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C66" w:rsidRDefault="00ED6C66" w:rsidP="00ED6C66">
      <w:pPr>
        <w:jc w:val="center"/>
      </w:pPr>
      <w:bookmarkStart w:id="0" w:name="_Toc484372920"/>
      <w:bookmarkStart w:id="1" w:name="_Toc484463948"/>
      <w:bookmarkStart w:id="2" w:name="_Toc484472720"/>
      <w:bookmarkStart w:id="3" w:name="_Toc484473566"/>
      <w:bookmarkStart w:id="4" w:name="_Toc484491940"/>
      <w:r w:rsidRPr="00ED6C66">
        <w:rPr>
          <w:noProof/>
        </w:rPr>
        <w:drawing>
          <wp:inline distT="0" distB="0" distL="0" distR="0" wp14:anchorId="0406DD88" wp14:editId="2156E0C4">
            <wp:extent cx="1406106" cy="1406106"/>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6106" cy="1406106"/>
                    </a:xfrm>
                    <a:prstGeom prst="rect">
                      <a:avLst/>
                    </a:prstGeom>
                  </pic:spPr>
                </pic:pic>
              </a:graphicData>
            </a:graphic>
          </wp:inline>
        </w:drawing>
      </w:r>
    </w:p>
    <w:p w:rsidR="00ED6C66" w:rsidRDefault="00ED6C66" w:rsidP="00ED6C66">
      <w:pPr>
        <w:jc w:val="center"/>
      </w:pPr>
      <w:r>
        <w:t>FACULTAD DE INGENIERÍA</w:t>
      </w:r>
    </w:p>
    <w:p w:rsidR="00ED6C66" w:rsidRDefault="00ED6C66" w:rsidP="00ED6C66">
      <w:pPr>
        <w:jc w:val="center"/>
      </w:pPr>
      <w:r>
        <w:t>ESCUELA DE INGENIERÍA EN CONSTRUCCIÓN</w:t>
      </w:r>
    </w:p>
    <w:p w:rsidR="00ED6C66" w:rsidRDefault="00ED6C66" w:rsidP="00ED6C66">
      <w:pPr>
        <w:jc w:val="center"/>
      </w:pPr>
    </w:p>
    <w:p w:rsidR="00ED6C66" w:rsidRDefault="00ED6C66" w:rsidP="00ED6C66">
      <w:pPr>
        <w:jc w:val="center"/>
      </w:pPr>
    </w:p>
    <w:p w:rsidR="00F92BC4" w:rsidRDefault="00F92BC4" w:rsidP="00ED6C66">
      <w:pPr>
        <w:jc w:val="center"/>
      </w:pPr>
    </w:p>
    <w:p w:rsidR="00F92BC4" w:rsidRDefault="00F92BC4" w:rsidP="00ED6C66">
      <w:pPr>
        <w:jc w:val="center"/>
      </w:pPr>
    </w:p>
    <w:p w:rsidR="00F92BC4" w:rsidRPr="00F92BC4" w:rsidRDefault="00F92BC4" w:rsidP="00ED6C66">
      <w:pPr>
        <w:jc w:val="center"/>
        <w:rPr>
          <w:sz w:val="36"/>
        </w:rPr>
      </w:pPr>
      <w:bookmarkStart w:id="5" w:name="_Hlk494313470"/>
      <w:r w:rsidRPr="00F92BC4">
        <w:rPr>
          <w:sz w:val="36"/>
        </w:rPr>
        <w:t>“Algoritmos evolutivos como herramienta para la optimización de los sistemas de bombeo en redes de suministro de agua. Caso de estudio Curicó”</w:t>
      </w:r>
    </w:p>
    <w:bookmarkEnd w:id="5"/>
    <w:p w:rsidR="00F92BC4" w:rsidRDefault="00F92BC4" w:rsidP="00ED6C66">
      <w:pPr>
        <w:jc w:val="center"/>
        <w:rPr>
          <w:sz w:val="32"/>
        </w:rPr>
      </w:pPr>
    </w:p>
    <w:p w:rsidR="00F92BC4" w:rsidRDefault="00F92BC4" w:rsidP="00ED6C66">
      <w:pPr>
        <w:jc w:val="center"/>
        <w:rPr>
          <w:sz w:val="32"/>
        </w:rPr>
      </w:pPr>
    </w:p>
    <w:p w:rsidR="00F92BC4" w:rsidRDefault="00F92BC4" w:rsidP="00ED6C66">
      <w:pPr>
        <w:jc w:val="center"/>
        <w:rPr>
          <w:sz w:val="32"/>
        </w:rPr>
      </w:pPr>
    </w:p>
    <w:p w:rsidR="00F92BC4" w:rsidRDefault="00F92BC4" w:rsidP="00ED6C66">
      <w:pPr>
        <w:jc w:val="center"/>
        <w:rPr>
          <w:sz w:val="32"/>
        </w:rPr>
      </w:pPr>
    </w:p>
    <w:p w:rsidR="00F92BC4" w:rsidRDefault="00F92BC4" w:rsidP="00C76CBA">
      <w:pPr>
        <w:ind w:left="5245"/>
      </w:pPr>
      <w:r w:rsidRPr="00F92BC4">
        <w:t>MEMORIA PARA OPTAR AL TÍTULO DE INGENIERO CONSTRUCTOR</w:t>
      </w:r>
    </w:p>
    <w:p w:rsidR="00F92BC4" w:rsidRDefault="00F92BC4" w:rsidP="00C76CBA">
      <w:pPr>
        <w:ind w:left="5245"/>
      </w:pPr>
      <w:r>
        <w:t>PROFESOR GUÍA: DANIEL MORA MELIA</w:t>
      </w:r>
    </w:p>
    <w:p w:rsidR="00F92BC4" w:rsidRDefault="00F92BC4" w:rsidP="00F92BC4">
      <w:pPr>
        <w:ind w:left="5387"/>
      </w:pPr>
    </w:p>
    <w:p w:rsidR="00F92BC4" w:rsidRDefault="00F92BC4" w:rsidP="00F92BC4">
      <w:pPr>
        <w:ind w:left="5387"/>
      </w:pPr>
    </w:p>
    <w:p w:rsidR="00F92BC4" w:rsidRDefault="00F92BC4" w:rsidP="00F92BC4">
      <w:pPr>
        <w:ind w:left="5387"/>
      </w:pPr>
    </w:p>
    <w:p w:rsidR="00F92BC4" w:rsidRDefault="00F92BC4" w:rsidP="00F92BC4">
      <w:pPr>
        <w:jc w:val="center"/>
      </w:pPr>
      <w:r>
        <w:t>ROBERTO SILVA URRUTIA</w:t>
      </w:r>
    </w:p>
    <w:p w:rsidR="00F92BC4" w:rsidRDefault="00F92BC4" w:rsidP="00F92BC4">
      <w:pPr>
        <w:jc w:val="center"/>
      </w:pPr>
      <w:r>
        <w:t>CURICÓ – CHILE</w:t>
      </w:r>
    </w:p>
    <w:p w:rsidR="00175660" w:rsidRPr="00F92BC4" w:rsidRDefault="00F92BC4" w:rsidP="00F92BC4">
      <w:pPr>
        <w:jc w:val="center"/>
        <w:rPr>
          <w:sz w:val="16"/>
        </w:rPr>
      </w:pPr>
      <w:r>
        <w:t>2017</w:t>
      </w:r>
      <w:r w:rsidR="00175660" w:rsidRPr="00F92BC4">
        <w:rPr>
          <w:sz w:val="16"/>
        </w:rPr>
        <w:br w:type="page"/>
      </w:r>
    </w:p>
    <w:p w:rsidR="00F92BC4" w:rsidRDefault="00F92BC4">
      <w:pPr>
        <w:sectPr w:rsidR="00F92BC4" w:rsidSect="000177C9">
          <w:headerReference w:type="default" r:id="rId9"/>
          <w:footerReference w:type="default" r:id="rId10"/>
          <w:pgSz w:w="12240" w:h="15840"/>
          <w:pgMar w:top="1417" w:right="1701" w:bottom="1417" w:left="1701" w:header="708" w:footer="708" w:gutter="0"/>
          <w:cols w:space="708"/>
          <w:titlePg/>
          <w:docGrid w:linePitch="360"/>
        </w:sectPr>
      </w:pPr>
    </w:p>
    <w:p w:rsidR="00F92BC4" w:rsidRDefault="00F92BC4" w:rsidP="00CE77A4">
      <w:pPr>
        <w:pBdr>
          <w:top w:val="single" w:sz="18" w:space="1" w:color="auto"/>
          <w:bottom w:val="single" w:sz="18" w:space="1" w:color="auto"/>
        </w:pBdr>
        <w:jc w:val="center"/>
        <w:rPr>
          <w:b/>
          <w:sz w:val="32"/>
        </w:rPr>
      </w:pPr>
      <w:r w:rsidRPr="00F92BC4">
        <w:rPr>
          <w:b/>
          <w:sz w:val="32"/>
        </w:rPr>
        <w:lastRenderedPageBreak/>
        <w:t>ÍNDICE</w:t>
      </w:r>
      <w:r w:rsidR="00CE77A4">
        <w:rPr>
          <w:b/>
          <w:sz w:val="32"/>
        </w:rPr>
        <w:t xml:space="preserve"> DE CONTENIDOS</w:t>
      </w:r>
    </w:p>
    <w:sdt>
      <w:sdtPr>
        <w:rPr>
          <w:rFonts w:asciiTheme="minorHAnsi" w:eastAsiaTheme="minorHAnsi" w:hAnsiTheme="minorHAnsi" w:cstheme="minorBidi"/>
          <w:color w:val="auto"/>
          <w:sz w:val="22"/>
          <w:szCs w:val="22"/>
          <w:lang w:val="es-ES" w:eastAsia="en-US"/>
        </w:rPr>
        <w:id w:val="1020894093"/>
        <w:docPartObj>
          <w:docPartGallery w:val="Table of Contents"/>
          <w:docPartUnique/>
        </w:docPartObj>
      </w:sdtPr>
      <w:sdtEndPr>
        <w:rPr>
          <w:b/>
          <w:bCs/>
        </w:rPr>
      </w:sdtEndPr>
      <w:sdtContent>
        <w:p w:rsidR="00F92BC4" w:rsidRDefault="00F92BC4">
          <w:pPr>
            <w:pStyle w:val="TtuloTDC"/>
          </w:pPr>
          <w:r>
            <w:rPr>
              <w:lang w:val="es-ES"/>
            </w:rPr>
            <w:t>Contenido</w:t>
          </w:r>
          <w:r w:rsidR="000C0D09">
            <w:rPr>
              <w:lang w:val="es-ES"/>
            </w:rPr>
            <w:t xml:space="preserve">                                                                                                Pág.</w:t>
          </w:r>
        </w:p>
        <w:p w:rsidR="007D0707" w:rsidRDefault="007973C5">
          <w:pPr>
            <w:pStyle w:val="TDC1"/>
            <w:tabs>
              <w:tab w:val="right" w:leader="dot" w:pos="8828"/>
            </w:tabs>
            <w:rPr>
              <w:rFonts w:eastAsiaTheme="minorEastAsia"/>
              <w:noProof/>
              <w:lang w:eastAsia="es-CL"/>
            </w:rPr>
          </w:pPr>
          <w:r>
            <w:fldChar w:fldCharType="begin"/>
          </w:r>
          <w:r>
            <w:instrText xml:space="preserve"> TOC \o "1-5" \h \z \u </w:instrText>
          </w:r>
          <w:r>
            <w:fldChar w:fldCharType="separate"/>
          </w:r>
          <w:hyperlink w:anchor="_Toc494390915" w:history="1">
            <w:r w:rsidR="007D0707" w:rsidRPr="00020B77">
              <w:rPr>
                <w:rStyle w:val="Hipervnculo"/>
                <w:noProof/>
              </w:rPr>
              <w:t>CAPÍTULO I: INTRODUCCIÓN Y OBJETIVOS</w:t>
            </w:r>
            <w:r w:rsidR="007D0707">
              <w:rPr>
                <w:noProof/>
                <w:webHidden/>
              </w:rPr>
              <w:tab/>
            </w:r>
            <w:r w:rsidR="007D0707">
              <w:rPr>
                <w:noProof/>
                <w:webHidden/>
              </w:rPr>
              <w:fldChar w:fldCharType="begin"/>
            </w:r>
            <w:r w:rsidR="007D0707">
              <w:rPr>
                <w:noProof/>
                <w:webHidden/>
              </w:rPr>
              <w:instrText xml:space="preserve"> PAGEREF _Toc494390915 \h </w:instrText>
            </w:r>
            <w:r w:rsidR="007D0707">
              <w:rPr>
                <w:noProof/>
                <w:webHidden/>
              </w:rPr>
            </w:r>
            <w:r w:rsidR="007D0707">
              <w:rPr>
                <w:noProof/>
                <w:webHidden/>
              </w:rPr>
              <w:fldChar w:fldCharType="separate"/>
            </w:r>
            <w:r w:rsidR="000E1A2E">
              <w:rPr>
                <w:noProof/>
                <w:webHidden/>
              </w:rPr>
              <w:t>1</w:t>
            </w:r>
            <w:r w:rsidR="007D0707">
              <w:rPr>
                <w:noProof/>
                <w:webHidden/>
              </w:rPr>
              <w:fldChar w:fldCharType="end"/>
            </w:r>
          </w:hyperlink>
        </w:p>
        <w:p w:rsidR="007D0707" w:rsidRDefault="003300BB">
          <w:pPr>
            <w:pStyle w:val="TDC2"/>
            <w:tabs>
              <w:tab w:val="left" w:pos="880"/>
              <w:tab w:val="right" w:leader="dot" w:pos="8828"/>
            </w:tabs>
            <w:rPr>
              <w:rFonts w:eastAsiaTheme="minorEastAsia"/>
              <w:noProof/>
              <w:lang w:eastAsia="es-CL"/>
            </w:rPr>
          </w:pPr>
          <w:hyperlink w:anchor="_Toc494390916" w:history="1">
            <w:r w:rsidR="007D0707" w:rsidRPr="00020B77">
              <w:rPr>
                <w:rStyle w:val="Hipervnculo"/>
                <w:noProof/>
              </w:rPr>
              <w:t>1.1.</w:t>
            </w:r>
            <w:r w:rsidR="007D0707">
              <w:rPr>
                <w:rFonts w:eastAsiaTheme="minorEastAsia"/>
                <w:noProof/>
                <w:lang w:eastAsia="es-CL"/>
              </w:rPr>
              <w:tab/>
            </w:r>
            <w:r w:rsidR="007D0707" w:rsidRPr="00020B77">
              <w:rPr>
                <w:rStyle w:val="Hipervnculo"/>
                <w:noProof/>
              </w:rPr>
              <w:t>OBJETIVOS</w:t>
            </w:r>
            <w:r w:rsidR="007D0707">
              <w:rPr>
                <w:noProof/>
                <w:webHidden/>
              </w:rPr>
              <w:tab/>
            </w:r>
            <w:r w:rsidR="007D0707">
              <w:rPr>
                <w:noProof/>
                <w:webHidden/>
              </w:rPr>
              <w:fldChar w:fldCharType="begin"/>
            </w:r>
            <w:r w:rsidR="007D0707">
              <w:rPr>
                <w:noProof/>
                <w:webHidden/>
              </w:rPr>
              <w:instrText xml:space="preserve"> PAGEREF _Toc494390916 \h </w:instrText>
            </w:r>
            <w:r w:rsidR="007D0707">
              <w:rPr>
                <w:noProof/>
                <w:webHidden/>
              </w:rPr>
            </w:r>
            <w:r w:rsidR="007D0707">
              <w:rPr>
                <w:noProof/>
                <w:webHidden/>
              </w:rPr>
              <w:fldChar w:fldCharType="separate"/>
            </w:r>
            <w:r w:rsidR="000E1A2E">
              <w:rPr>
                <w:noProof/>
                <w:webHidden/>
              </w:rPr>
              <w:t>1</w:t>
            </w:r>
            <w:r w:rsidR="007D0707">
              <w:rPr>
                <w:noProof/>
                <w:webHidden/>
              </w:rPr>
              <w:fldChar w:fldCharType="end"/>
            </w:r>
          </w:hyperlink>
        </w:p>
        <w:p w:rsidR="007D0707" w:rsidRDefault="003300BB">
          <w:pPr>
            <w:pStyle w:val="TDC1"/>
            <w:tabs>
              <w:tab w:val="right" w:leader="dot" w:pos="8828"/>
            </w:tabs>
            <w:rPr>
              <w:rFonts w:eastAsiaTheme="minorEastAsia"/>
              <w:noProof/>
              <w:lang w:eastAsia="es-CL"/>
            </w:rPr>
          </w:pPr>
          <w:hyperlink w:anchor="_Toc494390917" w:history="1">
            <w:r w:rsidR="007D0707" w:rsidRPr="00020B77">
              <w:rPr>
                <w:rStyle w:val="Hipervnculo"/>
                <w:noProof/>
              </w:rPr>
              <w:t>CAPÍTULO II: MARCO TEÓRICO</w:t>
            </w:r>
            <w:r w:rsidR="007D0707">
              <w:rPr>
                <w:noProof/>
                <w:webHidden/>
              </w:rPr>
              <w:tab/>
            </w:r>
            <w:r w:rsidR="007D0707">
              <w:rPr>
                <w:noProof/>
                <w:webHidden/>
              </w:rPr>
              <w:fldChar w:fldCharType="begin"/>
            </w:r>
            <w:r w:rsidR="007D0707">
              <w:rPr>
                <w:noProof/>
                <w:webHidden/>
              </w:rPr>
              <w:instrText xml:space="preserve"> PAGEREF _Toc494390917 \h </w:instrText>
            </w:r>
            <w:r w:rsidR="007D0707">
              <w:rPr>
                <w:noProof/>
                <w:webHidden/>
              </w:rPr>
            </w:r>
            <w:r w:rsidR="007D0707">
              <w:rPr>
                <w:noProof/>
                <w:webHidden/>
              </w:rPr>
              <w:fldChar w:fldCharType="separate"/>
            </w:r>
            <w:r w:rsidR="000E1A2E">
              <w:rPr>
                <w:noProof/>
                <w:webHidden/>
              </w:rPr>
              <w:t>2</w:t>
            </w:r>
            <w:r w:rsidR="007D0707">
              <w:rPr>
                <w:noProof/>
                <w:webHidden/>
              </w:rPr>
              <w:fldChar w:fldCharType="end"/>
            </w:r>
          </w:hyperlink>
        </w:p>
        <w:p w:rsidR="007D0707" w:rsidRDefault="003300BB">
          <w:pPr>
            <w:pStyle w:val="TDC2"/>
            <w:tabs>
              <w:tab w:val="left" w:pos="880"/>
              <w:tab w:val="right" w:leader="dot" w:pos="8828"/>
            </w:tabs>
            <w:rPr>
              <w:rFonts w:eastAsiaTheme="minorEastAsia"/>
              <w:noProof/>
              <w:lang w:eastAsia="es-CL"/>
            </w:rPr>
          </w:pPr>
          <w:hyperlink w:anchor="_Toc494390918" w:history="1">
            <w:r w:rsidR="007D0707" w:rsidRPr="00020B77">
              <w:rPr>
                <w:rStyle w:val="Hipervnculo"/>
                <w:noProof/>
              </w:rPr>
              <w:t>2.1.</w:t>
            </w:r>
            <w:r w:rsidR="007D0707">
              <w:rPr>
                <w:rFonts w:eastAsiaTheme="minorEastAsia"/>
                <w:noProof/>
                <w:lang w:eastAsia="es-CL"/>
              </w:rPr>
              <w:tab/>
            </w:r>
            <w:r w:rsidR="007D0707" w:rsidRPr="00020B77">
              <w:rPr>
                <w:rStyle w:val="Hipervnculo"/>
                <w:noProof/>
              </w:rPr>
              <w:t>INTRODUCCIÓN AL AGUA POTABLE</w:t>
            </w:r>
            <w:r w:rsidR="007D0707">
              <w:rPr>
                <w:noProof/>
                <w:webHidden/>
              </w:rPr>
              <w:tab/>
            </w:r>
            <w:r w:rsidR="007D0707">
              <w:rPr>
                <w:noProof/>
                <w:webHidden/>
              </w:rPr>
              <w:fldChar w:fldCharType="begin"/>
            </w:r>
            <w:r w:rsidR="007D0707">
              <w:rPr>
                <w:noProof/>
                <w:webHidden/>
              </w:rPr>
              <w:instrText xml:space="preserve"> PAGEREF _Toc494390918 \h </w:instrText>
            </w:r>
            <w:r w:rsidR="007D0707">
              <w:rPr>
                <w:noProof/>
                <w:webHidden/>
              </w:rPr>
            </w:r>
            <w:r w:rsidR="007D0707">
              <w:rPr>
                <w:noProof/>
                <w:webHidden/>
              </w:rPr>
              <w:fldChar w:fldCharType="separate"/>
            </w:r>
            <w:r w:rsidR="000E1A2E">
              <w:rPr>
                <w:noProof/>
                <w:webHidden/>
              </w:rPr>
              <w:t>2</w:t>
            </w:r>
            <w:r w:rsidR="007D0707">
              <w:rPr>
                <w:noProof/>
                <w:webHidden/>
              </w:rPr>
              <w:fldChar w:fldCharType="end"/>
            </w:r>
          </w:hyperlink>
        </w:p>
        <w:p w:rsidR="007D0707" w:rsidRDefault="003300BB">
          <w:pPr>
            <w:pStyle w:val="TDC3"/>
            <w:tabs>
              <w:tab w:val="left" w:pos="1320"/>
              <w:tab w:val="right" w:leader="dot" w:pos="8828"/>
            </w:tabs>
            <w:rPr>
              <w:rFonts w:eastAsiaTheme="minorEastAsia"/>
              <w:noProof/>
              <w:lang w:eastAsia="es-CL"/>
            </w:rPr>
          </w:pPr>
          <w:hyperlink w:anchor="_Toc494390919" w:history="1">
            <w:r w:rsidR="007D0707" w:rsidRPr="00020B77">
              <w:rPr>
                <w:rStyle w:val="Hipervnculo"/>
                <w:noProof/>
              </w:rPr>
              <w:t>2.1.1.</w:t>
            </w:r>
            <w:r w:rsidR="007D0707">
              <w:rPr>
                <w:rFonts w:eastAsiaTheme="minorEastAsia"/>
                <w:noProof/>
                <w:lang w:eastAsia="es-CL"/>
              </w:rPr>
              <w:tab/>
            </w:r>
            <w:r w:rsidR="007D0707" w:rsidRPr="00020B77">
              <w:rPr>
                <w:rStyle w:val="Hipervnculo"/>
                <w:noProof/>
              </w:rPr>
              <w:t>HISTORIA DEL AGUA POTABLE</w:t>
            </w:r>
            <w:r w:rsidR="007D0707">
              <w:rPr>
                <w:noProof/>
                <w:webHidden/>
              </w:rPr>
              <w:tab/>
            </w:r>
            <w:r w:rsidR="007D0707">
              <w:rPr>
                <w:noProof/>
                <w:webHidden/>
              </w:rPr>
              <w:fldChar w:fldCharType="begin"/>
            </w:r>
            <w:r w:rsidR="007D0707">
              <w:rPr>
                <w:noProof/>
                <w:webHidden/>
              </w:rPr>
              <w:instrText xml:space="preserve"> PAGEREF _Toc494390919 \h </w:instrText>
            </w:r>
            <w:r w:rsidR="007D0707">
              <w:rPr>
                <w:noProof/>
                <w:webHidden/>
              </w:rPr>
            </w:r>
            <w:r w:rsidR="007D0707">
              <w:rPr>
                <w:noProof/>
                <w:webHidden/>
              </w:rPr>
              <w:fldChar w:fldCharType="separate"/>
            </w:r>
            <w:r w:rsidR="000E1A2E">
              <w:rPr>
                <w:noProof/>
                <w:webHidden/>
              </w:rPr>
              <w:t>2</w:t>
            </w:r>
            <w:r w:rsidR="007D0707">
              <w:rPr>
                <w:noProof/>
                <w:webHidden/>
              </w:rPr>
              <w:fldChar w:fldCharType="end"/>
            </w:r>
          </w:hyperlink>
        </w:p>
        <w:p w:rsidR="007D0707" w:rsidRDefault="003300BB">
          <w:pPr>
            <w:pStyle w:val="TDC3"/>
            <w:tabs>
              <w:tab w:val="left" w:pos="1320"/>
              <w:tab w:val="right" w:leader="dot" w:pos="8828"/>
            </w:tabs>
            <w:rPr>
              <w:rFonts w:eastAsiaTheme="minorEastAsia"/>
              <w:noProof/>
              <w:lang w:eastAsia="es-CL"/>
            </w:rPr>
          </w:pPr>
          <w:hyperlink w:anchor="_Toc494390920" w:history="1">
            <w:r w:rsidR="007D0707" w:rsidRPr="00020B77">
              <w:rPr>
                <w:rStyle w:val="Hipervnculo"/>
                <w:noProof/>
              </w:rPr>
              <w:t>2.1.2.</w:t>
            </w:r>
            <w:r w:rsidR="007D0707">
              <w:rPr>
                <w:rFonts w:eastAsiaTheme="minorEastAsia"/>
                <w:noProof/>
                <w:lang w:eastAsia="es-CL"/>
              </w:rPr>
              <w:tab/>
            </w:r>
            <w:r w:rsidR="007D0707" w:rsidRPr="00020B77">
              <w:rPr>
                <w:rStyle w:val="Hipervnculo"/>
                <w:noProof/>
              </w:rPr>
              <w:t>REDES DE DISTRIBUCIÓN DE AGUA POTABLE</w:t>
            </w:r>
            <w:r w:rsidR="007D0707">
              <w:rPr>
                <w:noProof/>
                <w:webHidden/>
              </w:rPr>
              <w:tab/>
            </w:r>
            <w:r w:rsidR="007D0707">
              <w:rPr>
                <w:noProof/>
                <w:webHidden/>
              </w:rPr>
              <w:fldChar w:fldCharType="begin"/>
            </w:r>
            <w:r w:rsidR="007D0707">
              <w:rPr>
                <w:noProof/>
                <w:webHidden/>
              </w:rPr>
              <w:instrText xml:space="preserve"> PAGEREF _Toc494390920 \h </w:instrText>
            </w:r>
            <w:r w:rsidR="007D0707">
              <w:rPr>
                <w:noProof/>
                <w:webHidden/>
              </w:rPr>
            </w:r>
            <w:r w:rsidR="007D0707">
              <w:rPr>
                <w:noProof/>
                <w:webHidden/>
              </w:rPr>
              <w:fldChar w:fldCharType="separate"/>
            </w:r>
            <w:r w:rsidR="000E1A2E">
              <w:rPr>
                <w:noProof/>
                <w:webHidden/>
              </w:rPr>
              <w:t>3</w:t>
            </w:r>
            <w:r w:rsidR="007D0707">
              <w:rPr>
                <w:noProof/>
                <w:webHidden/>
              </w:rPr>
              <w:fldChar w:fldCharType="end"/>
            </w:r>
          </w:hyperlink>
        </w:p>
        <w:p w:rsidR="007D0707" w:rsidRDefault="003300BB">
          <w:pPr>
            <w:pStyle w:val="TDC4"/>
            <w:tabs>
              <w:tab w:val="left" w:pos="1760"/>
              <w:tab w:val="right" w:leader="dot" w:pos="8828"/>
            </w:tabs>
            <w:rPr>
              <w:rFonts w:eastAsiaTheme="minorEastAsia"/>
              <w:noProof/>
              <w:lang w:eastAsia="es-CL"/>
            </w:rPr>
          </w:pPr>
          <w:hyperlink w:anchor="_Toc494390921" w:history="1">
            <w:r w:rsidR="007D0707" w:rsidRPr="00020B77">
              <w:rPr>
                <w:rStyle w:val="Hipervnculo"/>
                <w:noProof/>
              </w:rPr>
              <w:t>2.1.2.1.</w:t>
            </w:r>
            <w:r w:rsidR="007D0707">
              <w:rPr>
                <w:rFonts w:eastAsiaTheme="minorEastAsia"/>
                <w:noProof/>
                <w:lang w:eastAsia="es-CL"/>
              </w:rPr>
              <w:tab/>
            </w:r>
            <w:r w:rsidR="007D0707" w:rsidRPr="00020B77">
              <w:rPr>
                <w:rStyle w:val="Hipervnculo"/>
                <w:noProof/>
              </w:rPr>
              <w:t>ELEMENTOS DE UNA RED</w:t>
            </w:r>
            <w:r w:rsidR="007D0707">
              <w:rPr>
                <w:noProof/>
                <w:webHidden/>
              </w:rPr>
              <w:tab/>
            </w:r>
            <w:r w:rsidR="007D0707">
              <w:rPr>
                <w:noProof/>
                <w:webHidden/>
              </w:rPr>
              <w:fldChar w:fldCharType="begin"/>
            </w:r>
            <w:r w:rsidR="007D0707">
              <w:rPr>
                <w:noProof/>
                <w:webHidden/>
              </w:rPr>
              <w:instrText xml:space="preserve"> PAGEREF _Toc494390921 \h </w:instrText>
            </w:r>
            <w:r w:rsidR="007D0707">
              <w:rPr>
                <w:noProof/>
                <w:webHidden/>
              </w:rPr>
            </w:r>
            <w:r w:rsidR="007D0707">
              <w:rPr>
                <w:noProof/>
                <w:webHidden/>
              </w:rPr>
              <w:fldChar w:fldCharType="separate"/>
            </w:r>
            <w:r w:rsidR="000E1A2E">
              <w:rPr>
                <w:noProof/>
                <w:webHidden/>
              </w:rPr>
              <w:t>3</w:t>
            </w:r>
            <w:r w:rsidR="007D0707">
              <w:rPr>
                <w:noProof/>
                <w:webHidden/>
              </w:rPr>
              <w:fldChar w:fldCharType="end"/>
            </w:r>
          </w:hyperlink>
        </w:p>
        <w:p w:rsidR="007D0707" w:rsidRDefault="003300BB">
          <w:pPr>
            <w:pStyle w:val="TDC4"/>
            <w:tabs>
              <w:tab w:val="left" w:pos="1760"/>
              <w:tab w:val="right" w:leader="dot" w:pos="8828"/>
            </w:tabs>
            <w:rPr>
              <w:rFonts w:eastAsiaTheme="minorEastAsia"/>
              <w:noProof/>
              <w:lang w:eastAsia="es-CL"/>
            </w:rPr>
          </w:pPr>
          <w:hyperlink w:anchor="_Toc494390922" w:history="1">
            <w:r w:rsidR="007D0707" w:rsidRPr="00020B77">
              <w:rPr>
                <w:rStyle w:val="Hipervnculo"/>
                <w:noProof/>
              </w:rPr>
              <w:t>2.1.2.2.</w:t>
            </w:r>
            <w:r w:rsidR="007D0707">
              <w:rPr>
                <w:rFonts w:eastAsiaTheme="minorEastAsia"/>
                <w:noProof/>
                <w:lang w:eastAsia="es-CL"/>
              </w:rPr>
              <w:tab/>
            </w:r>
            <w:r w:rsidR="007D0707" w:rsidRPr="00020B77">
              <w:rPr>
                <w:rStyle w:val="Hipervnculo"/>
                <w:noProof/>
              </w:rPr>
              <w:t>TIPOS DE REDES</w:t>
            </w:r>
            <w:r w:rsidR="007D0707">
              <w:rPr>
                <w:noProof/>
                <w:webHidden/>
              </w:rPr>
              <w:tab/>
            </w:r>
            <w:r w:rsidR="007D0707">
              <w:rPr>
                <w:noProof/>
                <w:webHidden/>
              </w:rPr>
              <w:fldChar w:fldCharType="begin"/>
            </w:r>
            <w:r w:rsidR="007D0707">
              <w:rPr>
                <w:noProof/>
                <w:webHidden/>
              </w:rPr>
              <w:instrText xml:space="preserve"> PAGEREF _Toc494390922 \h </w:instrText>
            </w:r>
            <w:r w:rsidR="007D0707">
              <w:rPr>
                <w:noProof/>
                <w:webHidden/>
              </w:rPr>
            </w:r>
            <w:r w:rsidR="007D0707">
              <w:rPr>
                <w:noProof/>
                <w:webHidden/>
              </w:rPr>
              <w:fldChar w:fldCharType="separate"/>
            </w:r>
            <w:r w:rsidR="000E1A2E">
              <w:rPr>
                <w:noProof/>
                <w:webHidden/>
              </w:rPr>
              <w:t>5</w:t>
            </w:r>
            <w:r w:rsidR="007D0707">
              <w:rPr>
                <w:noProof/>
                <w:webHidden/>
              </w:rPr>
              <w:fldChar w:fldCharType="end"/>
            </w:r>
          </w:hyperlink>
        </w:p>
        <w:p w:rsidR="007D0707" w:rsidRDefault="003300BB">
          <w:pPr>
            <w:pStyle w:val="TDC3"/>
            <w:tabs>
              <w:tab w:val="left" w:pos="1320"/>
              <w:tab w:val="right" w:leader="dot" w:pos="8828"/>
            </w:tabs>
            <w:rPr>
              <w:rFonts w:eastAsiaTheme="minorEastAsia"/>
              <w:noProof/>
              <w:lang w:eastAsia="es-CL"/>
            </w:rPr>
          </w:pPr>
          <w:hyperlink w:anchor="_Toc494390923" w:history="1">
            <w:r w:rsidR="007D0707" w:rsidRPr="00020B77">
              <w:rPr>
                <w:rStyle w:val="Hipervnculo"/>
                <w:noProof/>
              </w:rPr>
              <w:t>2.1.3.</w:t>
            </w:r>
            <w:r w:rsidR="007D0707">
              <w:rPr>
                <w:rFonts w:eastAsiaTheme="minorEastAsia"/>
                <w:noProof/>
                <w:lang w:eastAsia="es-CL"/>
              </w:rPr>
              <w:tab/>
            </w:r>
            <w:r w:rsidR="007D0707" w:rsidRPr="00020B77">
              <w:rPr>
                <w:rStyle w:val="Hipervnculo"/>
                <w:noProof/>
              </w:rPr>
              <w:t>BOMBEO EN SISTEMAS DE DISTRIBUCIÓN DE AGUA</w:t>
            </w:r>
            <w:r w:rsidR="007D0707">
              <w:rPr>
                <w:noProof/>
                <w:webHidden/>
              </w:rPr>
              <w:tab/>
            </w:r>
            <w:r w:rsidR="007D0707">
              <w:rPr>
                <w:noProof/>
                <w:webHidden/>
              </w:rPr>
              <w:fldChar w:fldCharType="begin"/>
            </w:r>
            <w:r w:rsidR="007D0707">
              <w:rPr>
                <w:noProof/>
                <w:webHidden/>
              </w:rPr>
              <w:instrText xml:space="preserve"> PAGEREF _Toc494390923 \h </w:instrText>
            </w:r>
            <w:r w:rsidR="007D0707">
              <w:rPr>
                <w:noProof/>
                <w:webHidden/>
              </w:rPr>
            </w:r>
            <w:r w:rsidR="007D0707">
              <w:rPr>
                <w:noProof/>
                <w:webHidden/>
              </w:rPr>
              <w:fldChar w:fldCharType="separate"/>
            </w:r>
            <w:r w:rsidR="000E1A2E">
              <w:rPr>
                <w:noProof/>
                <w:webHidden/>
              </w:rPr>
              <w:t>6</w:t>
            </w:r>
            <w:r w:rsidR="007D0707">
              <w:rPr>
                <w:noProof/>
                <w:webHidden/>
              </w:rPr>
              <w:fldChar w:fldCharType="end"/>
            </w:r>
          </w:hyperlink>
        </w:p>
        <w:p w:rsidR="007D0707" w:rsidRDefault="003300BB">
          <w:pPr>
            <w:pStyle w:val="TDC4"/>
            <w:tabs>
              <w:tab w:val="left" w:pos="1760"/>
              <w:tab w:val="right" w:leader="dot" w:pos="8828"/>
            </w:tabs>
            <w:rPr>
              <w:rFonts w:eastAsiaTheme="minorEastAsia"/>
              <w:noProof/>
              <w:lang w:eastAsia="es-CL"/>
            </w:rPr>
          </w:pPr>
          <w:hyperlink w:anchor="_Toc494390924" w:history="1">
            <w:r w:rsidR="007D0707" w:rsidRPr="00020B77">
              <w:rPr>
                <w:rStyle w:val="Hipervnculo"/>
                <w:rFonts w:asciiTheme="majorHAnsi" w:eastAsiaTheme="majorEastAsia" w:hAnsiTheme="majorHAnsi" w:cstheme="majorBidi"/>
                <w:noProof/>
              </w:rPr>
              <w:t>2.1.3.1.</w:t>
            </w:r>
            <w:r w:rsidR="007D0707">
              <w:rPr>
                <w:rFonts w:eastAsiaTheme="minorEastAsia"/>
                <w:noProof/>
                <w:lang w:eastAsia="es-CL"/>
              </w:rPr>
              <w:tab/>
            </w:r>
            <w:r w:rsidR="007D0707" w:rsidRPr="00020B77">
              <w:rPr>
                <w:rStyle w:val="Hipervnculo"/>
                <w:rFonts w:asciiTheme="majorHAnsi" w:eastAsiaTheme="majorEastAsia" w:hAnsiTheme="majorHAnsi" w:cstheme="majorBidi"/>
                <w:noProof/>
              </w:rPr>
              <w:t>TIPOS DE BOMBAS</w:t>
            </w:r>
            <w:r w:rsidR="007D0707">
              <w:rPr>
                <w:noProof/>
                <w:webHidden/>
              </w:rPr>
              <w:tab/>
            </w:r>
            <w:r w:rsidR="007D0707">
              <w:rPr>
                <w:noProof/>
                <w:webHidden/>
              </w:rPr>
              <w:fldChar w:fldCharType="begin"/>
            </w:r>
            <w:r w:rsidR="007D0707">
              <w:rPr>
                <w:noProof/>
                <w:webHidden/>
              </w:rPr>
              <w:instrText xml:space="preserve"> PAGEREF _Toc494390924 \h </w:instrText>
            </w:r>
            <w:r w:rsidR="007D0707">
              <w:rPr>
                <w:noProof/>
                <w:webHidden/>
              </w:rPr>
            </w:r>
            <w:r w:rsidR="007D0707">
              <w:rPr>
                <w:noProof/>
                <w:webHidden/>
              </w:rPr>
              <w:fldChar w:fldCharType="separate"/>
            </w:r>
            <w:r w:rsidR="000E1A2E">
              <w:rPr>
                <w:noProof/>
                <w:webHidden/>
              </w:rPr>
              <w:t>7</w:t>
            </w:r>
            <w:r w:rsidR="007D0707">
              <w:rPr>
                <w:noProof/>
                <w:webHidden/>
              </w:rPr>
              <w:fldChar w:fldCharType="end"/>
            </w:r>
          </w:hyperlink>
        </w:p>
        <w:p w:rsidR="007D0707" w:rsidRDefault="003300BB">
          <w:pPr>
            <w:pStyle w:val="TDC4"/>
            <w:tabs>
              <w:tab w:val="left" w:pos="1760"/>
              <w:tab w:val="right" w:leader="dot" w:pos="8828"/>
            </w:tabs>
            <w:rPr>
              <w:rFonts w:eastAsiaTheme="minorEastAsia"/>
              <w:noProof/>
              <w:lang w:eastAsia="es-CL"/>
            </w:rPr>
          </w:pPr>
          <w:hyperlink w:anchor="_Toc494390925" w:history="1">
            <w:r w:rsidR="007D0707" w:rsidRPr="00020B77">
              <w:rPr>
                <w:rStyle w:val="Hipervnculo"/>
                <w:rFonts w:eastAsiaTheme="majorEastAsia" w:cstheme="majorBidi"/>
                <w:noProof/>
              </w:rPr>
              <w:t>2.1.3.2.</w:t>
            </w:r>
            <w:r w:rsidR="007D0707">
              <w:rPr>
                <w:rFonts w:eastAsiaTheme="minorEastAsia"/>
                <w:noProof/>
                <w:lang w:eastAsia="es-CL"/>
              </w:rPr>
              <w:tab/>
            </w:r>
            <w:r w:rsidR="007D0707" w:rsidRPr="00020B77">
              <w:rPr>
                <w:rStyle w:val="Hipervnculo"/>
                <w:rFonts w:asciiTheme="majorHAnsi" w:eastAsiaTheme="majorEastAsia" w:hAnsiTheme="majorHAnsi" w:cstheme="majorBidi"/>
                <w:noProof/>
              </w:rPr>
              <w:t>LEYES DE SEMEJANZA EN BOMBAS</w:t>
            </w:r>
            <w:r w:rsidR="007D0707">
              <w:rPr>
                <w:noProof/>
                <w:webHidden/>
              </w:rPr>
              <w:tab/>
            </w:r>
            <w:r w:rsidR="007D0707">
              <w:rPr>
                <w:noProof/>
                <w:webHidden/>
              </w:rPr>
              <w:fldChar w:fldCharType="begin"/>
            </w:r>
            <w:r w:rsidR="007D0707">
              <w:rPr>
                <w:noProof/>
                <w:webHidden/>
              </w:rPr>
              <w:instrText xml:space="preserve"> PAGEREF _Toc494390925 \h </w:instrText>
            </w:r>
            <w:r w:rsidR="007D0707">
              <w:rPr>
                <w:noProof/>
                <w:webHidden/>
              </w:rPr>
            </w:r>
            <w:r w:rsidR="007D0707">
              <w:rPr>
                <w:noProof/>
                <w:webHidden/>
              </w:rPr>
              <w:fldChar w:fldCharType="separate"/>
            </w:r>
            <w:r w:rsidR="000E1A2E">
              <w:rPr>
                <w:noProof/>
                <w:webHidden/>
              </w:rPr>
              <w:t>8</w:t>
            </w:r>
            <w:r w:rsidR="007D0707">
              <w:rPr>
                <w:noProof/>
                <w:webHidden/>
              </w:rPr>
              <w:fldChar w:fldCharType="end"/>
            </w:r>
          </w:hyperlink>
        </w:p>
        <w:p w:rsidR="007D0707" w:rsidRDefault="003300BB">
          <w:pPr>
            <w:pStyle w:val="TDC4"/>
            <w:tabs>
              <w:tab w:val="left" w:pos="1760"/>
              <w:tab w:val="right" w:leader="dot" w:pos="8828"/>
            </w:tabs>
            <w:rPr>
              <w:rFonts w:eastAsiaTheme="minorEastAsia"/>
              <w:noProof/>
              <w:lang w:eastAsia="es-CL"/>
            </w:rPr>
          </w:pPr>
          <w:hyperlink w:anchor="_Toc494390926" w:history="1">
            <w:r w:rsidR="007D0707" w:rsidRPr="00020B77">
              <w:rPr>
                <w:rStyle w:val="Hipervnculo"/>
                <w:rFonts w:asciiTheme="majorHAnsi" w:eastAsiaTheme="majorEastAsia" w:hAnsiTheme="majorHAnsi" w:cstheme="majorBidi"/>
                <w:noProof/>
              </w:rPr>
              <w:t>2.1.3.3.</w:t>
            </w:r>
            <w:r w:rsidR="007D0707">
              <w:rPr>
                <w:rFonts w:eastAsiaTheme="minorEastAsia"/>
                <w:noProof/>
                <w:lang w:eastAsia="es-CL"/>
              </w:rPr>
              <w:tab/>
            </w:r>
            <w:r w:rsidR="007D0707" w:rsidRPr="00020B77">
              <w:rPr>
                <w:rStyle w:val="Hipervnculo"/>
                <w:rFonts w:asciiTheme="majorHAnsi" w:eastAsiaTheme="majorEastAsia" w:hAnsiTheme="majorHAnsi" w:cstheme="majorBidi"/>
                <w:noProof/>
              </w:rPr>
              <w:t>CURVAS CARACTERÍSTICAS</w:t>
            </w:r>
            <w:r w:rsidR="007D0707">
              <w:rPr>
                <w:noProof/>
                <w:webHidden/>
              </w:rPr>
              <w:tab/>
            </w:r>
            <w:r w:rsidR="007D0707">
              <w:rPr>
                <w:noProof/>
                <w:webHidden/>
              </w:rPr>
              <w:fldChar w:fldCharType="begin"/>
            </w:r>
            <w:r w:rsidR="007D0707">
              <w:rPr>
                <w:noProof/>
                <w:webHidden/>
              </w:rPr>
              <w:instrText xml:space="preserve"> PAGEREF _Toc494390926 \h </w:instrText>
            </w:r>
            <w:r w:rsidR="007D0707">
              <w:rPr>
                <w:noProof/>
                <w:webHidden/>
              </w:rPr>
            </w:r>
            <w:r w:rsidR="007D0707">
              <w:rPr>
                <w:noProof/>
                <w:webHidden/>
              </w:rPr>
              <w:fldChar w:fldCharType="separate"/>
            </w:r>
            <w:r w:rsidR="000E1A2E">
              <w:rPr>
                <w:noProof/>
                <w:webHidden/>
              </w:rPr>
              <w:t>10</w:t>
            </w:r>
            <w:r w:rsidR="007D0707">
              <w:rPr>
                <w:noProof/>
                <w:webHidden/>
              </w:rPr>
              <w:fldChar w:fldCharType="end"/>
            </w:r>
          </w:hyperlink>
        </w:p>
        <w:p w:rsidR="007D0707" w:rsidRDefault="003300BB">
          <w:pPr>
            <w:pStyle w:val="TDC4"/>
            <w:tabs>
              <w:tab w:val="left" w:pos="1760"/>
              <w:tab w:val="right" w:leader="dot" w:pos="8828"/>
            </w:tabs>
            <w:rPr>
              <w:rFonts w:eastAsiaTheme="minorEastAsia"/>
              <w:noProof/>
              <w:lang w:eastAsia="es-CL"/>
            </w:rPr>
          </w:pPr>
          <w:hyperlink w:anchor="_Toc494390927" w:history="1">
            <w:r w:rsidR="007D0707" w:rsidRPr="00020B77">
              <w:rPr>
                <w:rStyle w:val="Hipervnculo"/>
                <w:noProof/>
              </w:rPr>
              <w:t>2.1.3.4.</w:t>
            </w:r>
            <w:r w:rsidR="007D0707">
              <w:rPr>
                <w:rFonts w:eastAsiaTheme="minorEastAsia"/>
                <w:noProof/>
                <w:lang w:eastAsia="es-CL"/>
              </w:rPr>
              <w:tab/>
            </w:r>
            <w:r w:rsidR="007D0707" w:rsidRPr="00020B77">
              <w:rPr>
                <w:rStyle w:val="Hipervnculo"/>
                <w:noProof/>
              </w:rPr>
              <w:t>SISTEMAS DE BOMBEO</w:t>
            </w:r>
            <w:r w:rsidR="007D0707">
              <w:rPr>
                <w:noProof/>
                <w:webHidden/>
              </w:rPr>
              <w:tab/>
            </w:r>
            <w:r w:rsidR="007D0707">
              <w:rPr>
                <w:noProof/>
                <w:webHidden/>
              </w:rPr>
              <w:fldChar w:fldCharType="begin"/>
            </w:r>
            <w:r w:rsidR="007D0707">
              <w:rPr>
                <w:noProof/>
                <w:webHidden/>
              </w:rPr>
              <w:instrText xml:space="preserve"> PAGEREF _Toc494390927 \h </w:instrText>
            </w:r>
            <w:r w:rsidR="007D0707">
              <w:rPr>
                <w:noProof/>
                <w:webHidden/>
              </w:rPr>
            </w:r>
            <w:r w:rsidR="007D0707">
              <w:rPr>
                <w:noProof/>
                <w:webHidden/>
              </w:rPr>
              <w:fldChar w:fldCharType="separate"/>
            </w:r>
            <w:r w:rsidR="000E1A2E">
              <w:rPr>
                <w:noProof/>
                <w:webHidden/>
              </w:rPr>
              <w:t>11</w:t>
            </w:r>
            <w:r w:rsidR="007D0707">
              <w:rPr>
                <w:noProof/>
                <w:webHidden/>
              </w:rPr>
              <w:fldChar w:fldCharType="end"/>
            </w:r>
          </w:hyperlink>
        </w:p>
        <w:p w:rsidR="007D0707" w:rsidRDefault="003300BB">
          <w:pPr>
            <w:pStyle w:val="TDC3"/>
            <w:tabs>
              <w:tab w:val="left" w:pos="1320"/>
              <w:tab w:val="right" w:leader="dot" w:pos="8828"/>
            </w:tabs>
            <w:rPr>
              <w:rFonts w:eastAsiaTheme="minorEastAsia"/>
              <w:noProof/>
              <w:lang w:eastAsia="es-CL"/>
            </w:rPr>
          </w:pPr>
          <w:hyperlink w:anchor="_Toc494390928" w:history="1">
            <w:r w:rsidR="007D0707" w:rsidRPr="00020B77">
              <w:rPr>
                <w:rStyle w:val="Hipervnculo"/>
                <w:noProof/>
              </w:rPr>
              <w:t>2.1.4.</w:t>
            </w:r>
            <w:r w:rsidR="007D0707">
              <w:rPr>
                <w:rFonts w:eastAsiaTheme="minorEastAsia"/>
                <w:noProof/>
                <w:lang w:eastAsia="es-CL"/>
              </w:rPr>
              <w:tab/>
            </w:r>
            <w:r w:rsidR="007D0707" w:rsidRPr="00020B77">
              <w:rPr>
                <w:rStyle w:val="Hipervnculo"/>
                <w:noProof/>
              </w:rPr>
              <w:t>NORMATIVA VIGENTE APLICABLE</w:t>
            </w:r>
            <w:r w:rsidR="007D0707">
              <w:rPr>
                <w:noProof/>
                <w:webHidden/>
              </w:rPr>
              <w:tab/>
            </w:r>
            <w:r w:rsidR="007D0707">
              <w:rPr>
                <w:noProof/>
                <w:webHidden/>
              </w:rPr>
              <w:fldChar w:fldCharType="begin"/>
            </w:r>
            <w:r w:rsidR="007D0707">
              <w:rPr>
                <w:noProof/>
                <w:webHidden/>
              </w:rPr>
              <w:instrText xml:space="preserve"> PAGEREF _Toc494390928 \h </w:instrText>
            </w:r>
            <w:r w:rsidR="007D0707">
              <w:rPr>
                <w:noProof/>
                <w:webHidden/>
              </w:rPr>
            </w:r>
            <w:r w:rsidR="007D0707">
              <w:rPr>
                <w:noProof/>
                <w:webHidden/>
              </w:rPr>
              <w:fldChar w:fldCharType="separate"/>
            </w:r>
            <w:r w:rsidR="000E1A2E">
              <w:rPr>
                <w:noProof/>
                <w:webHidden/>
              </w:rPr>
              <w:t>13</w:t>
            </w:r>
            <w:r w:rsidR="007D0707">
              <w:rPr>
                <w:noProof/>
                <w:webHidden/>
              </w:rPr>
              <w:fldChar w:fldCharType="end"/>
            </w:r>
          </w:hyperlink>
        </w:p>
        <w:p w:rsidR="007D0707" w:rsidRDefault="003300BB">
          <w:pPr>
            <w:pStyle w:val="TDC2"/>
            <w:tabs>
              <w:tab w:val="left" w:pos="880"/>
              <w:tab w:val="right" w:leader="dot" w:pos="8828"/>
            </w:tabs>
            <w:rPr>
              <w:rFonts w:eastAsiaTheme="minorEastAsia"/>
              <w:noProof/>
              <w:lang w:eastAsia="es-CL"/>
            </w:rPr>
          </w:pPr>
          <w:hyperlink w:anchor="_Toc494390929" w:history="1">
            <w:r w:rsidR="007D0707" w:rsidRPr="00020B77">
              <w:rPr>
                <w:rStyle w:val="Hipervnculo"/>
                <w:noProof/>
              </w:rPr>
              <w:t>2.2.</w:t>
            </w:r>
            <w:r w:rsidR="007D0707">
              <w:rPr>
                <w:rFonts w:eastAsiaTheme="minorEastAsia"/>
                <w:noProof/>
                <w:lang w:eastAsia="es-CL"/>
              </w:rPr>
              <w:tab/>
            </w:r>
            <w:r w:rsidR="007D0707" w:rsidRPr="00020B77">
              <w:rPr>
                <w:rStyle w:val="Hipervnculo"/>
                <w:noProof/>
              </w:rPr>
              <w:t>PROBLEMAS DE OPTIMIZACIÓN EN SISTEMAS DE BOMBEO</w:t>
            </w:r>
            <w:r w:rsidR="007D0707">
              <w:rPr>
                <w:noProof/>
                <w:webHidden/>
              </w:rPr>
              <w:tab/>
            </w:r>
            <w:r w:rsidR="007D0707">
              <w:rPr>
                <w:noProof/>
                <w:webHidden/>
              </w:rPr>
              <w:fldChar w:fldCharType="begin"/>
            </w:r>
            <w:r w:rsidR="007D0707">
              <w:rPr>
                <w:noProof/>
                <w:webHidden/>
              </w:rPr>
              <w:instrText xml:space="preserve"> PAGEREF _Toc494390929 \h </w:instrText>
            </w:r>
            <w:r w:rsidR="007D0707">
              <w:rPr>
                <w:noProof/>
                <w:webHidden/>
              </w:rPr>
            </w:r>
            <w:r w:rsidR="007D0707">
              <w:rPr>
                <w:noProof/>
                <w:webHidden/>
              </w:rPr>
              <w:fldChar w:fldCharType="separate"/>
            </w:r>
            <w:r w:rsidR="000E1A2E">
              <w:rPr>
                <w:noProof/>
                <w:webHidden/>
              </w:rPr>
              <w:t>14</w:t>
            </w:r>
            <w:r w:rsidR="007D0707">
              <w:rPr>
                <w:noProof/>
                <w:webHidden/>
              </w:rPr>
              <w:fldChar w:fldCharType="end"/>
            </w:r>
          </w:hyperlink>
        </w:p>
        <w:p w:rsidR="007D0707" w:rsidRDefault="003300BB">
          <w:pPr>
            <w:pStyle w:val="TDC2"/>
            <w:tabs>
              <w:tab w:val="left" w:pos="880"/>
              <w:tab w:val="right" w:leader="dot" w:pos="8828"/>
            </w:tabs>
            <w:rPr>
              <w:rFonts w:eastAsiaTheme="minorEastAsia"/>
              <w:noProof/>
              <w:lang w:eastAsia="es-CL"/>
            </w:rPr>
          </w:pPr>
          <w:hyperlink w:anchor="_Toc494390930" w:history="1">
            <w:r w:rsidR="007D0707" w:rsidRPr="00020B77">
              <w:rPr>
                <w:rStyle w:val="Hipervnculo"/>
                <w:noProof/>
              </w:rPr>
              <w:t>2.3.</w:t>
            </w:r>
            <w:r w:rsidR="007D0707">
              <w:rPr>
                <w:rFonts w:eastAsiaTheme="minorEastAsia"/>
                <w:noProof/>
                <w:lang w:eastAsia="es-CL"/>
              </w:rPr>
              <w:tab/>
            </w:r>
            <w:r w:rsidR="007D0707" w:rsidRPr="00020B77">
              <w:rPr>
                <w:rStyle w:val="Hipervnculo"/>
                <w:noProof/>
              </w:rPr>
              <w:t>TÉCNICAS DE OPTIMIZACIÓN</w:t>
            </w:r>
            <w:r w:rsidR="007D0707">
              <w:rPr>
                <w:noProof/>
                <w:webHidden/>
              </w:rPr>
              <w:tab/>
            </w:r>
            <w:r w:rsidR="007D0707">
              <w:rPr>
                <w:noProof/>
                <w:webHidden/>
              </w:rPr>
              <w:fldChar w:fldCharType="begin"/>
            </w:r>
            <w:r w:rsidR="007D0707">
              <w:rPr>
                <w:noProof/>
                <w:webHidden/>
              </w:rPr>
              <w:instrText xml:space="preserve"> PAGEREF _Toc494390930 \h </w:instrText>
            </w:r>
            <w:r w:rsidR="007D0707">
              <w:rPr>
                <w:noProof/>
                <w:webHidden/>
              </w:rPr>
            </w:r>
            <w:r w:rsidR="007D0707">
              <w:rPr>
                <w:noProof/>
                <w:webHidden/>
              </w:rPr>
              <w:fldChar w:fldCharType="separate"/>
            </w:r>
            <w:r w:rsidR="000E1A2E">
              <w:rPr>
                <w:noProof/>
                <w:webHidden/>
              </w:rPr>
              <w:t>17</w:t>
            </w:r>
            <w:r w:rsidR="007D0707">
              <w:rPr>
                <w:noProof/>
                <w:webHidden/>
              </w:rPr>
              <w:fldChar w:fldCharType="end"/>
            </w:r>
          </w:hyperlink>
        </w:p>
        <w:p w:rsidR="007D0707" w:rsidRDefault="003300BB">
          <w:pPr>
            <w:pStyle w:val="TDC3"/>
            <w:tabs>
              <w:tab w:val="left" w:pos="1320"/>
              <w:tab w:val="right" w:leader="dot" w:pos="8828"/>
            </w:tabs>
            <w:rPr>
              <w:rFonts w:eastAsiaTheme="minorEastAsia"/>
              <w:noProof/>
              <w:lang w:eastAsia="es-CL"/>
            </w:rPr>
          </w:pPr>
          <w:hyperlink w:anchor="_Toc494390931" w:history="1">
            <w:r w:rsidR="007D0707" w:rsidRPr="00020B77">
              <w:rPr>
                <w:rStyle w:val="Hipervnculo"/>
                <w:noProof/>
              </w:rPr>
              <w:t>2.3.1.</w:t>
            </w:r>
            <w:r w:rsidR="007D0707">
              <w:rPr>
                <w:rFonts w:eastAsiaTheme="minorEastAsia"/>
                <w:noProof/>
                <w:lang w:eastAsia="es-CL"/>
              </w:rPr>
              <w:tab/>
            </w:r>
            <w:r w:rsidR="007D0707" w:rsidRPr="00020B77">
              <w:rPr>
                <w:rStyle w:val="Hipervnculo"/>
                <w:noProof/>
              </w:rPr>
              <w:t>TÉCNICAS TRADICIONALES</w:t>
            </w:r>
            <w:r w:rsidR="007D0707">
              <w:rPr>
                <w:noProof/>
                <w:webHidden/>
              </w:rPr>
              <w:tab/>
            </w:r>
            <w:r w:rsidR="007D0707">
              <w:rPr>
                <w:noProof/>
                <w:webHidden/>
              </w:rPr>
              <w:fldChar w:fldCharType="begin"/>
            </w:r>
            <w:r w:rsidR="007D0707">
              <w:rPr>
                <w:noProof/>
                <w:webHidden/>
              </w:rPr>
              <w:instrText xml:space="preserve"> PAGEREF _Toc494390931 \h </w:instrText>
            </w:r>
            <w:r w:rsidR="007D0707">
              <w:rPr>
                <w:noProof/>
                <w:webHidden/>
              </w:rPr>
            </w:r>
            <w:r w:rsidR="007D0707">
              <w:rPr>
                <w:noProof/>
                <w:webHidden/>
              </w:rPr>
              <w:fldChar w:fldCharType="separate"/>
            </w:r>
            <w:r w:rsidR="000E1A2E">
              <w:rPr>
                <w:noProof/>
                <w:webHidden/>
              </w:rPr>
              <w:t>18</w:t>
            </w:r>
            <w:r w:rsidR="007D0707">
              <w:rPr>
                <w:noProof/>
                <w:webHidden/>
              </w:rPr>
              <w:fldChar w:fldCharType="end"/>
            </w:r>
          </w:hyperlink>
        </w:p>
        <w:p w:rsidR="007D0707" w:rsidRDefault="003300BB">
          <w:pPr>
            <w:pStyle w:val="TDC3"/>
            <w:tabs>
              <w:tab w:val="left" w:pos="1320"/>
              <w:tab w:val="right" w:leader="dot" w:pos="8828"/>
            </w:tabs>
            <w:rPr>
              <w:rFonts w:eastAsiaTheme="minorEastAsia"/>
              <w:noProof/>
              <w:lang w:eastAsia="es-CL"/>
            </w:rPr>
          </w:pPr>
          <w:hyperlink w:anchor="_Toc494390932" w:history="1">
            <w:r w:rsidR="007D0707" w:rsidRPr="00020B77">
              <w:rPr>
                <w:rStyle w:val="Hipervnculo"/>
                <w:noProof/>
              </w:rPr>
              <w:t>2.3.2.</w:t>
            </w:r>
            <w:r w:rsidR="007D0707">
              <w:rPr>
                <w:rFonts w:eastAsiaTheme="minorEastAsia"/>
                <w:noProof/>
                <w:lang w:eastAsia="es-CL"/>
              </w:rPr>
              <w:tab/>
            </w:r>
            <w:r w:rsidR="007D0707" w:rsidRPr="00020B77">
              <w:rPr>
                <w:rStyle w:val="Hipervnculo"/>
                <w:noProof/>
              </w:rPr>
              <w:t>ALGORITMOS HEURÍSTICOS Y/O METAHEURÍSTICOS</w:t>
            </w:r>
            <w:r w:rsidR="007D0707">
              <w:rPr>
                <w:noProof/>
                <w:webHidden/>
              </w:rPr>
              <w:tab/>
            </w:r>
            <w:r w:rsidR="007D0707">
              <w:rPr>
                <w:noProof/>
                <w:webHidden/>
              </w:rPr>
              <w:fldChar w:fldCharType="begin"/>
            </w:r>
            <w:r w:rsidR="007D0707">
              <w:rPr>
                <w:noProof/>
                <w:webHidden/>
              </w:rPr>
              <w:instrText xml:space="preserve"> PAGEREF _Toc494390932 \h </w:instrText>
            </w:r>
            <w:r w:rsidR="007D0707">
              <w:rPr>
                <w:noProof/>
                <w:webHidden/>
              </w:rPr>
            </w:r>
            <w:r w:rsidR="007D0707">
              <w:rPr>
                <w:noProof/>
                <w:webHidden/>
              </w:rPr>
              <w:fldChar w:fldCharType="separate"/>
            </w:r>
            <w:r w:rsidR="000E1A2E">
              <w:rPr>
                <w:noProof/>
                <w:webHidden/>
              </w:rPr>
              <w:t>19</w:t>
            </w:r>
            <w:r w:rsidR="007D0707">
              <w:rPr>
                <w:noProof/>
                <w:webHidden/>
              </w:rPr>
              <w:fldChar w:fldCharType="end"/>
            </w:r>
          </w:hyperlink>
        </w:p>
        <w:p w:rsidR="007D0707" w:rsidRDefault="003300BB">
          <w:pPr>
            <w:pStyle w:val="TDC4"/>
            <w:tabs>
              <w:tab w:val="right" w:leader="dot" w:pos="8828"/>
            </w:tabs>
            <w:rPr>
              <w:rFonts w:eastAsiaTheme="minorEastAsia"/>
              <w:noProof/>
              <w:lang w:eastAsia="es-CL"/>
            </w:rPr>
          </w:pPr>
          <w:hyperlink w:anchor="_Toc494390933" w:history="1">
            <w:r w:rsidR="007D0707" w:rsidRPr="00020B77">
              <w:rPr>
                <w:rStyle w:val="Hipervnculo"/>
                <w:noProof/>
              </w:rPr>
              <w:t>Heurísticas</w:t>
            </w:r>
            <w:r w:rsidR="007D0707">
              <w:rPr>
                <w:noProof/>
                <w:webHidden/>
              </w:rPr>
              <w:tab/>
            </w:r>
            <w:r w:rsidR="007D0707">
              <w:rPr>
                <w:noProof/>
                <w:webHidden/>
              </w:rPr>
              <w:fldChar w:fldCharType="begin"/>
            </w:r>
            <w:r w:rsidR="007D0707">
              <w:rPr>
                <w:noProof/>
                <w:webHidden/>
              </w:rPr>
              <w:instrText xml:space="preserve"> PAGEREF _Toc494390933 \h </w:instrText>
            </w:r>
            <w:r w:rsidR="007D0707">
              <w:rPr>
                <w:noProof/>
                <w:webHidden/>
              </w:rPr>
            </w:r>
            <w:r w:rsidR="007D0707">
              <w:rPr>
                <w:noProof/>
                <w:webHidden/>
              </w:rPr>
              <w:fldChar w:fldCharType="separate"/>
            </w:r>
            <w:r w:rsidR="000E1A2E">
              <w:rPr>
                <w:noProof/>
                <w:webHidden/>
              </w:rPr>
              <w:t>19</w:t>
            </w:r>
            <w:r w:rsidR="007D0707">
              <w:rPr>
                <w:noProof/>
                <w:webHidden/>
              </w:rPr>
              <w:fldChar w:fldCharType="end"/>
            </w:r>
          </w:hyperlink>
        </w:p>
        <w:p w:rsidR="007D0707" w:rsidRDefault="003300BB">
          <w:pPr>
            <w:pStyle w:val="TDC4"/>
            <w:tabs>
              <w:tab w:val="right" w:leader="dot" w:pos="8828"/>
            </w:tabs>
            <w:rPr>
              <w:rFonts w:eastAsiaTheme="minorEastAsia"/>
              <w:noProof/>
              <w:lang w:eastAsia="es-CL"/>
            </w:rPr>
          </w:pPr>
          <w:hyperlink w:anchor="_Toc494390934" w:history="1">
            <w:r w:rsidR="007D0707" w:rsidRPr="00020B77">
              <w:rPr>
                <w:rStyle w:val="Hipervnculo"/>
                <w:noProof/>
              </w:rPr>
              <w:t>Metaheurísticas</w:t>
            </w:r>
            <w:r w:rsidR="007D0707">
              <w:rPr>
                <w:noProof/>
                <w:webHidden/>
              </w:rPr>
              <w:tab/>
            </w:r>
            <w:r w:rsidR="007D0707">
              <w:rPr>
                <w:noProof/>
                <w:webHidden/>
              </w:rPr>
              <w:fldChar w:fldCharType="begin"/>
            </w:r>
            <w:r w:rsidR="007D0707">
              <w:rPr>
                <w:noProof/>
                <w:webHidden/>
              </w:rPr>
              <w:instrText xml:space="preserve"> PAGEREF _Toc494390934 \h </w:instrText>
            </w:r>
            <w:r w:rsidR="007D0707">
              <w:rPr>
                <w:noProof/>
                <w:webHidden/>
              </w:rPr>
            </w:r>
            <w:r w:rsidR="007D0707">
              <w:rPr>
                <w:noProof/>
                <w:webHidden/>
              </w:rPr>
              <w:fldChar w:fldCharType="separate"/>
            </w:r>
            <w:r w:rsidR="000E1A2E">
              <w:rPr>
                <w:noProof/>
                <w:webHidden/>
              </w:rPr>
              <w:t>20</w:t>
            </w:r>
            <w:r w:rsidR="007D0707">
              <w:rPr>
                <w:noProof/>
                <w:webHidden/>
              </w:rPr>
              <w:fldChar w:fldCharType="end"/>
            </w:r>
          </w:hyperlink>
        </w:p>
        <w:p w:rsidR="007D0707" w:rsidRDefault="003300BB">
          <w:pPr>
            <w:pStyle w:val="TDC5"/>
            <w:tabs>
              <w:tab w:val="right" w:leader="dot" w:pos="8828"/>
            </w:tabs>
            <w:rPr>
              <w:rFonts w:eastAsiaTheme="minorEastAsia"/>
              <w:noProof/>
              <w:lang w:eastAsia="es-CL"/>
            </w:rPr>
          </w:pPr>
          <w:hyperlink w:anchor="_Toc494390935" w:history="1">
            <w:r w:rsidR="007D0707" w:rsidRPr="00020B77">
              <w:rPr>
                <w:rStyle w:val="Hipervnculo"/>
                <w:noProof/>
              </w:rPr>
              <w:t>ALGORITMOS GENÉTICOS (AG)</w:t>
            </w:r>
            <w:r w:rsidR="007D0707">
              <w:rPr>
                <w:noProof/>
                <w:webHidden/>
              </w:rPr>
              <w:tab/>
            </w:r>
            <w:r w:rsidR="007D0707">
              <w:rPr>
                <w:noProof/>
                <w:webHidden/>
              </w:rPr>
              <w:fldChar w:fldCharType="begin"/>
            </w:r>
            <w:r w:rsidR="007D0707">
              <w:rPr>
                <w:noProof/>
                <w:webHidden/>
              </w:rPr>
              <w:instrText xml:space="preserve"> PAGEREF _Toc494390935 \h </w:instrText>
            </w:r>
            <w:r w:rsidR="007D0707">
              <w:rPr>
                <w:noProof/>
                <w:webHidden/>
              </w:rPr>
            </w:r>
            <w:r w:rsidR="007D0707">
              <w:rPr>
                <w:noProof/>
                <w:webHidden/>
              </w:rPr>
              <w:fldChar w:fldCharType="separate"/>
            </w:r>
            <w:r w:rsidR="000E1A2E">
              <w:rPr>
                <w:noProof/>
                <w:webHidden/>
              </w:rPr>
              <w:t>22</w:t>
            </w:r>
            <w:r w:rsidR="007D0707">
              <w:rPr>
                <w:noProof/>
                <w:webHidden/>
              </w:rPr>
              <w:fldChar w:fldCharType="end"/>
            </w:r>
          </w:hyperlink>
        </w:p>
        <w:p w:rsidR="007D0707" w:rsidRDefault="003300BB">
          <w:pPr>
            <w:pStyle w:val="TDC5"/>
            <w:tabs>
              <w:tab w:val="right" w:leader="dot" w:pos="8828"/>
            </w:tabs>
            <w:rPr>
              <w:rFonts w:eastAsiaTheme="minorEastAsia"/>
              <w:noProof/>
              <w:lang w:eastAsia="es-CL"/>
            </w:rPr>
          </w:pPr>
          <w:hyperlink w:anchor="_Toc494390936" w:history="1">
            <w:r w:rsidR="007D0707" w:rsidRPr="00020B77">
              <w:rPr>
                <w:rStyle w:val="Hipervnculo"/>
                <w:noProof/>
              </w:rPr>
              <w:t>PARTICLE SWARM OPTIMIZATION (PSO)</w:t>
            </w:r>
            <w:r w:rsidR="007D0707">
              <w:rPr>
                <w:noProof/>
                <w:webHidden/>
              </w:rPr>
              <w:tab/>
            </w:r>
            <w:r w:rsidR="007D0707">
              <w:rPr>
                <w:noProof/>
                <w:webHidden/>
              </w:rPr>
              <w:fldChar w:fldCharType="begin"/>
            </w:r>
            <w:r w:rsidR="007D0707">
              <w:rPr>
                <w:noProof/>
                <w:webHidden/>
              </w:rPr>
              <w:instrText xml:space="preserve"> PAGEREF _Toc494390936 \h </w:instrText>
            </w:r>
            <w:r w:rsidR="007D0707">
              <w:rPr>
                <w:noProof/>
                <w:webHidden/>
              </w:rPr>
            </w:r>
            <w:r w:rsidR="007D0707">
              <w:rPr>
                <w:noProof/>
                <w:webHidden/>
              </w:rPr>
              <w:fldChar w:fldCharType="separate"/>
            </w:r>
            <w:r w:rsidR="000E1A2E">
              <w:rPr>
                <w:noProof/>
                <w:webHidden/>
              </w:rPr>
              <w:t>24</w:t>
            </w:r>
            <w:r w:rsidR="007D0707">
              <w:rPr>
                <w:noProof/>
                <w:webHidden/>
              </w:rPr>
              <w:fldChar w:fldCharType="end"/>
            </w:r>
          </w:hyperlink>
        </w:p>
        <w:p w:rsidR="007D0707" w:rsidRDefault="003300BB">
          <w:pPr>
            <w:pStyle w:val="TDC5"/>
            <w:tabs>
              <w:tab w:val="right" w:leader="dot" w:pos="8828"/>
            </w:tabs>
            <w:rPr>
              <w:rFonts w:eastAsiaTheme="minorEastAsia"/>
              <w:noProof/>
              <w:lang w:eastAsia="es-CL"/>
            </w:rPr>
          </w:pPr>
          <w:hyperlink w:anchor="_Toc494390937" w:history="1">
            <w:r w:rsidR="007D0707" w:rsidRPr="00020B77">
              <w:rPr>
                <w:rStyle w:val="Hipervnculo"/>
                <w:noProof/>
                <w:lang w:val="en-US"/>
              </w:rPr>
              <w:t>SHUFFLED FROG LEAPING ALGORITHM (SFLA)</w:t>
            </w:r>
            <w:r w:rsidR="007D0707">
              <w:rPr>
                <w:noProof/>
                <w:webHidden/>
              </w:rPr>
              <w:tab/>
            </w:r>
            <w:r w:rsidR="007D0707">
              <w:rPr>
                <w:noProof/>
                <w:webHidden/>
              </w:rPr>
              <w:fldChar w:fldCharType="begin"/>
            </w:r>
            <w:r w:rsidR="007D0707">
              <w:rPr>
                <w:noProof/>
                <w:webHidden/>
              </w:rPr>
              <w:instrText xml:space="preserve"> PAGEREF _Toc494390937 \h </w:instrText>
            </w:r>
            <w:r w:rsidR="007D0707">
              <w:rPr>
                <w:noProof/>
                <w:webHidden/>
              </w:rPr>
            </w:r>
            <w:r w:rsidR="007D0707">
              <w:rPr>
                <w:noProof/>
                <w:webHidden/>
              </w:rPr>
              <w:fldChar w:fldCharType="separate"/>
            </w:r>
            <w:r w:rsidR="000E1A2E">
              <w:rPr>
                <w:noProof/>
                <w:webHidden/>
              </w:rPr>
              <w:t>25</w:t>
            </w:r>
            <w:r w:rsidR="007D0707">
              <w:rPr>
                <w:noProof/>
                <w:webHidden/>
              </w:rPr>
              <w:fldChar w:fldCharType="end"/>
            </w:r>
          </w:hyperlink>
        </w:p>
        <w:p w:rsidR="007D0707" w:rsidRDefault="003300BB">
          <w:pPr>
            <w:pStyle w:val="TDC1"/>
            <w:tabs>
              <w:tab w:val="right" w:leader="dot" w:pos="8828"/>
            </w:tabs>
            <w:rPr>
              <w:rFonts w:eastAsiaTheme="minorEastAsia"/>
              <w:noProof/>
              <w:lang w:eastAsia="es-CL"/>
            </w:rPr>
          </w:pPr>
          <w:hyperlink w:anchor="_Toc494390938" w:history="1">
            <w:r w:rsidR="007D0707" w:rsidRPr="00020B77">
              <w:rPr>
                <w:rStyle w:val="Hipervnculo"/>
                <w:noProof/>
              </w:rPr>
              <w:t>CAPÍTULO III: METODOLOGÍA</w:t>
            </w:r>
            <w:r w:rsidR="007D0707">
              <w:rPr>
                <w:noProof/>
                <w:webHidden/>
              </w:rPr>
              <w:tab/>
            </w:r>
            <w:r w:rsidR="007D0707">
              <w:rPr>
                <w:noProof/>
                <w:webHidden/>
              </w:rPr>
              <w:fldChar w:fldCharType="begin"/>
            </w:r>
            <w:r w:rsidR="007D0707">
              <w:rPr>
                <w:noProof/>
                <w:webHidden/>
              </w:rPr>
              <w:instrText xml:space="preserve"> PAGEREF _Toc494390938 \h </w:instrText>
            </w:r>
            <w:r w:rsidR="007D0707">
              <w:rPr>
                <w:noProof/>
                <w:webHidden/>
              </w:rPr>
            </w:r>
            <w:r w:rsidR="007D0707">
              <w:rPr>
                <w:noProof/>
                <w:webHidden/>
              </w:rPr>
              <w:fldChar w:fldCharType="separate"/>
            </w:r>
            <w:r w:rsidR="000E1A2E">
              <w:rPr>
                <w:noProof/>
                <w:webHidden/>
              </w:rPr>
              <w:t>27</w:t>
            </w:r>
            <w:r w:rsidR="007D0707">
              <w:rPr>
                <w:noProof/>
                <w:webHidden/>
              </w:rPr>
              <w:fldChar w:fldCharType="end"/>
            </w:r>
          </w:hyperlink>
        </w:p>
        <w:p w:rsidR="007D0707" w:rsidRDefault="003300BB">
          <w:pPr>
            <w:pStyle w:val="TDC1"/>
            <w:tabs>
              <w:tab w:val="right" w:leader="dot" w:pos="8828"/>
            </w:tabs>
            <w:rPr>
              <w:rFonts w:eastAsiaTheme="minorEastAsia"/>
              <w:noProof/>
              <w:lang w:eastAsia="es-CL"/>
            </w:rPr>
          </w:pPr>
          <w:hyperlink w:anchor="_Toc494390939" w:history="1">
            <w:r w:rsidR="007D0707" w:rsidRPr="00020B77">
              <w:rPr>
                <w:rStyle w:val="Hipervnculo"/>
                <w:noProof/>
              </w:rPr>
              <w:t>BIBLIOGRAFÍA</w:t>
            </w:r>
            <w:r w:rsidR="007D0707">
              <w:rPr>
                <w:noProof/>
                <w:webHidden/>
              </w:rPr>
              <w:tab/>
            </w:r>
            <w:r w:rsidR="007D0707">
              <w:rPr>
                <w:noProof/>
                <w:webHidden/>
              </w:rPr>
              <w:fldChar w:fldCharType="begin"/>
            </w:r>
            <w:r w:rsidR="007D0707">
              <w:rPr>
                <w:noProof/>
                <w:webHidden/>
              </w:rPr>
              <w:instrText xml:space="preserve"> PAGEREF _Toc494390939 \h </w:instrText>
            </w:r>
            <w:r w:rsidR="007D0707">
              <w:rPr>
                <w:noProof/>
                <w:webHidden/>
              </w:rPr>
            </w:r>
            <w:r w:rsidR="007D0707">
              <w:rPr>
                <w:noProof/>
                <w:webHidden/>
              </w:rPr>
              <w:fldChar w:fldCharType="separate"/>
            </w:r>
            <w:r w:rsidR="000E1A2E">
              <w:rPr>
                <w:noProof/>
                <w:webHidden/>
              </w:rPr>
              <w:t>35</w:t>
            </w:r>
            <w:r w:rsidR="007D0707">
              <w:rPr>
                <w:noProof/>
                <w:webHidden/>
              </w:rPr>
              <w:fldChar w:fldCharType="end"/>
            </w:r>
          </w:hyperlink>
        </w:p>
        <w:p w:rsidR="00F92BC4" w:rsidRDefault="007973C5">
          <w:r>
            <w:fldChar w:fldCharType="end"/>
          </w:r>
        </w:p>
      </w:sdtContent>
    </w:sdt>
    <w:p w:rsidR="00F92BC4" w:rsidRDefault="00F92BC4" w:rsidP="00F92BC4">
      <w:pPr>
        <w:jc w:val="center"/>
        <w:rPr>
          <w:b/>
          <w:sz w:val="32"/>
        </w:rPr>
      </w:pPr>
    </w:p>
    <w:p w:rsidR="000C0D09" w:rsidRDefault="000C0D09" w:rsidP="00F92BC4">
      <w:pPr>
        <w:jc w:val="center"/>
        <w:rPr>
          <w:b/>
          <w:sz w:val="32"/>
        </w:rPr>
      </w:pPr>
    </w:p>
    <w:p w:rsidR="000C0D09" w:rsidRDefault="000C0D09" w:rsidP="007973C5">
      <w:pPr>
        <w:rPr>
          <w:b/>
          <w:sz w:val="32"/>
        </w:rPr>
      </w:pPr>
    </w:p>
    <w:p w:rsidR="004F5753" w:rsidRDefault="004F5753" w:rsidP="007973C5">
      <w:pPr>
        <w:rPr>
          <w:b/>
          <w:sz w:val="32"/>
        </w:rPr>
      </w:pPr>
    </w:p>
    <w:p w:rsidR="00F92BC4" w:rsidRDefault="00CE77A4" w:rsidP="00CE77A4">
      <w:pPr>
        <w:pBdr>
          <w:top w:val="single" w:sz="18" w:space="1" w:color="auto"/>
          <w:bottom w:val="single" w:sz="18" w:space="1" w:color="auto"/>
        </w:pBdr>
        <w:jc w:val="center"/>
        <w:rPr>
          <w:b/>
          <w:sz w:val="32"/>
        </w:rPr>
      </w:pPr>
      <w:r>
        <w:rPr>
          <w:b/>
          <w:sz w:val="32"/>
        </w:rPr>
        <w:t>ÍNDICE DE FIGURAS</w:t>
      </w:r>
    </w:p>
    <w:p w:rsidR="000C0D09" w:rsidRDefault="000C0D09" w:rsidP="000C0D09">
      <w:pPr>
        <w:rPr>
          <w:b/>
          <w:sz w:val="32"/>
        </w:rPr>
      </w:pPr>
      <w:r>
        <w:rPr>
          <w:b/>
          <w:sz w:val="32"/>
        </w:rPr>
        <w:t>Contenido                                                                                               Pág.</w:t>
      </w:r>
    </w:p>
    <w:p w:rsidR="00CE77A4" w:rsidRPr="00CE77A4" w:rsidRDefault="00CE77A4" w:rsidP="00CE77A4">
      <w:pPr>
        <w:rPr>
          <w:sz w:val="24"/>
          <w:szCs w:val="24"/>
        </w:rPr>
      </w:pPr>
      <w:r w:rsidRPr="00CE77A4">
        <w:rPr>
          <w:sz w:val="24"/>
          <w:szCs w:val="24"/>
        </w:rPr>
        <w:t>Figura 2.1: Dibujo esquemático del funcionamiento del sistema de agua potable</w:t>
      </w:r>
      <w:r>
        <w:rPr>
          <w:sz w:val="24"/>
          <w:szCs w:val="24"/>
        </w:rPr>
        <w:t xml:space="preserve"> ……………</w:t>
      </w:r>
      <w:r w:rsidRPr="00CE77A4">
        <w:rPr>
          <w:sz w:val="24"/>
          <w:szCs w:val="24"/>
        </w:rPr>
        <w:t>.6</w:t>
      </w:r>
    </w:p>
    <w:p w:rsidR="00CE77A4" w:rsidRPr="00CE77A4" w:rsidRDefault="00CE77A4" w:rsidP="00CE77A4">
      <w:pPr>
        <w:rPr>
          <w:sz w:val="24"/>
          <w:szCs w:val="24"/>
        </w:rPr>
      </w:pPr>
      <w:r w:rsidRPr="00CE77A4">
        <w:rPr>
          <w:sz w:val="24"/>
          <w:szCs w:val="24"/>
        </w:rPr>
        <w:t>Figura 2.2: Dibujo esquemático de bombas en paralelo y su curva característica</w:t>
      </w:r>
      <w:r>
        <w:rPr>
          <w:sz w:val="24"/>
          <w:szCs w:val="24"/>
        </w:rPr>
        <w:t xml:space="preserve"> ……………</w:t>
      </w:r>
      <w:r w:rsidRPr="00CE77A4">
        <w:rPr>
          <w:sz w:val="24"/>
          <w:szCs w:val="24"/>
        </w:rPr>
        <w:t>12</w:t>
      </w:r>
    </w:p>
    <w:p w:rsidR="00CE77A4" w:rsidRDefault="00CE77A4" w:rsidP="00CE77A4">
      <w:pPr>
        <w:rPr>
          <w:sz w:val="24"/>
          <w:szCs w:val="24"/>
        </w:rPr>
      </w:pPr>
      <w:r w:rsidRPr="00CE77A4">
        <w:rPr>
          <w:sz w:val="24"/>
          <w:szCs w:val="24"/>
        </w:rPr>
        <w:t>Figura 2.3: Dibujo esquemático de bombas en serie y su curva característica</w:t>
      </w:r>
      <w:r>
        <w:rPr>
          <w:sz w:val="24"/>
          <w:szCs w:val="24"/>
        </w:rPr>
        <w:t xml:space="preserve"> …………….…</w:t>
      </w:r>
      <w:r w:rsidRPr="00CE77A4">
        <w:rPr>
          <w:sz w:val="24"/>
          <w:szCs w:val="24"/>
        </w:rPr>
        <w:t>.12</w:t>
      </w:r>
    </w:p>
    <w:p w:rsidR="00CE77A4" w:rsidRPr="00CE77A4" w:rsidRDefault="00CE77A4" w:rsidP="00CE77A4">
      <w:pPr>
        <w:rPr>
          <w:sz w:val="24"/>
          <w:szCs w:val="24"/>
        </w:rPr>
      </w:pPr>
      <w:r w:rsidRPr="00CE77A4">
        <w:rPr>
          <w:sz w:val="24"/>
          <w:szCs w:val="24"/>
        </w:rPr>
        <w:t xml:space="preserve">Figura 2.4: Espacio de solución de un algoritmo </w:t>
      </w:r>
      <w:r>
        <w:rPr>
          <w:sz w:val="24"/>
          <w:szCs w:val="24"/>
        </w:rPr>
        <w:t>……………………………………………………….…….</w:t>
      </w:r>
      <w:r w:rsidRPr="00CE77A4">
        <w:rPr>
          <w:sz w:val="24"/>
          <w:szCs w:val="24"/>
        </w:rPr>
        <w:t>17</w:t>
      </w:r>
    </w:p>
    <w:p w:rsidR="004F5753" w:rsidRDefault="00CE77A4" w:rsidP="00CE77A4">
      <w:pPr>
        <w:rPr>
          <w:sz w:val="24"/>
          <w:szCs w:val="24"/>
        </w:rPr>
      </w:pPr>
      <w:r w:rsidRPr="00CE77A4">
        <w:rPr>
          <w:sz w:val="24"/>
          <w:szCs w:val="24"/>
        </w:rPr>
        <w:t>Figura 2.5: Estructura de un algoritmo genético simple</w:t>
      </w:r>
      <w:r>
        <w:rPr>
          <w:sz w:val="24"/>
          <w:szCs w:val="24"/>
        </w:rPr>
        <w:t xml:space="preserve"> ……………………………………………….…</w:t>
      </w:r>
      <w:r w:rsidRPr="00CE77A4">
        <w:rPr>
          <w:sz w:val="24"/>
          <w:szCs w:val="24"/>
        </w:rPr>
        <w:t>23</w:t>
      </w: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pBdr>
          <w:top w:val="single" w:sz="18" w:space="1" w:color="auto"/>
          <w:bottom w:val="single" w:sz="18" w:space="1" w:color="auto"/>
        </w:pBdr>
        <w:jc w:val="center"/>
        <w:rPr>
          <w:b/>
          <w:sz w:val="32"/>
        </w:rPr>
      </w:pPr>
      <w:r>
        <w:rPr>
          <w:b/>
          <w:sz w:val="32"/>
        </w:rPr>
        <w:t>ÍNDICE DE TABLAS</w:t>
      </w:r>
    </w:p>
    <w:p w:rsidR="00CE77A4" w:rsidRDefault="00CE77A4" w:rsidP="00CE77A4">
      <w:pPr>
        <w:rPr>
          <w:b/>
          <w:sz w:val="32"/>
        </w:rPr>
      </w:pPr>
      <w:r>
        <w:rPr>
          <w:b/>
          <w:sz w:val="32"/>
        </w:rPr>
        <w:t>Contenido                                                                                          Página</w:t>
      </w:r>
    </w:p>
    <w:p w:rsidR="00CE77A4" w:rsidRPr="00CE77A4" w:rsidRDefault="00CE77A4" w:rsidP="00CE77A4">
      <w:pPr>
        <w:rPr>
          <w:sz w:val="24"/>
          <w:szCs w:val="24"/>
        </w:rPr>
      </w:pPr>
      <w:r w:rsidRPr="00CE77A4">
        <w:rPr>
          <w:sz w:val="24"/>
          <w:szCs w:val="24"/>
        </w:rPr>
        <w:t>Tabla 2.1: Etapas que conforman el sistema de agua potable</w:t>
      </w:r>
      <w:r>
        <w:rPr>
          <w:sz w:val="24"/>
          <w:szCs w:val="24"/>
        </w:rPr>
        <w:t xml:space="preserve"> ………………………………………….</w:t>
      </w:r>
      <w:r w:rsidRPr="00CE77A4">
        <w:rPr>
          <w:sz w:val="24"/>
          <w:szCs w:val="24"/>
        </w:rPr>
        <w:t>.7</w:t>
      </w:r>
    </w:p>
    <w:p w:rsidR="00CE77A4" w:rsidRPr="00CE77A4" w:rsidRDefault="00CE77A4" w:rsidP="00CE77A4">
      <w:pPr>
        <w:rPr>
          <w:sz w:val="24"/>
          <w:szCs w:val="24"/>
        </w:rPr>
      </w:pPr>
      <w:r w:rsidRPr="00CE77A4">
        <w:rPr>
          <w:szCs w:val="24"/>
        </w:rPr>
        <w:t>Tabla 2.2: Impacto en cuanto al consumo eléctrico según las etapas en las que se opera</w:t>
      </w:r>
      <w:r>
        <w:rPr>
          <w:sz w:val="24"/>
          <w:szCs w:val="24"/>
        </w:rPr>
        <w:t xml:space="preserve"> ………….</w:t>
      </w:r>
      <w:r w:rsidRPr="00CE77A4">
        <w:rPr>
          <w:sz w:val="24"/>
          <w:szCs w:val="24"/>
        </w:rPr>
        <w:t>16</w:t>
      </w:r>
    </w:p>
    <w:p w:rsidR="00CE77A4" w:rsidRDefault="00CE77A4" w:rsidP="00CE77A4">
      <w:pPr>
        <w:rPr>
          <w:sz w:val="24"/>
          <w:szCs w:val="24"/>
        </w:rPr>
      </w:pPr>
      <w:r w:rsidRPr="00CE77A4">
        <w:rPr>
          <w:sz w:val="24"/>
          <w:szCs w:val="24"/>
        </w:rPr>
        <w:t>Tabla 2.3: Clasificación de técnicas de optimización</w:t>
      </w:r>
      <w:r>
        <w:rPr>
          <w:sz w:val="24"/>
          <w:szCs w:val="24"/>
        </w:rPr>
        <w:t xml:space="preserve"> ……………………………………………………….18</w:t>
      </w:r>
    </w:p>
    <w:p w:rsidR="00CE77A4" w:rsidRDefault="00CE77A4" w:rsidP="00CE77A4">
      <w:pPr>
        <w:rPr>
          <w:sz w:val="24"/>
          <w:szCs w:val="24"/>
        </w:rPr>
      </w:pPr>
    </w:p>
    <w:p w:rsidR="00CE77A4" w:rsidRPr="00CE77A4" w:rsidRDefault="00CE77A4" w:rsidP="00CE77A4">
      <w:pPr>
        <w:rPr>
          <w:b/>
          <w:sz w:val="24"/>
          <w:szCs w:val="24"/>
        </w:rPr>
        <w:sectPr w:rsidR="00CE77A4" w:rsidRPr="00CE77A4" w:rsidSect="004F5753">
          <w:pgSz w:w="12240" w:h="15840"/>
          <w:pgMar w:top="1417" w:right="1701" w:bottom="1417" w:left="1701" w:header="708" w:footer="708" w:gutter="0"/>
          <w:pgNumType w:fmt="upperRoman" w:start="1"/>
          <w:cols w:space="708"/>
          <w:docGrid w:linePitch="360"/>
        </w:sectPr>
      </w:pPr>
    </w:p>
    <w:p w:rsidR="00F92BC4" w:rsidRPr="00703651" w:rsidRDefault="00287D05" w:rsidP="007D0707">
      <w:pPr>
        <w:pStyle w:val="Ttulo1"/>
        <w:pBdr>
          <w:top w:val="single" w:sz="18" w:space="1" w:color="auto"/>
          <w:bottom w:val="single" w:sz="18" w:space="1" w:color="auto"/>
        </w:pBdr>
        <w:jc w:val="center"/>
        <w:rPr>
          <w:b w:val="0"/>
        </w:rPr>
      </w:pPr>
      <w:bookmarkStart w:id="6" w:name="_Toc494390915"/>
      <w:r w:rsidRPr="00703651">
        <w:lastRenderedPageBreak/>
        <w:t xml:space="preserve">CAPÍTULO I: </w:t>
      </w:r>
      <w:bookmarkEnd w:id="0"/>
      <w:bookmarkEnd w:id="1"/>
      <w:bookmarkEnd w:id="2"/>
      <w:bookmarkEnd w:id="3"/>
      <w:bookmarkEnd w:id="4"/>
      <w:r w:rsidR="003A1ECA" w:rsidRPr="00703651">
        <w:t>INTRODUCCIÓN Y OBJETIVOS</w:t>
      </w:r>
      <w:bookmarkEnd w:id="6"/>
    </w:p>
    <w:p w:rsidR="00314021" w:rsidRDefault="00314021" w:rsidP="00C3629A">
      <w:pPr>
        <w:pStyle w:val="Ttulo2"/>
        <w:numPr>
          <w:ilvl w:val="0"/>
          <w:numId w:val="0"/>
        </w:numPr>
        <w:ind w:left="360"/>
      </w:pPr>
      <w:bookmarkStart w:id="7" w:name="_Toc484372921"/>
      <w:bookmarkStart w:id="8" w:name="_Toc484463949"/>
      <w:bookmarkStart w:id="9" w:name="_Toc484472721"/>
      <w:bookmarkStart w:id="10" w:name="_Toc484473567"/>
      <w:bookmarkStart w:id="11" w:name="_Toc484491941"/>
    </w:p>
    <w:p w:rsidR="0020007B" w:rsidRDefault="00090FAF" w:rsidP="00E126C4">
      <w:pPr>
        <w:pStyle w:val="Ttulo2"/>
        <w:numPr>
          <w:ilvl w:val="1"/>
          <w:numId w:val="1"/>
        </w:numPr>
      </w:pPr>
      <w:bookmarkStart w:id="12" w:name="_Toc494390916"/>
      <w:r>
        <w:t>OBJETIVOS</w:t>
      </w:r>
      <w:bookmarkEnd w:id="7"/>
      <w:bookmarkEnd w:id="8"/>
      <w:bookmarkEnd w:id="9"/>
      <w:bookmarkEnd w:id="10"/>
      <w:bookmarkEnd w:id="11"/>
      <w:bookmarkEnd w:id="12"/>
    </w:p>
    <w:p w:rsidR="0020007B" w:rsidRDefault="0020007B" w:rsidP="00A4513D"/>
    <w:p w:rsidR="00F20033" w:rsidRPr="00F20033" w:rsidRDefault="005009CA" w:rsidP="00F20033">
      <w:r>
        <w:t>GENERAL</w:t>
      </w:r>
    </w:p>
    <w:p w:rsidR="00F20033" w:rsidRPr="00F20033" w:rsidRDefault="00F20033" w:rsidP="005009CA">
      <w:pPr>
        <w:contextualSpacing/>
        <w:jc w:val="both"/>
      </w:pPr>
      <w:r w:rsidRPr="00F20033">
        <w:t xml:space="preserve">Optimizar sistemas de bombeo de agua </w:t>
      </w:r>
      <w:r w:rsidR="005009CA">
        <w:t xml:space="preserve">con </w:t>
      </w:r>
      <w:r w:rsidRPr="00F20033">
        <w:t>algoritmo</w:t>
      </w:r>
      <w:r w:rsidR="005009CA">
        <w:t>s</w:t>
      </w:r>
      <w:r w:rsidRPr="00F20033">
        <w:t xml:space="preserve"> evolutivo</w:t>
      </w:r>
      <w:r w:rsidR="005009CA">
        <w:t>s, con tal de minimizar ciertos costos</w:t>
      </w:r>
      <w:r w:rsidR="00E419F9">
        <w:t xml:space="preserve"> y/o </w:t>
      </w:r>
      <w:r w:rsidR="00B02231">
        <w:t xml:space="preserve">procesos </w:t>
      </w:r>
      <w:r w:rsidR="00E419F9">
        <w:t>de operación</w:t>
      </w:r>
      <w:r w:rsidR="005009CA">
        <w:t xml:space="preserve"> asociados al bombeo en redes de agua potable.</w:t>
      </w:r>
    </w:p>
    <w:p w:rsidR="005009CA" w:rsidRDefault="005009CA" w:rsidP="00F20033"/>
    <w:p w:rsidR="00F20033" w:rsidRPr="00F20033" w:rsidRDefault="005009CA" w:rsidP="00F20033">
      <w:r>
        <w:t>ESPECÍFICOS</w:t>
      </w:r>
    </w:p>
    <w:p w:rsidR="00F20033" w:rsidRPr="00F20033" w:rsidRDefault="00F20033" w:rsidP="00F20033">
      <w:pPr>
        <w:ind w:left="720"/>
        <w:contextualSpacing/>
      </w:pPr>
    </w:p>
    <w:p w:rsidR="00DB0BBC" w:rsidRPr="00F20033" w:rsidRDefault="00DB0BBC" w:rsidP="00E126C4">
      <w:pPr>
        <w:numPr>
          <w:ilvl w:val="0"/>
          <w:numId w:val="3"/>
        </w:numPr>
        <w:contextualSpacing/>
        <w:jc w:val="both"/>
      </w:pPr>
      <w:r w:rsidRPr="00F20033">
        <w:t>Identificar y analizar las variables que</w:t>
      </w:r>
      <w:r>
        <w:t xml:space="preserve"> se puedan optimizar en los sistemas de bombeo de las redes de agua potable.</w:t>
      </w:r>
    </w:p>
    <w:p w:rsidR="00F20033" w:rsidRPr="00F20033" w:rsidRDefault="00F20033" w:rsidP="00E126C4">
      <w:pPr>
        <w:numPr>
          <w:ilvl w:val="0"/>
          <w:numId w:val="3"/>
        </w:numPr>
        <w:contextualSpacing/>
        <w:jc w:val="both"/>
      </w:pPr>
      <w:r w:rsidRPr="00F20033">
        <w:t>Identificar y analizar las ecuaciones matemáticas a utilizar</w:t>
      </w:r>
      <w:r w:rsidR="004F67E5">
        <w:t xml:space="preserve"> en los sistemas de bombeo</w:t>
      </w:r>
      <w:r w:rsidR="00DD2963">
        <w:t>.</w:t>
      </w:r>
    </w:p>
    <w:p w:rsidR="00F20033" w:rsidRPr="00F20033" w:rsidRDefault="00F20033" w:rsidP="00E126C4">
      <w:pPr>
        <w:numPr>
          <w:ilvl w:val="0"/>
          <w:numId w:val="3"/>
        </w:numPr>
        <w:contextualSpacing/>
        <w:jc w:val="both"/>
      </w:pPr>
      <w:r w:rsidRPr="00F20033">
        <w:t>Estructurar</w:t>
      </w:r>
      <w:r w:rsidR="00DB0BBC">
        <w:t xml:space="preserve"> y programar</w:t>
      </w:r>
      <w:r w:rsidRPr="00F20033">
        <w:t xml:space="preserve"> un algoritmo que permita optimizar dichas variables y ecuaciones</w:t>
      </w:r>
      <w:r w:rsidR="00DD2963">
        <w:t xml:space="preserve"> </w:t>
      </w:r>
      <w:r w:rsidR="004F5753">
        <w:t>en relación con</w:t>
      </w:r>
      <w:r w:rsidR="00DD2963">
        <w:t xml:space="preserve"> los costos y estudiarlo en una población existente (Curicó)</w:t>
      </w:r>
      <w:r w:rsidRPr="00F20033">
        <w:t>.</w:t>
      </w:r>
    </w:p>
    <w:p w:rsidR="00F20033" w:rsidRDefault="00F20033" w:rsidP="00E126C4">
      <w:pPr>
        <w:numPr>
          <w:ilvl w:val="0"/>
          <w:numId w:val="3"/>
        </w:numPr>
        <w:contextualSpacing/>
        <w:jc w:val="both"/>
      </w:pPr>
      <w:r w:rsidRPr="00F20033">
        <w:t>Comparar y analizar costo de red</w:t>
      </w:r>
      <w:r w:rsidR="00DB0BBC">
        <w:t>es</w:t>
      </w:r>
      <w:r w:rsidRPr="00F20033">
        <w:t xml:space="preserve"> optimizada con no optimizada</w:t>
      </w:r>
      <w:r w:rsidR="001A12C5">
        <w:t xml:space="preserve"> y determinar si el algoritmo cumple su objetivo, dependiendo </w:t>
      </w:r>
      <w:r w:rsidR="00E33992">
        <w:t>d</w:t>
      </w:r>
      <w:r w:rsidR="001A12C5">
        <w:t>el caso será la conclusión</w:t>
      </w:r>
      <w:r w:rsidRPr="00F20033">
        <w:t>.</w:t>
      </w:r>
    </w:p>
    <w:p w:rsidR="00DB0BBC" w:rsidRPr="00F20033" w:rsidRDefault="00DB0BBC" w:rsidP="00E126C4">
      <w:pPr>
        <w:numPr>
          <w:ilvl w:val="0"/>
          <w:numId w:val="3"/>
        </w:numPr>
        <w:contextualSpacing/>
        <w:jc w:val="both"/>
      </w:pPr>
      <w:r>
        <w:t>Realizar un análisis de sensibilidad de los operadores del algoritmo.</w:t>
      </w:r>
    </w:p>
    <w:p w:rsidR="00DB0BBC" w:rsidRDefault="00F20033" w:rsidP="00E126C4">
      <w:pPr>
        <w:numPr>
          <w:ilvl w:val="0"/>
          <w:numId w:val="3"/>
        </w:numPr>
        <w:contextualSpacing/>
        <w:jc w:val="both"/>
      </w:pPr>
      <w:r w:rsidRPr="00F20033">
        <w:t>Identificar posibles mejoras</w:t>
      </w:r>
      <w:r w:rsidR="001A12C5">
        <w:t xml:space="preserve"> a integrar al algor</w:t>
      </w:r>
      <w:bookmarkStart w:id="13" w:name="_Toc484372922"/>
      <w:r w:rsidR="00DB0BBC">
        <w:t>itmo.</w:t>
      </w:r>
    </w:p>
    <w:p w:rsidR="00D916E8" w:rsidRDefault="00D916E8" w:rsidP="00D916E8"/>
    <w:p w:rsidR="00D916E8" w:rsidRDefault="00D916E8" w:rsidP="00D916E8"/>
    <w:p w:rsidR="00D916E8" w:rsidRDefault="00D916E8" w:rsidP="00D916E8"/>
    <w:p w:rsidR="00D916E8" w:rsidRDefault="00D916E8" w:rsidP="00D916E8"/>
    <w:p w:rsidR="00D916E8" w:rsidRDefault="00D916E8" w:rsidP="00D916E8"/>
    <w:p w:rsidR="00D916E8" w:rsidRDefault="00D916E8" w:rsidP="00D916E8"/>
    <w:p w:rsidR="00D916E8" w:rsidRDefault="00D916E8" w:rsidP="00D916E8"/>
    <w:p w:rsidR="00D916E8" w:rsidRDefault="00D916E8" w:rsidP="00D916E8"/>
    <w:p w:rsidR="000C0D09" w:rsidRDefault="000C0D09" w:rsidP="00D916E8"/>
    <w:p w:rsidR="00DB0BBC" w:rsidRDefault="00DB0BBC" w:rsidP="00D916E8"/>
    <w:p w:rsidR="000C0D09" w:rsidRDefault="000C0D09" w:rsidP="00D916E8"/>
    <w:p w:rsidR="00D916E8" w:rsidRDefault="00D916E8" w:rsidP="00D916E8"/>
    <w:p w:rsidR="00D916E8" w:rsidRPr="00D916E8" w:rsidRDefault="00D916E8" w:rsidP="00D916E8"/>
    <w:p w:rsidR="00777BBC" w:rsidRDefault="00BA34F5" w:rsidP="00CE77A4">
      <w:pPr>
        <w:pStyle w:val="Ttulo1"/>
        <w:pBdr>
          <w:top w:val="single" w:sz="18" w:space="1" w:color="auto"/>
          <w:bottom w:val="single" w:sz="18" w:space="1" w:color="auto"/>
        </w:pBdr>
        <w:jc w:val="center"/>
      </w:pPr>
      <w:bookmarkStart w:id="14" w:name="_Toc484463950"/>
      <w:bookmarkStart w:id="15" w:name="_Toc484472722"/>
      <w:bookmarkStart w:id="16" w:name="_Toc484473568"/>
      <w:bookmarkStart w:id="17" w:name="_Toc484491942"/>
      <w:bookmarkStart w:id="18" w:name="_Toc494390917"/>
      <w:r w:rsidRPr="00BA34F5">
        <w:lastRenderedPageBreak/>
        <w:t>CAPÍTULO II: MARCO TEÓRICO</w:t>
      </w:r>
      <w:bookmarkEnd w:id="13"/>
      <w:bookmarkEnd w:id="14"/>
      <w:bookmarkEnd w:id="15"/>
      <w:bookmarkEnd w:id="16"/>
      <w:bookmarkEnd w:id="17"/>
      <w:bookmarkEnd w:id="18"/>
    </w:p>
    <w:p w:rsidR="00314021" w:rsidRPr="00314021" w:rsidRDefault="00314021" w:rsidP="00314021"/>
    <w:p w:rsidR="004B487E" w:rsidRPr="004B487E" w:rsidRDefault="000F5EF6" w:rsidP="004B487E">
      <w:pPr>
        <w:pStyle w:val="Ttulo2"/>
      </w:pPr>
      <w:bookmarkStart w:id="19" w:name="_Toc484372923"/>
      <w:bookmarkStart w:id="20" w:name="_Toc484463951"/>
      <w:bookmarkStart w:id="21" w:name="_Toc484472723"/>
      <w:bookmarkStart w:id="22" w:name="_Toc484473569"/>
      <w:bookmarkStart w:id="23" w:name="_Toc484491943"/>
      <w:bookmarkStart w:id="24" w:name="_Toc494390918"/>
      <w:bookmarkStart w:id="25" w:name="_Hlk484357499"/>
      <w:r>
        <w:t>INTRODUCCIÓN AL AGUA POTABLE</w:t>
      </w:r>
      <w:bookmarkEnd w:id="19"/>
      <w:bookmarkEnd w:id="20"/>
      <w:bookmarkEnd w:id="21"/>
      <w:bookmarkEnd w:id="22"/>
      <w:bookmarkEnd w:id="23"/>
      <w:bookmarkEnd w:id="24"/>
      <w:r>
        <w:t xml:space="preserve"> </w:t>
      </w:r>
      <w:bookmarkEnd w:id="25"/>
    </w:p>
    <w:p w:rsidR="00904204" w:rsidRDefault="0056390F" w:rsidP="00D54D4D">
      <w:pPr>
        <w:spacing w:line="360" w:lineRule="auto"/>
        <w:jc w:val="both"/>
      </w:pPr>
      <w:r>
        <w:t xml:space="preserve">Se sabe que el ser humano está compuesto por ¾ partes de agua, lo que los hace susceptible a consumir durante toda su existencia, por lo tanto, es ahí donde el agua potable juega un rol muy importante en las necesidades </w:t>
      </w:r>
      <w:r w:rsidR="00D33A7E">
        <w:t>del consumo humano</w:t>
      </w:r>
      <w:r>
        <w:t xml:space="preserve">. </w:t>
      </w:r>
    </w:p>
    <w:p w:rsidR="00904204" w:rsidRDefault="00543FA3" w:rsidP="00D54D4D">
      <w:pPr>
        <w:spacing w:line="360" w:lineRule="auto"/>
        <w:jc w:val="both"/>
      </w:pPr>
      <w:r>
        <w:t xml:space="preserve">El agua es un recurso hídrico </w:t>
      </w:r>
      <w:r w:rsidR="00E5573B">
        <w:t>y</w:t>
      </w:r>
      <w:r>
        <w:t xml:space="preserve"> se encuentra principalmente</w:t>
      </w:r>
      <w:r w:rsidR="001B59DF">
        <w:t xml:space="preserve"> e</w:t>
      </w:r>
      <w:r w:rsidR="006139E8">
        <w:t>n océanos, glaciares, napas subterráneas, ríos, lagos</w:t>
      </w:r>
      <w:r w:rsidR="006139E8" w:rsidRPr="007A264F">
        <w:t>, entre otros. Pero el 9</w:t>
      </w:r>
      <w:r w:rsidR="00ED2754" w:rsidRPr="007A264F">
        <w:t>7,</w:t>
      </w:r>
      <w:r w:rsidR="006139E8" w:rsidRPr="007A264F">
        <w:t>5</w:t>
      </w:r>
      <w:r w:rsidR="003A1ECA">
        <w:t xml:space="preserve"> </w:t>
      </w:r>
      <w:r w:rsidR="006139E8" w:rsidRPr="007A264F">
        <w:t xml:space="preserve">% del agua es salada (en los océanos) y solo el </w:t>
      </w:r>
      <w:r w:rsidR="00ED2754" w:rsidRPr="007A264F">
        <w:t>2,5</w:t>
      </w:r>
      <w:r w:rsidR="003A1ECA">
        <w:t xml:space="preserve"> </w:t>
      </w:r>
      <w:r w:rsidR="006139E8" w:rsidRPr="007A264F">
        <w:t>% es dulce (en los c</w:t>
      </w:r>
      <w:r w:rsidR="006139E8">
        <w:t>ontinentes)</w:t>
      </w:r>
      <w:r w:rsidR="004B49C1">
        <w:t>, donde es este último quien se ocupa para satisfacer las</w:t>
      </w:r>
      <w:r w:rsidR="00ED2754">
        <w:t xml:space="preserve"> necesidades en los continentes. </w:t>
      </w:r>
    </w:p>
    <w:p w:rsidR="00904204" w:rsidRDefault="00065E7D" w:rsidP="00D54D4D">
      <w:pPr>
        <w:spacing w:line="360" w:lineRule="auto"/>
        <w:jc w:val="both"/>
      </w:pPr>
      <w:r>
        <w:t>Los seres humanos por siglos siempre han formado grupos para prevalecer</w:t>
      </w:r>
      <w:r w:rsidR="00756EA9">
        <w:t xml:space="preserve"> ante las adversidades de la existencia</w:t>
      </w:r>
      <w:r>
        <w:t xml:space="preserve"> </w:t>
      </w:r>
      <w:r w:rsidR="00756EA9">
        <w:t>y evolución</w:t>
      </w:r>
      <w:r w:rsidR="00123633">
        <w:t>. Los pueblos y ciudades son testigos del alcance de la unión</w:t>
      </w:r>
      <w:r w:rsidR="007D2591">
        <w:t xml:space="preserve"> y colaboración</w:t>
      </w:r>
      <w:r w:rsidR="00123633">
        <w:t xml:space="preserve"> de las personas </w:t>
      </w:r>
      <w:r w:rsidR="007D2591">
        <w:t>con el fin de</w:t>
      </w:r>
      <w:r w:rsidR="00123633">
        <w:t xml:space="preserve"> conseguir objetivos y satisfacer necesidades</w:t>
      </w:r>
      <w:r w:rsidR="00D24B39">
        <w:t xml:space="preserve"> compartidas, y</w:t>
      </w:r>
      <w:r w:rsidR="00DB31B1">
        <w:t xml:space="preserve"> es</w:t>
      </w:r>
      <w:r w:rsidR="00D24B39">
        <w:t xml:space="preserve"> donde se direccionan los recursos para sobrevivir.</w:t>
      </w:r>
    </w:p>
    <w:p w:rsidR="0056390F" w:rsidRDefault="00FB52D5" w:rsidP="004B487E">
      <w:pPr>
        <w:spacing w:line="360" w:lineRule="auto"/>
        <w:jc w:val="both"/>
      </w:pPr>
      <w:r>
        <w:t xml:space="preserve">Así, una </w:t>
      </w:r>
      <w:r w:rsidR="00985D91">
        <w:t>de</w:t>
      </w:r>
      <w:r>
        <w:t xml:space="preserve"> las necesidades</w:t>
      </w:r>
      <w:r w:rsidR="00D33A7E">
        <w:t xml:space="preserve"> primarias</w:t>
      </w:r>
      <w:r>
        <w:t xml:space="preserve"> es el consumo de agua</w:t>
      </w:r>
      <w:r w:rsidR="00D33A7E">
        <w:t xml:space="preserve"> y</w:t>
      </w:r>
      <w:r w:rsidR="00985D91">
        <w:t xml:space="preserve"> esta debe ser lo más limpia posible, elimina</w:t>
      </w:r>
      <w:r w:rsidR="00D33A7E">
        <w:t>n</w:t>
      </w:r>
      <w:r w:rsidR="00985D91">
        <w:t xml:space="preserve">do cualquier componente que afecte a la salud. El planeta </w:t>
      </w:r>
      <w:r w:rsidR="003A1ECA">
        <w:t>T</w:t>
      </w:r>
      <w:r w:rsidR="00985D91">
        <w:t>ierra</w:t>
      </w:r>
      <w:r w:rsidR="00D45DA3">
        <w:t xml:space="preserve"> es </w:t>
      </w:r>
      <w:r w:rsidR="005009CA">
        <w:t>vast</w:t>
      </w:r>
      <w:r w:rsidR="00D45DA3">
        <w:t>o</w:t>
      </w:r>
      <w:r w:rsidR="00D24B39">
        <w:t xml:space="preserve"> y </w:t>
      </w:r>
      <w:r w:rsidR="00DB31B1">
        <w:t>de</w:t>
      </w:r>
      <w:r w:rsidR="00D24B39">
        <w:t xml:space="preserve"> variad</w:t>
      </w:r>
      <w:r w:rsidR="00DB31B1">
        <w:t>a</w:t>
      </w:r>
      <w:r w:rsidR="00D24B39">
        <w:t xml:space="preserve"> geografía</w:t>
      </w:r>
      <w:r w:rsidR="00985D91">
        <w:t>, y no en todos los lugares es fácil la obtención de este recurso</w:t>
      </w:r>
      <w:r w:rsidR="00D33A7E">
        <w:t xml:space="preserve">, y </w:t>
      </w:r>
      <w:r w:rsidR="00D24B39">
        <w:t>dependiendo de la fuente d</w:t>
      </w:r>
      <w:r w:rsidR="00132EF8">
        <w:t>e donde se obtenga el agua</w:t>
      </w:r>
      <w:r w:rsidR="00A6332D">
        <w:t>,</w:t>
      </w:r>
      <w:r w:rsidR="00132EF8">
        <w:t xml:space="preserve"> es la elección del</w:t>
      </w:r>
      <w:r w:rsidR="00D24B39">
        <w:t xml:space="preserve"> método que se usa para</w:t>
      </w:r>
      <w:r w:rsidR="00C062CB">
        <w:t xml:space="preserve"> </w:t>
      </w:r>
      <w:r w:rsidR="007D0BF9">
        <w:t>captarl</w:t>
      </w:r>
      <w:r w:rsidR="00C062CB">
        <w:t>a,</w:t>
      </w:r>
      <w:r w:rsidR="00D24B39">
        <w:t xml:space="preserve"> transportarla </w:t>
      </w:r>
      <w:r w:rsidR="00C062CB">
        <w:t>y distribuirla</w:t>
      </w:r>
      <w:r w:rsidR="00132EF8">
        <w:t>.</w:t>
      </w:r>
      <w:r w:rsidR="00291472">
        <w:t xml:space="preserve"> </w:t>
      </w:r>
      <w:r w:rsidR="00DB31B1">
        <w:t>A</w:t>
      </w:r>
      <w:r w:rsidR="00291472">
        <w:t xml:space="preserve"> medida que aumenta la demanda de la población, los sistemas deben crecer y adaptarse.</w:t>
      </w:r>
    </w:p>
    <w:p w:rsidR="00EF1681" w:rsidRDefault="00EF1681" w:rsidP="004B487E">
      <w:pPr>
        <w:spacing w:line="360" w:lineRule="auto"/>
        <w:jc w:val="both"/>
      </w:pPr>
    </w:p>
    <w:p w:rsidR="00777BBC" w:rsidRDefault="00A4513D" w:rsidP="00E126C4">
      <w:pPr>
        <w:pStyle w:val="Ttulo3"/>
        <w:numPr>
          <w:ilvl w:val="2"/>
          <w:numId w:val="2"/>
        </w:numPr>
        <w:jc w:val="both"/>
      </w:pPr>
      <w:bookmarkStart w:id="26" w:name="_Toc484372924"/>
      <w:bookmarkStart w:id="27" w:name="_Toc484463952"/>
      <w:bookmarkStart w:id="28" w:name="_Toc484472724"/>
      <w:bookmarkStart w:id="29" w:name="_Toc484473570"/>
      <w:bookmarkStart w:id="30" w:name="_Toc484491944"/>
      <w:bookmarkStart w:id="31" w:name="_Toc494390919"/>
      <w:r w:rsidRPr="00A4513D">
        <w:t>HISTORIA DEL AGUA POTABLE</w:t>
      </w:r>
      <w:bookmarkEnd w:id="26"/>
      <w:bookmarkEnd w:id="27"/>
      <w:bookmarkEnd w:id="28"/>
      <w:bookmarkEnd w:id="29"/>
      <w:bookmarkEnd w:id="30"/>
      <w:bookmarkEnd w:id="31"/>
    </w:p>
    <w:p w:rsidR="00A16BA9" w:rsidRPr="003769C5" w:rsidRDefault="00A16BA9" w:rsidP="007901DC">
      <w:pPr>
        <w:spacing w:line="360" w:lineRule="auto"/>
        <w:jc w:val="both"/>
      </w:pPr>
      <w:r w:rsidRPr="003769C5">
        <w:t>S</w:t>
      </w:r>
      <w:r w:rsidR="00B96119" w:rsidRPr="003769C5">
        <w:t>egún</w:t>
      </w:r>
      <w:r w:rsidRPr="003769C5">
        <w:t xml:space="preserve"> </w:t>
      </w:r>
      <w:r w:rsidR="003769C5" w:rsidRPr="003769C5">
        <w:t xml:space="preserve">los datos rescatados de la </w:t>
      </w:r>
      <w:r w:rsidRPr="003769C5">
        <w:t>Superintendencia de Servicios Sanitarios</w:t>
      </w:r>
      <w:r w:rsidR="003769C5" w:rsidRPr="003769C5">
        <w:t xml:space="preserve"> (SISS</w:t>
      </w:r>
      <w:r w:rsidRPr="003769C5">
        <w:t xml:space="preserve">) </w:t>
      </w:r>
      <w:r w:rsidR="003769C5" w:rsidRPr="003769C5">
        <w:t>el concepto de agua potable aparece en Chile</w:t>
      </w:r>
      <w:r w:rsidRPr="003769C5">
        <w:t xml:space="preserve"> desde la creación de la ciudad de Santiago, fundada por Don Pedro de Val</w:t>
      </w:r>
      <w:r w:rsidR="005D20C4" w:rsidRPr="003769C5">
        <w:t>divia, el 12 de Febrero de</w:t>
      </w:r>
      <w:r w:rsidR="003A1ECA">
        <w:t>l año</w:t>
      </w:r>
      <w:r w:rsidR="005D20C4" w:rsidRPr="003769C5">
        <w:t xml:space="preserve"> 1541</w:t>
      </w:r>
      <w:r w:rsidRPr="003769C5">
        <w:t>.</w:t>
      </w:r>
    </w:p>
    <w:p w:rsidR="00A16BA9" w:rsidRPr="00EF227B" w:rsidRDefault="000823A6" w:rsidP="007901DC">
      <w:pPr>
        <w:spacing w:line="360" w:lineRule="auto"/>
        <w:jc w:val="both"/>
      </w:pPr>
      <w:r w:rsidRPr="00EF227B">
        <w:t>En Santiago (1578), la ciudad comenzó a recibir agua cristalina proveniente de manantiales y vertientes ubicados en Tobalaba. Así, en</w:t>
      </w:r>
      <w:r w:rsidR="003A1ECA">
        <w:t xml:space="preserve"> el año</w:t>
      </w:r>
      <w:r w:rsidRPr="00EF227B">
        <w:t xml:space="preserve"> 1763</w:t>
      </w:r>
      <w:r w:rsidR="00BE262A" w:rsidRPr="00EF227B">
        <w:t xml:space="preserve"> se construye la primera obra llamada Quebrada de Rabón (hoy de Ramón) hasta la plaza Baquedano, con el objetivo de traer agua.</w:t>
      </w:r>
    </w:p>
    <w:p w:rsidR="003D6199" w:rsidRPr="00EF227B" w:rsidRDefault="006B16F9" w:rsidP="007901DC">
      <w:pPr>
        <w:spacing w:line="360" w:lineRule="auto"/>
        <w:jc w:val="both"/>
      </w:pPr>
      <w:r w:rsidRPr="00EF227B">
        <w:lastRenderedPageBreak/>
        <w:t>Con el avanzar de los años, a mediados del siglo XIX, Chile incorpora nuevos sistemas para captar y distribuir el agua potable.</w:t>
      </w:r>
    </w:p>
    <w:p w:rsidR="006946C0" w:rsidRPr="00EF227B" w:rsidRDefault="006B16F9" w:rsidP="00E126C4">
      <w:pPr>
        <w:pStyle w:val="Prrafodelista"/>
        <w:numPr>
          <w:ilvl w:val="0"/>
          <w:numId w:val="13"/>
        </w:numPr>
        <w:spacing w:line="360" w:lineRule="auto"/>
      </w:pPr>
      <w:r w:rsidRPr="00EF227B">
        <w:t>1850, Primera cañería surtidora de agua potable para la ciudad de Valparaíso.</w:t>
      </w:r>
    </w:p>
    <w:p w:rsidR="006B16F9" w:rsidRPr="00EF227B" w:rsidRDefault="006B16F9" w:rsidP="00E126C4">
      <w:pPr>
        <w:pStyle w:val="Prrafodelista"/>
        <w:numPr>
          <w:ilvl w:val="0"/>
          <w:numId w:val="13"/>
        </w:numPr>
        <w:spacing w:line="360" w:lineRule="auto"/>
      </w:pPr>
      <w:r w:rsidRPr="00EF227B">
        <w:t>1860, Planta de suministro de agua en Concepción.</w:t>
      </w:r>
    </w:p>
    <w:p w:rsidR="006B16F9" w:rsidRPr="00EF227B" w:rsidRDefault="006B16F9" w:rsidP="00E126C4">
      <w:pPr>
        <w:pStyle w:val="Prrafodelista"/>
        <w:numPr>
          <w:ilvl w:val="0"/>
          <w:numId w:val="13"/>
        </w:numPr>
        <w:spacing w:line="360" w:lineRule="auto"/>
      </w:pPr>
      <w:r w:rsidRPr="00EF227B">
        <w:t>1865, Construcción de estanques en la Reina – Santiago.</w:t>
      </w:r>
    </w:p>
    <w:p w:rsidR="006B16F9" w:rsidRPr="00EF227B" w:rsidRDefault="006B16F9" w:rsidP="00E126C4">
      <w:pPr>
        <w:pStyle w:val="Prrafodelista"/>
        <w:numPr>
          <w:ilvl w:val="0"/>
          <w:numId w:val="13"/>
        </w:numPr>
        <w:spacing w:line="360" w:lineRule="auto"/>
      </w:pPr>
      <w:r w:rsidRPr="00EF227B">
        <w:t>1888, Fundación de Tarapacá Water Works, para abastecer a la ciudad de Iquique.</w:t>
      </w:r>
    </w:p>
    <w:p w:rsidR="006B16F9" w:rsidRPr="00EF227B" w:rsidRDefault="006B16F9" w:rsidP="00E126C4">
      <w:pPr>
        <w:pStyle w:val="Prrafodelista"/>
        <w:numPr>
          <w:ilvl w:val="0"/>
          <w:numId w:val="13"/>
        </w:numPr>
        <w:spacing w:line="360" w:lineRule="auto"/>
      </w:pPr>
      <w:r w:rsidRPr="00EF227B">
        <w:t>1894, Estanques de 20.000 m</w:t>
      </w:r>
      <w:r w:rsidRPr="00EF227B">
        <w:rPr>
          <w:vertAlign w:val="superscript"/>
        </w:rPr>
        <w:t>3</w:t>
      </w:r>
      <w:r w:rsidRPr="00EF227B">
        <w:t xml:space="preserve"> en San Antonio Varas – Santiago.</w:t>
      </w:r>
    </w:p>
    <w:p w:rsidR="004B487E" w:rsidRDefault="00EF227B" w:rsidP="004B487E">
      <w:pPr>
        <w:spacing w:line="360" w:lineRule="auto"/>
        <w:jc w:val="both"/>
      </w:pPr>
      <w:r w:rsidRPr="00EF227B">
        <w:t xml:space="preserve">En 1931 se crea la Dirección General de Agua Potable y Alcantarillado del interior, apoyando al </w:t>
      </w:r>
      <w:r w:rsidR="00BC6AB5">
        <w:t>desarrollo sanitario del país, p</w:t>
      </w:r>
      <w:r w:rsidRPr="00EF227B">
        <w:t xml:space="preserve">ara </w:t>
      </w:r>
      <w:r w:rsidR="00BC6AB5">
        <w:t>que luego</w:t>
      </w:r>
      <w:r w:rsidRPr="00EF227B">
        <w:t>, en</w:t>
      </w:r>
      <w:r w:rsidR="00A66868">
        <w:t xml:space="preserve"> el</w:t>
      </w:r>
      <w:r w:rsidRPr="00EF227B">
        <w:t xml:space="preserve"> 1953 fuera parte de nueva organización, la Dirección de Obras Sanitarias (D.O.S.), con el fin de crear sólo un organismo encargado de todas las funciones referidas al agua potable y alcantarillado.</w:t>
      </w:r>
    </w:p>
    <w:p w:rsidR="00EF1681" w:rsidRDefault="00EF1681" w:rsidP="004B487E">
      <w:pPr>
        <w:spacing w:line="360" w:lineRule="auto"/>
        <w:jc w:val="both"/>
      </w:pPr>
    </w:p>
    <w:p w:rsidR="00224CC3" w:rsidRDefault="00A4513D" w:rsidP="00E126C4">
      <w:pPr>
        <w:pStyle w:val="Ttulo3"/>
        <w:numPr>
          <w:ilvl w:val="2"/>
          <w:numId w:val="2"/>
        </w:numPr>
        <w:spacing w:line="360" w:lineRule="auto"/>
      </w:pPr>
      <w:bookmarkStart w:id="32" w:name="_Toc484372925"/>
      <w:bookmarkStart w:id="33" w:name="_Toc484463953"/>
      <w:bookmarkStart w:id="34" w:name="_Toc484472725"/>
      <w:bookmarkStart w:id="35" w:name="_Toc484473571"/>
      <w:bookmarkStart w:id="36" w:name="_Toc484491945"/>
      <w:bookmarkStart w:id="37" w:name="_Toc494390920"/>
      <w:r w:rsidRPr="00A4513D">
        <w:t>REDES DE DISTRIBUCIÓN DE AGUA POTABLE</w:t>
      </w:r>
      <w:bookmarkEnd w:id="32"/>
      <w:bookmarkEnd w:id="33"/>
      <w:bookmarkEnd w:id="34"/>
      <w:bookmarkEnd w:id="35"/>
      <w:bookmarkEnd w:id="36"/>
      <w:bookmarkEnd w:id="37"/>
    </w:p>
    <w:p w:rsidR="00224CC3" w:rsidRDefault="00777BBC" w:rsidP="004B487E">
      <w:pPr>
        <w:spacing w:line="360" w:lineRule="auto"/>
        <w:jc w:val="both"/>
      </w:pPr>
      <w:r>
        <w:t>Una red de distribución de agua potable es un conjunto de elementos</w:t>
      </w:r>
      <w:r w:rsidR="008B066A">
        <w:t xml:space="preserve"> usados </w:t>
      </w:r>
      <w:r w:rsidR="00DB31B1">
        <w:t xml:space="preserve">con </w:t>
      </w:r>
      <w:r w:rsidR="00E52BB5">
        <w:t>el</w:t>
      </w:r>
      <w:r w:rsidR="00DB31B1">
        <w:t xml:space="preserve"> fin</w:t>
      </w:r>
      <w:r w:rsidR="008B066A">
        <w:t xml:space="preserve"> de transportar</w:t>
      </w:r>
      <w:r w:rsidR="001509FA">
        <w:t>,</w:t>
      </w:r>
      <w:r w:rsidR="008B066A">
        <w:t xml:space="preserve"> capta</w:t>
      </w:r>
      <w:r w:rsidR="001509FA">
        <w:t>r</w:t>
      </w:r>
      <w:r w:rsidR="008B066A">
        <w:t xml:space="preserve"> y distribuir </w:t>
      </w:r>
      <w:r w:rsidR="001509FA">
        <w:t xml:space="preserve">el agua </w:t>
      </w:r>
      <w:r w:rsidR="008B066A">
        <w:t>hacia los clientes de</w:t>
      </w:r>
      <w:r w:rsidR="00BC6AB5">
        <w:t xml:space="preserve"> </w:t>
      </w:r>
      <w:r w:rsidR="008B066A">
        <w:t>manera que las condiciones de llegada satisfagan sus necesidades</w:t>
      </w:r>
      <w:r w:rsidR="00224CC3">
        <w:t>. Tales condiciones miden la calidad, presión, caudal, continuidad de consumo y precio.</w:t>
      </w:r>
    </w:p>
    <w:p w:rsidR="00904204" w:rsidRDefault="008B066A" w:rsidP="004B487E">
      <w:pPr>
        <w:spacing w:line="360" w:lineRule="auto"/>
        <w:jc w:val="both"/>
      </w:pPr>
      <w:r>
        <w:t xml:space="preserve">Estas condiciones, dependiendo del grado de confort </w:t>
      </w:r>
      <w:r w:rsidR="003662F1">
        <w:t>ofrecido a los usuarios</w:t>
      </w:r>
      <w:r w:rsidR="00224CC3">
        <w:t>,</w:t>
      </w:r>
      <w:r>
        <w:t xml:space="preserve"> están relacionadas directamente con los elementos utilizados en un</w:t>
      </w:r>
      <w:r w:rsidR="00224CC3">
        <w:t>a</w:t>
      </w:r>
      <w:r>
        <w:t xml:space="preserve"> red de agua potable</w:t>
      </w:r>
      <w:r w:rsidR="00224CC3">
        <w:t>, es así la importancia del diseñ</w:t>
      </w:r>
      <w:r w:rsidR="00BC6AB5">
        <w:t>o</w:t>
      </w:r>
      <w:r w:rsidR="00224CC3">
        <w:t xml:space="preserve"> y disposición</w:t>
      </w:r>
      <w:r w:rsidR="00BC6AB5">
        <w:t xml:space="preserve"> de</w:t>
      </w:r>
      <w:r w:rsidR="00224CC3">
        <w:t xml:space="preserve"> los elementos de tal forma que las variaciones de satisfacción de los clientes.</w:t>
      </w:r>
    </w:p>
    <w:p w:rsidR="00EF1681" w:rsidRDefault="00EF1681" w:rsidP="004B487E">
      <w:pPr>
        <w:spacing w:line="360" w:lineRule="auto"/>
        <w:jc w:val="both"/>
      </w:pPr>
    </w:p>
    <w:p w:rsidR="004B487E" w:rsidRPr="004B487E" w:rsidRDefault="00A4513D" w:rsidP="00E126C4">
      <w:pPr>
        <w:pStyle w:val="Ttulo4"/>
        <w:numPr>
          <w:ilvl w:val="3"/>
          <w:numId w:val="6"/>
        </w:numPr>
        <w:spacing w:line="360" w:lineRule="auto"/>
        <w:ind w:left="851" w:hanging="851"/>
      </w:pPr>
      <w:bookmarkStart w:id="38" w:name="_Toc484372926"/>
      <w:bookmarkStart w:id="39" w:name="_Toc484463954"/>
      <w:bookmarkStart w:id="40" w:name="_Toc484472726"/>
      <w:bookmarkStart w:id="41" w:name="_Toc484473572"/>
      <w:bookmarkStart w:id="42" w:name="_Toc484491946"/>
      <w:bookmarkStart w:id="43" w:name="_Toc494390921"/>
      <w:r w:rsidRPr="00A4513D">
        <w:t>ELEMENTOS DE UNA RED</w:t>
      </w:r>
      <w:bookmarkEnd w:id="38"/>
      <w:bookmarkEnd w:id="39"/>
      <w:bookmarkEnd w:id="40"/>
      <w:bookmarkEnd w:id="41"/>
      <w:bookmarkEnd w:id="42"/>
      <w:bookmarkEnd w:id="43"/>
    </w:p>
    <w:p w:rsidR="005B6CCD" w:rsidRDefault="00F20033" w:rsidP="004701F7">
      <w:pPr>
        <w:spacing w:line="360" w:lineRule="auto"/>
        <w:jc w:val="both"/>
      </w:pPr>
      <w:r>
        <w:t>Los elementos que componen una red de distribución son las tuberías, los depósitos, las bombas</w:t>
      </w:r>
      <w:r w:rsidR="00AD15C6">
        <w:t>, válvulas</w:t>
      </w:r>
      <w:r>
        <w:t xml:space="preserve"> y</w:t>
      </w:r>
      <w:r w:rsidR="00AD15C6">
        <w:t xml:space="preserve"> otros</w:t>
      </w:r>
      <w:r>
        <w:t xml:space="preserve"> elementos singulares.</w:t>
      </w:r>
      <w:r w:rsidR="003728C0">
        <w:t xml:space="preserve"> </w:t>
      </w:r>
      <w:r w:rsidR="003811A9">
        <w:t>El conjunto de estos elementos conforman</w:t>
      </w:r>
      <w:r w:rsidR="003728C0">
        <w:t xml:space="preserve"> la red de agua potable, del cual recoge agua desde su punto de captación y la transporta hacia su punto de consumo (siendo tratada durante el proceso).</w:t>
      </w:r>
      <w:bookmarkStart w:id="44" w:name="_Toc484372927"/>
    </w:p>
    <w:p w:rsidR="00F20033" w:rsidRDefault="00F20033" w:rsidP="003811A9">
      <w:pPr>
        <w:spacing w:line="360" w:lineRule="auto"/>
        <w:jc w:val="both"/>
      </w:pPr>
      <w:r>
        <w:t>TUBERÍAS</w:t>
      </w:r>
      <w:bookmarkEnd w:id="44"/>
      <w:r w:rsidR="005B6CCD">
        <w:t xml:space="preserve">: </w:t>
      </w:r>
      <w:r>
        <w:t xml:space="preserve">Las tuberías son conductos que </w:t>
      </w:r>
      <w:r w:rsidR="007D3A46">
        <w:t>poseen</w:t>
      </w:r>
      <w:r w:rsidR="0005653F">
        <w:t xml:space="preserve"> como función</w:t>
      </w:r>
      <w:r>
        <w:t xml:space="preserve"> </w:t>
      </w:r>
      <w:r w:rsidR="007F3F64">
        <w:t>transportar agua</w:t>
      </w:r>
      <w:r w:rsidR="00115A31">
        <w:t>. Actualmente los materiales</w:t>
      </w:r>
      <w:r w:rsidR="00660F40">
        <w:t xml:space="preserve"> de los</w:t>
      </w:r>
      <w:r w:rsidR="00115A31">
        <w:t xml:space="preserve"> que están </w:t>
      </w:r>
      <w:r w:rsidR="00B234CA">
        <w:t>fabricadas</w:t>
      </w:r>
      <w:r w:rsidR="00115A31">
        <w:t xml:space="preserve"> las tuberías para transportar agua potable son cobre, acero, </w:t>
      </w:r>
      <w:r w:rsidR="00115A31">
        <w:lastRenderedPageBreak/>
        <w:t xml:space="preserve">PVC, </w:t>
      </w:r>
      <w:r w:rsidR="008A1806">
        <w:t>polipropileno, etc</w:t>
      </w:r>
      <w:r w:rsidR="00115A31">
        <w:t xml:space="preserve">. Los diámetros </w:t>
      </w:r>
      <w:r w:rsidR="008A1806">
        <w:t>se encuentran</w:t>
      </w:r>
      <w:r w:rsidR="00115A31">
        <w:t xml:space="preserve"> estandarizados</w:t>
      </w:r>
      <w:r w:rsidR="008A1806">
        <w:t xml:space="preserve"> y en ocasiones se piden según diseño</w:t>
      </w:r>
      <w:r w:rsidR="004946A4">
        <w:t xml:space="preserve"> hidráulico</w:t>
      </w:r>
      <w:r w:rsidR="008A1806">
        <w:t>.</w:t>
      </w:r>
      <w:r w:rsidR="00FA116A">
        <w:t xml:space="preserve"> </w:t>
      </w:r>
    </w:p>
    <w:p w:rsidR="00FA116A" w:rsidRDefault="00660F40" w:rsidP="003811A9">
      <w:pPr>
        <w:spacing w:line="360" w:lineRule="auto"/>
        <w:jc w:val="both"/>
      </w:pPr>
      <w:bookmarkStart w:id="45" w:name="_Hlk484372383"/>
      <w:bookmarkStart w:id="46" w:name="_Toc484372928"/>
      <w:r>
        <w:t>DEPÓSITOS</w:t>
      </w:r>
      <w:bookmarkEnd w:id="45"/>
      <w:bookmarkEnd w:id="46"/>
      <w:r w:rsidR="005B6CCD">
        <w:t xml:space="preserve">: </w:t>
      </w:r>
      <w:r w:rsidR="005A5F3E">
        <w:t>La</w:t>
      </w:r>
      <w:r w:rsidR="00FA116A">
        <w:t xml:space="preserve"> función de</w:t>
      </w:r>
      <w:r w:rsidR="00B234CA">
        <w:t xml:space="preserve"> los depósitos es almacenar agua</w:t>
      </w:r>
      <w:r w:rsidR="00D7464A">
        <w:t>, de esta manera regula los caudales y presiones para que el sistema esté en óptimo funcionamiento</w:t>
      </w:r>
      <w:r w:rsidR="00D10C56">
        <w:t>. El tamaño del depósito c</w:t>
      </w:r>
      <w:r w:rsidR="005A5F3E">
        <w:t>alculado según diseño</w:t>
      </w:r>
      <w:r w:rsidR="00D10C56">
        <w:t xml:space="preserve"> tendrá como fac</w:t>
      </w:r>
      <w:r w:rsidR="005A5F3E">
        <w:t xml:space="preserve">tores importantes en su cálculo, </w:t>
      </w:r>
      <w:r w:rsidR="00D10C56">
        <w:t>la demanda</w:t>
      </w:r>
      <w:r w:rsidR="005A5F3E">
        <w:t xml:space="preserve"> (caudal), hora punta de consumo, aspectos económicos, entre otros. La materialidad de estos es variada, pero principalmente están constituidos de acero, pues deben soportar alta presiones. El objetivo de instalar un depósito es mantener </w:t>
      </w:r>
      <w:r w:rsidR="00923CE7">
        <w:t>al</w:t>
      </w:r>
      <w:r w:rsidR="005A5F3E">
        <w:t xml:space="preserve"> sistema siempre con agua a presión de tal manera de satisfacer todas las demandas de consumo sin sobre exigir</w:t>
      </w:r>
      <w:r w:rsidR="00923CE7">
        <w:t xml:space="preserve"> </w:t>
      </w:r>
      <w:r w:rsidR="005A5F3E">
        <w:t>el uso de las bombas</w:t>
      </w:r>
      <w:r w:rsidR="00923CE7">
        <w:t>.</w:t>
      </w:r>
    </w:p>
    <w:p w:rsidR="00AD15C6" w:rsidRDefault="00923CE7" w:rsidP="003811A9">
      <w:pPr>
        <w:spacing w:line="360" w:lineRule="auto"/>
        <w:jc w:val="both"/>
      </w:pPr>
      <w:bookmarkStart w:id="47" w:name="_Toc484372929"/>
      <w:r>
        <w:t>BOMBAS</w:t>
      </w:r>
      <w:bookmarkEnd w:id="47"/>
      <w:r w:rsidR="005B6CCD">
        <w:t xml:space="preserve">: </w:t>
      </w:r>
      <w:r w:rsidR="00530217">
        <w:t>Las bombas son máquinas que transforman la energía mecánica</w:t>
      </w:r>
      <w:r w:rsidR="00B234CA">
        <w:t xml:space="preserve"> en</w:t>
      </w:r>
      <w:r w:rsidR="00530217">
        <w:t xml:space="preserve"> en</w:t>
      </w:r>
      <w:r w:rsidR="00941BC8">
        <w:t>ergía</w:t>
      </w:r>
      <w:r w:rsidR="00530217">
        <w:t xml:space="preserve"> </w:t>
      </w:r>
      <w:r w:rsidR="005009CA">
        <w:t>hidráulica</w:t>
      </w:r>
      <w:r w:rsidR="00E900C5">
        <w:t xml:space="preserve">, por medio de aspas o engranajes haciendo </w:t>
      </w:r>
      <w:r w:rsidR="000912A7">
        <w:t>que el fluido en su interior circule con velocidad y presión</w:t>
      </w:r>
      <w:r w:rsidR="00E900C5">
        <w:t>.</w:t>
      </w:r>
      <w:r w:rsidR="00941BC8">
        <w:t xml:space="preserve"> Según el concepto mencionado anteriormente se logran clasificar</w:t>
      </w:r>
      <w:r w:rsidR="0082143A">
        <w:t xml:space="preserve"> dos grupos,</w:t>
      </w:r>
      <w:r w:rsidR="00941BC8">
        <w:t xml:space="preserve"> las bombas volumétricas y las bombas rotodinámicas. </w:t>
      </w:r>
      <w:r w:rsidR="00E900C5">
        <w:t>De estas se describirá más adelante en el punto 2.1.3.</w:t>
      </w:r>
      <w:r w:rsidR="005B6CCD">
        <w:t>1.</w:t>
      </w:r>
    </w:p>
    <w:p w:rsidR="00AD15C6" w:rsidRDefault="00AD15C6" w:rsidP="003811A9">
      <w:pPr>
        <w:spacing w:line="360" w:lineRule="auto"/>
        <w:jc w:val="both"/>
      </w:pPr>
      <w:r>
        <w:t>VÁLVULAS</w:t>
      </w:r>
      <w:r w:rsidR="005B6CCD">
        <w:t xml:space="preserve">: Están encargadas de regular el caudal, la presión y </w:t>
      </w:r>
      <w:r w:rsidR="003811A9">
        <w:t xml:space="preserve">la </w:t>
      </w:r>
      <w:r w:rsidR="005B6CCD">
        <w:t>velocidad del flujo que se encuentra dentro del sistema</w:t>
      </w:r>
      <w:r w:rsidR="00757CB6">
        <w:t xml:space="preserve"> para un correcto funcionamiento. Existen una gran variedad de válvul</w:t>
      </w:r>
      <w:r w:rsidR="003728C0">
        <w:t>as según el tipo de función en la</w:t>
      </w:r>
      <w:r w:rsidR="00757CB6">
        <w:t xml:space="preserve"> cual se aplican:</w:t>
      </w:r>
    </w:p>
    <w:p w:rsidR="00757CB6" w:rsidRDefault="003728C0" w:rsidP="00E126C4">
      <w:pPr>
        <w:pStyle w:val="Prrafodelista"/>
        <w:numPr>
          <w:ilvl w:val="0"/>
          <w:numId w:val="4"/>
        </w:numPr>
        <w:spacing w:line="360" w:lineRule="auto"/>
        <w:ind w:left="357" w:hanging="357"/>
        <w:jc w:val="both"/>
      </w:pPr>
      <w:r>
        <w:t>Válvulas de Regulación (VRG)</w:t>
      </w:r>
    </w:p>
    <w:p w:rsidR="003728C0" w:rsidRDefault="003728C0" w:rsidP="00E126C4">
      <w:pPr>
        <w:pStyle w:val="Prrafodelista"/>
        <w:numPr>
          <w:ilvl w:val="0"/>
          <w:numId w:val="4"/>
        </w:numPr>
        <w:spacing w:line="360" w:lineRule="auto"/>
        <w:ind w:left="357" w:hanging="357"/>
        <w:jc w:val="both"/>
      </w:pPr>
      <w:r>
        <w:t>Válvulas de Retención (VR)</w:t>
      </w:r>
    </w:p>
    <w:p w:rsidR="003728C0" w:rsidRDefault="003728C0" w:rsidP="00E126C4">
      <w:pPr>
        <w:pStyle w:val="Prrafodelista"/>
        <w:numPr>
          <w:ilvl w:val="0"/>
          <w:numId w:val="4"/>
        </w:numPr>
        <w:spacing w:line="360" w:lineRule="auto"/>
        <w:ind w:left="357" w:hanging="357"/>
        <w:jc w:val="both"/>
      </w:pPr>
      <w:r>
        <w:t>Válvulas Reductoras (VRP)</w:t>
      </w:r>
    </w:p>
    <w:p w:rsidR="003728C0" w:rsidRDefault="003728C0" w:rsidP="00E126C4">
      <w:pPr>
        <w:pStyle w:val="Prrafodelista"/>
        <w:numPr>
          <w:ilvl w:val="0"/>
          <w:numId w:val="4"/>
        </w:numPr>
        <w:spacing w:line="360" w:lineRule="auto"/>
        <w:ind w:left="357" w:hanging="357"/>
        <w:jc w:val="both"/>
      </w:pPr>
      <w:r>
        <w:t>Válvulas Limitadoras de Presión (VRP)</w:t>
      </w:r>
    </w:p>
    <w:p w:rsidR="003728C0" w:rsidRDefault="003728C0" w:rsidP="00E126C4">
      <w:pPr>
        <w:pStyle w:val="Prrafodelista"/>
        <w:numPr>
          <w:ilvl w:val="0"/>
          <w:numId w:val="4"/>
        </w:numPr>
        <w:spacing w:line="360" w:lineRule="auto"/>
        <w:ind w:left="357" w:hanging="357"/>
        <w:jc w:val="both"/>
      </w:pPr>
      <w:r>
        <w:t>Válvulas limitadoras de Caudal (VLQ)</w:t>
      </w:r>
    </w:p>
    <w:p w:rsidR="003728C0" w:rsidRDefault="003728C0" w:rsidP="00E126C4">
      <w:pPr>
        <w:pStyle w:val="Prrafodelista"/>
        <w:numPr>
          <w:ilvl w:val="0"/>
          <w:numId w:val="4"/>
        </w:numPr>
        <w:spacing w:line="360" w:lineRule="auto"/>
        <w:ind w:left="357" w:hanging="357"/>
        <w:jc w:val="both"/>
      </w:pPr>
      <w:r>
        <w:t>Válvulas Automáticas</w:t>
      </w:r>
    </w:p>
    <w:p w:rsidR="008F6AAB" w:rsidRDefault="008F6AAB" w:rsidP="006C3A6F">
      <w:pPr>
        <w:spacing w:line="360" w:lineRule="auto"/>
        <w:jc w:val="both"/>
      </w:pPr>
      <w:r>
        <w:t>Existen otros elementos que se utilizan con el fin de identificar las redes y los puntos del sistema, llamados líneas y nudos. En las primeras están los elementos (tuberías, bombas, válvulas, etc.) que unen dos puntos y las segundas</w:t>
      </w:r>
      <w:r w:rsidR="00EA7046">
        <w:t xml:space="preserve"> son los puntos en que se unen varias líneas de la red.</w:t>
      </w:r>
      <w:r w:rsidR="003526D3">
        <w:t xml:space="preserve"> </w:t>
      </w:r>
      <w:r w:rsidR="006C3A6F">
        <w:t>Los elementos van ubicados en la red según sea su confección, en donde podemos distinguir 3 tipos.</w:t>
      </w:r>
    </w:p>
    <w:p w:rsidR="000C0D09" w:rsidRDefault="000C0D09" w:rsidP="00F041A6"/>
    <w:p w:rsidR="00D1175E" w:rsidRDefault="00D1175E" w:rsidP="00F041A6"/>
    <w:p w:rsidR="00FD7C49" w:rsidRDefault="00940F1F" w:rsidP="00E126C4">
      <w:pPr>
        <w:pStyle w:val="Ttulo4"/>
        <w:numPr>
          <w:ilvl w:val="3"/>
          <w:numId w:val="5"/>
        </w:numPr>
        <w:spacing w:line="360" w:lineRule="auto"/>
        <w:ind w:left="851" w:hanging="851"/>
      </w:pPr>
      <w:bookmarkStart w:id="48" w:name="_Toc484463955"/>
      <w:bookmarkStart w:id="49" w:name="_Toc484472727"/>
      <w:r>
        <w:lastRenderedPageBreak/>
        <w:t xml:space="preserve"> </w:t>
      </w:r>
      <w:bookmarkStart w:id="50" w:name="_Toc484473573"/>
      <w:bookmarkStart w:id="51" w:name="_Toc484491947"/>
      <w:bookmarkStart w:id="52" w:name="_Toc494390922"/>
      <w:r w:rsidR="00A4513D" w:rsidRPr="00A4513D">
        <w:t>TIPOS DE REDES</w:t>
      </w:r>
      <w:bookmarkEnd w:id="48"/>
      <w:bookmarkEnd w:id="49"/>
      <w:bookmarkEnd w:id="50"/>
      <w:bookmarkEnd w:id="51"/>
      <w:bookmarkEnd w:id="52"/>
    </w:p>
    <w:p w:rsidR="005B7C7E" w:rsidRDefault="004909BB" w:rsidP="005E4159">
      <w:pPr>
        <w:spacing w:line="360" w:lineRule="auto"/>
        <w:jc w:val="both"/>
      </w:pPr>
      <w:r>
        <w:t>RED</w:t>
      </w:r>
      <w:r w:rsidR="00D916E8">
        <w:t>ES</w:t>
      </w:r>
      <w:r>
        <w:t xml:space="preserve"> RAMIFICADA</w:t>
      </w:r>
      <w:r w:rsidR="00D916E8">
        <w:t xml:space="preserve">S: </w:t>
      </w:r>
      <w:r w:rsidR="00E904E2">
        <w:t xml:space="preserve">El sistema ramificado consiste en </w:t>
      </w:r>
      <w:r w:rsidR="005B7C7E">
        <w:t xml:space="preserve">que la tubería principal se divide en tuberías secundarias y estas se subdividen en otras más, semejante al comportamiento de las ramas de los árboles. Las características de este sistema es que cada punto recibe el agua de un solo camino, por consiguiente, los diámetros de los ductos son cada vez menores. </w:t>
      </w:r>
    </w:p>
    <w:p w:rsidR="00A510BC" w:rsidRDefault="006C3A6F" w:rsidP="005B7C7E">
      <w:pPr>
        <w:spacing w:line="360" w:lineRule="auto"/>
        <w:jc w:val="both"/>
      </w:pPr>
      <w:r>
        <w:t>Una</w:t>
      </w:r>
      <w:r w:rsidR="005B7C7E">
        <w:t xml:space="preserve"> de las desventajas, es </w:t>
      </w:r>
      <w:r w:rsidR="006A1FEA">
        <w:t>el uso de un solo camino de transporte de agua, pues en caso de</w:t>
      </w:r>
      <w:r w:rsidR="005B7C7E">
        <w:t xml:space="preserve"> averiarse, toda la red que lo prosigue queda sin suministro. Además, </w:t>
      </w:r>
      <w:r w:rsidR="006A1FEA">
        <w:t>si la red sigue creciendo, expandiéndose hacia los puntos más lejanos de la red principal</w:t>
      </w:r>
      <w:r w:rsidR="005B7C7E">
        <w:t xml:space="preserve">, </w:t>
      </w:r>
      <w:r w:rsidR="006A1FEA">
        <w:t xml:space="preserve">los usuarios </w:t>
      </w:r>
      <w:r w:rsidR="005B7C7E">
        <w:t>sufrirían p</w:t>
      </w:r>
      <w:r w:rsidR="00DA2D68">
        <w:t>é</w:t>
      </w:r>
      <w:r w:rsidR="005B7C7E">
        <w:t xml:space="preserve">rdidas de caudales y presión, en tal caso </w:t>
      </w:r>
      <w:r w:rsidR="006A1FEA">
        <w:t>se deberán</w:t>
      </w:r>
      <w:r w:rsidR="005B7C7E">
        <w:t xml:space="preserve"> ampliar las tuberías predecesoras</w:t>
      </w:r>
      <w:r w:rsidR="006A1FEA">
        <w:t>, donde los costos por ampliar estas se elevarían</w:t>
      </w:r>
      <w:r w:rsidR="005B7C7E">
        <w:t xml:space="preserve">. Cabe destacar que si se aumenta el diámetro la velocidad disminuye y puede </w:t>
      </w:r>
      <w:r w:rsidR="006A1FEA">
        <w:t>ocasionar</w:t>
      </w:r>
      <w:r w:rsidR="005B7C7E">
        <w:t xml:space="preserve"> un estancamiento</w:t>
      </w:r>
      <w:r w:rsidR="00A10CAB">
        <w:t xml:space="preserve"> de las aguas</w:t>
      </w:r>
      <w:r w:rsidR="00A510BC">
        <w:t>.</w:t>
      </w:r>
    </w:p>
    <w:p w:rsidR="002F6418" w:rsidRDefault="002F6418" w:rsidP="00944721">
      <w:pPr>
        <w:spacing w:line="360" w:lineRule="auto"/>
        <w:jc w:val="both"/>
      </w:pPr>
      <w:r>
        <w:t>REDES MALLADAS:</w:t>
      </w:r>
      <w:r w:rsidR="00944721">
        <w:t xml:space="preserve"> </w:t>
      </w:r>
      <w:r w:rsidR="00DA2D68">
        <w:t xml:space="preserve">La red reticulada, </w:t>
      </w:r>
      <w:r w:rsidR="00944721">
        <w:t>a diferencia de la anterior, posee una forma de malla o retículo, donde el agua puede llegar por varios caminos hacia el punto de consumo. Una ventaja es</w:t>
      </w:r>
      <w:r w:rsidR="00DA2D68">
        <w:t xml:space="preserve"> que</w:t>
      </w:r>
      <w:r w:rsidR="00944721">
        <w:t xml:space="preserve"> en caso de averiarse una de las líneas, el agua puede desviarse e igualmente llegar al resto de la red, de esta manera disminuyen las interrupciones de servicio. El sistema permite una mejor distribución de las presiones y caudales, permitiendo que en toda la red se pueda llegar a las mismas condiciones de servicio</w:t>
      </w:r>
      <w:r w:rsidR="00124206">
        <w:t>.</w:t>
      </w:r>
    </w:p>
    <w:p w:rsidR="002F6418" w:rsidRDefault="002F6418" w:rsidP="005E4159">
      <w:pPr>
        <w:spacing w:line="360" w:lineRule="auto"/>
        <w:jc w:val="both"/>
      </w:pPr>
      <w:r w:rsidRPr="00314021">
        <w:t>REDES MIXTAS:</w:t>
      </w:r>
      <w:r w:rsidR="00124206" w:rsidRPr="00314021">
        <w:t xml:space="preserve"> </w:t>
      </w:r>
      <w:r w:rsidR="00FD4E49" w:rsidRPr="00314021">
        <w:t>En esta</w:t>
      </w:r>
      <w:r w:rsidR="00DA2D68" w:rsidRPr="00314021">
        <w:t>s</w:t>
      </w:r>
      <w:r w:rsidR="00FD4E49" w:rsidRPr="00314021">
        <w:t xml:space="preserve"> se pueden observar las características de las dos redes señaladas anteriormente, </w:t>
      </w:r>
      <w:r w:rsidR="00124A77">
        <w:t>su combinación generalmente</w:t>
      </w:r>
      <w:r w:rsidR="00FD4E49" w:rsidRPr="00314021">
        <w:t xml:space="preserve"> comienza con </w:t>
      </w:r>
      <w:r w:rsidR="00124A77" w:rsidRPr="00314021">
        <w:t xml:space="preserve">el patrón </w:t>
      </w:r>
      <w:r w:rsidR="00124A77">
        <w:t>de la</w:t>
      </w:r>
      <w:r w:rsidR="00FD4E49" w:rsidRPr="00314021">
        <w:t xml:space="preserve"> red mallada para luego en algunos puntos terminales convertirse en redes ramificadas</w:t>
      </w:r>
      <w:r w:rsidR="0079728B" w:rsidRPr="00314021">
        <w:t xml:space="preserve">. Al poseer características de las dos redes se entiende que también heredan sus </w:t>
      </w:r>
      <w:r w:rsidR="00750310">
        <w:t xml:space="preserve">ventajas y </w:t>
      </w:r>
      <w:r w:rsidR="0079728B" w:rsidRPr="00314021">
        <w:t xml:space="preserve">desventajas, </w:t>
      </w:r>
      <w:r w:rsidR="007456BC">
        <w:t>por ello se explica la</w:t>
      </w:r>
      <w:r w:rsidR="0079728B" w:rsidRPr="00314021">
        <w:t xml:space="preserve"> configuración que posee, de esta forma, si se genera una avería en la red ramificada solo unos pocos usuarios sufren problemas por falta de suministro.</w:t>
      </w:r>
      <w:r w:rsidR="005E4159" w:rsidRPr="00314021">
        <w:t xml:space="preserve"> Por tanto, estas redes son las más utilizadas en las ciudades, debido</w:t>
      </w:r>
      <w:r w:rsidR="00314021" w:rsidRPr="00314021">
        <w:t xml:space="preserve"> a</w:t>
      </w:r>
      <w:r w:rsidR="005E4159" w:rsidRPr="00314021">
        <w:t xml:space="preserve"> las grandes dimensiones abarcadas</w:t>
      </w:r>
      <w:r w:rsidR="00314021" w:rsidRPr="00314021">
        <w:t>,</w:t>
      </w:r>
      <w:r w:rsidR="005E4159" w:rsidRPr="00314021">
        <w:t xml:space="preserve"> se debe tener el sistema</w:t>
      </w:r>
      <w:r w:rsidR="00314021" w:rsidRPr="00314021">
        <w:t xml:space="preserve"> a una presión que permita la llegada de agua todos los lugares de la red, y en las terminales se ramifica para la entrega de agua hacia los puntos de consumo.</w:t>
      </w:r>
    </w:p>
    <w:p w:rsidR="00314021" w:rsidRPr="00314021" w:rsidRDefault="00314021" w:rsidP="005E4159">
      <w:pPr>
        <w:spacing w:line="360" w:lineRule="auto"/>
        <w:jc w:val="both"/>
      </w:pPr>
    </w:p>
    <w:p w:rsidR="002F6418" w:rsidRDefault="002F6418" w:rsidP="005E4159">
      <w:pPr>
        <w:spacing w:line="360" w:lineRule="auto"/>
      </w:pPr>
    </w:p>
    <w:p w:rsidR="00D1175E" w:rsidRDefault="00D1175E" w:rsidP="005E4159">
      <w:pPr>
        <w:spacing w:line="360" w:lineRule="auto"/>
      </w:pPr>
    </w:p>
    <w:p w:rsidR="000F5EF6" w:rsidRDefault="000750D8" w:rsidP="00E126C4">
      <w:pPr>
        <w:pStyle w:val="Ttulo3"/>
        <w:numPr>
          <w:ilvl w:val="2"/>
          <w:numId w:val="2"/>
        </w:numPr>
        <w:spacing w:line="360" w:lineRule="auto"/>
      </w:pPr>
      <w:bookmarkStart w:id="53" w:name="_Toc494390923"/>
      <w:bookmarkStart w:id="54" w:name="_Toc484472728"/>
      <w:bookmarkStart w:id="55" w:name="_Toc484473574"/>
      <w:r>
        <w:lastRenderedPageBreak/>
        <w:t>BOMBEO EN SISTEMAS DE DISTRIBUCIÓN</w:t>
      </w:r>
      <w:r w:rsidR="00E725CF">
        <w:t xml:space="preserve"> DE AGUA</w:t>
      </w:r>
      <w:bookmarkEnd w:id="53"/>
      <w:r w:rsidR="00A4513D" w:rsidRPr="00A4513D">
        <w:t xml:space="preserve"> </w:t>
      </w:r>
      <w:bookmarkEnd w:id="54"/>
      <w:bookmarkEnd w:id="55"/>
    </w:p>
    <w:p w:rsidR="00A956E3" w:rsidRPr="008E4703" w:rsidRDefault="00D22FBC" w:rsidP="005E4159">
      <w:pPr>
        <w:spacing w:line="360" w:lineRule="auto"/>
        <w:jc w:val="both"/>
        <w:rPr>
          <w:color w:val="000000" w:themeColor="text1"/>
        </w:rPr>
      </w:pPr>
      <w:r w:rsidRPr="008E4703">
        <w:rPr>
          <w:color w:val="000000" w:themeColor="text1"/>
        </w:rPr>
        <w:t>Los sistemas de bombeo tienen como objetivo administrar fuerza a</w:t>
      </w:r>
      <w:r w:rsidR="005B5909" w:rsidRPr="008E4703">
        <w:rPr>
          <w:color w:val="000000" w:themeColor="text1"/>
        </w:rPr>
        <w:t>l</w:t>
      </w:r>
      <w:r w:rsidRPr="008E4703">
        <w:rPr>
          <w:color w:val="000000" w:themeColor="text1"/>
        </w:rPr>
        <w:t xml:space="preserve"> sistema para poder captar, transportar y distribuir el agua hacia los puntos de consumo. Si bien la altura p</w:t>
      </w:r>
      <w:r w:rsidR="00F95C4B" w:rsidRPr="008E4703">
        <w:rPr>
          <w:color w:val="000000" w:themeColor="text1"/>
        </w:rPr>
        <w:t>iez</w:t>
      </w:r>
      <w:r w:rsidRPr="008E4703">
        <w:rPr>
          <w:color w:val="000000" w:themeColor="text1"/>
        </w:rPr>
        <w:t>ométrica en que se encuentren las fuentes de agua es importante para determinar si se usan o no bombas, estas son imprescindibles para mover y propulsar el agua, manteniendo al sistema en óptimo funcionamiento y satisfacer los niveles de confort de los usuarios.</w:t>
      </w:r>
    </w:p>
    <w:p w:rsidR="0007747C" w:rsidRDefault="002D3464" w:rsidP="005E4159">
      <w:pPr>
        <w:spacing w:line="360" w:lineRule="auto"/>
        <w:jc w:val="both"/>
      </w:pPr>
      <w:r w:rsidRPr="00B150C0">
        <w:t>Uno de los puntos más importantes a consider</w:t>
      </w:r>
      <w:r w:rsidR="008E4703" w:rsidRPr="00B150C0">
        <w:t>ar en los sistemas de bombeo, es satisfacer las demandas diarias del sistema, no cualquier bomba con ciertas características podrá cumplir esta labor, y es por ello la importancia del diseño de estos sistemas.</w:t>
      </w:r>
      <w:r w:rsidR="00D572B9" w:rsidRPr="00B150C0">
        <w:t xml:space="preserve"> </w:t>
      </w:r>
      <w:r w:rsidR="0007747C">
        <w:t>Las bombas se encuentran en instalaciones exclusivas denominadas estaciones de bombeo</w:t>
      </w:r>
      <w:r w:rsidR="00601A1F">
        <w:t xml:space="preserve">, dependiendo de la geografía </w:t>
      </w:r>
      <w:r w:rsidR="005665D0">
        <w:t xml:space="preserve">e </w:t>
      </w:r>
      <w:r w:rsidR="00601A1F">
        <w:t>hidrografía será el diseño de la instalación más adecuada.</w:t>
      </w:r>
      <w:r w:rsidR="005665D0">
        <w:t xml:space="preserve"> A modo de comprender como funciona el sistema para abastecer de agua potable a la población se muestra la siguiente figura:</w:t>
      </w:r>
    </w:p>
    <w:p w:rsidR="005665D0" w:rsidRDefault="005665D0" w:rsidP="005665D0">
      <w:pPr>
        <w:spacing w:line="360" w:lineRule="auto"/>
        <w:jc w:val="center"/>
      </w:pPr>
      <w:r>
        <w:rPr>
          <w:noProof/>
        </w:rPr>
        <w:drawing>
          <wp:inline distT="0" distB="0" distL="0" distR="0" wp14:anchorId="33BBA0DC">
            <wp:extent cx="5468620" cy="42208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t="11573"/>
                    <a:stretch/>
                  </pic:blipFill>
                  <pic:spPr bwMode="auto">
                    <a:xfrm>
                      <a:off x="0" y="0"/>
                      <a:ext cx="5468620" cy="4220845"/>
                    </a:xfrm>
                    <a:prstGeom prst="rect">
                      <a:avLst/>
                    </a:prstGeom>
                    <a:noFill/>
                    <a:ln>
                      <a:noFill/>
                    </a:ln>
                    <a:extLst>
                      <a:ext uri="{53640926-AAD7-44D8-BBD7-CCE9431645EC}">
                        <a14:shadowObscured xmlns:a14="http://schemas.microsoft.com/office/drawing/2010/main"/>
                      </a:ext>
                    </a:extLst>
                  </pic:spPr>
                </pic:pic>
              </a:graphicData>
            </a:graphic>
          </wp:inline>
        </w:drawing>
      </w:r>
    </w:p>
    <w:p w:rsidR="00EE5B7C" w:rsidRDefault="00EE5B7C" w:rsidP="00EE5B7C">
      <w:pPr>
        <w:spacing w:after="0" w:line="240" w:lineRule="auto"/>
        <w:jc w:val="center"/>
      </w:pPr>
      <w:r>
        <w:t>Figura 2.1: Dibujo esquemático del funcionamiento del sistema de agua potable.</w:t>
      </w:r>
    </w:p>
    <w:p w:rsidR="00EE5B7C" w:rsidRDefault="00EE5B7C" w:rsidP="00EE5B7C">
      <w:pPr>
        <w:spacing w:after="0" w:line="240" w:lineRule="auto"/>
        <w:jc w:val="center"/>
      </w:pPr>
      <w:r>
        <w:t>Fuente: GWC, Argentina.</w:t>
      </w:r>
    </w:p>
    <w:p w:rsidR="009C2869" w:rsidRDefault="009C2869" w:rsidP="005E4159">
      <w:pPr>
        <w:spacing w:line="360" w:lineRule="auto"/>
        <w:jc w:val="both"/>
      </w:pPr>
    </w:p>
    <w:tbl>
      <w:tblPr>
        <w:tblStyle w:val="Tabladecuadrcula4-nfasis1"/>
        <w:tblW w:w="0" w:type="auto"/>
        <w:tblLook w:val="04A0" w:firstRow="1" w:lastRow="0" w:firstColumn="1" w:lastColumn="0" w:noHBand="0" w:noVBand="1"/>
      </w:tblPr>
      <w:tblGrid>
        <w:gridCol w:w="308"/>
        <w:gridCol w:w="2953"/>
        <w:gridCol w:w="5567"/>
      </w:tblGrid>
      <w:tr w:rsidR="0032170D" w:rsidTr="00453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dxa"/>
          </w:tcPr>
          <w:p w:rsidR="0032170D" w:rsidRDefault="0032170D" w:rsidP="00EE5B7C">
            <w:pPr>
              <w:spacing w:line="360" w:lineRule="auto"/>
              <w:jc w:val="center"/>
            </w:pPr>
          </w:p>
        </w:tc>
        <w:tc>
          <w:tcPr>
            <w:tcW w:w="2953" w:type="dxa"/>
          </w:tcPr>
          <w:p w:rsidR="0032170D" w:rsidRPr="00EE5B7C" w:rsidRDefault="0032170D" w:rsidP="00EE5B7C">
            <w:pPr>
              <w:spacing w:line="360" w:lineRule="auto"/>
              <w:jc w:val="center"/>
              <w:cnfStyle w:val="100000000000" w:firstRow="1" w:lastRow="0" w:firstColumn="0" w:lastColumn="0" w:oddVBand="0" w:evenVBand="0" w:oddHBand="0" w:evenHBand="0" w:firstRowFirstColumn="0" w:firstRowLastColumn="0" w:lastRowFirstColumn="0" w:lastRowLastColumn="0"/>
            </w:pPr>
            <w:r>
              <w:t>ETAPA</w:t>
            </w:r>
          </w:p>
        </w:tc>
        <w:tc>
          <w:tcPr>
            <w:tcW w:w="5567" w:type="dxa"/>
          </w:tcPr>
          <w:p w:rsidR="0032170D" w:rsidRDefault="001F2ECA" w:rsidP="00EE5B7C">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t xml:space="preserve">BREVE </w:t>
            </w:r>
            <w:r w:rsidR="0032170D" w:rsidRPr="00EE5B7C">
              <w:t>DESCRIPCIÓN</w:t>
            </w:r>
          </w:p>
        </w:tc>
      </w:tr>
      <w:tr w:rsidR="0032170D" w:rsidTr="00453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dxa"/>
            <w:vAlign w:val="center"/>
          </w:tcPr>
          <w:p w:rsidR="0032170D" w:rsidRPr="0032170D" w:rsidRDefault="0032170D" w:rsidP="0032170D">
            <w:pPr>
              <w:spacing w:line="360" w:lineRule="auto"/>
              <w:jc w:val="center"/>
              <w:rPr>
                <w:color w:val="0070C0"/>
                <w:sz w:val="18"/>
              </w:rPr>
            </w:pPr>
            <w:r>
              <w:rPr>
                <w:color w:val="0070C0"/>
                <w:sz w:val="18"/>
              </w:rPr>
              <w:t>1</w:t>
            </w:r>
          </w:p>
        </w:tc>
        <w:tc>
          <w:tcPr>
            <w:tcW w:w="2953" w:type="dxa"/>
            <w:vAlign w:val="center"/>
          </w:tcPr>
          <w:p w:rsidR="0032170D" w:rsidRPr="0032170D" w:rsidRDefault="0032170D" w:rsidP="0032170D">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70C0"/>
                <w:sz w:val="18"/>
              </w:rPr>
            </w:pPr>
            <w:r w:rsidRPr="0032170D">
              <w:rPr>
                <w:b/>
                <w:bCs/>
                <w:color w:val="0070C0"/>
                <w:sz w:val="18"/>
              </w:rPr>
              <w:t>Captación y almacenamiento</w:t>
            </w:r>
          </w:p>
        </w:tc>
        <w:tc>
          <w:tcPr>
            <w:tcW w:w="5567" w:type="dxa"/>
            <w:vAlign w:val="center"/>
          </w:tcPr>
          <w:p w:rsidR="0032170D" w:rsidRPr="0032170D" w:rsidRDefault="0032170D" w:rsidP="0032170D">
            <w:pPr>
              <w:jc w:val="both"/>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Aquí se capta el agua superficialmente o de un pozo profundo y se distribuye hacia la planta de tratamiento, según sea el caso el agua puede fluir por gravedad o por impulsión de bombas respectivamente.</w:t>
            </w:r>
          </w:p>
        </w:tc>
      </w:tr>
      <w:tr w:rsidR="0032170D" w:rsidTr="004533EC">
        <w:tc>
          <w:tcPr>
            <w:cnfStyle w:val="001000000000" w:firstRow="0" w:lastRow="0" w:firstColumn="1" w:lastColumn="0" w:oddVBand="0" w:evenVBand="0" w:oddHBand="0" w:evenHBand="0" w:firstRowFirstColumn="0" w:firstRowLastColumn="0" w:lastRowFirstColumn="0" w:lastRowLastColumn="0"/>
            <w:tcW w:w="308" w:type="dxa"/>
            <w:vAlign w:val="center"/>
          </w:tcPr>
          <w:p w:rsidR="0032170D" w:rsidRDefault="0032170D" w:rsidP="0032170D">
            <w:pPr>
              <w:spacing w:line="360" w:lineRule="auto"/>
              <w:jc w:val="center"/>
              <w:rPr>
                <w:color w:val="0070C0"/>
                <w:sz w:val="18"/>
              </w:rPr>
            </w:pPr>
            <w:r>
              <w:rPr>
                <w:color w:val="0070C0"/>
                <w:sz w:val="18"/>
              </w:rPr>
              <w:t>2</w:t>
            </w:r>
          </w:p>
        </w:tc>
        <w:tc>
          <w:tcPr>
            <w:tcW w:w="2953" w:type="dxa"/>
            <w:vAlign w:val="center"/>
          </w:tcPr>
          <w:p w:rsidR="0032170D" w:rsidRPr="0032170D" w:rsidRDefault="0032170D" w:rsidP="0032170D">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70C0"/>
                <w:sz w:val="18"/>
              </w:rPr>
            </w:pPr>
            <w:r>
              <w:rPr>
                <w:b/>
                <w:bCs/>
                <w:color w:val="0070C0"/>
                <w:sz w:val="18"/>
              </w:rPr>
              <w:t>Tratamiento</w:t>
            </w:r>
          </w:p>
        </w:tc>
        <w:tc>
          <w:tcPr>
            <w:tcW w:w="5567" w:type="dxa"/>
            <w:vAlign w:val="center"/>
          </w:tcPr>
          <w:p w:rsidR="0032170D" w:rsidRDefault="0032170D" w:rsidP="0032170D">
            <w:pPr>
              <w:jc w:val="both"/>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 xml:space="preserve">Durante este proceso se </w:t>
            </w:r>
            <w:r w:rsidR="001F2ECA">
              <w:rPr>
                <w:color w:val="0070C0"/>
                <w:sz w:val="18"/>
              </w:rPr>
              <w:t>elimina todo microorganismo que afecte potencialmente el riesgo al ser humano, se usa la cloración y ozonización.</w:t>
            </w:r>
          </w:p>
        </w:tc>
      </w:tr>
      <w:tr w:rsidR="0032170D" w:rsidTr="00453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dxa"/>
            <w:vAlign w:val="center"/>
          </w:tcPr>
          <w:p w:rsidR="0032170D" w:rsidRDefault="001F2ECA" w:rsidP="0032170D">
            <w:pPr>
              <w:spacing w:line="360" w:lineRule="auto"/>
              <w:jc w:val="center"/>
              <w:rPr>
                <w:color w:val="0070C0"/>
                <w:sz w:val="18"/>
              </w:rPr>
            </w:pPr>
            <w:r>
              <w:rPr>
                <w:color w:val="0070C0"/>
                <w:sz w:val="18"/>
              </w:rPr>
              <w:t>3</w:t>
            </w:r>
          </w:p>
        </w:tc>
        <w:tc>
          <w:tcPr>
            <w:tcW w:w="2953" w:type="dxa"/>
            <w:vAlign w:val="center"/>
          </w:tcPr>
          <w:p w:rsidR="0032170D" w:rsidRPr="0032170D" w:rsidRDefault="001F2ECA" w:rsidP="0032170D">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70C0"/>
                <w:sz w:val="18"/>
              </w:rPr>
            </w:pPr>
            <w:r>
              <w:rPr>
                <w:b/>
                <w:bCs/>
                <w:color w:val="0070C0"/>
                <w:sz w:val="18"/>
              </w:rPr>
              <w:t>Transporte o conducción</w:t>
            </w:r>
          </w:p>
        </w:tc>
        <w:tc>
          <w:tcPr>
            <w:tcW w:w="5567" w:type="dxa"/>
            <w:vAlign w:val="center"/>
          </w:tcPr>
          <w:p w:rsidR="0032170D" w:rsidRDefault="001F2ECA" w:rsidP="0032170D">
            <w:pPr>
              <w:jc w:val="both"/>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El agua se bombea hacia tanques de regulación para su posterior distribución.</w:t>
            </w:r>
          </w:p>
        </w:tc>
      </w:tr>
      <w:tr w:rsidR="001F2ECA" w:rsidTr="004533EC">
        <w:tc>
          <w:tcPr>
            <w:cnfStyle w:val="001000000000" w:firstRow="0" w:lastRow="0" w:firstColumn="1" w:lastColumn="0" w:oddVBand="0" w:evenVBand="0" w:oddHBand="0" w:evenHBand="0" w:firstRowFirstColumn="0" w:firstRowLastColumn="0" w:lastRowFirstColumn="0" w:lastRowLastColumn="0"/>
            <w:tcW w:w="308" w:type="dxa"/>
            <w:vAlign w:val="center"/>
          </w:tcPr>
          <w:p w:rsidR="001F2ECA" w:rsidRDefault="001F2ECA" w:rsidP="001F2ECA">
            <w:pPr>
              <w:spacing w:line="360" w:lineRule="auto"/>
              <w:jc w:val="center"/>
              <w:rPr>
                <w:color w:val="0070C0"/>
                <w:sz w:val="18"/>
              </w:rPr>
            </w:pPr>
            <w:r>
              <w:rPr>
                <w:color w:val="0070C0"/>
                <w:sz w:val="18"/>
              </w:rPr>
              <w:t>4</w:t>
            </w:r>
          </w:p>
        </w:tc>
        <w:tc>
          <w:tcPr>
            <w:tcW w:w="2953" w:type="dxa"/>
            <w:vAlign w:val="center"/>
          </w:tcPr>
          <w:p w:rsidR="001F2ECA" w:rsidRDefault="001F2ECA" w:rsidP="001F2E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70C0"/>
                <w:sz w:val="18"/>
              </w:rPr>
            </w:pPr>
            <w:r>
              <w:rPr>
                <w:b/>
                <w:bCs/>
                <w:color w:val="0070C0"/>
                <w:sz w:val="18"/>
              </w:rPr>
              <w:t>Entrega o distribución</w:t>
            </w:r>
          </w:p>
        </w:tc>
        <w:tc>
          <w:tcPr>
            <w:tcW w:w="5567" w:type="dxa"/>
            <w:vAlign w:val="center"/>
          </w:tcPr>
          <w:p w:rsidR="001F2ECA" w:rsidRDefault="001F2ECA" w:rsidP="0032170D">
            <w:pPr>
              <w:jc w:val="both"/>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 xml:space="preserve">La etapa consiste en la distribución del agua hacia los puntos de consumo. En caso de ser necesario se usa el </w:t>
            </w:r>
            <w:r w:rsidR="00760DB1">
              <w:rPr>
                <w:color w:val="0070C0"/>
                <w:sz w:val="18"/>
              </w:rPr>
              <w:t>rebombeo.</w:t>
            </w:r>
          </w:p>
        </w:tc>
      </w:tr>
    </w:tbl>
    <w:p w:rsidR="004533EC" w:rsidRDefault="004533EC" w:rsidP="004533EC">
      <w:pPr>
        <w:spacing w:after="0" w:line="240" w:lineRule="auto"/>
        <w:jc w:val="center"/>
      </w:pPr>
      <w:r>
        <w:t>Tabla 2</w:t>
      </w:r>
      <w:r w:rsidR="00760DB1">
        <w:t>.1</w:t>
      </w:r>
      <w:r>
        <w:t xml:space="preserve">: </w:t>
      </w:r>
      <w:r w:rsidR="00760DB1">
        <w:t>Etapas que conforman el sistema de agua potable.</w:t>
      </w:r>
    </w:p>
    <w:p w:rsidR="004533EC" w:rsidRDefault="004533EC" w:rsidP="004533EC">
      <w:pPr>
        <w:spacing w:after="0" w:line="240" w:lineRule="auto"/>
        <w:jc w:val="center"/>
      </w:pPr>
      <w:r>
        <w:t>Fuente: Elaboración propia.</w:t>
      </w:r>
    </w:p>
    <w:p w:rsidR="008E4703" w:rsidRPr="008E4703" w:rsidRDefault="008E4703" w:rsidP="005E4159">
      <w:pPr>
        <w:spacing w:line="360" w:lineRule="auto"/>
        <w:jc w:val="both"/>
        <w:rPr>
          <w:color w:val="FF0000"/>
        </w:rPr>
      </w:pPr>
    </w:p>
    <w:p w:rsidR="00000FCF" w:rsidRPr="00000FCF" w:rsidRDefault="00000FCF" w:rsidP="00E126C4">
      <w:pPr>
        <w:keepNext/>
        <w:keepLines/>
        <w:numPr>
          <w:ilvl w:val="3"/>
          <w:numId w:val="7"/>
        </w:numPr>
        <w:spacing w:before="40" w:after="0" w:line="360" w:lineRule="auto"/>
        <w:ind w:left="851" w:hanging="851"/>
        <w:outlineLvl w:val="3"/>
        <w:rPr>
          <w:rFonts w:asciiTheme="majorHAnsi" w:eastAsiaTheme="majorEastAsia" w:hAnsiTheme="majorHAnsi" w:cstheme="majorBidi"/>
          <w:i/>
          <w:iCs/>
          <w:color w:val="2F5496" w:themeColor="accent1" w:themeShade="BF"/>
        </w:rPr>
      </w:pPr>
      <w:bookmarkStart w:id="56" w:name="_Toc484473575"/>
      <w:bookmarkStart w:id="57" w:name="_Toc484491949"/>
      <w:bookmarkStart w:id="58" w:name="_Toc494390924"/>
      <w:r w:rsidRPr="00000FCF">
        <w:rPr>
          <w:rFonts w:asciiTheme="majorHAnsi" w:eastAsiaTheme="majorEastAsia" w:hAnsiTheme="majorHAnsi" w:cstheme="majorBidi"/>
          <w:i/>
          <w:iCs/>
          <w:color w:val="2F5496" w:themeColor="accent1" w:themeShade="BF"/>
        </w:rPr>
        <w:t>TIPOS DE BOMBAS</w:t>
      </w:r>
      <w:bookmarkEnd w:id="56"/>
      <w:bookmarkEnd w:id="57"/>
      <w:bookmarkEnd w:id="58"/>
    </w:p>
    <w:p w:rsidR="00000FCF" w:rsidRPr="00000FCF" w:rsidRDefault="00CC1E1F" w:rsidP="005E4159">
      <w:pPr>
        <w:spacing w:line="360" w:lineRule="auto"/>
        <w:jc w:val="both"/>
      </w:pPr>
      <w:r>
        <w:t xml:space="preserve">Como antes mencionado, </w:t>
      </w:r>
      <w:r w:rsidR="00000FCF" w:rsidRPr="00000FCF">
        <w:t>se clasificarán las bombas en dos grupos</w:t>
      </w:r>
      <w:r>
        <w:t xml:space="preserve"> según se tipo de funcionamiento</w:t>
      </w:r>
      <w:r w:rsidR="00000FCF" w:rsidRPr="00000FCF">
        <w:t>, bombas volumétricas y rotodinámicas.</w:t>
      </w:r>
    </w:p>
    <w:p w:rsidR="00000FCF" w:rsidRPr="00000FCF" w:rsidRDefault="00000FCF" w:rsidP="00000FCF">
      <w:pPr>
        <w:spacing w:line="360" w:lineRule="auto"/>
        <w:jc w:val="both"/>
      </w:pPr>
      <w:r w:rsidRPr="00000FCF">
        <w:rPr>
          <w:b/>
        </w:rPr>
        <w:t>BOMBAS VOLUMÉTRICAS O DE DESPLAZAMIENTO POSITIVO</w:t>
      </w:r>
      <w:r w:rsidRPr="00000FCF">
        <w:t>: Se basa en guiar el fluido a lo largo de todo el recorrido que comprende entre el elemento impulsor y la carcasa, mediante volúmenes confinados. De esta manera el fluido contenido en su interior pasa de una cámara de mayor volumen (que se encuentra en la parte de la succión de la bomba) y a medida que se acerca al punto de salida (impulsión) el volumen de la cámara se reduce, aumentando la presión de este. Las características de estas bombas son que pueden lograr altas presiones, pero un limitado caudal.</w:t>
      </w:r>
    </w:p>
    <w:p w:rsidR="00000FCF" w:rsidRPr="00000FCF" w:rsidRDefault="00000FCF" w:rsidP="00000FCF">
      <w:pPr>
        <w:spacing w:line="360" w:lineRule="auto"/>
        <w:jc w:val="both"/>
      </w:pPr>
      <w:r w:rsidRPr="00000FCF">
        <w:t>Dentro de este grupo se pueden clasificar las bombas alternativas o de émbolo y las rotoestáticas.</w:t>
      </w:r>
    </w:p>
    <w:p w:rsidR="00000FCF" w:rsidRPr="00000FCF" w:rsidRDefault="00000FCF" w:rsidP="00E126C4">
      <w:pPr>
        <w:numPr>
          <w:ilvl w:val="0"/>
          <w:numId w:val="9"/>
        </w:numPr>
        <w:spacing w:line="360" w:lineRule="auto"/>
        <w:ind w:left="714" w:hanging="357"/>
        <w:contextualSpacing/>
        <w:jc w:val="both"/>
      </w:pPr>
      <w:r w:rsidRPr="00000FCF">
        <w:rPr>
          <w:i/>
        </w:rPr>
        <w:t>Alternativas o de émbolo</w:t>
      </w:r>
      <w:r w:rsidRPr="00000FCF">
        <w:t>: Estas bombas poseen un émbolo o pistón, que con su movimiento de vaivén succionan el agua, aumentando la presión. Su uso es principalmente para pequeñas bombas de mano, en bombas de trasiego, etc.</w:t>
      </w:r>
    </w:p>
    <w:p w:rsidR="00000FCF" w:rsidRDefault="00000FCF" w:rsidP="00E126C4">
      <w:pPr>
        <w:numPr>
          <w:ilvl w:val="0"/>
          <w:numId w:val="9"/>
        </w:numPr>
        <w:spacing w:line="360" w:lineRule="auto"/>
        <w:ind w:left="714" w:hanging="357"/>
        <w:contextualSpacing/>
        <w:jc w:val="both"/>
      </w:pPr>
      <w:r w:rsidRPr="00000FCF">
        <w:rPr>
          <w:i/>
        </w:rPr>
        <w:t>Rotoestáticas</w:t>
      </w:r>
      <w:r w:rsidRPr="00000FCF">
        <w:t>: Se componen de anillos rotativos que modifican su volumen, con el fin de mover el agua y sacarla a una cierta presión. El mismo sistema se usa en medidores volumétricos.</w:t>
      </w:r>
    </w:p>
    <w:p w:rsidR="00BC7A0A" w:rsidRPr="00000FCF" w:rsidRDefault="00BC7A0A" w:rsidP="00BC7A0A">
      <w:pPr>
        <w:spacing w:line="360" w:lineRule="auto"/>
        <w:contextualSpacing/>
        <w:jc w:val="both"/>
      </w:pPr>
    </w:p>
    <w:p w:rsidR="00000FCF" w:rsidRPr="00000FCF" w:rsidRDefault="00000FCF" w:rsidP="00000FCF">
      <w:pPr>
        <w:spacing w:line="360" w:lineRule="auto"/>
        <w:jc w:val="both"/>
      </w:pPr>
      <w:r w:rsidRPr="00000FCF">
        <w:rPr>
          <w:b/>
        </w:rPr>
        <w:t>BOMBAS ROTODINÁMICAS</w:t>
      </w:r>
      <w:r w:rsidRPr="00000FCF">
        <w:t xml:space="preserve">: Este tipo de bombas están basadas en el movimiento de un rodete, impulsor o hélice, dado que en estos no existen cambios de volumen, generan la presión y el caudal del fluido por medio de la velocidad con la que trabaja la máquina. Sus principales ventajas aluden a su bajo costo de inversión y mantenimiento, además producen un alto caudal. Por el contrario, las </w:t>
      </w:r>
      <w:r w:rsidRPr="00000FCF">
        <w:lastRenderedPageBreak/>
        <w:t>presiones generadas por estas bombas no son muy buenas, tanto que en comparación con las volumétricas estas oscilan entre un 60</w:t>
      </w:r>
      <w:r w:rsidR="00A66868">
        <w:t xml:space="preserve"> </w:t>
      </w:r>
      <w:r w:rsidRPr="00000FCF">
        <w:t>% y 90</w:t>
      </w:r>
      <w:r w:rsidR="00A66868">
        <w:t xml:space="preserve"> </w:t>
      </w:r>
      <w:r w:rsidRPr="00000FCF">
        <w:t>%.</w:t>
      </w:r>
    </w:p>
    <w:p w:rsidR="00000FCF" w:rsidRPr="00000FCF" w:rsidRDefault="00000FCF" w:rsidP="00000FCF">
      <w:pPr>
        <w:spacing w:line="360" w:lineRule="auto"/>
        <w:jc w:val="both"/>
      </w:pPr>
      <w:r w:rsidRPr="00000FCF">
        <w:t>Según su clasificación de la forma en que tra</w:t>
      </w:r>
      <w:r w:rsidR="00A66868">
        <w:t>n</w:t>
      </w:r>
      <w:r w:rsidRPr="00000FCF">
        <w:t>smite la energía al fluido están:</w:t>
      </w:r>
    </w:p>
    <w:p w:rsidR="00000FCF" w:rsidRPr="00000FCF" w:rsidRDefault="00000FCF" w:rsidP="00E126C4">
      <w:pPr>
        <w:numPr>
          <w:ilvl w:val="0"/>
          <w:numId w:val="10"/>
        </w:numPr>
        <w:spacing w:line="360" w:lineRule="auto"/>
        <w:contextualSpacing/>
        <w:jc w:val="both"/>
      </w:pPr>
      <w:r w:rsidRPr="00000FCF">
        <w:rPr>
          <w:i/>
        </w:rPr>
        <w:t>Bombas radiales</w:t>
      </w:r>
      <w:r w:rsidRPr="00000FCF">
        <w:t>: Dentro de estas están las de centr</w:t>
      </w:r>
      <w:r w:rsidR="00B230BF">
        <w:t>í</w:t>
      </w:r>
      <w:r w:rsidRPr="00000FCF">
        <w:t>fuga de eje horizontal y vertical, su modo de operación está basado en la velocidad de rotación que ejerce la máquina por medio de un elemento móvil, llamado rodete o impulsor, produciendo una fuerza centrífuga, permitiendo que las partículas de agua (fluido) adquieran velocidad y presión. Adecuado para presiones medias-altas (5 a 150 mca) y caudales moderados.</w:t>
      </w:r>
    </w:p>
    <w:p w:rsidR="00000FCF" w:rsidRPr="00000FCF" w:rsidRDefault="00000FCF" w:rsidP="00E126C4">
      <w:pPr>
        <w:numPr>
          <w:ilvl w:val="0"/>
          <w:numId w:val="10"/>
        </w:numPr>
        <w:spacing w:line="360" w:lineRule="auto"/>
        <w:contextualSpacing/>
        <w:jc w:val="both"/>
      </w:pPr>
      <w:r w:rsidRPr="00000FCF">
        <w:rPr>
          <w:i/>
        </w:rPr>
        <w:t>Bombas axiales</w:t>
      </w:r>
      <w:r w:rsidRPr="00000FCF">
        <w:t xml:space="preserve">: Estas están formadas por paletas (hélice), y se basa en que el giro de estas produce una fuerza superficial que transmite al fluido para que se mueva, pero no genera </w:t>
      </w:r>
      <w:r w:rsidR="008A679B">
        <w:t>demasiada</w:t>
      </w:r>
      <w:r w:rsidRPr="00000FCF">
        <w:t xml:space="preserve"> altura. Es utilizada para presiones bajas (0,5 – 10 mca) y altos caudales.</w:t>
      </w:r>
    </w:p>
    <w:p w:rsidR="00000FCF" w:rsidRDefault="00000FCF" w:rsidP="00E126C4">
      <w:pPr>
        <w:numPr>
          <w:ilvl w:val="0"/>
          <w:numId w:val="10"/>
        </w:numPr>
        <w:spacing w:line="360" w:lineRule="auto"/>
        <w:contextualSpacing/>
        <w:jc w:val="both"/>
      </w:pPr>
      <w:r w:rsidRPr="00000FCF">
        <w:rPr>
          <w:i/>
        </w:rPr>
        <w:t>Bombas semi</w:t>
      </w:r>
      <w:r w:rsidR="00D21DA9">
        <w:rPr>
          <w:i/>
        </w:rPr>
        <w:t>-</w:t>
      </w:r>
      <w:r w:rsidRPr="00000FCF">
        <w:rPr>
          <w:i/>
        </w:rPr>
        <w:t>axiales</w:t>
      </w:r>
      <w:r w:rsidRPr="00000FCF">
        <w:t>: Estas se basan en la combinación de las bombas radiales y axiales (centrífugas y superficiales). Su aplicación es para altos caudales y poca altura.</w:t>
      </w:r>
    </w:p>
    <w:p w:rsidR="005E4159" w:rsidRPr="00000FCF" w:rsidRDefault="005E4159" w:rsidP="005E4159">
      <w:pPr>
        <w:spacing w:line="360" w:lineRule="auto"/>
        <w:contextualSpacing/>
        <w:jc w:val="both"/>
      </w:pPr>
    </w:p>
    <w:p w:rsidR="00B77906" w:rsidRPr="00B77906" w:rsidRDefault="00B77906" w:rsidP="00E126C4">
      <w:pPr>
        <w:pStyle w:val="Prrafodelista"/>
        <w:keepNext/>
        <w:keepLines/>
        <w:numPr>
          <w:ilvl w:val="3"/>
          <w:numId w:val="17"/>
        </w:numPr>
        <w:spacing w:before="40" w:after="0" w:line="360" w:lineRule="auto"/>
        <w:ind w:left="851" w:hanging="851"/>
        <w:outlineLvl w:val="3"/>
        <w:rPr>
          <w:rFonts w:eastAsiaTheme="majorEastAsia" w:cstheme="majorBidi"/>
          <w:iCs/>
          <w:color w:val="2F5496" w:themeColor="accent1" w:themeShade="BF"/>
        </w:rPr>
      </w:pPr>
      <w:bookmarkStart w:id="59" w:name="_Toc494390925"/>
      <w:r w:rsidRPr="00B77906">
        <w:rPr>
          <w:rFonts w:asciiTheme="majorHAnsi" w:eastAsiaTheme="majorEastAsia" w:hAnsiTheme="majorHAnsi" w:cstheme="majorBidi"/>
          <w:i/>
          <w:iCs/>
          <w:color w:val="2F5496" w:themeColor="accent1" w:themeShade="BF"/>
        </w:rPr>
        <w:t xml:space="preserve">LEYES DE SEMEJANZA </w:t>
      </w:r>
      <w:bookmarkStart w:id="60" w:name="_Toc484473576"/>
      <w:bookmarkStart w:id="61" w:name="_Toc484491950"/>
      <w:r w:rsidR="00501C0E">
        <w:rPr>
          <w:rFonts w:asciiTheme="majorHAnsi" w:eastAsiaTheme="majorEastAsia" w:hAnsiTheme="majorHAnsi" w:cstheme="majorBidi"/>
          <w:i/>
          <w:iCs/>
          <w:color w:val="2F5496" w:themeColor="accent1" w:themeShade="BF"/>
        </w:rPr>
        <w:t xml:space="preserve">EN </w:t>
      </w:r>
      <w:r w:rsidR="00501C0E" w:rsidRPr="00B77906">
        <w:rPr>
          <w:rFonts w:asciiTheme="majorHAnsi" w:eastAsiaTheme="majorEastAsia" w:hAnsiTheme="majorHAnsi" w:cstheme="majorBidi"/>
          <w:i/>
          <w:iCs/>
          <w:color w:val="2F5496" w:themeColor="accent1" w:themeShade="BF"/>
        </w:rPr>
        <w:t>BOMBAS</w:t>
      </w:r>
      <w:bookmarkEnd w:id="59"/>
    </w:p>
    <w:p w:rsidR="00694129" w:rsidRPr="00F03E57" w:rsidRDefault="00745117" w:rsidP="00475C43">
      <w:pPr>
        <w:spacing w:line="360" w:lineRule="auto"/>
        <w:jc w:val="both"/>
        <w:rPr>
          <w:rFonts w:eastAsiaTheme="majorEastAsia" w:cstheme="majorBidi"/>
          <w:iCs/>
        </w:rPr>
      </w:pPr>
      <w:r w:rsidRPr="00F03E57">
        <w:rPr>
          <w:rFonts w:eastAsiaTheme="majorEastAsia" w:cstheme="majorBidi"/>
          <w:iCs/>
        </w:rPr>
        <w:t xml:space="preserve">En el diseño de las </w:t>
      </w:r>
      <w:r w:rsidR="00611452" w:rsidRPr="00F03E57">
        <w:rPr>
          <w:rFonts w:eastAsiaTheme="majorEastAsia" w:cstheme="majorBidi"/>
          <w:iCs/>
        </w:rPr>
        <w:t>turbomáquinas para centrales de agua potable</w:t>
      </w:r>
      <w:r w:rsidR="00DC642C" w:rsidRPr="00F03E57">
        <w:rPr>
          <w:rFonts w:eastAsiaTheme="majorEastAsia" w:cstheme="majorBidi"/>
          <w:iCs/>
        </w:rPr>
        <w:t xml:space="preserve"> suelen requerirse unas de gran potencia, confeccionar una de estas no su</w:t>
      </w:r>
      <w:r w:rsidR="003241B5">
        <w:rPr>
          <w:rFonts w:eastAsiaTheme="majorEastAsia" w:cstheme="majorBidi"/>
          <w:iCs/>
        </w:rPr>
        <w:t xml:space="preserve">ele ser muy económico y además </w:t>
      </w:r>
      <w:r w:rsidR="00DC642C" w:rsidRPr="00F03E57">
        <w:rPr>
          <w:rFonts w:eastAsiaTheme="majorEastAsia" w:cstheme="majorBidi"/>
          <w:iCs/>
        </w:rPr>
        <w:t>el riesgo de obtener un diseño d</w:t>
      </w:r>
      <w:r w:rsidR="00D574B3">
        <w:rPr>
          <w:rFonts w:eastAsiaTheme="majorEastAsia" w:cstheme="majorBidi"/>
          <w:iCs/>
        </w:rPr>
        <w:t xml:space="preserve">efectuoso generalmente es alto, por tanto, </w:t>
      </w:r>
      <w:r w:rsidR="00DC642C" w:rsidRPr="00F03E57">
        <w:rPr>
          <w:rFonts w:eastAsiaTheme="majorEastAsia" w:cstheme="majorBidi"/>
          <w:iCs/>
        </w:rPr>
        <w:t>la mejor forma de minimizar cualquier tipo de riesgo es diseñarlas y construirlas a partir</w:t>
      </w:r>
      <w:r w:rsidR="00501C0E" w:rsidRPr="00F03E57">
        <w:rPr>
          <w:rFonts w:eastAsiaTheme="majorEastAsia" w:cstheme="majorBidi"/>
          <w:iCs/>
        </w:rPr>
        <w:t xml:space="preserve"> de piezas homólogas a través de prototipos de una escala redu</w:t>
      </w:r>
      <w:r w:rsidR="00D574B3">
        <w:rPr>
          <w:rFonts w:eastAsiaTheme="majorEastAsia" w:cstheme="majorBidi"/>
          <w:iCs/>
        </w:rPr>
        <w:t xml:space="preserve">cida. </w:t>
      </w:r>
      <w:r w:rsidR="00501C0E" w:rsidRPr="00F03E57">
        <w:rPr>
          <w:rFonts w:eastAsiaTheme="majorEastAsia" w:cstheme="majorBidi"/>
          <w:iCs/>
        </w:rPr>
        <w:t xml:space="preserve">Las leyes de semejanza tienen muchas aplicaciones </w:t>
      </w:r>
      <w:r w:rsidR="00D574B3" w:rsidRPr="00F03E57">
        <w:rPr>
          <w:rFonts w:eastAsiaTheme="majorEastAsia" w:cstheme="majorBidi"/>
          <w:iCs/>
        </w:rPr>
        <w:t>en relación con el</w:t>
      </w:r>
      <w:r w:rsidR="00501C0E" w:rsidRPr="00F03E57">
        <w:rPr>
          <w:rFonts w:eastAsiaTheme="majorEastAsia" w:cstheme="majorBidi"/>
          <w:iCs/>
        </w:rPr>
        <w:t xml:space="preserve"> diseño de los sistemas de bombeo, </w:t>
      </w:r>
      <w:r w:rsidR="00D574B3">
        <w:rPr>
          <w:rFonts w:eastAsiaTheme="majorEastAsia" w:cstheme="majorBidi"/>
          <w:iCs/>
        </w:rPr>
        <w:t>teniendo como objetivo</w:t>
      </w:r>
      <w:r w:rsidR="003712E7" w:rsidRPr="00F03E57">
        <w:rPr>
          <w:rFonts w:eastAsiaTheme="majorEastAsia" w:cstheme="majorBidi"/>
          <w:iCs/>
        </w:rPr>
        <w:t xml:space="preserve"> establecer una relación con el prototipo y la bomba </w:t>
      </w:r>
      <w:r w:rsidR="00D574B3">
        <w:rPr>
          <w:rFonts w:eastAsiaTheme="majorEastAsia" w:cstheme="majorBidi"/>
          <w:iCs/>
        </w:rPr>
        <w:t>a diseñar, de esta fo</w:t>
      </w:r>
      <w:r w:rsidR="003712E7" w:rsidRPr="00F03E57">
        <w:rPr>
          <w:rFonts w:eastAsiaTheme="majorEastAsia" w:cstheme="majorBidi"/>
          <w:iCs/>
        </w:rPr>
        <w:t>r</w:t>
      </w:r>
      <w:r w:rsidR="00D574B3">
        <w:rPr>
          <w:rFonts w:eastAsiaTheme="majorEastAsia" w:cstheme="majorBidi"/>
          <w:iCs/>
        </w:rPr>
        <w:t>ma predeci</w:t>
      </w:r>
      <w:r w:rsidR="003712E7" w:rsidRPr="00F03E57">
        <w:rPr>
          <w:rFonts w:eastAsiaTheme="majorEastAsia" w:cstheme="majorBidi"/>
          <w:iCs/>
        </w:rPr>
        <w:t>r su comportamiento</w:t>
      </w:r>
      <w:r w:rsidR="00D574B3">
        <w:rPr>
          <w:rFonts w:eastAsiaTheme="majorEastAsia" w:cstheme="majorBidi"/>
          <w:iCs/>
        </w:rPr>
        <w:t xml:space="preserve"> </w:t>
      </w:r>
      <w:r w:rsidR="0076569E">
        <w:rPr>
          <w:rFonts w:eastAsiaTheme="majorEastAsia" w:cstheme="majorBidi"/>
          <w:iCs/>
        </w:rPr>
        <w:t>a</w:t>
      </w:r>
      <w:r w:rsidR="00D574B3">
        <w:rPr>
          <w:rFonts w:eastAsiaTheme="majorEastAsia" w:cstheme="majorBidi"/>
          <w:iCs/>
        </w:rPr>
        <w:t xml:space="preserve"> </w:t>
      </w:r>
      <w:r w:rsidR="0076569E">
        <w:rPr>
          <w:rFonts w:eastAsiaTheme="majorEastAsia" w:cstheme="majorBidi"/>
          <w:iCs/>
        </w:rPr>
        <w:t xml:space="preserve">distintas o constantes </w:t>
      </w:r>
      <w:r w:rsidR="00D574B3">
        <w:rPr>
          <w:rFonts w:eastAsiaTheme="majorEastAsia" w:cstheme="majorBidi"/>
          <w:iCs/>
        </w:rPr>
        <w:t>velocidad</w:t>
      </w:r>
      <w:r w:rsidR="0076569E">
        <w:rPr>
          <w:rFonts w:eastAsiaTheme="majorEastAsia" w:cstheme="majorBidi"/>
          <w:iCs/>
        </w:rPr>
        <w:t>es</w:t>
      </w:r>
      <w:r w:rsidR="00D574B3">
        <w:rPr>
          <w:rFonts w:eastAsiaTheme="majorEastAsia" w:cstheme="majorBidi"/>
          <w:iCs/>
        </w:rPr>
        <w:t xml:space="preserve"> de giro</w:t>
      </w:r>
      <w:r w:rsidR="003712E7" w:rsidRPr="00F03E57">
        <w:rPr>
          <w:rFonts w:eastAsiaTheme="majorEastAsia" w:cstheme="majorBidi"/>
          <w:iCs/>
        </w:rPr>
        <w:t xml:space="preserve"> que con otros métodos tenderían a ser más tediosos. Existen tres tipos de semejanza, que engloban la semejanza absoluta.</w:t>
      </w:r>
    </w:p>
    <w:p w:rsidR="00694129" w:rsidRPr="00F03E57" w:rsidRDefault="00694129" w:rsidP="009A2298">
      <w:pPr>
        <w:spacing w:line="360" w:lineRule="auto"/>
        <w:jc w:val="both"/>
        <w:rPr>
          <w:rFonts w:eastAsiaTheme="majorEastAsia" w:cstheme="majorBidi"/>
          <w:iCs/>
        </w:rPr>
      </w:pPr>
      <w:r w:rsidRPr="00F03E57">
        <w:rPr>
          <w:rFonts w:eastAsiaTheme="majorEastAsia" w:cstheme="majorBidi"/>
          <w:iCs/>
        </w:rPr>
        <w:t>Principalmente esta herramienta está dirigida a las empresas que confeccionan las turbomáquinas, no obstante</w:t>
      </w:r>
      <w:r w:rsidR="00875849" w:rsidRPr="00F03E57">
        <w:rPr>
          <w:rFonts w:eastAsiaTheme="majorEastAsia" w:cstheme="majorBidi"/>
          <w:iCs/>
        </w:rPr>
        <w:t>,</w:t>
      </w:r>
      <w:r w:rsidRPr="00F03E57">
        <w:rPr>
          <w:rFonts w:eastAsiaTheme="majorEastAsia" w:cstheme="majorBidi"/>
          <w:iCs/>
        </w:rPr>
        <w:t xml:space="preserve"> las semejanzas ayudan a tener una noción a los diseñadores en sistemas de bombeo de los costos</w:t>
      </w:r>
      <w:r w:rsidR="00875849" w:rsidRPr="00F03E57">
        <w:rPr>
          <w:rFonts w:eastAsiaTheme="majorEastAsia" w:cstheme="majorBidi"/>
          <w:iCs/>
        </w:rPr>
        <w:t xml:space="preserve"> y rendimiento de los equipos a comprar. Aquí se encuentran 3 semejanzas:</w:t>
      </w:r>
    </w:p>
    <w:p w:rsidR="00475C43" w:rsidRPr="00F03E57" w:rsidRDefault="003712E7" w:rsidP="00E126C4">
      <w:pPr>
        <w:pStyle w:val="Prrafodelista"/>
        <w:numPr>
          <w:ilvl w:val="0"/>
          <w:numId w:val="18"/>
        </w:numPr>
        <w:spacing w:line="360" w:lineRule="auto"/>
        <w:jc w:val="both"/>
        <w:rPr>
          <w:rFonts w:eastAsiaTheme="majorEastAsia" w:cstheme="majorBidi"/>
          <w:iCs/>
        </w:rPr>
      </w:pPr>
      <w:r w:rsidRPr="00F03E57">
        <w:rPr>
          <w:rFonts w:eastAsiaTheme="majorEastAsia" w:cstheme="majorBidi"/>
          <w:iCs/>
        </w:rPr>
        <w:t>Semejanza geométrica</w:t>
      </w:r>
      <w:r w:rsidR="00475C43" w:rsidRPr="00F03E57">
        <w:rPr>
          <w:rFonts w:eastAsiaTheme="majorEastAsia" w:cstheme="majorBidi"/>
          <w:iCs/>
        </w:rPr>
        <w:t xml:space="preserve">: </w:t>
      </w:r>
      <w:r w:rsidR="0067582F" w:rsidRPr="00F03E57">
        <w:rPr>
          <w:rFonts w:eastAsiaTheme="majorEastAsia" w:cstheme="majorBidi"/>
          <w:iCs/>
        </w:rPr>
        <w:t>e</w:t>
      </w:r>
      <w:r w:rsidR="00475C43" w:rsidRPr="00F03E57">
        <w:rPr>
          <w:rFonts w:eastAsiaTheme="majorEastAsia" w:cstheme="majorBidi"/>
          <w:iCs/>
        </w:rPr>
        <w:t>l modelo debe ser geométricamente semejante al prototipo.</w:t>
      </w:r>
    </w:p>
    <w:p w:rsidR="003712E7" w:rsidRPr="00F03E57" w:rsidRDefault="003712E7" w:rsidP="00E126C4">
      <w:pPr>
        <w:pStyle w:val="Prrafodelista"/>
        <w:numPr>
          <w:ilvl w:val="0"/>
          <w:numId w:val="18"/>
        </w:numPr>
        <w:spacing w:line="360" w:lineRule="auto"/>
        <w:jc w:val="both"/>
        <w:rPr>
          <w:rFonts w:eastAsiaTheme="majorEastAsia" w:cstheme="majorBidi"/>
          <w:iCs/>
        </w:rPr>
      </w:pPr>
      <w:r w:rsidRPr="00F03E57">
        <w:rPr>
          <w:rFonts w:eastAsiaTheme="majorEastAsia" w:cstheme="majorBidi"/>
          <w:iCs/>
        </w:rPr>
        <w:t>Semejanza cinemática</w:t>
      </w:r>
      <w:r w:rsidR="00475C43" w:rsidRPr="00F03E57">
        <w:rPr>
          <w:rFonts w:eastAsiaTheme="majorEastAsia" w:cstheme="majorBidi"/>
          <w:iCs/>
        </w:rPr>
        <w:t xml:space="preserve">: </w:t>
      </w:r>
      <w:r w:rsidR="0067582F" w:rsidRPr="00F03E57">
        <w:rPr>
          <w:rFonts w:eastAsiaTheme="majorEastAsia" w:cstheme="majorBidi"/>
          <w:iCs/>
        </w:rPr>
        <w:t xml:space="preserve">se refiere a que en ciertos puntos homólogos de las bombas estos tienen resultados semejantes, principalmente con relación </w:t>
      </w:r>
      <w:r w:rsidR="00C9588F" w:rsidRPr="00F03E57">
        <w:rPr>
          <w:rFonts w:eastAsiaTheme="majorEastAsia" w:cstheme="majorBidi"/>
          <w:iCs/>
        </w:rPr>
        <w:t>a vectores</w:t>
      </w:r>
      <w:r w:rsidR="0067582F" w:rsidRPr="00F03E57">
        <w:rPr>
          <w:rFonts w:eastAsiaTheme="majorEastAsia" w:cstheme="majorBidi"/>
          <w:iCs/>
        </w:rPr>
        <w:t xml:space="preserve"> de velocidades.</w:t>
      </w:r>
    </w:p>
    <w:p w:rsidR="003712E7" w:rsidRPr="00F03E57" w:rsidRDefault="003712E7" w:rsidP="00E126C4">
      <w:pPr>
        <w:pStyle w:val="Prrafodelista"/>
        <w:numPr>
          <w:ilvl w:val="0"/>
          <w:numId w:val="18"/>
        </w:numPr>
        <w:spacing w:line="360" w:lineRule="auto"/>
        <w:jc w:val="both"/>
        <w:rPr>
          <w:rFonts w:eastAsiaTheme="majorEastAsia" w:cstheme="majorBidi"/>
          <w:iCs/>
        </w:rPr>
      </w:pPr>
      <w:r w:rsidRPr="00F03E57">
        <w:rPr>
          <w:rFonts w:eastAsiaTheme="majorEastAsia" w:cstheme="majorBidi"/>
          <w:iCs/>
        </w:rPr>
        <w:lastRenderedPageBreak/>
        <w:t>Semejanza dinámica</w:t>
      </w:r>
      <w:r w:rsidR="0067582F" w:rsidRPr="00F03E57">
        <w:rPr>
          <w:rFonts w:eastAsiaTheme="majorEastAsia" w:cstheme="majorBidi"/>
          <w:iCs/>
        </w:rPr>
        <w:t>:</w:t>
      </w:r>
      <w:r w:rsidR="0060695B" w:rsidRPr="00F03E57">
        <w:rPr>
          <w:rFonts w:eastAsiaTheme="majorEastAsia" w:cstheme="majorBidi"/>
          <w:iCs/>
        </w:rPr>
        <w:t xml:space="preserve"> corroborada por el número de Reynolds que debieran coincidir tanto en el modelo como en el prototipo.</w:t>
      </w:r>
    </w:p>
    <w:p w:rsidR="001C3BF4" w:rsidRPr="00F03E57" w:rsidRDefault="001C3BF4" w:rsidP="009A2298">
      <w:pPr>
        <w:spacing w:line="360" w:lineRule="auto"/>
        <w:jc w:val="both"/>
        <w:rPr>
          <w:rFonts w:eastAsiaTheme="majorEastAsia" w:cstheme="majorBidi"/>
          <w:iCs/>
        </w:rPr>
      </w:pPr>
      <w:r w:rsidRPr="00F03E57">
        <w:rPr>
          <w:rFonts w:eastAsiaTheme="majorEastAsia" w:cstheme="majorBidi"/>
          <w:iCs/>
        </w:rPr>
        <w:t>Cuando existe semejanza absoluta se generan ciertas leyes fundamentales:</w:t>
      </w:r>
    </w:p>
    <w:p w:rsidR="00225198" w:rsidRPr="00F03E57" w:rsidRDefault="001C3BF4" w:rsidP="00E126C4">
      <w:pPr>
        <w:pStyle w:val="Prrafodelista"/>
        <w:numPr>
          <w:ilvl w:val="0"/>
          <w:numId w:val="19"/>
        </w:numPr>
        <w:spacing w:line="360" w:lineRule="auto"/>
        <w:jc w:val="both"/>
        <w:rPr>
          <w:rFonts w:eastAsiaTheme="majorEastAsia" w:cstheme="majorBidi"/>
          <w:iCs/>
        </w:rPr>
      </w:pPr>
      <w:r w:rsidRPr="00F03E57">
        <w:rPr>
          <w:rFonts w:eastAsiaTheme="majorEastAsia" w:cstheme="majorBidi"/>
          <w:iCs/>
        </w:rPr>
        <w:t>La razón de caudales es proporcional al cubo de</w:t>
      </w:r>
      <w:r w:rsidR="00E13864" w:rsidRPr="00F03E57">
        <w:rPr>
          <w:rFonts w:eastAsiaTheme="majorEastAsia" w:cstheme="majorBidi"/>
          <w:iCs/>
        </w:rPr>
        <w:t xml:space="preserve"> la razón de longitudes y a la primera potencia d</w:t>
      </w:r>
      <w:r w:rsidR="0076569E">
        <w:rPr>
          <w:rFonts w:eastAsiaTheme="majorEastAsia" w:cstheme="majorBidi"/>
          <w:iCs/>
        </w:rPr>
        <w:t>e</w:t>
      </w:r>
      <w:r w:rsidR="00E13864" w:rsidRPr="00F03E57">
        <w:rPr>
          <w:rFonts w:eastAsiaTheme="majorEastAsia" w:cstheme="majorBidi"/>
          <w:iCs/>
        </w:rPr>
        <w:t xml:space="preserve"> la razón de velocidades de giro, obteniendo:</w:t>
      </w:r>
    </w:p>
    <w:p w:rsidR="00B77906" w:rsidRPr="00F03E57" w:rsidRDefault="003300BB" w:rsidP="000D4BC2">
      <w:pPr>
        <w:pStyle w:val="Prrafodelista"/>
        <w:spacing w:line="360" w:lineRule="auto"/>
        <w:jc w:val="center"/>
        <w:rPr>
          <w:rFonts w:eastAsiaTheme="majorEastAsia" w:cstheme="majorBidi"/>
          <w:iCs/>
        </w:rPr>
      </w:pPr>
      <m:oMath>
        <m:sSub>
          <m:sSubPr>
            <m:ctrlPr>
              <w:rPr>
                <w:rFonts w:ascii="Cambria Math" w:eastAsiaTheme="majorEastAsia" w:hAnsi="Cambria Math" w:cstheme="majorBidi"/>
                <w:i/>
                <w:iCs/>
              </w:rPr>
            </m:ctrlPr>
          </m:sSubPr>
          <m:e>
            <m:r>
              <w:rPr>
                <w:rFonts w:ascii="Cambria Math" w:eastAsiaTheme="majorEastAsia" w:hAnsi="Cambria Math" w:cstheme="majorBidi"/>
              </w:rPr>
              <m:t>Q</m:t>
            </m:r>
          </m:e>
          <m:sub>
            <m:r>
              <w:rPr>
                <w:rFonts w:ascii="Cambria Math" w:eastAsiaTheme="majorEastAsia" w:hAnsi="Cambria Math" w:cstheme="majorBidi"/>
              </w:rPr>
              <m:t>r</m:t>
            </m:r>
          </m:sub>
        </m:sSub>
        <m:r>
          <w:rPr>
            <w:rFonts w:ascii="Cambria Math" w:eastAsiaTheme="majorEastAsia" w:hAnsi="Cambria Math" w:cstheme="majorBidi"/>
          </w:rPr>
          <m:t>=2*π*</m:t>
        </m:r>
        <m:sSub>
          <m:sSubPr>
            <m:ctrlPr>
              <w:rPr>
                <w:rFonts w:ascii="Cambria Math" w:eastAsiaTheme="majorEastAsia" w:hAnsi="Cambria Math" w:cstheme="majorBidi"/>
                <w:i/>
                <w:iCs/>
              </w:rPr>
            </m:ctrlPr>
          </m:sSubPr>
          <m:e>
            <m:r>
              <w:rPr>
                <w:rFonts w:ascii="Cambria Math" w:eastAsiaTheme="majorEastAsia" w:hAnsi="Cambria Math" w:cstheme="majorBidi"/>
              </w:rPr>
              <m:t>r</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b</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v</m:t>
            </m:r>
          </m:e>
          <m:sub>
            <m:r>
              <w:rPr>
                <w:rFonts w:ascii="Cambria Math" w:eastAsiaTheme="majorEastAsia" w:hAnsi="Cambria Math" w:cstheme="majorBidi"/>
              </w:rPr>
              <m:t>2m</m:t>
            </m:r>
          </m:sub>
        </m:sSub>
      </m:oMath>
      <w:r w:rsidR="00EF688D" w:rsidRPr="00F03E57">
        <w:rPr>
          <w:rFonts w:eastAsiaTheme="majorEastAsia" w:cstheme="majorBidi"/>
          <w:iCs/>
        </w:rPr>
        <w:t xml:space="preserve">   para la bomba modelo</w:t>
      </w:r>
    </w:p>
    <w:p w:rsidR="00EF688D" w:rsidRPr="00F03E57" w:rsidRDefault="003300BB" w:rsidP="000D4BC2">
      <w:pPr>
        <w:pStyle w:val="Prrafodelista"/>
        <w:spacing w:line="360" w:lineRule="auto"/>
        <w:jc w:val="center"/>
        <w:rPr>
          <w:rFonts w:eastAsiaTheme="majorEastAsia" w:cstheme="majorBidi"/>
          <w:iCs/>
        </w:rPr>
      </w:pPr>
      <m:oMath>
        <m:sSubSup>
          <m:sSubSupPr>
            <m:ctrlPr>
              <w:rPr>
                <w:rFonts w:ascii="Cambria Math" w:eastAsiaTheme="majorEastAsia" w:hAnsi="Cambria Math" w:cstheme="majorBidi"/>
                <w:i/>
                <w:iCs/>
              </w:rPr>
            </m:ctrlPr>
          </m:sSubSupPr>
          <m:e>
            <m:r>
              <w:rPr>
                <w:rFonts w:ascii="Cambria Math" w:eastAsiaTheme="majorEastAsia" w:hAnsi="Cambria Math" w:cstheme="majorBidi"/>
              </w:rPr>
              <m:t>Q</m:t>
            </m:r>
          </m:e>
          <m:sub>
            <m:r>
              <w:rPr>
                <w:rFonts w:ascii="Cambria Math" w:eastAsiaTheme="majorEastAsia" w:hAnsi="Cambria Math" w:cstheme="majorBidi"/>
              </w:rPr>
              <m:t>r</m:t>
            </m:r>
          </m:sub>
          <m:sup>
            <m:r>
              <w:rPr>
                <w:rFonts w:ascii="Cambria Math" w:eastAsiaTheme="majorEastAsia" w:hAnsi="Cambria Math" w:cstheme="majorBidi"/>
              </w:rPr>
              <m:t>'</m:t>
            </m:r>
          </m:sup>
        </m:sSubSup>
        <m:r>
          <w:rPr>
            <w:rFonts w:ascii="Cambria Math" w:eastAsiaTheme="majorEastAsia" w:hAnsi="Cambria Math" w:cstheme="majorBidi"/>
          </w:rPr>
          <m:t>=2*π*</m:t>
        </m:r>
        <m:sSub>
          <m:sSubPr>
            <m:ctrlPr>
              <w:rPr>
                <w:rFonts w:ascii="Cambria Math" w:eastAsiaTheme="majorEastAsia" w:hAnsi="Cambria Math" w:cstheme="majorBidi"/>
                <w:i/>
                <w:iCs/>
              </w:rPr>
            </m:ctrlPr>
          </m:sSubPr>
          <m:e>
            <m:sSup>
              <m:sSupPr>
                <m:ctrlPr>
                  <w:rPr>
                    <w:rFonts w:ascii="Cambria Math" w:eastAsiaTheme="majorEastAsia" w:hAnsi="Cambria Math" w:cstheme="majorBidi"/>
                    <w:i/>
                    <w:iCs/>
                  </w:rPr>
                </m:ctrlPr>
              </m:sSupPr>
              <m:e>
                <m:r>
                  <w:rPr>
                    <w:rFonts w:ascii="Cambria Math" w:eastAsiaTheme="majorEastAsia" w:hAnsi="Cambria Math" w:cstheme="majorBidi"/>
                  </w:rPr>
                  <m:t>r</m:t>
                </m:r>
              </m:e>
              <m:sup>
                <m:r>
                  <w:rPr>
                    <w:rFonts w:ascii="Cambria Math" w:eastAsiaTheme="majorEastAsia" w:hAnsi="Cambria Math" w:cstheme="majorBidi"/>
                  </w:rPr>
                  <m:t>'</m:t>
                </m:r>
              </m:sup>
            </m:sSup>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b'</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v'</m:t>
            </m:r>
          </m:e>
          <m:sub>
            <m:r>
              <w:rPr>
                <w:rFonts w:ascii="Cambria Math" w:eastAsiaTheme="majorEastAsia" w:hAnsi="Cambria Math" w:cstheme="majorBidi"/>
              </w:rPr>
              <m:t>2m</m:t>
            </m:r>
          </m:sub>
        </m:sSub>
      </m:oMath>
      <w:r w:rsidR="00EF688D" w:rsidRPr="00F03E57">
        <w:rPr>
          <w:rFonts w:eastAsiaTheme="majorEastAsia" w:cstheme="majorBidi"/>
          <w:iCs/>
        </w:rPr>
        <w:t xml:space="preserve">   para la bomba prototipo</w:t>
      </w:r>
    </w:p>
    <w:p w:rsidR="00EF688D" w:rsidRPr="00F03E57" w:rsidRDefault="00EF688D" w:rsidP="000D4BC2">
      <w:pPr>
        <w:pStyle w:val="Prrafodelista"/>
        <w:spacing w:line="360" w:lineRule="auto"/>
        <w:jc w:val="both"/>
        <w:rPr>
          <w:rFonts w:eastAsiaTheme="majorEastAsia" w:cstheme="majorBidi"/>
          <w:iCs/>
        </w:rPr>
      </w:pPr>
      <w:r w:rsidRPr="00F03E57">
        <w:rPr>
          <w:rFonts w:eastAsiaTheme="majorEastAsia" w:cstheme="majorBidi"/>
          <w:iCs/>
        </w:rPr>
        <w:t>Y dividiendo miembro a miembro:</w:t>
      </w:r>
    </w:p>
    <w:p w:rsidR="00EF688D" w:rsidRPr="00F03E57" w:rsidRDefault="003300BB" w:rsidP="000D4BC2">
      <w:pPr>
        <w:pStyle w:val="Prrafodelista"/>
        <w:spacing w:line="360" w:lineRule="auto"/>
        <w:jc w:val="center"/>
        <w:rPr>
          <w:rFonts w:eastAsiaTheme="majorEastAsia" w:cstheme="majorBidi"/>
          <w:iCs/>
        </w:rPr>
      </w:pPr>
      <m:oMathPara>
        <m:oMath>
          <m:f>
            <m:fPr>
              <m:ctrlPr>
                <w:rPr>
                  <w:rFonts w:ascii="Cambria Math" w:eastAsiaTheme="majorEastAsia" w:hAnsi="Cambria Math" w:cstheme="majorBidi"/>
                  <w:i/>
                  <w:iCs/>
                </w:rPr>
              </m:ctrlPr>
            </m:fPr>
            <m:num>
              <m:r>
                <w:rPr>
                  <w:rFonts w:ascii="Cambria Math" w:eastAsiaTheme="majorEastAsia" w:hAnsi="Cambria Math" w:cstheme="majorBidi"/>
                </w:rPr>
                <m:t>Q</m:t>
              </m:r>
            </m:num>
            <m:den>
              <m:r>
                <w:rPr>
                  <w:rFonts w:ascii="Cambria Math" w:eastAsiaTheme="majorEastAsia" w:hAnsi="Cambria Math" w:cstheme="majorBidi"/>
                </w:rPr>
                <m:t>Q'</m:t>
              </m:r>
            </m:den>
          </m:f>
          <m:r>
            <w:rPr>
              <w:rFonts w:ascii="Cambria Math" w:eastAsiaTheme="majorEastAsia" w:hAnsi="Cambria Math" w:cstheme="majorBidi"/>
            </w:rPr>
            <m:t>=</m:t>
          </m:r>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Q</m:t>
                  </m:r>
                </m:e>
                <m:sub>
                  <m:r>
                    <w:rPr>
                      <w:rFonts w:ascii="Cambria Math" w:eastAsiaTheme="majorEastAsia" w:hAnsi="Cambria Math" w:cstheme="majorBidi"/>
                    </w:rPr>
                    <m:t>r</m:t>
                  </m:r>
                </m:sub>
              </m:sSub>
            </m:num>
            <m:den>
              <m:sSubSup>
                <m:sSubSupPr>
                  <m:ctrlPr>
                    <w:rPr>
                      <w:rFonts w:ascii="Cambria Math" w:eastAsiaTheme="majorEastAsia" w:hAnsi="Cambria Math" w:cstheme="majorBidi"/>
                      <w:i/>
                      <w:iCs/>
                    </w:rPr>
                  </m:ctrlPr>
                </m:sSubSupPr>
                <m:e>
                  <m:r>
                    <w:rPr>
                      <w:rFonts w:ascii="Cambria Math" w:eastAsiaTheme="majorEastAsia" w:hAnsi="Cambria Math" w:cstheme="majorBidi"/>
                    </w:rPr>
                    <m:t>Q</m:t>
                  </m:r>
                </m:e>
                <m:sub>
                  <m:r>
                    <w:rPr>
                      <w:rFonts w:ascii="Cambria Math" w:eastAsiaTheme="majorEastAsia" w:hAnsi="Cambria Math" w:cstheme="majorBidi"/>
                    </w:rPr>
                    <m:t>r</m:t>
                  </m:r>
                </m:sub>
                <m:sup>
                  <m:r>
                    <w:rPr>
                      <w:rFonts w:ascii="Cambria Math" w:eastAsiaTheme="majorEastAsia" w:hAnsi="Cambria Math" w:cstheme="majorBidi"/>
                    </w:rPr>
                    <m:t>'</m:t>
                  </m:r>
                </m:sup>
              </m:sSubSup>
            </m:den>
          </m:f>
          <m:r>
            <w:rPr>
              <w:rFonts w:ascii="Cambria Math" w:eastAsiaTheme="majorEastAsia" w:hAnsi="Cambria Math" w:cstheme="majorBidi"/>
            </w:rPr>
            <m:t>=</m:t>
          </m:r>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r</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b</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v</m:t>
                  </m:r>
                </m:e>
                <m:sub>
                  <m:r>
                    <w:rPr>
                      <w:rFonts w:ascii="Cambria Math" w:eastAsiaTheme="majorEastAsia" w:hAnsi="Cambria Math" w:cstheme="majorBidi"/>
                    </w:rPr>
                    <m:t>2m</m:t>
                  </m:r>
                </m:sub>
              </m:sSub>
            </m:num>
            <m:den>
              <m:sSub>
                <m:sSubPr>
                  <m:ctrlPr>
                    <w:rPr>
                      <w:rFonts w:ascii="Cambria Math" w:eastAsiaTheme="majorEastAsia" w:hAnsi="Cambria Math" w:cstheme="majorBidi"/>
                      <w:i/>
                      <w:iCs/>
                    </w:rPr>
                  </m:ctrlPr>
                </m:sSubPr>
                <m:e>
                  <m:sSup>
                    <m:sSupPr>
                      <m:ctrlPr>
                        <w:rPr>
                          <w:rFonts w:ascii="Cambria Math" w:eastAsiaTheme="majorEastAsia" w:hAnsi="Cambria Math" w:cstheme="majorBidi"/>
                          <w:i/>
                          <w:iCs/>
                        </w:rPr>
                      </m:ctrlPr>
                    </m:sSupPr>
                    <m:e>
                      <m:r>
                        <w:rPr>
                          <w:rFonts w:ascii="Cambria Math" w:eastAsiaTheme="majorEastAsia" w:hAnsi="Cambria Math" w:cstheme="majorBidi"/>
                        </w:rPr>
                        <m:t>r</m:t>
                      </m:r>
                    </m:e>
                    <m:sup>
                      <m:r>
                        <w:rPr>
                          <w:rFonts w:ascii="Cambria Math" w:eastAsiaTheme="majorEastAsia" w:hAnsi="Cambria Math" w:cstheme="majorBidi"/>
                        </w:rPr>
                        <m:t>'</m:t>
                      </m:r>
                    </m:sup>
                  </m:sSup>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b'</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v'</m:t>
                  </m:r>
                </m:e>
                <m:sub>
                  <m:r>
                    <w:rPr>
                      <w:rFonts w:ascii="Cambria Math" w:eastAsiaTheme="majorEastAsia" w:hAnsi="Cambria Math" w:cstheme="majorBidi"/>
                    </w:rPr>
                    <m:t>2m</m:t>
                  </m:r>
                </m:sub>
              </m:sSub>
            </m:den>
          </m:f>
        </m:oMath>
      </m:oMathPara>
    </w:p>
    <w:p w:rsidR="0076569E" w:rsidRDefault="00930BB5" w:rsidP="00EF688D">
      <w:pPr>
        <w:pStyle w:val="Prrafodelista"/>
        <w:jc w:val="both"/>
        <w:rPr>
          <w:rFonts w:eastAsiaTheme="majorEastAsia" w:cstheme="majorBidi"/>
          <w:iCs/>
        </w:rPr>
      </w:pPr>
      <w:r w:rsidRPr="00F03E57">
        <w:rPr>
          <w:rFonts w:eastAsiaTheme="majorEastAsia" w:cstheme="majorBidi"/>
          <w:iCs/>
        </w:rPr>
        <w:t xml:space="preserve">Y finalmente sustituyendo λ a la relación de tamaño y α </w:t>
      </w:r>
      <w:r w:rsidR="0076569E" w:rsidRPr="00F03E57">
        <w:rPr>
          <w:rFonts w:eastAsiaTheme="majorEastAsia" w:cstheme="majorBidi"/>
          <w:iCs/>
        </w:rPr>
        <w:t>en rel</w:t>
      </w:r>
      <w:r w:rsidR="0076569E">
        <w:rPr>
          <w:rFonts w:eastAsiaTheme="majorEastAsia" w:cstheme="majorBidi"/>
          <w:iCs/>
        </w:rPr>
        <w:t>ación con las velocidades de giro.</w:t>
      </w:r>
    </w:p>
    <w:p w:rsidR="0076569E" w:rsidRDefault="0076569E" w:rsidP="00EF688D">
      <w:pPr>
        <w:pStyle w:val="Prrafodelista"/>
        <w:jc w:val="both"/>
        <w:rPr>
          <w:rFonts w:eastAsiaTheme="majorEastAsia" w:cstheme="majorBidi"/>
          <w:iCs/>
        </w:rPr>
      </w:pPr>
    </w:p>
    <w:p w:rsidR="00EF688D" w:rsidRPr="00F03E57" w:rsidRDefault="0076569E" w:rsidP="00EF688D">
      <w:pPr>
        <w:pStyle w:val="Prrafodelista"/>
        <w:jc w:val="both"/>
        <w:rPr>
          <w:rFonts w:eastAsiaTheme="majorEastAsia" w:cstheme="majorBidi"/>
          <w:iCs/>
        </w:rPr>
      </w:pPr>
      <w:r>
        <w:rPr>
          <w:rFonts w:eastAsiaTheme="majorEastAsia" w:cstheme="majorBidi"/>
          <w:iCs/>
        </w:rPr>
        <w:t>C</w:t>
      </w:r>
      <w:r w:rsidR="00930BB5" w:rsidRPr="00F03E57">
        <w:rPr>
          <w:rFonts w:eastAsiaTheme="majorEastAsia" w:cstheme="majorBidi"/>
          <w:iCs/>
        </w:rPr>
        <w:t>umpliendo con semejanza cinemática se obtiene:</w:t>
      </w:r>
    </w:p>
    <w:p w:rsidR="002D3343" w:rsidRPr="00F03E57" w:rsidRDefault="002D3343" w:rsidP="00EF688D">
      <w:pPr>
        <w:pStyle w:val="Prrafodelista"/>
        <w:jc w:val="both"/>
        <w:rPr>
          <w:rFonts w:eastAsiaTheme="majorEastAsia" w:cstheme="majorBidi"/>
          <w:iCs/>
        </w:rPr>
      </w:pPr>
    </w:p>
    <w:p w:rsidR="00930BB5" w:rsidRPr="00F03E57" w:rsidRDefault="003300BB" w:rsidP="00930BB5">
      <w:pPr>
        <w:pStyle w:val="Prrafodelista"/>
        <w:spacing w:line="360" w:lineRule="auto"/>
        <w:jc w:val="center"/>
        <w:rPr>
          <w:rFonts w:eastAsiaTheme="majorEastAsia" w:cstheme="majorBidi"/>
          <w:iCs/>
        </w:rPr>
      </w:pPr>
      <m:oMathPara>
        <m:oMath>
          <m:f>
            <m:fPr>
              <m:ctrlPr>
                <w:rPr>
                  <w:rFonts w:ascii="Cambria Math" w:eastAsiaTheme="majorEastAsia" w:hAnsi="Cambria Math" w:cstheme="majorBidi"/>
                  <w:i/>
                  <w:iCs/>
                </w:rPr>
              </m:ctrlPr>
            </m:fPr>
            <m:num>
              <m:r>
                <w:rPr>
                  <w:rFonts w:ascii="Cambria Math" w:eastAsiaTheme="majorEastAsia" w:hAnsi="Cambria Math" w:cstheme="majorBidi"/>
                </w:rPr>
                <m:t>Q</m:t>
              </m:r>
            </m:num>
            <m:den>
              <m:r>
                <w:rPr>
                  <w:rFonts w:ascii="Cambria Math" w:eastAsiaTheme="majorEastAsia" w:hAnsi="Cambria Math" w:cstheme="majorBidi"/>
                </w:rPr>
                <m:t>Q'</m:t>
              </m:r>
            </m:den>
          </m:f>
          <m:r>
            <w:rPr>
              <w:rFonts w:ascii="Cambria Math" w:eastAsiaTheme="majorEastAsia" w:hAnsi="Cambria Math" w:cstheme="majorBidi"/>
            </w:rPr>
            <m:t>=</m:t>
          </m:r>
          <m:r>
            <m:rPr>
              <m:sty m:val="p"/>
            </m:rPr>
            <w:rPr>
              <w:rFonts w:ascii="Cambria Math" w:eastAsiaTheme="majorEastAsia" w:hAnsi="Cambria Math" w:cstheme="majorBidi"/>
            </w:rPr>
            <m:t>λ</m:t>
          </m:r>
          <m:r>
            <m:rPr>
              <m:sty m:val="p"/>
            </m:rPr>
            <w:rPr>
              <w:rFonts w:ascii="Cambria Math" w:eastAsiaTheme="majorEastAsia" w:hAnsi="Cambria Math" w:cs="Cambria Math"/>
            </w:rPr>
            <m:t>*</m:t>
          </m:r>
          <m:r>
            <m:rPr>
              <m:sty m:val="p"/>
            </m:rPr>
            <w:rPr>
              <w:rFonts w:ascii="Cambria Math" w:eastAsiaTheme="majorEastAsia" w:hAnsi="Cambria Math" w:cstheme="majorBidi"/>
            </w:rPr>
            <m:t>λ</m:t>
          </m:r>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u</m:t>
                  </m:r>
                </m:e>
                <m:sub>
                  <m:r>
                    <w:rPr>
                      <w:rFonts w:ascii="Cambria Math" w:eastAsiaTheme="majorEastAsia" w:hAnsi="Cambria Math" w:cstheme="majorBidi"/>
                    </w:rPr>
                    <m:t>2</m:t>
                  </m:r>
                </m:sub>
              </m:sSub>
            </m:num>
            <m:den>
              <m:sSubSup>
                <m:sSubSupPr>
                  <m:ctrlPr>
                    <w:rPr>
                      <w:rFonts w:ascii="Cambria Math" w:eastAsiaTheme="majorEastAsia" w:hAnsi="Cambria Math" w:cstheme="majorBidi"/>
                      <w:i/>
                      <w:iCs/>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den>
          </m:f>
          <m:r>
            <w:rPr>
              <w:rFonts w:ascii="Cambria Math" w:eastAsiaTheme="majorEastAsia" w:hAnsi="Cambria Math" w:cstheme="majorBidi"/>
            </w:rPr>
            <m:t>=</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2</m:t>
              </m:r>
            </m:sup>
          </m:sSup>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w r</m:t>
                  </m:r>
                </m:e>
                <m:sub>
                  <m:r>
                    <w:rPr>
                      <w:rFonts w:ascii="Cambria Math" w:eastAsiaTheme="majorEastAsia" w:hAnsi="Cambria Math" w:cstheme="majorBidi"/>
                    </w:rPr>
                    <m:t>2</m:t>
                  </m:r>
                </m:sub>
              </m:sSub>
            </m:num>
            <m:den>
              <m:sSub>
                <m:sSubPr>
                  <m:ctrlPr>
                    <w:rPr>
                      <w:rFonts w:ascii="Cambria Math" w:eastAsiaTheme="majorEastAsia" w:hAnsi="Cambria Math" w:cstheme="majorBidi"/>
                      <w:i/>
                      <w:iCs/>
                    </w:rPr>
                  </m:ctrlPr>
                </m:sSubPr>
                <m:e>
                  <m:sSup>
                    <m:sSupPr>
                      <m:ctrlPr>
                        <w:rPr>
                          <w:rFonts w:ascii="Cambria Math" w:eastAsiaTheme="majorEastAsia" w:hAnsi="Cambria Math" w:cstheme="majorBidi"/>
                          <w:i/>
                          <w:iCs/>
                        </w:rPr>
                      </m:ctrlPr>
                    </m:sSupPr>
                    <m:e>
                      <m:sSup>
                        <m:sSupPr>
                          <m:ctrlPr>
                            <w:rPr>
                              <w:rFonts w:ascii="Cambria Math" w:eastAsiaTheme="majorEastAsia" w:hAnsi="Cambria Math" w:cstheme="majorBidi"/>
                              <w:i/>
                              <w:iCs/>
                            </w:rPr>
                          </m:ctrlPr>
                        </m:sSupPr>
                        <m:e>
                          <m:r>
                            <w:rPr>
                              <w:rFonts w:ascii="Cambria Math" w:eastAsiaTheme="majorEastAsia" w:hAnsi="Cambria Math" w:cstheme="majorBidi"/>
                            </w:rPr>
                            <m:t>w</m:t>
                          </m:r>
                        </m:e>
                        <m:sup>
                          <m:r>
                            <w:rPr>
                              <w:rFonts w:ascii="Cambria Math" w:eastAsiaTheme="majorEastAsia" w:hAnsi="Cambria Math" w:cstheme="majorBidi"/>
                            </w:rPr>
                            <m:t>'</m:t>
                          </m:r>
                        </m:sup>
                      </m:sSup>
                      <m:r>
                        <w:rPr>
                          <w:rFonts w:ascii="Cambria Math" w:eastAsiaTheme="majorEastAsia" w:hAnsi="Cambria Math" w:cstheme="majorBidi"/>
                        </w:rPr>
                        <m:t>r</m:t>
                      </m:r>
                    </m:e>
                    <m:sup>
                      <m:r>
                        <w:rPr>
                          <w:rFonts w:ascii="Cambria Math" w:eastAsiaTheme="majorEastAsia" w:hAnsi="Cambria Math" w:cstheme="majorBidi"/>
                        </w:rPr>
                        <m:t>'</m:t>
                      </m:r>
                    </m:sup>
                  </m:sSup>
                </m:e>
                <m:sub>
                  <m:r>
                    <w:rPr>
                      <w:rFonts w:ascii="Cambria Math" w:eastAsiaTheme="majorEastAsia" w:hAnsi="Cambria Math" w:cstheme="majorBidi"/>
                    </w:rPr>
                    <m:t>2</m:t>
                  </m:r>
                </m:sub>
              </m:sSub>
            </m:den>
          </m:f>
          <m:r>
            <w:rPr>
              <w:rFonts w:ascii="Cambria Math" w:eastAsiaTheme="majorEastAsia" w:hAnsi="Cambria Math" w:cstheme="majorBidi"/>
            </w:rPr>
            <m:t>=</m:t>
          </m:r>
          <m:r>
            <m:rPr>
              <m:sty m:val="p"/>
            </m:rPr>
            <w:rPr>
              <w:rFonts w:ascii="Cambria Math" w:eastAsiaTheme="majorEastAsia" w:hAnsi="Cambria Math" w:cstheme="majorBidi"/>
            </w:rPr>
            <m:t xml:space="preserve">α </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3</m:t>
              </m:r>
            </m:sup>
          </m:sSup>
        </m:oMath>
      </m:oMathPara>
    </w:p>
    <w:p w:rsidR="00092773" w:rsidRPr="00F03E57" w:rsidRDefault="00092773" w:rsidP="00930BB5">
      <w:pPr>
        <w:pStyle w:val="Prrafodelista"/>
        <w:spacing w:line="360" w:lineRule="auto"/>
        <w:jc w:val="center"/>
        <w:rPr>
          <w:rFonts w:eastAsiaTheme="majorEastAsia" w:cstheme="majorBidi"/>
          <w:iCs/>
        </w:rPr>
      </w:pPr>
    </w:p>
    <w:p w:rsidR="00225198" w:rsidRPr="00F03E57" w:rsidRDefault="00092773" w:rsidP="00E126C4">
      <w:pPr>
        <w:pStyle w:val="Prrafodelista"/>
        <w:numPr>
          <w:ilvl w:val="0"/>
          <w:numId w:val="19"/>
        </w:numPr>
        <w:spacing w:line="360" w:lineRule="auto"/>
        <w:jc w:val="both"/>
        <w:rPr>
          <w:rFonts w:eastAsiaTheme="majorEastAsia" w:cstheme="majorBidi"/>
          <w:iCs/>
        </w:rPr>
      </w:pPr>
      <w:r w:rsidRPr="00F03E57">
        <w:rPr>
          <w:rFonts w:eastAsiaTheme="majorEastAsia" w:cstheme="majorBidi"/>
          <w:iCs/>
        </w:rPr>
        <w:t>La razón de alturas manométricas es proporcional al cuadrado de la razón de velocidades de giro, en semejanza dinámica se cumple que:</w:t>
      </w:r>
    </w:p>
    <w:p w:rsidR="002D3343" w:rsidRPr="00F03E57" w:rsidRDefault="003300BB" w:rsidP="002D3343">
      <w:pPr>
        <w:pStyle w:val="Prrafodelista"/>
        <w:spacing w:line="360" w:lineRule="auto"/>
        <w:jc w:val="center"/>
        <w:rPr>
          <w:rFonts w:eastAsiaTheme="majorEastAsia" w:cstheme="majorBidi"/>
          <w:iCs/>
        </w:rPr>
      </w:pPr>
      <m:oMathPara>
        <m:oMath>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H</m:t>
                  </m:r>
                </m:e>
                <m:sub>
                  <m:r>
                    <w:rPr>
                      <w:rFonts w:ascii="Cambria Math" w:eastAsiaTheme="majorEastAsia" w:hAnsi="Cambria Math" w:cstheme="majorBidi"/>
                    </w:rPr>
                    <m:t>b</m:t>
                  </m:r>
                </m:sub>
              </m:sSub>
            </m:num>
            <m:den>
              <m:sSub>
                <m:sSubPr>
                  <m:ctrlPr>
                    <w:rPr>
                      <w:rFonts w:ascii="Cambria Math" w:eastAsiaTheme="majorEastAsia" w:hAnsi="Cambria Math" w:cstheme="majorBidi"/>
                      <w:i/>
                      <w:iCs/>
                    </w:rPr>
                  </m:ctrlPr>
                </m:sSubPr>
                <m:e>
                  <m:r>
                    <w:rPr>
                      <w:rFonts w:ascii="Cambria Math" w:eastAsiaTheme="majorEastAsia" w:hAnsi="Cambria Math" w:cstheme="majorBidi"/>
                    </w:rPr>
                    <m:t>H'</m:t>
                  </m:r>
                </m:e>
                <m:sub>
                  <m:r>
                    <w:rPr>
                      <w:rFonts w:ascii="Cambria Math" w:eastAsiaTheme="majorEastAsia" w:hAnsi="Cambria Math" w:cstheme="majorBidi"/>
                    </w:rPr>
                    <m:t>b</m:t>
                  </m:r>
                </m:sub>
              </m:sSub>
            </m:den>
          </m:f>
          <m:r>
            <w:rPr>
              <w:rFonts w:ascii="Cambria Math" w:eastAsiaTheme="majorEastAsia" w:hAnsi="Cambria Math" w:cstheme="majorBidi"/>
            </w:rPr>
            <m:t>=</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α</m:t>
              </m:r>
            </m:e>
            <m:sup>
              <m:r>
                <w:rPr>
                  <w:rFonts w:ascii="Cambria Math" w:eastAsiaTheme="majorEastAsia" w:hAnsi="Cambria Math" w:cstheme="majorBidi"/>
                </w:rPr>
                <m:t>2</m:t>
              </m:r>
            </m:sup>
          </m:sSup>
          <m:r>
            <m:rPr>
              <m:sty m:val="p"/>
            </m:rPr>
            <w:rPr>
              <w:rFonts w:ascii="Cambria Math" w:eastAsiaTheme="majorEastAsia" w:hAnsi="Cambria Math" w:cstheme="majorBidi"/>
            </w:rPr>
            <m:t xml:space="preserve"> </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2</m:t>
              </m:r>
            </m:sup>
          </m:sSup>
        </m:oMath>
      </m:oMathPara>
    </w:p>
    <w:p w:rsidR="002D3343" w:rsidRPr="00F03E57" w:rsidRDefault="002D3343" w:rsidP="002D3343">
      <w:pPr>
        <w:pStyle w:val="Prrafodelista"/>
        <w:spacing w:line="360" w:lineRule="auto"/>
        <w:jc w:val="both"/>
        <w:rPr>
          <w:rFonts w:eastAsiaTheme="majorEastAsia" w:cstheme="majorBidi"/>
          <w:iCs/>
        </w:rPr>
      </w:pPr>
    </w:p>
    <w:p w:rsidR="002D3343" w:rsidRPr="00F03E57" w:rsidRDefault="002D3343" w:rsidP="00E126C4">
      <w:pPr>
        <w:pStyle w:val="Prrafodelista"/>
        <w:numPr>
          <w:ilvl w:val="0"/>
          <w:numId w:val="19"/>
        </w:numPr>
        <w:spacing w:line="360" w:lineRule="auto"/>
        <w:jc w:val="both"/>
        <w:rPr>
          <w:rFonts w:eastAsiaTheme="majorEastAsia" w:cstheme="majorBidi"/>
          <w:iCs/>
        </w:rPr>
      </w:pPr>
      <w:r w:rsidRPr="00F03E57">
        <w:rPr>
          <w:rFonts w:eastAsiaTheme="majorEastAsia" w:cstheme="majorBidi"/>
          <w:iCs/>
        </w:rPr>
        <w:t>La razón de potencias absorbidas es proporcional al cubo de la razón de velocidades por la razón de longitudes elevada a quinta potencia:</w:t>
      </w:r>
    </w:p>
    <w:p w:rsidR="002D3343" w:rsidRPr="00F03E57" w:rsidRDefault="002D3343" w:rsidP="002D3343">
      <w:pPr>
        <w:pStyle w:val="Prrafodelista"/>
        <w:rPr>
          <w:rFonts w:eastAsiaTheme="majorEastAsia" w:cstheme="majorBidi"/>
          <w:iCs/>
        </w:rPr>
      </w:pPr>
    </w:p>
    <w:p w:rsidR="002D3343" w:rsidRPr="00F03E57" w:rsidRDefault="003300BB" w:rsidP="002D3343">
      <w:pPr>
        <w:pStyle w:val="Prrafodelista"/>
        <w:spacing w:line="360" w:lineRule="auto"/>
        <w:jc w:val="center"/>
        <w:rPr>
          <w:rFonts w:eastAsiaTheme="majorEastAsia" w:cstheme="majorBidi"/>
          <w:iCs/>
        </w:rPr>
      </w:pPr>
      <m:oMathPara>
        <m:oMath>
          <m:sSub>
            <m:sSubPr>
              <m:ctrlPr>
                <w:rPr>
                  <w:rFonts w:ascii="Cambria Math" w:eastAsiaTheme="majorEastAsia" w:hAnsi="Cambria Math" w:cstheme="majorBidi"/>
                  <w:i/>
                  <w:iCs/>
                </w:rPr>
              </m:ctrlPr>
            </m:sSubPr>
            <m:e>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P</m:t>
                      </m:r>
                    </m:e>
                    <m:sub>
                      <m:r>
                        <w:rPr>
                          <w:rFonts w:ascii="Cambria Math" w:eastAsiaTheme="majorEastAsia" w:hAnsi="Cambria Math" w:cstheme="majorBidi"/>
                        </w:rPr>
                        <m:t>a</m:t>
                      </m:r>
                    </m:sub>
                  </m:sSub>
                </m:num>
                <m:den>
                  <m:r>
                    <w:rPr>
                      <w:rFonts w:ascii="Cambria Math" w:eastAsiaTheme="majorEastAsia" w:hAnsi="Cambria Math" w:cstheme="majorBidi"/>
                    </w:rPr>
                    <m:t>P'</m:t>
                  </m:r>
                </m:den>
              </m:f>
            </m:e>
            <m:sub>
              <m:r>
                <w:rPr>
                  <w:rFonts w:ascii="Cambria Math" w:eastAsiaTheme="majorEastAsia" w:hAnsi="Cambria Math" w:cstheme="majorBidi"/>
                </w:rPr>
                <m:t>a</m:t>
              </m:r>
            </m:sub>
          </m:sSub>
          <m:r>
            <w:rPr>
              <w:rFonts w:ascii="Cambria Math" w:eastAsiaTheme="majorEastAsia" w:hAnsi="Cambria Math" w:cstheme="majorBidi"/>
            </w:rPr>
            <m:t>=</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α</m:t>
              </m:r>
            </m:e>
            <m:sup>
              <m:r>
                <w:rPr>
                  <w:rFonts w:ascii="Cambria Math" w:eastAsiaTheme="majorEastAsia" w:hAnsi="Cambria Math" w:cstheme="majorBidi"/>
                </w:rPr>
                <m:t>3</m:t>
              </m:r>
            </m:sup>
          </m:sSup>
          <m:r>
            <m:rPr>
              <m:sty m:val="p"/>
            </m:rPr>
            <w:rPr>
              <w:rFonts w:ascii="Cambria Math" w:eastAsiaTheme="majorEastAsia" w:hAnsi="Cambria Math" w:cstheme="majorBidi"/>
            </w:rPr>
            <m:t xml:space="preserve"> </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5</m:t>
              </m:r>
            </m:sup>
          </m:sSup>
        </m:oMath>
      </m:oMathPara>
    </w:p>
    <w:p w:rsidR="002D3343" w:rsidRPr="00F03E57" w:rsidRDefault="002D3343" w:rsidP="002D3343">
      <w:pPr>
        <w:pStyle w:val="Prrafodelista"/>
        <w:spacing w:line="360" w:lineRule="auto"/>
        <w:jc w:val="both"/>
        <w:rPr>
          <w:rFonts w:eastAsiaTheme="majorEastAsia" w:cstheme="majorBidi"/>
          <w:iCs/>
        </w:rPr>
      </w:pPr>
    </w:p>
    <w:p w:rsidR="002D3343" w:rsidRPr="00F03E57" w:rsidRDefault="002D3343" w:rsidP="00E126C4">
      <w:pPr>
        <w:pStyle w:val="Prrafodelista"/>
        <w:numPr>
          <w:ilvl w:val="0"/>
          <w:numId w:val="19"/>
        </w:numPr>
        <w:spacing w:line="360" w:lineRule="auto"/>
        <w:jc w:val="both"/>
        <w:rPr>
          <w:rFonts w:eastAsiaTheme="majorEastAsia" w:cstheme="majorBidi"/>
          <w:iCs/>
        </w:rPr>
      </w:pPr>
      <w:r w:rsidRPr="00F03E57">
        <w:rPr>
          <w:rFonts w:eastAsiaTheme="majorEastAsia" w:cstheme="majorBidi"/>
          <w:iCs/>
        </w:rPr>
        <w:t>La razón de pares en el eje es proporcional al cuadro de la razón de longitudes elevada a la quinta potencia:</w:t>
      </w:r>
    </w:p>
    <w:p w:rsidR="00EF688D" w:rsidRPr="00F03E57" w:rsidRDefault="003300BB" w:rsidP="00320288">
      <w:pPr>
        <w:pStyle w:val="Prrafodelista"/>
        <w:spacing w:line="360" w:lineRule="auto"/>
        <w:jc w:val="center"/>
        <w:rPr>
          <w:rFonts w:eastAsiaTheme="majorEastAsia" w:cstheme="majorBidi"/>
          <w:iCs/>
        </w:rPr>
      </w:pPr>
      <m:oMathPara>
        <m:oMath>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M</m:t>
                  </m:r>
                </m:e>
                <m:sub>
                  <m:r>
                    <w:rPr>
                      <w:rFonts w:ascii="Cambria Math" w:eastAsiaTheme="majorEastAsia" w:hAnsi="Cambria Math" w:cstheme="majorBidi"/>
                    </w:rPr>
                    <m:t>e</m:t>
                  </m:r>
                </m:sub>
              </m:sSub>
            </m:num>
            <m:den>
              <m:sSub>
                <m:sSubPr>
                  <m:ctrlPr>
                    <w:rPr>
                      <w:rFonts w:ascii="Cambria Math" w:eastAsiaTheme="majorEastAsia" w:hAnsi="Cambria Math" w:cstheme="majorBidi"/>
                      <w:i/>
                      <w:iCs/>
                    </w:rPr>
                  </m:ctrlPr>
                </m:sSubPr>
                <m:e>
                  <m:r>
                    <w:rPr>
                      <w:rFonts w:ascii="Cambria Math" w:eastAsiaTheme="majorEastAsia" w:hAnsi="Cambria Math" w:cstheme="majorBidi"/>
                    </w:rPr>
                    <m:t>M'</m:t>
                  </m:r>
                </m:e>
                <m:sub>
                  <m:r>
                    <w:rPr>
                      <w:rFonts w:ascii="Cambria Math" w:eastAsiaTheme="majorEastAsia" w:hAnsi="Cambria Math" w:cstheme="majorBidi"/>
                    </w:rPr>
                    <m:t>e</m:t>
                  </m:r>
                </m:sub>
              </m:sSub>
            </m:den>
          </m:f>
          <m:r>
            <w:rPr>
              <w:rFonts w:ascii="Cambria Math" w:eastAsiaTheme="majorEastAsia" w:hAnsi="Cambria Math" w:cstheme="majorBidi"/>
            </w:rPr>
            <m:t>=</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α</m:t>
              </m:r>
            </m:e>
            <m:sup>
              <m:r>
                <w:rPr>
                  <w:rFonts w:ascii="Cambria Math" w:eastAsiaTheme="majorEastAsia" w:hAnsi="Cambria Math" w:cstheme="majorBidi"/>
                </w:rPr>
                <m:t>2</m:t>
              </m:r>
            </m:sup>
          </m:sSup>
          <m:r>
            <m:rPr>
              <m:sty m:val="p"/>
            </m:rPr>
            <w:rPr>
              <w:rFonts w:ascii="Cambria Math" w:eastAsiaTheme="majorEastAsia" w:hAnsi="Cambria Math" w:cstheme="majorBidi"/>
            </w:rPr>
            <m:t xml:space="preserve"> </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5</m:t>
              </m:r>
            </m:sup>
          </m:sSup>
        </m:oMath>
      </m:oMathPara>
    </w:p>
    <w:p w:rsidR="00EF688D" w:rsidRPr="00B77906" w:rsidRDefault="00EF688D" w:rsidP="00EF688D">
      <w:pPr>
        <w:pStyle w:val="Prrafodelista"/>
        <w:jc w:val="both"/>
        <w:rPr>
          <w:rFonts w:eastAsiaTheme="majorEastAsia" w:cstheme="majorBidi"/>
          <w:iCs/>
          <w:color w:val="2F5496" w:themeColor="accent1" w:themeShade="BF"/>
        </w:rPr>
      </w:pPr>
    </w:p>
    <w:p w:rsidR="00B77906" w:rsidRPr="00B77906" w:rsidRDefault="00B77906" w:rsidP="00E126C4">
      <w:pPr>
        <w:keepNext/>
        <w:keepLines/>
        <w:numPr>
          <w:ilvl w:val="3"/>
          <w:numId w:val="8"/>
        </w:numPr>
        <w:spacing w:before="40" w:after="0" w:line="360" w:lineRule="auto"/>
        <w:ind w:left="851" w:hanging="851"/>
        <w:outlineLvl w:val="3"/>
        <w:rPr>
          <w:rFonts w:asciiTheme="majorHAnsi" w:eastAsiaTheme="majorEastAsia" w:hAnsiTheme="majorHAnsi" w:cstheme="majorBidi"/>
          <w:i/>
          <w:iCs/>
          <w:color w:val="2F5496" w:themeColor="accent1" w:themeShade="BF"/>
        </w:rPr>
      </w:pPr>
      <w:bookmarkStart w:id="62" w:name="_Toc494390926"/>
      <w:bookmarkStart w:id="63" w:name="_Hlk488012591"/>
      <w:r w:rsidRPr="00000FCF">
        <w:rPr>
          <w:rFonts w:asciiTheme="majorHAnsi" w:eastAsiaTheme="majorEastAsia" w:hAnsiTheme="majorHAnsi" w:cstheme="majorBidi"/>
          <w:i/>
          <w:iCs/>
          <w:color w:val="2F5496" w:themeColor="accent1" w:themeShade="BF"/>
        </w:rPr>
        <w:lastRenderedPageBreak/>
        <w:t>CURVAS CARACTERÍSTICAS</w:t>
      </w:r>
      <w:bookmarkEnd w:id="60"/>
      <w:bookmarkEnd w:id="61"/>
      <w:bookmarkEnd w:id="62"/>
    </w:p>
    <w:bookmarkEnd w:id="63"/>
    <w:p w:rsidR="00000FCF" w:rsidRPr="00000FCF" w:rsidRDefault="00000FCF" w:rsidP="005E4159">
      <w:pPr>
        <w:spacing w:line="360" w:lineRule="auto"/>
        <w:jc w:val="both"/>
      </w:pPr>
      <w:r w:rsidRPr="00000FCF">
        <w:t>Las curvas características de las bombas representan su funcionamiento, en donde se trazan en función del caudal y en una velocidad de giro constante.</w:t>
      </w:r>
    </w:p>
    <w:p w:rsidR="00000FCF" w:rsidRPr="00000FCF" w:rsidRDefault="00000FCF" w:rsidP="00E126C4">
      <w:pPr>
        <w:numPr>
          <w:ilvl w:val="0"/>
          <w:numId w:val="11"/>
        </w:numPr>
        <w:spacing w:line="360" w:lineRule="auto"/>
        <w:contextualSpacing/>
        <w:jc w:val="both"/>
        <w:rPr>
          <w:b/>
          <w:i/>
        </w:rPr>
      </w:pPr>
      <w:r w:rsidRPr="00000FCF">
        <w:rPr>
          <w:b/>
          <w:i/>
        </w:rPr>
        <w:t>Curva de altura v/s caudal</w:t>
      </w:r>
    </w:p>
    <w:p w:rsidR="00000FCF" w:rsidRPr="00000FCF" w:rsidRDefault="00000FCF" w:rsidP="00000FCF">
      <w:pPr>
        <w:spacing w:line="360" w:lineRule="auto"/>
        <w:ind w:left="720"/>
        <w:contextualSpacing/>
        <w:jc w:val="both"/>
      </w:pPr>
      <w:r w:rsidRPr="00000FCF">
        <w:t>Llamada también como curva característica, donde en ella se representan todas las combinaciones de caudal (Q) y presión (H), de cierta bomba. Estas vienen generalmente determinadas por el fabricante.</w:t>
      </w:r>
    </w:p>
    <w:p w:rsidR="00000FCF" w:rsidRPr="00000FCF" w:rsidRDefault="00000FCF" w:rsidP="00E126C4">
      <w:pPr>
        <w:numPr>
          <w:ilvl w:val="0"/>
          <w:numId w:val="11"/>
        </w:numPr>
        <w:spacing w:line="360" w:lineRule="auto"/>
        <w:contextualSpacing/>
        <w:jc w:val="both"/>
        <w:rPr>
          <w:b/>
          <w:i/>
        </w:rPr>
      </w:pPr>
      <w:r w:rsidRPr="00000FCF">
        <w:rPr>
          <w:b/>
          <w:i/>
        </w:rPr>
        <w:t>Curva de potencia en función del caudal</w:t>
      </w:r>
    </w:p>
    <w:p w:rsidR="00225198" w:rsidRDefault="00000FCF" w:rsidP="00DF1621">
      <w:pPr>
        <w:spacing w:line="360" w:lineRule="auto"/>
        <w:ind w:left="720"/>
        <w:contextualSpacing/>
        <w:jc w:val="both"/>
      </w:pPr>
      <w:r w:rsidRPr="00000FCF">
        <w:t>Aquella que muestra la potencia eléctrica según el caudal entregado, en esta se diferencian 3 tipos de potencias, la potencia eléctrica absorbida por el sistema, la potencia de salida del motor (la del eje) y la potencia hidráulica.</w:t>
      </w:r>
    </w:p>
    <w:p w:rsidR="00372884" w:rsidRPr="00183B9E" w:rsidRDefault="00372884" w:rsidP="00E126C4">
      <w:pPr>
        <w:pStyle w:val="Prrafodelista"/>
        <w:numPr>
          <w:ilvl w:val="0"/>
          <w:numId w:val="16"/>
        </w:numPr>
        <w:spacing w:line="360" w:lineRule="auto"/>
        <w:jc w:val="both"/>
        <w:rPr>
          <w:b/>
        </w:rPr>
      </w:pPr>
      <w:r w:rsidRPr="00183B9E">
        <w:rPr>
          <w:b/>
        </w:rPr>
        <w:t>Potencia absorbida por el motor:</w:t>
      </w:r>
    </w:p>
    <w:p w:rsidR="00372884" w:rsidRPr="00183B9E" w:rsidRDefault="003300BB" w:rsidP="00B77906">
      <w:pPr>
        <w:pStyle w:val="Prrafodelista"/>
        <w:spacing w:line="360" w:lineRule="auto"/>
        <w:ind w:left="0"/>
        <w:jc w:val="both"/>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 xml:space="preserve"> = </m:t>
          </m:r>
          <m:rad>
            <m:radPr>
              <m:degHide m:val="1"/>
              <m:ctrlPr>
                <w:rPr>
                  <w:rFonts w:ascii="Cambria Math" w:hAnsi="Cambria Math"/>
                  <w:i/>
                </w:rPr>
              </m:ctrlPr>
            </m:radPr>
            <m:deg/>
            <m:e>
              <m:r>
                <w:rPr>
                  <w:rFonts w:ascii="Cambria Math" w:hAnsi="Cambria Math"/>
                </w:rPr>
                <m:t>3</m:t>
              </m:r>
            </m:e>
          </m:rad>
          <m:sSub>
            <m:sSubPr>
              <m:ctrlPr>
                <w:rPr>
                  <w:rFonts w:ascii="Cambria Math" w:hAnsi="Cambria Math"/>
                  <w:i/>
                </w:rPr>
              </m:ctrlPr>
            </m:sSubPr>
            <m:e>
              <m:r>
                <w:rPr>
                  <w:rFonts w:ascii="Cambria Math" w:hAnsi="Cambria Math"/>
                </w:rPr>
                <m:t>*V</m:t>
              </m:r>
            </m:e>
            <m:sub>
              <m:r>
                <w:rPr>
                  <w:rFonts w:ascii="Cambria Math" w:hAnsi="Cambria Math"/>
                </w:rPr>
                <m:t>ff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r>
            <m:rPr>
              <m:sty m:val="p"/>
            </m:rPr>
            <w:rPr>
              <w:rFonts w:ascii="Cambria Math" w:hAnsi="Cambria Math"/>
            </w:rPr>
            <m:t>Cos(ϕ)</m:t>
          </m:r>
          <m:r>
            <w:rPr>
              <w:rFonts w:ascii="Cambria Math" w:hAnsi="Cambria Math"/>
            </w:rPr>
            <m:t xml:space="preserve"> </m:t>
          </m:r>
        </m:oMath>
      </m:oMathPara>
    </w:p>
    <w:p w:rsidR="00372884" w:rsidRPr="00183B9E" w:rsidRDefault="00372884" w:rsidP="00372884">
      <w:pPr>
        <w:pStyle w:val="Prrafodelista"/>
        <w:spacing w:line="360" w:lineRule="auto"/>
        <w:ind w:left="1440"/>
        <w:jc w:val="both"/>
      </w:pPr>
      <w:r w:rsidRPr="00183B9E">
        <w:t>Pe: Potencia eléctrica absorbida por el sistema, [W]</w:t>
      </w:r>
    </w:p>
    <w:p w:rsidR="00372884" w:rsidRPr="00183B9E" w:rsidRDefault="00372884" w:rsidP="00372884">
      <w:pPr>
        <w:pStyle w:val="Prrafodelista"/>
        <w:spacing w:line="360" w:lineRule="auto"/>
        <w:ind w:left="1440"/>
        <w:jc w:val="both"/>
      </w:pPr>
      <w:r w:rsidRPr="00183B9E">
        <w:t>V</w:t>
      </w:r>
      <w:r w:rsidRPr="00183B9E">
        <w:rPr>
          <w:vertAlign w:val="subscript"/>
        </w:rPr>
        <w:t>ff</w:t>
      </w:r>
      <w:r w:rsidRPr="00183B9E">
        <w:t>: Voltaje fase-fase [V]</w:t>
      </w:r>
    </w:p>
    <w:p w:rsidR="00372884" w:rsidRPr="00183B9E" w:rsidRDefault="00372884" w:rsidP="00372884">
      <w:pPr>
        <w:pStyle w:val="Prrafodelista"/>
        <w:spacing w:line="360" w:lineRule="auto"/>
        <w:ind w:left="1440"/>
        <w:jc w:val="both"/>
      </w:pPr>
      <w:r w:rsidRPr="00183B9E">
        <w:t>I</w:t>
      </w:r>
      <w:r w:rsidRPr="00183B9E">
        <w:rPr>
          <w:vertAlign w:val="subscript"/>
        </w:rPr>
        <w:t>L</w:t>
      </w:r>
      <w:r w:rsidRPr="00183B9E">
        <w:t>: Corriente de línea [A].</w:t>
      </w:r>
    </w:p>
    <w:p w:rsidR="00B8014D" w:rsidRPr="00183B9E" w:rsidRDefault="00372884" w:rsidP="00DF1621">
      <w:pPr>
        <w:pStyle w:val="Prrafodelista"/>
        <w:spacing w:line="360" w:lineRule="auto"/>
        <w:ind w:left="1440"/>
        <w:jc w:val="both"/>
      </w:pPr>
      <w:r w:rsidRPr="00183B9E">
        <w:t>Cos(ϕ): Factor de potencia</w:t>
      </w:r>
      <w:r w:rsidR="00DF1621">
        <w:t>.</w:t>
      </w:r>
    </w:p>
    <w:p w:rsidR="00372884" w:rsidRPr="00183B9E" w:rsidRDefault="00372884" w:rsidP="00E126C4">
      <w:pPr>
        <w:pStyle w:val="Prrafodelista"/>
        <w:numPr>
          <w:ilvl w:val="0"/>
          <w:numId w:val="16"/>
        </w:numPr>
        <w:spacing w:line="360" w:lineRule="auto"/>
        <w:jc w:val="both"/>
        <w:rPr>
          <w:b/>
        </w:rPr>
      </w:pPr>
      <w:r w:rsidRPr="00183B9E">
        <w:rPr>
          <w:b/>
        </w:rPr>
        <w:t>Potencia de salida del motor (eje):</w:t>
      </w:r>
    </w:p>
    <w:p w:rsidR="00372884" w:rsidRPr="00183B9E" w:rsidRDefault="003300BB" w:rsidP="00B77906">
      <w:pPr>
        <w:pStyle w:val="Prrafodelista"/>
        <w:spacing w:line="360" w:lineRule="auto"/>
        <w:ind w:left="0"/>
        <w:jc w:val="both"/>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η</m:t>
              </m:r>
            </m:e>
            <m:sub>
              <m:r>
                <w:rPr>
                  <w:rFonts w:ascii="Cambria Math" w:hAnsi="Cambria Math"/>
                </w:rPr>
                <m:t>m</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 xml:space="preserve"> </m:t>
          </m:r>
        </m:oMath>
      </m:oMathPara>
    </w:p>
    <w:p w:rsidR="00372884" w:rsidRPr="00183B9E" w:rsidRDefault="00372884" w:rsidP="00372884">
      <w:pPr>
        <w:pStyle w:val="Prrafodelista"/>
        <w:spacing w:line="360" w:lineRule="auto"/>
        <w:ind w:left="1440"/>
        <w:jc w:val="both"/>
      </w:pPr>
      <w:r w:rsidRPr="00183B9E">
        <w:t>Ps: Potencia eléctrica en el eje del motor, [W]</w:t>
      </w:r>
    </w:p>
    <w:p w:rsidR="00372884" w:rsidRPr="00183B9E" w:rsidRDefault="00372884" w:rsidP="00372884">
      <w:pPr>
        <w:pStyle w:val="Prrafodelista"/>
        <w:spacing w:line="360" w:lineRule="auto"/>
        <w:ind w:left="1440"/>
        <w:jc w:val="both"/>
      </w:pPr>
      <w:r w:rsidRPr="00183B9E">
        <w:t>η</w:t>
      </w:r>
      <w:r w:rsidRPr="00183B9E">
        <w:rPr>
          <w:vertAlign w:val="subscript"/>
        </w:rPr>
        <w:t>m</w:t>
      </w:r>
      <w:r w:rsidRPr="00183B9E">
        <w:t>: Rendimiento motor</w:t>
      </w:r>
    </w:p>
    <w:p w:rsidR="00225198" w:rsidRPr="00183B9E" w:rsidRDefault="00372884" w:rsidP="00DF1621">
      <w:pPr>
        <w:pStyle w:val="Prrafodelista"/>
        <w:spacing w:line="360" w:lineRule="auto"/>
        <w:ind w:left="1440"/>
        <w:jc w:val="both"/>
      </w:pPr>
      <w:r w:rsidRPr="00183B9E">
        <w:t>Pe: Potencia eléctrica absorbida por el sistema, [W]</w:t>
      </w:r>
    </w:p>
    <w:p w:rsidR="005F0173" w:rsidRPr="00183B9E" w:rsidRDefault="005F0173" w:rsidP="00E126C4">
      <w:pPr>
        <w:pStyle w:val="Prrafodelista"/>
        <w:numPr>
          <w:ilvl w:val="0"/>
          <w:numId w:val="16"/>
        </w:numPr>
        <w:spacing w:line="360" w:lineRule="auto"/>
        <w:jc w:val="both"/>
        <w:rPr>
          <w:b/>
        </w:rPr>
      </w:pPr>
      <w:r w:rsidRPr="00183B9E">
        <w:rPr>
          <w:b/>
        </w:rPr>
        <w:t xml:space="preserve">Potencia </w:t>
      </w:r>
      <w:r w:rsidR="00C6006B" w:rsidRPr="00183B9E">
        <w:rPr>
          <w:b/>
        </w:rPr>
        <w:t>hidráulica</w:t>
      </w:r>
      <w:r w:rsidRPr="00183B9E">
        <w:rPr>
          <w:b/>
        </w:rPr>
        <w:t>:</w:t>
      </w:r>
    </w:p>
    <w:p w:rsidR="005F0173" w:rsidRPr="00183B9E" w:rsidRDefault="003300BB" w:rsidP="00B77906">
      <w:pPr>
        <w:pStyle w:val="Prrafodelista"/>
        <w:spacing w:line="360" w:lineRule="auto"/>
        <w:ind w:left="0"/>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 </m:t>
          </m:r>
          <m:r>
            <m:rPr>
              <m:sty m:val="p"/>
            </m:rPr>
            <w:rPr>
              <w:rFonts w:ascii="Cambria Math" w:hAnsi="Cambria Math"/>
            </w:rPr>
            <m:t>ρ</m:t>
          </m:r>
          <m:r>
            <m:rPr>
              <m:sty m:val="p"/>
            </m:rPr>
            <w:rPr>
              <w:rFonts w:ascii="Cambria Math" w:hAnsi="Cambria Math" w:cs="Cambria Math"/>
            </w:rPr>
            <m:t>*</m:t>
          </m:r>
          <m:r>
            <m:rPr>
              <m:sty m:val="p"/>
            </m:rPr>
            <w:rPr>
              <w:rFonts w:ascii="Cambria Math"/>
            </w:rPr>
            <m:t>g</m:t>
          </m:r>
          <m:r>
            <m:rPr>
              <m:sty m:val="p"/>
            </m:rPr>
            <w:rPr>
              <w:rFonts w:ascii="Cambria Math"/>
            </w:rPr>
            <m:t>*</m:t>
          </m:r>
          <m:r>
            <m:rPr>
              <m:sty m:val="p"/>
            </m:rPr>
            <w:rPr>
              <w:rFonts w:ascii="Cambria Math"/>
            </w:rPr>
            <m:t>Q</m:t>
          </m:r>
          <m:r>
            <m:rPr>
              <m:sty m:val="p"/>
            </m:rPr>
            <w:rPr>
              <w:rFonts w:ascii="Cambria Math"/>
            </w:rPr>
            <m:t>*</m:t>
          </m:r>
          <m:r>
            <m:rPr>
              <m:sty m:val="p"/>
            </m:rPr>
            <w:rPr>
              <w:rFonts w:ascii="Cambria Math"/>
            </w:rPr>
            <m:t>H</m:t>
          </m:r>
          <m:r>
            <w:rPr>
              <w:rFonts w:ascii="Cambria Math" w:hAnsi="Cambria Math"/>
            </w:rPr>
            <m:t xml:space="preserve"> </m:t>
          </m:r>
        </m:oMath>
      </m:oMathPara>
    </w:p>
    <w:p w:rsidR="005F0173" w:rsidRPr="00183B9E" w:rsidRDefault="003300BB" w:rsidP="00B77906">
      <w:pPr>
        <w:pStyle w:val="Prrafodelista"/>
        <w:spacing w:line="360" w:lineRule="auto"/>
        <w:ind w:left="0"/>
        <w:jc w:val="both"/>
      </w:pPr>
      <m:oMathPara>
        <m:oMath>
          <m:sSub>
            <m:sSubPr>
              <m:ctrlPr>
                <w:rPr>
                  <w:rFonts w:ascii="Cambria Math" w:hAnsi="Cambria Math"/>
                  <w:i/>
                </w:rPr>
              </m:ctrlPr>
            </m:sSubPr>
            <m:e>
              <m:r>
                <w:rPr>
                  <w:rFonts w:ascii="Cambria Math" w:hAnsi="Cambria Math"/>
                </w:rPr>
                <m:t xml:space="preserve"> P</m:t>
              </m:r>
            </m:e>
            <m:sub>
              <m:r>
                <w:rPr>
                  <w:rFonts w:ascii="Cambria Math" w:hAnsi="Cambria Math"/>
                </w:rPr>
                <m:t>H</m:t>
              </m:r>
            </m:sub>
          </m:sSub>
          <m:r>
            <w:rPr>
              <w:rFonts w:ascii="Cambria Math" w:hAnsi="Cambria Math"/>
            </w:rPr>
            <m:t>=</m:t>
          </m:r>
          <m:sSub>
            <m:sSubPr>
              <m:ctrlPr>
                <w:rPr>
                  <w:rFonts w:ascii="Cambria Math" w:hAnsi="Cambria Math"/>
                </w:rPr>
              </m:ctrlPr>
            </m:sSubPr>
            <m:e>
              <m:r>
                <m:rPr>
                  <m:sty m:val="p"/>
                </m:rPr>
                <w:rPr>
                  <w:rFonts w:ascii="Cambria Math" w:hAnsi="Cambria Math"/>
                </w:rPr>
                <m:t>η</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oMath>
      </m:oMathPara>
    </w:p>
    <w:p w:rsidR="005F0173" w:rsidRPr="00183B9E" w:rsidRDefault="005F0173" w:rsidP="005F0173">
      <w:pPr>
        <w:pStyle w:val="Prrafodelista"/>
        <w:spacing w:line="360" w:lineRule="auto"/>
        <w:ind w:left="1440"/>
        <w:jc w:val="both"/>
      </w:pPr>
      <w:r w:rsidRPr="00183B9E">
        <w:t>P</w:t>
      </w:r>
      <w:r w:rsidRPr="00183B9E">
        <w:rPr>
          <w:vertAlign w:val="subscript"/>
        </w:rPr>
        <w:t>H</w:t>
      </w:r>
      <w:r w:rsidRPr="00183B9E">
        <w:t>: Potencia hidráulica, [W]</w:t>
      </w:r>
    </w:p>
    <w:p w:rsidR="005F0173" w:rsidRPr="00183B9E" w:rsidRDefault="005F0173" w:rsidP="005F0173">
      <w:pPr>
        <w:pStyle w:val="Prrafodelista"/>
        <w:spacing w:line="360" w:lineRule="auto"/>
        <w:ind w:left="1440"/>
        <w:jc w:val="both"/>
      </w:pPr>
      <w:r w:rsidRPr="00183B9E">
        <w:t>ρ: Densidad del líquido, [Kg/m</w:t>
      </w:r>
      <w:r w:rsidRPr="00183B9E">
        <w:rPr>
          <w:vertAlign w:val="superscript"/>
        </w:rPr>
        <w:t>3</w:t>
      </w:r>
      <w:r w:rsidRPr="00183B9E">
        <w:t>]</w:t>
      </w:r>
    </w:p>
    <w:p w:rsidR="005F0173" w:rsidRPr="00183B9E" w:rsidRDefault="005F0173" w:rsidP="005F0173">
      <w:pPr>
        <w:pStyle w:val="Prrafodelista"/>
        <w:spacing w:line="360" w:lineRule="auto"/>
        <w:ind w:left="1440"/>
        <w:jc w:val="both"/>
      </w:pPr>
      <w:r w:rsidRPr="00183B9E">
        <w:t>g: Aceleración de gravedad, [m/s</w:t>
      </w:r>
      <w:r w:rsidRPr="00183B9E">
        <w:rPr>
          <w:vertAlign w:val="superscript"/>
        </w:rPr>
        <w:t>2</w:t>
      </w:r>
      <w:r w:rsidRPr="00183B9E">
        <w:t>]</w:t>
      </w:r>
    </w:p>
    <w:p w:rsidR="005F0173" w:rsidRPr="00183B9E" w:rsidRDefault="005F0173" w:rsidP="005F0173">
      <w:pPr>
        <w:pStyle w:val="Prrafodelista"/>
        <w:spacing w:line="360" w:lineRule="auto"/>
        <w:ind w:left="1440"/>
        <w:jc w:val="both"/>
      </w:pPr>
      <w:r w:rsidRPr="00183B9E">
        <w:t>Q: Caudal impulsado,</w:t>
      </w:r>
      <w:r w:rsidR="00677E8D" w:rsidRPr="00183B9E">
        <w:t xml:space="preserve"> </w:t>
      </w:r>
      <w:r w:rsidRPr="00183B9E">
        <w:t>[m</w:t>
      </w:r>
      <w:r w:rsidRPr="00183B9E">
        <w:rPr>
          <w:vertAlign w:val="superscript"/>
        </w:rPr>
        <w:t>3</w:t>
      </w:r>
      <w:r w:rsidRPr="00183B9E">
        <w:t>/s]</w:t>
      </w:r>
    </w:p>
    <w:p w:rsidR="005F0173" w:rsidRPr="00183B9E" w:rsidRDefault="005F0173" w:rsidP="005F0173">
      <w:pPr>
        <w:pStyle w:val="Prrafodelista"/>
        <w:spacing w:line="360" w:lineRule="auto"/>
        <w:ind w:left="1440"/>
        <w:jc w:val="both"/>
      </w:pPr>
      <w:r w:rsidRPr="00183B9E">
        <w:t>H: Altura de elevación, [m]</w:t>
      </w:r>
    </w:p>
    <w:p w:rsidR="00793928" w:rsidRPr="00183B9E" w:rsidRDefault="00C6006B" w:rsidP="00DF1621">
      <w:pPr>
        <w:pStyle w:val="Prrafodelista"/>
        <w:spacing w:line="360" w:lineRule="auto"/>
        <w:ind w:left="1440"/>
        <w:jc w:val="both"/>
      </w:pPr>
      <w:r w:rsidRPr="00183B9E">
        <w:t>η</w:t>
      </w:r>
      <w:r w:rsidR="00677E8D" w:rsidRPr="00183B9E">
        <w:rPr>
          <w:vertAlign w:val="subscript"/>
        </w:rPr>
        <w:t>b</w:t>
      </w:r>
      <w:r w:rsidR="005F0173" w:rsidRPr="00183B9E">
        <w:t>: Eficiencia bomba</w:t>
      </w:r>
    </w:p>
    <w:p w:rsidR="00000FCF" w:rsidRPr="00183B9E" w:rsidRDefault="00000FCF" w:rsidP="00E126C4">
      <w:pPr>
        <w:numPr>
          <w:ilvl w:val="0"/>
          <w:numId w:val="11"/>
        </w:numPr>
        <w:spacing w:line="360" w:lineRule="auto"/>
        <w:contextualSpacing/>
        <w:jc w:val="both"/>
        <w:rPr>
          <w:b/>
          <w:i/>
        </w:rPr>
      </w:pPr>
      <w:r w:rsidRPr="00183B9E">
        <w:rPr>
          <w:b/>
          <w:i/>
        </w:rPr>
        <w:lastRenderedPageBreak/>
        <w:t>Curva de rendimiento en función del caudal</w:t>
      </w:r>
    </w:p>
    <w:p w:rsidR="00000FCF" w:rsidRPr="00183B9E" w:rsidRDefault="00000FCF" w:rsidP="00000FCF">
      <w:pPr>
        <w:spacing w:line="360" w:lineRule="auto"/>
        <w:ind w:left="720"/>
        <w:contextualSpacing/>
        <w:jc w:val="both"/>
      </w:pPr>
      <w:r w:rsidRPr="00183B9E">
        <w:t>Relacionada con el rendimiento hidráulico, determinado por factores como diseño del impulsor y difusor, carcasa de la bomba y la rugosidad de la superficie.</w:t>
      </w:r>
      <w:r w:rsidR="004149AE" w:rsidRPr="00183B9E">
        <w:t xml:space="preserve"> El rendimiento total de una bomba se puede calcular de la siguiente manera</w:t>
      </w:r>
    </w:p>
    <w:p w:rsidR="00000FCF" w:rsidRPr="00183B9E" w:rsidRDefault="003300BB" w:rsidP="00B77906">
      <w:pPr>
        <w:pStyle w:val="Prrafodelista"/>
        <w:spacing w:line="360" w:lineRule="auto"/>
        <w:ind w:left="0"/>
        <w:jc w:val="both"/>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η</m:t>
              </m:r>
            </m:e>
            <m:sub>
              <m:r>
                <w:rPr>
                  <w:rFonts w:ascii="Cambria Math" w:hAnsi="Cambria Math"/>
                </w:rPr>
                <m:t>T</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η</m:t>
              </m:r>
            </m:e>
            <m:sub>
              <m:r>
                <w:rPr>
                  <w:rFonts w:ascii="Cambria Math" w:hAnsi="Cambria Math"/>
                </w:rPr>
                <m:t>b</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η</m:t>
              </m:r>
            </m:e>
            <m:sub>
              <m:r>
                <w:rPr>
                  <w:rFonts w:ascii="Cambria Math" w:hAnsi="Cambria Math"/>
                </w:rPr>
                <m:t>m</m:t>
              </m:r>
            </m:sub>
          </m:sSub>
          <m:r>
            <m:rPr>
              <m:sty m:val="p"/>
            </m:rPr>
            <w:rPr>
              <w:rFonts w:asci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H</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P</m:t>
                  </m:r>
                </m:e>
                <m:sub>
                  <m:r>
                    <w:rPr>
                      <w:rFonts w:ascii="Cambria Math" w:hAnsi="Cambria Math"/>
                    </w:rPr>
                    <m:t>e</m:t>
                  </m:r>
                </m:sub>
              </m:sSub>
            </m:den>
          </m:f>
          <m:r>
            <w:rPr>
              <w:rFonts w:ascii="Cambria Math" w:hAnsi="Cambria Math"/>
            </w:rPr>
            <m:t xml:space="preserve"> </m:t>
          </m:r>
        </m:oMath>
      </m:oMathPara>
    </w:p>
    <w:p w:rsidR="00D505F6" w:rsidRDefault="00CF1266" w:rsidP="00E126C4">
      <w:pPr>
        <w:pStyle w:val="Ttulo4"/>
        <w:numPr>
          <w:ilvl w:val="3"/>
          <w:numId w:val="20"/>
        </w:numPr>
        <w:ind w:left="851" w:hanging="851"/>
        <w:rPr>
          <w:rFonts w:eastAsiaTheme="minorEastAsia"/>
        </w:rPr>
      </w:pPr>
      <w:bookmarkStart w:id="64" w:name="_Toc494390927"/>
      <w:r>
        <w:rPr>
          <w:rFonts w:eastAsiaTheme="minorEastAsia"/>
        </w:rPr>
        <w:t>SISTEMAS DE BOMBEO</w:t>
      </w:r>
      <w:bookmarkEnd w:id="64"/>
    </w:p>
    <w:p w:rsidR="0079728B" w:rsidRPr="005E4159" w:rsidRDefault="0024591C" w:rsidP="00D22FBC">
      <w:pPr>
        <w:spacing w:line="360" w:lineRule="auto"/>
        <w:jc w:val="both"/>
      </w:pPr>
      <w:r>
        <w:t>Generalmente los sistemas de bombeo para un mejor funcionamiento r</w:t>
      </w:r>
      <w:r w:rsidR="002810FC">
        <w:t xml:space="preserve">eferido a calidad del servicio </w:t>
      </w:r>
      <w:r>
        <w:t>constan de un conjunto de bombas</w:t>
      </w:r>
      <w:r w:rsidR="00413670">
        <w:t xml:space="preserve"> dispuestas de cierto patrón con tal de logran un mayor</w:t>
      </w:r>
      <w:r>
        <w:t xml:space="preserve"> </w:t>
      </w:r>
      <w:r w:rsidR="00A956E3" w:rsidRPr="005E4159">
        <w:t>caudal y</w:t>
      </w:r>
      <w:r w:rsidR="005C295C">
        <w:t>/o</w:t>
      </w:r>
      <w:r w:rsidR="00A956E3" w:rsidRPr="005E4159">
        <w:t xml:space="preserve"> presión del flujo que circula dentro de ellas. </w:t>
      </w:r>
      <w:r w:rsidR="00D22FBC" w:rsidRPr="005E4159">
        <w:t>Para esto</w:t>
      </w:r>
      <w:r w:rsidR="00000FCF" w:rsidRPr="005E4159">
        <w:t>,</w:t>
      </w:r>
      <w:r w:rsidR="00D22FBC" w:rsidRPr="005E4159">
        <w:t xml:space="preserve"> se identifican dos tipos de bombeo</w:t>
      </w:r>
      <w:r w:rsidR="00000FCF" w:rsidRPr="005E4159">
        <w:t xml:space="preserve"> </w:t>
      </w:r>
      <w:r w:rsidR="00D22FBC" w:rsidRPr="005E4159">
        <w:t>en paralelo y en serie</w:t>
      </w:r>
      <w:r w:rsidR="00A831EB" w:rsidRPr="005E4159">
        <w:t>.</w:t>
      </w:r>
    </w:p>
    <w:p w:rsidR="003B69EC" w:rsidRDefault="00A831EB" w:rsidP="00D22FBC">
      <w:pPr>
        <w:spacing w:line="360" w:lineRule="auto"/>
        <w:jc w:val="both"/>
      </w:pPr>
      <w:r w:rsidRPr="00403E9E">
        <w:rPr>
          <w:b/>
        </w:rPr>
        <w:t>BOMBEO EN PARALELO:</w:t>
      </w:r>
      <w:r>
        <w:t xml:space="preserve"> </w:t>
      </w:r>
      <w:r w:rsidR="006830D4">
        <w:t>El sistema es la combinación de dos o más bombas que captan y transportan agua cada una individualmente y convergen en un punto posterior, con tal de aumentar el caudal del sistema, no así la presión, que se mantiene.</w:t>
      </w:r>
      <w:r w:rsidR="003B69EC">
        <w:t xml:space="preserve"> Para este sistema no es necesario que las bombas sean idénticas, pero se recomienda que sean de similares características</w:t>
      </w:r>
      <w:r w:rsidR="00F95C4B">
        <w:t>,</w:t>
      </w:r>
      <w:r w:rsidR="003B69EC">
        <w:t xml:space="preserve"> para que ninguna trabaje fuera de su rango de funcionamiento según curva característica. Además de las bombas conectadas, no todas deben funcionar al mismo tiempo, es decir, que al menos una cumpla el rol de repuesto para casos de emergencia y para el tiempo de inactividad durante el mantenimiento y reparación.</w:t>
      </w:r>
      <w:r w:rsidR="00403E9E">
        <w:t xml:space="preserve"> La utilización de este sistema está influida a que las demandas de caudal son demasiado altas para que una bomba por si sola pueda satisfacer dicho caudal y en el caso que exista tal bomba el costo se elevaría en comparación al uso de este método.</w:t>
      </w:r>
    </w:p>
    <w:p w:rsidR="003B69EC" w:rsidRDefault="006830D4" w:rsidP="00D22FBC">
      <w:pPr>
        <w:spacing w:line="360" w:lineRule="auto"/>
        <w:jc w:val="both"/>
      </w:pPr>
      <w:r>
        <w:t>De esta manera</w:t>
      </w:r>
      <w:r w:rsidR="00F95C4B">
        <w:t xml:space="preserve"> y</w:t>
      </w:r>
      <w:r>
        <w:t xml:space="preserve"> considerando 3 bombas idénticas se obtiene </w:t>
      </w:r>
      <w:r w:rsidR="003B69EC">
        <w:t>que la presión total del sistema es igual, mientras que el caudal total es la suma de todos los caudales producidos por las bombas</w:t>
      </w:r>
      <w:r w:rsidR="00C3629A">
        <w:t xml:space="preserve"> (ver figura 2.</w:t>
      </w:r>
      <w:r w:rsidR="0024591C">
        <w:t>2</w:t>
      </w:r>
      <w:r w:rsidR="00DF1621">
        <w:t>).</w:t>
      </w:r>
    </w:p>
    <w:p w:rsidR="003B69EC" w:rsidRPr="00403E9E" w:rsidRDefault="003300BB" w:rsidP="00D22FBC">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403E9E" w:rsidRPr="00403E9E" w:rsidRDefault="003300BB" w:rsidP="00403E9E">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oMath>
      </m:oMathPara>
    </w:p>
    <w:p w:rsidR="00403E9E" w:rsidRDefault="00403E9E" w:rsidP="00403E9E">
      <w:pPr>
        <w:spacing w:line="360" w:lineRule="auto"/>
        <w:jc w:val="center"/>
      </w:pPr>
      <w:r>
        <w:rPr>
          <w:noProof/>
        </w:rPr>
        <w:lastRenderedPageBreak/>
        <w:drawing>
          <wp:inline distT="0" distB="0" distL="0" distR="0" wp14:anchorId="6BA4E9A4">
            <wp:extent cx="914400" cy="104309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8317" cy="1058965"/>
                    </a:xfrm>
                    <a:prstGeom prst="rect">
                      <a:avLst/>
                    </a:prstGeom>
                    <a:noFill/>
                  </pic:spPr>
                </pic:pic>
              </a:graphicData>
            </a:graphic>
          </wp:inline>
        </w:drawing>
      </w:r>
      <w:r w:rsidR="00B348F1">
        <w:rPr>
          <w:noProof/>
        </w:rPr>
        <w:drawing>
          <wp:inline distT="0" distB="0" distL="0" distR="0" wp14:anchorId="0774E347">
            <wp:extent cx="4635500" cy="11253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4876" cy="1134885"/>
                    </a:xfrm>
                    <a:prstGeom prst="rect">
                      <a:avLst/>
                    </a:prstGeom>
                    <a:noFill/>
                  </pic:spPr>
                </pic:pic>
              </a:graphicData>
            </a:graphic>
          </wp:inline>
        </w:drawing>
      </w:r>
    </w:p>
    <w:p w:rsidR="00B348F1" w:rsidRDefault="00B348F1" w:rsidP="00B348F1">
      <w:pPr>
        <w:spacing w:after="0" w:line="240" w:lineRule="auto"/>
        <w:jc w:val="center"/>
      </w:pPr>
      <w:bookmarkStart w:id="65" w:name="_Hlk484484216"/>
      <w:r>
        <w:t>Figura 2.</w:t>
      </w:r>
      <w:r w:rsidR="00413670">
        <w:t>2</w:t>
      </w:r>
      <w:r>
        <w:t xml:space="preserve">: </w:t>
      </w:r>
      <w:bookmarkStart w:id="66" w:name="_Hlk484506253"/>
      <w:r>
        <w:t>Dibujo esquemático de bombas en paralelo y su curva característica.</w:t>
      </w:r>
    </w:p>
    <w:bookmarkEnd w:id="66"/>
    <w:p w:rsidR="00B348F1" w:rsidRDefault="00B348F1" w:rsidP="00B348F1">
      <w:pPr>
        <w:spacing w:after="0" w:line="240" w:lineRule="auto"/>
        <w:jc w:val="center"/>
      </w:pPr>
      <w:r>
        <w:t>Fuente: Elaboración propia.</w:t>
      </w:r>
    </w:p>
    <w:bookmarkEnd w:id="65"/>
    <w:p w:rsidR="00B348F1" w:rsidRDefault="00B348F1" w:rsidP="00403E9E">
      <w:pPr>
        <w:spacing w:line="360" w:lineRule="auto"/>
        <w:jc w:val="center"/>
      </w:pPr>
    </w:p>
    <w:p w:rsidR="00A831EB" w:rsidRDefault="00A831EB" w:rsidP="00D22FBC">
      <w:pPr>
        <w:spacing w:line="360" w:lineRule="auto"/>
        <w:jc w:val="both"/>
      </w:pPr>
      <w:r w:rsidRPr="00403E9E">
        <w:rPr>
          <w:b/>
        </w:rPr>
        <w:t>BOMBEO EN SERIE</w:t>
      </w:r>
      <w:r>
        <w:t>:</w:t>
      </w:r>
      <w:r w:rsidR="00DE718D">
        <w:t xml:space="preserve"> </w:t>
      </w:r>
      <w:r w:rsidR="00F95C4B">
        <w:t>En este sistema</w:t>
      </w:r>
      <w:r w:rsidR="00DE718D">
        <w:t xml:space="preserve"> las bombas están conectadas una detrás de la otra, esto, con el objeto de proporcionar mayores cargas que las que puedan generar las bombas por separado. Por tanto, las alturas de las bombas individuales se suman, mientras que el caudal sigue siendo el mismo. Este sistema es </w:t>
      </w:r>
      <w:r w:rsidR="00D56A3E">
        <w:t xml:space="preserve">usado principalmente cuando se requieren presiones altas que una bomba por </w:t>
      </w:r>
      <w:r w:rsidR="00254035">
        <w:t>sí</w:t>
      </w:r>
      <w:r w:rsidR="00D56A3E">
        <w:t xml:space="preserve"> sola no </w:t>
      </w:r>
      <w:r w:rsidR="00F95C4B">
        <w:t xml:space="preserve">puede </w:t>
      </w:r>
      <w:r w:rsidR="00D56A3E">
        <w:t>alcanzar (o tiene un costo demasiado elevado), también en el caso de que las tuberías sean extensas (donde se sabe que existen pérdidas de presión).</w:t>
      </w:r>
    </w:p>
    <w:p w:rsidR="00D56A3E" w:rsidRDefault="00D56A3E" w:rsidP="00D22FBC">
      <w:pPr>
        <w:spacing w:line="360" w:lineRule="auto"/>
        <w:jc w:val="both"/>
      </w:pPr>
      <w:r>
        <w:t>De esta manera, considerando 3 bombas en serie se obtiene</w:t>
      </w:r>
      <w:r w:rsidR="00B230BF">
        <w:t xml:space="preserve"> (ver figura 2.</w:t>
      </w:r>
      <w:r w:rsidR="00637CAC">
        <w:t>3</w:t>
      </w:r>
      <w:r w:rsidR="00B230BF">
        <w:t>)</w:t>
      </w:r>
      <w:r>
        <w:t>:</w:t>
      </w:r>
    </w:p>
    <w:p w:rsidR="00D56A3E" w:rsidRPr="00403E9E" w:rsidRDefault="003300BB" w:rsidP="00D56A3E">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D56A3E" w:rsidRPr="00403E9E" w:rsidRDefault="003300BB" w:rsidP="00D56A3E">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oMath>
      </m:oMathPara>
    </w:p>
    <w:p w:rsidR="00D56A3E" w:rsidRDefault="00D56A3E" w:rsidP="00D22FBC">
      <w:pPr>
        <w:spacing w:line="360" w:lineRule="auto"/>
        <w:jc w:val="both"/>
      </w:pPr>
      <w:r>
        <w:rPr>
          <w:noProof/>
        </w:rPr>
        <w:drawing>
          <wp:inline distT="0" distB="0" distL="0" distR="0" wp14:anchorId="28987EB3">
            <wp:extent cx="1880590" cy="8825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7773" cy="899989"/>
                    </a:xfrm>
                    <a:prstGeom prst="rect">
                      <a:avLst/>
                    </a:prstGeom>
                    <a:noFill/>
                  </pic:spPr>
                </pic:pic>
              </a:graphicData>
            </a:graphic>
          </wp:inline>
        </w:drawing>
      </w:r>
      <w:r w:rsidR="00312AD6">
        <w:rPr>
          <w:noProof/>
        </w:rPr>
        <w:drawing>
          <wp:inline distT="0" distB="0" distL="0" distR="0" wp14:anchorId="7FB398C9">
            <wp:extent cx="3446780" cy="1163363"/>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3460" cy="1175743"/>
                    </a:xfrm>
                    <a:prstGeom prst="rect">
                      <a:avLst/>
                    </a:prstGeom>
                    <a:noFill/>
                  </pic:spPr>
                </pic:pic>
              </a:graphicData>
            </a:graphic>
          </wp:inline>
        </w:drawing>
      </w:r>
    </w:p>
    <w:p w:rsidR="00312AD6" w:rsidRDefault="00312AD6" w:rsidP="00312AD6">
      <w:pPr>
        <w:spacing w:after="0" w:line="240" w:lineRule="auto"/>
        <w:jc w:val="center"/>
      </w:pPr>
      <w:r>
        <w:t>Figura 2.</w:t>
      </w:r>
      <w:r w:rsidR="00413670">
        <w:t>3</w:t>
      </w:r>
      <w:r>
        <w:t>: Dibujo esquemático de bombas en serie y su curva característica.</w:t>
      </w:r>
    </w:p>
    <w:p w:rsidR="00312AD6" w:rsidRDefault="00312AD6" w:rsidP="00312AD6">
      <w:pPr>
        <w:spacing w:after="0" w:line="240" w:lineRule="auto"/>
        <w:jc w:val="center"/>
      </w:pPr>
      <w:r>
        <w:t>Fuente: Elaboración propia.</w:t>
      </w:r>
    </w:p>
    <w:p w:rsidR="00320288" w:rsidRDefault="00320288"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46436" w:rsidRDefault="00A4513D" w:rsidP="00E126C4">
      <w:pPr>
        <w:pStyle w:val="Ttulo3"/>
        <w:numPr>
          <w:ilvl w:val="2"/>
          <w:numId w:val="2"/>
        </w:numPr>
      </w:pPr>
      <w:bookmarkStart w:id="67" w:name="_Toc494390928"/>
      <w:r w:rsidRPr="00A4513D">
        <w:lastRenderedPageBreak/>
        <w:t>NORMATIVA VIGENTE APLICABLE</w:t>
      </w:r>
      <w:bookmarkEnd w:id="67"/>
    </w:p>
    <w:p w:rsidR="00C50239" w:rsidRDefault="009D7613" w:rsidP="00C50239">
      <w:pPr>
        <w:spacing w:line="360" w:lineRule="auto"/>
        <w:jc w:val="both"/>
      </w:pPr>
      <w:r>
        <w:t>Dentro de</w:t>
      </w:r>
      <w:r w:rsidR="00C50239">
        <w:t xml:space="preserve"> </w:t>
      </w:r>
      <w:r>
        <w:t>l</w:t>
      </w:r>
      <w:r w:rsidR="00C50239">
        <w:t>a normativa exigente para el</w:t>
      </w:r>
      <w:r>
        <w:t xml:space="preserve"> diseño de las redes de agua potable, se considera la normativa chilena oficial como la que se presenta a continuación:</w:t>
      </w:r>
    </w:p>
    <w:p w:rsidR="00C50239" w:rsidRDefault="00C50239" w:rsidP="00E126C4">
      <w:pPr>
        <w:pStyle w:val="Prrafodelista"/>
        <w:numPr>
          <w:ilvl w:val="0"/>
          <w:numId w:val="12"/>
        </w:numPr>
        <w:spacing w:line="360" w:lineRule="auto"/>
        <w:jc w:val="both"/>
      </w:pPr>
      <w:r>
        <w:t>NCh 409 Agua Potable – Calidad y muestreo del Agua Potable.</w:t>
      </w:r>
    </w:p>
    <w:p w:rsidR="00C50239" w:rsidRDefault="00C50239" w:rsidP="00E126C4">
      <w:pPr>
        <w:pStyle w:val="Prrafodelista"/>
        <w:numPr>
          <w:ilvl w:val="0"/>
          <w:numId w:val="12"/>
        </w:numPr>
        <w:spacing w:line="360" w:lineRule="auto"/>
        <w:jc w:val="both"/>
      </w:pPr>
      <w:r>
        <w:t>NCh 410 – Calidad del agua.</w:t>
      </w:r>
    </w:p>
    <w:p w:rsidR="00C50239" w:rsidRDefault="00C50239" w:rsidP="00E126C4">
      <w:pPr>
        <w:pStyle w:val="Prrafodelista"/>
        <w:numPr>
          <w:ilvl w:val="0"/>
          <w:numId w:val="12"/>
        </w:numPr>
        <w:spacing w:line="360" w:lineRule="auto"/>
        <w:jc w:val="both"/>
      </w:pPr>
      <w:r>
        <w:t>NCh 691 Agua Potable – Conducción, regulación y distribución.</w:t>
      </w:r>
    </w:p>
    <w:p w:rsidR="00C50239" w:rsidRDefault="00C50239" w:rsidP="00E126C4">
      <w:pPr>
        <w:pStyle w:val="Prrafodelista"/>
        <w:numPr>
          <w:ilvl w:val="0"/>
          <w:numId w:val="12"/>
        </w:numPr>
        <w:spacing w:line="360" w:lineRule="auto"/>
        <w:jc w:val="both"/>
      </w:pPr>
      <w:r>
        <w:t>NCh 692</w:t>
      </w:r>
      <w:r w:rsidR="004B6CF2">
        <w:t xml:space="preserve"> Agua Potable -</w:t>
      </w:r>
      <w:r>
        <w:t xml:space="preserve"> Plantas elevadoras</w:t>
      </w:r>
    </w:p>
    <w:p w:rsidR="004B6CF2" w:rsidRDefault="00C50239" w:rsidP="004B6CF2">
      <w:pPr>
        <w:pStyle w:val="Prrafodelista"/>
        <w:numPr>
          <w:ilvl w:val="0"/>
          <w:numId w:val="12"/>
        </w:numPr>
        <w:spacing w:line="360" w:lineRule="auto"/>
        <w:jc w:val="both"/>
      </w:pPr>
      <w:r>
        <w:t>NCh 777/1</w:t>
      </w:r>
      <w:r w:rsidR="004B6CF2">
        <w:t xml:space="preserve"> y 777/2</w:t>
      </w:r>
      <w:r>
        <w:t xml:space="preserve"> </w:t>
      </w:r>
      <w:r w:rsidRPr="00AD1283">
        <w:t xml:space="preserve">Agua </w:t>
      </w:r>
      <w:r>
        <w:t>P</w:t>
      </w:r>
      <w:r w:rsidRPr="00AD1283">
        <w:t>otable - Fuentes de abast</w:t>
      </w:r>
      <w:r>
        <w:t>ecimiento y obras de captación.</w:t>
      </w:r>
      <w:r w:rsidRPr="00C50239">
        <w:t xml:space="preserve"> </w:t>
      </w:r>
    </w:p>
    <w:p w:rsidR="00C50239" w:rsidRDefault="00C50239" w:rsidP="00CE77A4">
      <w:pPr>
        <w:pStyle w:val="Prrafodelista"/>
        <w:numPr>
          <w:ilvl w:val="0"/>
          <w:numId w:val="12"/>
        </w:numPr>
        <w:spacing w:line="360" w:lineRule="auto"/>
        <w:jc w:val="both"/>
      </w:pPr>
      <w:r>
        <w:t>NCh 1104 Ingeniería sanitaria – Presentación y contenido de proyectos de sistemas de agua potable y de alcantarillado.</w:t>
      </w:r>
    </w:p>
    <w:p w:rsidR="00C50239" w:rsidRDefault="00C50239" w:rsidP="00CE77A4">
      <w:pPr>
        <w:pStyle w:val="Prrafodelista"/>
        <w:numPr>
          <w:ilvl w:val="0"/>
          <w:numId w:val="12"/>
        </w:numPr>
        <w:spacing w:line="360" w:lineRule="auto"/>
        <w:jc w:val="both"/>
      </w:pPr>
      <w:r>
        <w:t>NCh 1620/1 - Determinación de bacterias coliformes totales</w:t>
      </w:r>
    </w:p>
    <w:p w:rsidR="00C50239" w:rsidRDefault="00C50239" w:rsidP="00E126C4">
      <w:pPr>
        <w:pStyle w:val="Prrafodelista"/>
        <w:numPr>
          <w:ilvl w:val="0"/>
          <w:numId w:val="12"/>
        </w:numPr>
        <w:spacing w:line="360" w:lineRule="auto"/>
        <w:jc w:val="both"/>
      </w:pPr>
      <w:r>
        <w:t>NCh 1620/2 – Método de filtración por membrana.</w:t>
      </w:r>
    </w:p>
    <w:p w:rsidR="00C50239" w:rsidRDefault="004B6CF2" w:rsidP="00E126C4">
      <w:pPr>
        <w:pStyle w:val="Prrafodelista"/>
        <w:numPr>
          <w:ilvl w:val="0"/>
          <w:numId w:val="12"/>
        </w:numPr>
        <w:spacing w:line="360" w:lineRule="auto"/>
        <w:jc w:val="both"/>
      </w:pPr>
      <w:r>
        <w:t>NCh 1646</w:t>
      </w:r>
      <w:r w:rsidR="00C50239">
        <w:t xml:space="preserve"> Grifos de incendio – Requisitos generales.</w:t>
      </w:r>
    </w:p>
    <w:p w:rsidR="00C50239" w:rsidRDefault="00C50239" w:rsidP="00E126C4">
      <w:pPr>
        <w:pStyle w:val="Prrafodelista"/>
        <w:numPr>
          <w:ilvl w:val="0"/>
          <w:numId w:val="12"/>
        </w:numPr>
        <w:spacing w:line="360" w:lineRule="auto"/>
        <w:jc w:val="both"/>
      </w:pPr>
      <w:r>
        <w:t>NCh 2043 – Método de determinación simultánea de bacterias coliformes y Escherechia.</w:t>
      </w:r>
    </w:p>
    <w:p w:rsidR="00C50239" w:rsidRDefault="00C50239" w:rsidP="00E126C4">
      <w:pPr>
        <w:pStyle w:val="Prrafodelista"/>
        <w:numPr>
          <w:ilvl w:val="0"/>
          <w:numId w:val="12"/>
        </w:numPr>
        <w:spacing w:line="360" w:lineRule="auto"/>
        <w:jc w:val="both"/>
      </w:pPr>
      <w:r>
        <w:t>NCh 2485 Instalaciones Domiciliarias de Agua Potable – Diseño, cálculo y requisito de redes interiores.</w:t>
      </w:r>
    </w:p>
    <w:p w:rsidR="008B5B57" w:rsidRDefault="008B5B57" w:rsidP="008B5B57">
      <w:pPr>
        <w:pStyle w:val="Prrafodelista"/>
        <w:numPr>
          <w:ilvl w:val="0"/>
          <w:numId w:val="12"/>
        </w:numPr>
        <w:spacing w:line="360" w:lineRule="auto"/>
        <w:jc w:val="both"/>
      </w:pPr>
      <w:r>
        <w:t>Decreto Núm. 735 - R</w:t>
      </w:r>
      <w:r w:rsidRPr="008B5B57">
        <w:t>eglamento de los servicios de agua destinados al consumo humano</w:t>
      </w:r>
      <w:r>
        <w:t>.</w:t>
      </w:r>
    </w:p>
    <w:p w:rsidR="00AD1283" w:rsidRDefault="00AD1283" w:rsidP="00E126C4">
      <w:pPr>
        <w:pStyle w:val="Prrafodelista"/>
        <w:numPr>
          <w:ilvl w:val="0"/>
          <w:numId w:val="12"/>
        </w:numPr>
        <w:spacing w:line="360" w:lineRule="auto"/>
        <w:jc w:val="both"/>
      </w:pPr>
      <w:r>
        <w:t>Reglamento de Instalaciones Domiciliarias</w:t>
      </w:r>
      <w:r w:rsidR="002333C8">
        <w:t xml:space="preserve"> de Agu</w:t>
      </w:r>
      <w:r w:rsidR="00E300A4">
        <w:t>a Potable y Alcantarillado (RIDA</w:t>
      </w:r>
      <w:r w:rsidR="002333C8">
        <w:t>A).</w:t>
      </w:r>
    </w:p>
    <w:p w:rsidR="00314021" w:rsidRDefault="00AE313F" w:rsidP="00314021">
      <w:pPr>
        <w:spacing w:line="360" w:lineRule="auto"/>
        <w:jc w:val="both"/>
      </w:pPr>
      <w:r>
        <w:t>Existen otras normas referidas al tema del agua potable, pero no exclusivas en cuanto a requerimientos d</w:t>
      </w:r>
      <w:r w:rsidR="008B5B57">
        <w:t>el sistema de agua potable.</w:t>
      </w:r>
    </w:p>
    <w:p w:rsidR="00B8014D" w:rsidRDefault="00B8014D"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314021" w:rsidRPr="00C3629A" w:rsidRDefault="009F77D2" w:rsidP="001D4EB7">
      <w:pPr>
        <w:pStyle w:val="Ttulo2"/>
        <w:spacing w:line="360" w:lineRule="auto"/>
      </w:pPr>
      <w:bookmarkStart w:id="68" w:name="_Toc494390929"/>
      <w:r w:rsidRPr="00C3629A">
        <w:lastRenderedPageBreak/>
        <w:t xml:space="preserve">PROBLEMAS DE </w:t>
      </w:r>
      <w:r w:rsidR="00DF5713" w:rsidRPr="00C3629A">
        <w:t>OPTIMIZACIÓN EN SISTEMAS DE BOMBEO</w:t>
      </w:r>
      <w:bookmarkEnd w:id="68"/>
    </w:p>
    <w:p w:rsidR="00396D14" w:rsidRPr="00992552" w:rsidRDefault="005C365F" w:rsidP="001D4EB7">
      <w:pPr>
        <w:spacing w:line="360" w:lineRule="auto"/>
        <w:jc w:val="both"/>
      </w:pPr>
      <w:r w:rsidRPr="00992552">
        <w:t>Según la RAE optimizar es buscar la mejor manera de realizar una</w:t>
      </w:r>
      <w:r w:rsidR="00AC0F7B" w:rsidRPr="00992552">
        <w:t xml:space="preserve"> cierta</w:t>
      </w:r>
      <w:r w:rsidRPr="00992552">
        <w:t xml:space="preserve"> actividad</w:t>
      </w:r>
      <w:r w:rsidR="006E1B7C" w:rsidRPr="00992552">
        <w:t>,</w:t>
      </w:r>
      <w:r w:rsidR="00BF7F3C" w:rsidRPr="00992552">
        <w:t xml:space="preserve"> que por lo general </w:t>
      </w:r>
      <w:r w:rsidR="0045086B" w:rsidRPr="00992552">
        <w:t xml:space="preserve">le </w:t>
      </w:r>
      <w:r w:rsidR="00BF7F3C" w:rsidRPr="00992552">
        <w:t>está</w:t>
      </w:r>
      <w:r w:rsidR="0045086B" w:rsidRPr="00992552">
        <w:t>n asociados</w:t>
      </w:r>
      <w:r w:rsidR="00BF7F3C" w:rsidRPr="00992552">
        <w:t xml:space="preserve"> ciertos recursos</w:t>
      </w:r>
      <w:r w:rsidR="00B42C61" w:rsidRPr="00992552">
        <w:t xml:space="preserve"> (estos</w:t>
      </w:r>
      <w:r w:rsidR="00E4277A" w:rsidRPr="00992552">
        <w:t xml:space="preserve"> pueden ser el costo, el </w:t>
      </w:r>
      <w:r w:rsidR="00B42C61" w:rsidRPr="00992552">
        <w:t xml:space="preserve">tiempo e incluso materias primas, entre otros). </w:t>
      </w:r>
      <w:r w:rsidR="006E1B7C" w:rsidRPr="00992552">
        <w:t xml:space="preserve">Con frecuencia </w:t>
      </w:r>
      <w:r w:rsidR="00396D14" w:rsidRPr="00992552">
        <w:t>se ven</w:t>
      </w:r>
      <w:r w:rsidR="006E1B7C" w:rsidRPr="00992552">
        <w:t xml:space="preserve"> casos donde</w:t>
      </w:r>
      <w:r w:rsidR="0091432D" w:rsidRPr="00992552">
        <w:t xml:space="preserve"> las empresas buscan el modo de obtener mejores beneficios a un menor uso de</w:t>
      </w:r>
      <w:r w:rsidR="006E1B7C" w:rsidRPr="00992552">
        <w:t xml:space="preserve"> recursos</w:t>
      </w:r>
      <w:r w:rsidR="001F4FF3" w:rsidRPr="00992552">
        <w:t>, los cuales son limitados y el uso de ellos asocia un costo.</w:t>
      </w:r>
    </w:p>
    <w:p w:rsidR="00CF7179" w:rsidRDefault="00E03A36" w:rsidP="00E03A36">
      <w:pPr>
        <w:spacing w:line="360" w:lineRule="auto"/>
        <w:jc w:val="both"/>
      </w:pPr>
      <w:r>
        <w:t>La optimización requiere un cálculo</w:t>
      </w:r>
      <w:r w:rsidR="00A43D29">
        <w:t xml:space="preserve"> matem</w:t>
      </w:r>
      <w:r w:rsidR="00E6066E">
        <w:t>á</w:t>
      </w:r>
      <w:r w:rsidR="00A43D29">
        <w:t>tico</w:t>
      </w:r>
      <w:r>
        <w:t xml:space="preserve"> que modela cierta realidad de un caso de estudio en un modelo controlado, l</w:t>
      </w:r>
      <w:r w:rsidR="00CF7179">
        <w:t>os</w:t>
      </w:r>
      <w:r w:rsidR="001F4FF3">
        <w:t xml:space="preserve"> </w:t>
      </w:r>
      <w:r w:rsidR="00CF7179">
        <w:t>beneficios</w:t>
      </w:r>
      <w:r w:rsidR="001F4FF3">
        <w:t xml:space="preserve"> de</w:t>
      </w:r>
      <w:r>
        <w:t xml:space="preserve"> </w:t>
      </w:r>
      <w:r w:rsidR="00CF7179">
        <w:t xml:space="preserve">optimizar </w:t>
      </w:r>
      <w:r>
        <w:t>son ampli</w:t>
      </w:r>
      <w:r w:rsidR="00CF7179">
        <w:t>o</w:t>
      </w:r>
      <w:r>
        <w:t>s</w:t>
      </w:r>
      <w:r w:rsidR="001F4FF3">
        <w:t>, pero siempre están regid</w:t>
      </w:r>
      <w:r w:rsidR="00CF7179">
        <w:t>o</w:t>
      </w:r>
      <w:r w:rsidR="001F4FF3">
        <w:t xml:space="preserve">s </w:t>
      </w:r>
      <w:r w:rsidR="00CF7179">
        <w:t>de</w:t>
      </w:r>
      <w:r>
        <w:t xml:space="preserve"> qué tan cercano está el modelo</w:t>
      </w:r>
      <w:r w:rsidR="001F4FF3">
        <w:t xml:space="preserve"> </w:t>
      </w:r>
      <w:r w:rsidR="00CF7179">
        <w:t>de</w:t>
      </w:r>
      <w:r w:rsidR="001F4FF3">
        <w:t xml:space="preserve"> la realidad</w:t>
      </w:r>
      <w:r>
        <w:t xml:space="preserve">. </w:t>
      </w:r>
      <w:r w:rsidR="00CF7179">
        <w:t xml:space="preserve">En la actualidad la optimización se realiza computacionalmente y se </w:t>
      </w:r>
      <w:r w:rsidR="001029B8">
        <w:t>utiliza</w:t>
      </w:r>
      <w:r w:rsidR="00CF7179">
        <w:t xml:space="preserve"> para </w:t>
      </w:r>
      <w:r w:rsidR="001029B8">
        <w:t>la resolución</w:t>
      </w:r>
      <w:r w:rsidR="00A745BD">
        <w:t xml:space="preserve"> de</w:t>
      </w:r>
      <w:r w:rsidR="00CF7179">
        <w:t xml:space="preserve"> problemas relativamente complejos, en donde e</w:t>
      </w:r>
      <w:r w:rsidR="00992552">
        <w:t>l</w:t>
      </w:r>
      <w:r w:rsidR="00CF7179">
        <w:t xml:space="preserve"> ser humano no es </w:t>
      </w:r>
      <w:r w:rsidR="00992552">
        <w:t>capaz</w:t>
      </w:r>
      <w:r w:rsidR="001029B8">
        <w:t xml:space="preserve"> de llegar a una solución en un tiempo aceptable.</w:t>
      </w:r>
    </w:p>
    <w:p w:rsidR="001029B8" w:rsidRDefault="001029B8" w:rsidP="00E03A36">
      <w:pPr>
        <w:spacing w:line="360" w:lineRule="auto"/>
        <w:jc w:val="both"/>
      </w:pPr>
      <w:r>
        <w:t>El uso masivo de estas técnicas ha llevado a investigadores y desarrolladores a crear un ambiente más competitivo y a la vez colaborativo sobre nuevos métodos de optimización (metaheurísticas, ver 2.3) y desarrollo de equipos con más potencia para resolver cálculos complejos en menos tiempo.</w:t>
      </w:r>
    </w:p>
    <w:p w:rsidR="00396D14" w:rsidRDefault="00992552" w:rsidP="001D4EB7">
      <w:pPr>
        <w:spacing w:line="360" w:lineRule="auto"/>
        <w:jc w:val="both"/>
      </w:pPr>
      <w:r>
        <w:t>Las áreas sobre las cuales se pueden optimizar son demasiadas</w:t>
      </w:r>
      <w:r w:rsidR="00502050">
        <w:t xml:space="preserve"> (economía, </w:t>
      </w:r>
      <w:r w:rsidR="006A3418">
        <w:t>ingeniería, etc)</w:t>
      </w:r>
      <w:r>
        <w:t>, pero esta memoria se enfoca en exclusivamente una, la optimización de problemas en sistemas de bombeo en redes de suministro de agua potable. En esta s</w:t>
      </w:r>
      <w:r w:rsidR="001F4FF3">
        <w:t>e pueden distinguir dos niveles en donde se usa frecuentemente la optimización</w:t>
      </w:r>
      <w:r w:rsidR="00B736B6">
        <w:t>:</w:t>
      </w:r>
    </w:p>
    <w:p w:rsidR="00A16BD1" w:rsidRPr="00BC4CF8" w:rsidRDefault="00D40747" w:rsidP="00BC4CF8">
      <w:pPr>
        <w:pStyle w:val="Prrafodelista"/>
        <w:numPr>
          <w:ilvl w:val="0"/>
          <w:numId w:val="25"/>
        </w:numPr>
        <w:spacing w:line="360" w:lineRule="auto"/>
        <w:ind w:hanging="720"/>
        <w:jc w:val="both"/>
        <w:rPr>
          <w:b/>
        </w:rPr>
      </w:pPr>
      <w:r w:rsidRPr="00BC4CF8">
        <w:rPr>
          <w:b/>
        </w:rPr>
        <w:t>Diseño</w:t>
      </w:r>
    </w:p>
    <w:p w:rsidR="00273DAB" w:rsidRPr="004D21F1" w:rsidRDefault="00284FD3" w:rsidP="00BC4CF8">
      <w:pPr>
        <w:spacing w:line="360" w:lineRule="auto"/>
        <w:jc w:val="both"/>
      </w:pPr>
      <w:r>
        <w:t>Visto anteriormente</w:t>
      </w:r>
      <w:r w:rsidR="00BD4ED6">
        <w:t>, un sistema de agua potable recoge, trata, almacena y distribuye agua desde su fuente hacia los consumidores, por tanto, el diseño debe contemplar todas estas etapas. Para su confección se deben tener todos los estudios pertinentes, tales como demanda de agua, cantidad de usuarios, nivel de confort, ubicación de fuentes de agua, entre otros.</w:t>
      </w:r>
    </w:p>
    <w:p w:rsidR="00273DAB" w:rsidRDefault="00A16BD1" w:rsidP="00BC4CF8">
      <w:pPr>
        <w:spacing w:line="360" w:lineRule="auto"/>
        <w:jc w:val="both"/>
      </w:pPr>
      <w:r>
        <w:t>Dentro de las condiciones de diseño en redes de agua potable se sugiere calcularlas con cierto margen</w:t>
      </w:r>
      <w:r w:rsidR="00A745BD">
        <w:t>, para poder evitar inconvenientes que produzcan fallas en la red del sistema y por tanto disminuya la calidad del servicio entregado, un claro ejemplo es el eventual fallo de una bomba o una rotura de alguna matriz</w:t>
      </w:r>
      <w:r w:rsidR="00273DAB">
        <w:t>, si bien es imposible evitar que en una eventualidad haya un co</w:t>
      </w:r>
      <w:r w:rsidR="005F554F">
        <w:t xml:space="preserve">rte de suministro, lo ideal </w:t>
      </w:r>
      <w:r w:rsidR="00050DC3">
        <w:t>sería</w:t>
      </w:r>
      <w:r w:rsidR="00273DAB">
        <w:t xml:space="preserve"> que el problema se sectorice y no afecte a todo el sistema.</w:t>
      </w:r>
    </w:p>
    <w:p w:rsidR="00E6066E" w:rsidRDefault="00815552" w:rsidP="00BC4CF8">
      <w:pPr>
        <w:spacing w:line="360" w:lineRule="auto"/>
        <w:jc w:val="both"/>
      </w:pPr>
      <w:r>
        <w:lastRenderedPageBreak/>
        <w:t xml:space="preserve">Actualmente </w:t>
      </w:r>
      <w:r w:rsidR="00CF76F2">
        <w:t>algunos investigadores</w:t>
      </w:r>
      <w:r>
        <w:t xml:space="preserve"> ha</w:t>
      </w:r>
      <w:r w:rsidR="00CF76F2">
        <w:t>n</w:t>
      </w:r>
      <w:r>
        <w:t xml:space="preserve"> utilizado el </w:t>
      </w:r>
      <w:r w:rsidR="00FD6431" w:rsidRPr="00FD6431">
        <w:t>Shuffled Frog Leaping Algorithm</w:t>
      </w:r>
      <w:r w:rsidR="00FD6431">
        <w:t xml:space="preserve"> (</w:t>
      </w:r>
      <w:r>
        <w:t>SFLA</w:t>
      </w:r>
      <w:r w:rsidR="00FD6431">
        <w:t>)</w:t>
      </w:r>
      <w:r>
        <w:t xml:space="preserve"> para minimizar el costo total del sistema</w:t>
      </w:r>
      <w:r w:rsidR="00FD6431">
        <w:t xml:space="preserve"> de suministro de agua. Donde se toman decisiones relacionadas al tamaño de las capacidades de los componentes del sistema</w:t>
      </w:r>
      <w:r w:rsidR="00243514">
        <w:t>,</w:t>
      </w:r>
      <w:r w:rsidR="00582281">
        <w:t xml:space="preserve"> como el d</w:t>
      </w:r>
      <w:r w:rsidR="002923A3">
        <w:t xml:space="preserve">iámetro de la tubería, el diseño de la bomba y capacidad de cabecera, trabajos como estos se pueden revisar en </w:t>
      </w:r>
      <w:r w:rsidR="003530B4">
        <w:t>“Diseño de redes de distribución de agua mediante algoritmos evolutivos” (mora 2012), “Optimización de redes de distribución de agua utilizando un algoritmo genético” (montesinos 1996), entre otros mencionados en la bibliografía.</w:t>
      </w:r>
    </w:p>
    <w:p w:rsidR="0008345A" w:rsidRPr="00BC4CF8" w:rsidRDefault="0008345A" w:rsidP="00BC4CF8">
      <w:pPr>
        <w:pStyle w:val="Prrafodelista"/>
        <w:numPr>
          <w:ilvl w:val="0"/>
          <w:numId w:val="25"/>
        </w:numPr>
        <w:spacing w:line="360" w:lineRule="auto"/>
        <w:ind w:hanging="720"/>
        <w:jc w:val="both"/>
        <w:rPr>
          <w:b/>
        </w:rPr>
      </w:pPr>
      <w:r w:rsidRPr="00BC4CF8">
        <w:rPr>
          <w:b/>
        </w:rPr>
        <w:t>O</w:t>
      </w:r>
      <w:r w:rsidR="006B3033" w:rsidRPr="00BC4CF8">
        <w:rPr>
          <w:b/>
        </w:rPr>
        <w:t>peración</w:t>
      </w:r>
    </w:p>
    <w:p w:rsidR="00302F27" w:rsidRDefault="006B3033" w:rsidP="006B3033">
      <w:pPr>
        <w:spacing w:line="360" w:lineRule="auto"/>
        <w:jc w:val="both"/>
      </w:pPr>
      <w:r>
        <w:t>Una vez concluido el diseño y construido las instalaciones</w:t>
      </w:r>
      <w:r w:rsidR="00A35E50">
        <w:t xml:space="preserve"> de</w:t>
      </w:r>
      <w:r w:rsidR="00347E31">
        <w:t>l sistema de suministro de agua potable</w:t>
      </w:r>
      <w:r w:rsidR="00634AF0">
        <w:t>, no queda más que dar inicio a las act</w:t>
      </w:r>
      <w:r w:rsidR="00A30FBE">
        <w:t xml:space="preserve">ividades propias del sistema. </w:t>
      </w:r>
      <w:r w:rsidR="00440678">
        <w:t>Ya en pleno</w:t>
      </w:r>
      <w:r w:rsidR="00302F27">
        <w:t xml:space="preserve"> funcionamiento se debe procurar mantener el estado del servicio en las mejores condiciones</w:t>
      </w:r>
      <w:r w:rsidR="00A22B50">
        <w:t>.</w:t>
      </w:r>
      <w:r w:rsidR="00C348B3">
        <w:t xml:space="preserve"> Y para esto se requiere ejecutar constantemente tareas de mantenimiento</w:t>
      </w:r>
      <w:r w:rsidR="00D02B9A">
        <w:t xml:space="preserve">, </w:t>
      </w:r>
      <w:r w:rsidR="00C348B3">
        <w:t>regulación de averías</w:t>
      </w:r>
      <w:r w:rsidR="00D02B9A">
        <w:t xml:space="preserve"> e inclusive la obtención de recursos para la operatividad de la instalación</w:t>
      </w:r>
      <w:r w:rsidR="00C348B3">
        <w:t>.</w:t>
      </w:r>
      <w:r w:rsidR="00343B42">
        <w:t xml:space="preserve"> Para así de esta manera cumplir con los requerimientos establecidos en la etapa de diseño y normativas vigentes (presiones en nodos, velocidad en tuberías, caudal, etc.).</w:t>
      </w:r>
    </w:p>
    <w:p w:rsidR="00302F27" w:rsidRDefault="00343B42" w:rsidP="00BC4CF8">
      <w:pPr>
        <w:spacing w:line="360" w:lineRule="auto"/>
        <w:jc w:val="both"/>
      </w:pPr>
      <w:r>
        <w:t>Cumplir con est</w:t>
      </w:r>
      <w:r w:rsidR="006352D8">
        <w:t>as tareas es</w:t>
      </w:r>
      <w:r>
        <w:t xml:space="preserve"> inevitable, por tanto</w:t>
      </w:r>
      <w:r w:rsidR="006352D8">
        <w:t>,</w:t>
      </w:r>
      <w:r>
        <w:t xml:space="preserve"> a lo referido a optimización</w:t>
      </w:r>
      <w:r w:rsidR="006352D8">
        <w:t xml:space="preserve"> se suelen enfocar en el costo de estas operaciones y en especial al costo de consumo eléctrico</w:t>
      </w:r>
      <w:r w:rsidR="005A1A0F">
        <w:t xml:space="preserve"> y costo de mantención de los artefactos e instalaciones</w:t>
      </w:r>
      <w:r w:rsidR="006352D8">
        <w:t xml:space="preserve">. A continuación, se muestra un cuadro indicativo sobre el </w:t>
      </w:r>
      <w:bookmarkStart w:id="69" w:name="_Hlk494290311"/>
      <w:r w:rsidR="006352D8">
        <w:t>impacto</w:t>
      </w:r>
      <w:r w:rsidR="00D02B9A">
        <w:t xml:space="preserve"> en cuanto al consumo eléctrico según las </w:t>
      </w:r>
      <w:r w:rsidR="00221A47">
        <w:t>etapas en las que se opera</w:t>
      </w:r>
      <w:bookmarkEnd w:id="69"/>
      <w:r w:rsidR="00221A47">
        <w:t>:</w:t>
      </w:r>
    </w:p>
    <w:tbl>
      <w:tblPr>
        <w:tblW w:w="8789" w:type="dxa"/>
        <w:jc w:val="center"/>
        <w:tblCellMar>
          <w:left w:w="70" w:type="dxa"/>
          <w:right w:w="70" w:type="dxa"/>
        </w:tblCellMar>
        <w:tblLook w:val="04A0" w:firstRow="1" w:lastRow="0" w:firstColumn="1" w:lastColumn="0" w:noHBand="0" w:noVBand="1"/>
      </w:tblPr>
      <w:tblGrid>
        <w:gridCol w:w="1862"/>
        <w:gridCol w:w="1387"/>
        <w:gridCol w:w="1713"/>
        <w:gridCol w:w="1275"/>
        <w:gridCol w:w="2552"/>
      </w:tblGrid>
      <w:tr w:rsidR="006C607D" w:rsidRPr="006C607D" w:rsidTr="00BC4CF8">
        <w:trPr>
          <w:trHeight w:val="720"/>
          <w:jc w:val="center"/>
        </w:trPr>
        <w:tc>
          <w:tcPr>
            <w:tcW w:w="1862" w:type="dxa"/>
            <w:tcBorders>
              <w:top w:val="nil"/>
              <w:left w:val="nil"/>
              <w:bottom w:val="nil"/>
              <w:right w:val="nil"/>
            </w:tcBorders>
            <w:shd w:val="clear" w:color="000000" w:fill="0070C0"/>
            <w:noWrap/>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ETAPA</w:t>
            </w:r>
          </w:p>
        </w:tc>
        <w:tc>
          <w:tcPr>
            <w:tcW w:w="1387" w:type="dxa"/>
            <w:tcBorders>
              <w:top w:val="nil"/>
              <w:left w:val="single" w:sz="4" w:space="0" w:color="FFFFFF"/>
              <w:bottom w:val="nil"/>
              <w:right w:val="single" w:sz="4" w:space="0" w:color="FFFFFF"/>
            </w:tcBorders>
            <w:shd w:val="clear" w:color="000000" w:fill="0070C0"/>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NOMBRE DE LA OPERACIÓN</w:t>
            </w:r>
          </w:p>
        </w:tc>
        <w:tc>
          <w:tcPr>
            <w:tcW w:w="1713" w:type="dxa"/>
            <w:tcBorders>
              <w:top w:val="nil"/>
              <w:left w:val="nil"/>
              <w:bottom w:val="nil"/>
              <w:right w:val="nil"/>
            </w:tcBorders>
            <w:shd w:val="clear" w:color="000000" w:fill="0070C0"/>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DESCRIPCIÓN BÁSICA</w:t>
            </w:r>
          </w:p>
        </w:tc>
        <w:tc>
          <w:tcPr>
            <w:tcW w:w="1275" w:type="dxa"/>
            <w:tcBorders>
              <w:top w:val="nil"/>
              <w:left w:val="single" w:sz="4" w:space="0" w:color="FFFFFF"/>
              <w:bottom w:val="nil"/>
              <w:right w:val="nil"/>
            </w:tcBorders>
            <w:shd w:val="clear" w:color="000000" w:fill="0070C0"/>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IMPACTO SOBRE EL CONSUMO GLOBAL DE ENERGIA DEL SISTAMA (%)</w:t>
            </w:r>
          </w:p>
        </w:tc>
        <w:tc>
          <w:tcPr>
            <w:tcW w:w="2552" w:type="dxa"/>
            <w:tcBorders>
              <w:top w:val="nil"/>
              <w:left w:val="single" w:sz="4" w:space="0" w:color="FFFFFF"/>
              <w:bottom w:val="nil"/>
              <w:right w:val="nil"/>
            </w:tcBorders>
            <w:shd w:val="clear" w:color="000000" w:fill="0070C0"/>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OBSERVACIONES IMPORTANTES SOBRE EL CONSUMO ENERGÉTICO</w:t>
            </w:r>
          </w:p>
        </w:tc>
      </w:tr>
      <w:tr w:rsidR="006C607D" w:rsidRPr="006C607D" w:rsidTr="00BC4CF8">
        <w:trPr>
          <w:trHeight w:val="120"/>
          <w:jc w:val="center"/>
        </w:trPr>
        <w:tc>
          <w:tcPr>
            <w:tcW w:w="1862" w:type="dxa"/>
            <w:tcBorders>
              <w:top w:val="nil"/>
              <w:left w:val="nil"/>
              <w:bottom w:val="single" w:sz="4" w:space="0" w:color="FFFFFF"/>
              <w:right w:val="single" w:sz="4" w:space="0" w:color="FFFFFF"/>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color w:val="FFFFFF"/>
                <w:lang w:eastAsia="es-CL"/>
              </w:rPr>
            </w:pPr>
            <w:r w:rsidRPr="006C607D">
              <w:rPr>
                <w:rFonts w:ascii="Calibri" w:eastAsia="Times New Roman" w:hAnsi="Calibri" w:cs="Times New Roman"/>
                <w:color w:val="FFFFFF"/>
                <w:lang w:eastAsia="es-CL"/>
              </w:rPr>
              <w:t> </w:t>
            </w:r>
          </w:p>
        </w:tc>
        <w:tc>
          <w:tcPr>
            <w:tcW w:w="1387" w:type="dxa"/>
            <w:tcBorders>
              <w:top w:val="nil"/>
              <w:left w:val="nil"/>
              <w:bottom w:val="nil"/>
              <w:right w:val="nil"/>
            </w:tcBorders>
            <w:shd w:val="clear" w:color="000000" w:fill="0070C0"/>
            <w:vAlign w:val="center"/>
            <w:hideMark/>
          </w:tcPr>
          <w:p w:rsidR="006C607D" w:rsidRPr="006C607D" w:rsidRDefault="006C607D" w:rsidP="006C607D">
            <w:pPr>
              <w:spacing w:after="0" w:line="240" w:lineRule="auto"/>
              <w:jc w:val="center"/>
              <w:rPr>
                <w:rFonts w:ascii="Calibri" w:eastAsia="Times New Roman" w:hAnsi="Calibri" w:cs="Times New Roman"/>
                <w:color w:val="000000"/>
                <w:lang w:eastAsia="es-CL"/>
              </w:rPr>
            </w:pPr>
            <w:r w:rsidRPr="006C607D">
              <w:rPr>
                <w:rFonts w:ascii="Calibri" w:eastAsia="Times New Roman" w:hAnsi="Calibri" w:cs="Times New Roman"/>
                <w:color w:val="000000"/>
                <w:lang w:eastAsia="es-CL"/>
              </w:rPr>
              <w:t> </w:t>
            </w:r>
          </w:p>
        </w:tc>
        <w:tc>
          <w:tcPr>
            <w:tcW w:w="1713" w:type="dxa"/>
            <w:tcBorders>
              <w:top w:val="nil"/>
              <w:left w:val="single" w:sz="4" w:space="0" w:color="FFFFFF"/>
              <w:bottom w:val="single" w:sz="4" w:space="0" w:color="0070C0"/>
              <w:right w:val="nil"/>
            </w:tcBorders>
            <w:shd w:val="clear" w:color="000000" w:fill="0070C0"/>
            <w:vAlign w:val="center"/>
            <w:hideMark/>
          </w:tcPr>
          <w:p w:rsidR="006C607D" w:rsidRPr="006C607D" w:rsidRDefault="006C607D" w:rsidP="006C607D">
            <w:pPr>
              <w:spacing w:after="0" w:line="240" w:lineRule="auto"/>
              <w:jc w:val="center"/>
              <w:rPr>
                <w:rFonts w:ascii="Calibri" w:eastAsia="Times New Roman" w:hAnsi="Calibri" w:cs="Times New Roman"/>
                <w:color w:val="000000"/>
                <w:lang w:eastAsia="es-CL"/>
              </w:rPr>
            </w:pPr>
            <w:r w:rsidRPr="006C607D">
              <w:rPr>
                <w:rFonts w:ascii="Calibri" w:eastAsia="Times New Roman" w:hAnsi="Calibri" w:cs="Times New Roman"/>
                <w:color w:val="000000"/>
                <w:lang w:eastAsia="es-CL"/>
              </w:rPr>
              <w:t> </w:t>
            </w:r>
          </w:p>
        </w:tc>
        <w:tc>
          <w:tcPr>
            <w:tcW w:w="1275" w:type="dxa"/>
            <w:tcBorders>
              <w:top w:val="nil"/>
              <w:left w:val="single" w:sz="4" w:space="0" w:color="FFFFFF"/>
              <w:bottom w:val="single" w:sz="4" w:space="0" w:color="0070C0"/>
              <w:right w:val="nil"/>
            </w:tcBorders>
            <w:shd w:val="clear" w:color="000000" w:fill="0070C0"/>
            <w:vAlign w:val="center"/>
            <w:hideMark/>
          </w:tcPr>
          <w:p w:rsidR="006C607D" w:rsidRPr="006C607D" w:rsidRDefault="006C607D" w:rsidP="006C607D">
            <w:pPr>
              <w:spacing w:after="0" w:line="240" w:lineRule="auto"/>
              <w:jc w:val="center"/>
              <w:rPr>
                <w:rFonts w:ascii="Calibri" w:eastAsia="Times New Roman" w:hAnsi="Calibri" w:cs="Times New Roman"/>
                <w:color w:val="000000"/>
                <w:lang w:eastAsia="es-CL"/>
              </w:rPr>
            </w:pPr>
            <w:r w:rsidRPr="006C607D">
              <w:rPr>
                <w:rFonts w:ascii="Calibri" w:eastAsia="Times New Roman" w:hAnsi="Calibri" w:cs="Times New Roman"/>
                <w:color w:val="000000"/>
                <w:lang w:eastAsia="es-CL"/>
              </w:rPr>
              <w:t> </w:t>
            </w:r>
          </w:p>
        </w:tc>
        <w:tc>
          <w:tcPr>
            <w:tcW w:w="2552" w:type="dxa"/>
            <w:tcBorders>
              <w:top w:val="nil"/>
              <w:left w:val="single" w:sz="4" w:space="0" w:color="FFFFFF"/>
              <w:bottom w:val="single" w:sz="4" w:space="0" w:color="0070C0"/>
              <w:right w:val="nil"/>
            </w:tcBorders>
            <w:shd w:val="clear" w:color="000000" w:fill="0070C0"/>
            <w:vAlign w:val="center"/>
            <w:hideMark/>
          </w:tcPr>
          <w:p w:rsidR="006C607D" w:rsidRPr="006C607D" w:rsidRDefault="006C607D" w:rsidP="006C607D">
            <w:pPr>
              <w:spacing w:after="0" w:line="240" w:lineRule="auto"/>
              <w:jc w:val="center"/>
              <w:rPr>
                <w:rFonts w:ascii="Calibri" w:eastAsia="Times New Roman" w:hAnsi="Calibri" w:cs="Times New Roman"/>
                <w:color w:val="000000"/>
                <w:lang w:eastAsia="es-CL"/>
              </w:rPr>
            </w:pPr>
            <w:r w:rsidRPr="006C607D">
              <w:rPr>
                <w:rFonts w:ascii="Calibri" w:eastAsia="Times New Roman" w:hAnsi="Calibri" w:cs="Times New Roman"/>
                <w:color w:val="000000"/>
                <w:lang w:eastAsia="es-CL"/>
              </w:rPr>
              <w:t> </w:t>
            </w:r>
          </w:p>
        </w:tc>
      </w:tr>
      <w:tr w:rsidR="006C607D" w:rsidRPr="006C607D" w:rsidTr="00BC4CF8">
        <w:trPr>
          <w:trHeight w:val="1125"/>
          <w:jc w:val="center"/>
        </w:trPr>
        <w:tc>
          <w:tcPr>
            <w:tcW w:w="1862" w:type="dxa"/>
            <w:vMerge w:val="restart"/>
            <w:tcBorders>
              <w:top w:val="nil"/>
              <w:left w:val="single" w:sz="4" w:space="0" w:color="0070C0"/>
              <w:bottom w:val="nil"/>
              <w:right w:val="single" w:sz="4" w:space="0" w:color="0070C0"/>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CAPTACIÓN</w:t>
            </w:r>
          </w:p>
        </w:tc>
        <w:tc>
          <w:tcPr>
            <w:tcW w:w="1387" w:type="dxa"/>
            <w:tcBorders>
              <w:top w:val="single" w:sz="4" w:space="0" w:color="0070C0"/>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Extracción de pozo profundo</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 xml:space="preserve">Extraer el agua a </w:t>
            </w:r>
            <w:r w:rsidR="005A76C8">
              <w:rPr>
                <w:rFonts w:ascii="Calibri" w:eastAsia="Times New Roman" w:hAnsi="Calibri" w:cs="Times New Roman"/>
                <w:color w:val="000000"/>
                <w:sz w:val="16"/>
                <w:szCs w:val="16"/>
                <w:lang w:eastAsia="es-CL"/>
              </w:rPr>
              <w:t>l</w:t>
            </w:r>
            <w:r w:rsidRPr="006C607D">
              <w:rPr>
                <w:rFonts w:ascii="Calibri" w:eastAsia="Times New Roman" w:hAnsi="Calibri" w:cs="Times New Roman"/>
                <w:color w:val="000000"/>
                <w:sz w:val="16"/>
                <w:szCs w:val="16"/>
                <w:lang w:eastAsia="es-CL"/>
              </w:rPr>
              <w:t xml:space="preserve">a </w:t>
            </w:r>
            <w:r w:rsidR="005A76C8">
              <w:rPr>
                <w:rFonts w:ascii="Calibri" w:eastAsia="Times New Roman" w:hAnsi="Calibri" w:cs="Times New Roman"/>
                <w:color w:val="000000"/>
                <w:sz w:val="16"/>
                <w:szCs w:val="16"/>
                <w:lang w:eastAsia="es-CL"/>
              </w:rPr>
              <w:t>superficie bombeando el agua cr</w:t>
            </w:r>
            <w:r w:rsidRPr="006C607D">
              <w:rPr>
                <w:rFonts w:ascii="Calibri" w:eastAsia="Times New Roman" w:hAnsi="Calibri" w:cs="Times New Roman"/>
                <w:color w:val="000000"/>
                <w:sz w:val="16"/>
                <w:szCs w:val="16"/>
                <w:lang w:eastAsia="es-CL"/>
              </w:rPr>
              <w:t>uda desde el nivel dinámico de un pozo profundo</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30 - 60</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6"/>
                <w:szCs w:val="18"/>
                <w:lang w:eastAsia="es-CL"/>
              </w:rPr>
              <w:t> </w:t>
            </w:r>
            <w:r w:rsidR="00561346" w:rsidRPr="00561346">
              <w:rPr>
                <w:rFonts w:ascii="Calibri" w:eastAsia="Times New Roman" w:hAnsi="Calibri" w:cs="Times New Roman"/>
                <w:color w:val="000000"/>
                <w:sz w:val="16"/>
                <w:szCs w:val="18"/>
                <w:lang w:eastAsia="es-CL"/>
              </w:rPr>
              <w:t>El costo energético depende de la profundidad del pozo. Los niveles de abatimiento anual de una fuente sobreexplotada afectan sustancialmente al costo</w:t>
            </w:r>
            <w:r w:rsidR="00336C04">
              <w:rPr>
                <w:rFonts w:ascii="Calibri" w:eastAsia="Times New Roman" w:hAnsi="Calibri" w:cs="Times New Roman"/>
                <w:color w:val="000000"/>
                <w:sz w:val="16"/>
                <w:szCs w:val="18"/>
                <w:lang w:eastAsia="es-CL"/>
              </w:rPr>
              <w:t>.</w:t>
            </w:r>
          </w:p>
        </w:tc>
      </w:tr>
      <w:tr w:rsidR="006C607D" w:rsidRPr="006C607D" w:rsidTr="00BC4CF8">
        <w:trPr>
          <w:trHeight w:val="1350"/>
          <w:jc w:val="center"/>
        </w:trPr>
        <w:tc>
          <w:tcPr>
            <w:tcW w:w="1862" w:type="dxa"/>
            <w:vMerge/>
            <w:tcBorders>
              <w:top w:val="nil"/>
              <w:left w:val="single" w:sz="4" w:space="0" w:color="0070C0"/>
              <w:bottom w:val="nil"/>
              <w:right w:val="single" w:sz="4" w:space="0" w:color="0070C0"/>
            </w:tcBorders>
            <w:vAlign w:val="center"/>
            <w:hideMark/>
          </w:tcPr>
          <w:p w:rsidR="006C607D" w:rsidRPr="006C607D" w:rsidRDefault="006C607D" w:rsidP="006C607D">
            <w:pPr>
              <w:spacing w:after="0" w:line="240" w:lineRule="auto"/>
              <w:rPr>
                <w:rFonts w:ascii="Calibri" w:eastAsia="Times New Roman" w:hAnsi="Calibri" w:cs="Times New Roman"/>
                <w:b/>
                <w:bCs/>
                <w:color w:val="FFFFFF"/>
                <w:sz w:val="18"/>
                <w:szCs w:val="18"/>
                <w:lang w:eastAsia="es-CL"/>
              </w:rPr>
            </w:pPr>
          </w:p>
        </w:tc>
        <w:tc>
          <w:tcPr>
            <w:tcW w:w="1387"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captación de fuente superficial</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Captar el agua cruda de una toma de río, manantial u otra fuente superficial y bombearla a la potabilizadora</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0 - 10</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8"/>
                <w:lang w:eastAsia="es-CL"/>
              </w:rPr>
            </w:pPr>
            <w:r w:rsidRPr="00662ECD">
              <w:rPr>
                <w:rFonts w:ascii="Calibri" w:eastAsia="Times New Roman" w:hAnsi="Calibri" w:cs="Times New Roman"/>
                <w:color w:val="000000"/>
                <w:sz w:val="16"/>
                <w:szCs w:val="18"/>
                <w:lang w:eastAsia="es-CL"/>
              </w:rPr>
              <w:t> </w:t>
            </w:r>
            <w:r w:rsidR="00561346" w:rsidRPr="00662ECD">
              <w:rPr>
                <w:rFonts w:ascii="Calibri" w:eastAsia="Times New Roman" w:hAnsi="Calibri" w:cs="Times New Roman"/>
                <w:color w:val="000000"/>
                <w:sz w:val="16"/>
                <w:szCs w:val="18"/>
                <w:lang w:eastAsia="es-CL"/>
              </w:rPr>
              <w:t>Este costo es relativamente menor que la extracción de pozo profundo. Los índices energéticos de estas captaciones, en (kWh/m</w:t>
            </w:r>
            <w:r w:rsidR="00561346" w:rsidRPr="00662ECD">
              <w:rPr>
                <w:rFonts w:ascii="Calibri" w:eastAsia="Times New Roman" w:hAnsi="Calibri" w:cs="Times New Roman"/>
                <w:color w:val="000000"/>
                <w:sz w:val="16"/>
                <w:szCs w:val="18"/>
                <w:vertAlign w:val="superscript"/>
                <w:lang w:eastAsia="es-CL"/>
              </w:rPr>
              <w:t>3</w:t>
            </w:r>
            <w:r w:rsidR="00336C04" w:rsidRPr="00662ECD">
              <w:rPr>
                <w:rFonts w:ascii="Calibri" w:eastAsia="Times New Roman" w:hAnsi="Calibri" w:cs="Times New Roman"/>
                <w:color w:val="000000"/>
                <w:sz w:val="16"/>
                <w:szCs w:val="18"/>
                <w:lang w:eastAsia="es-CL"/>
              </w:rPr>
              <w:t>) son significativamente menores que en el caso de la extracción de pozo profundo.</w:t>
            </w:r>
          </w:p>
        </w:tc>
      </w:tr>
      <w:tr w:rsidR="006C607D" w:rsidRPr="006C607D" w:rsidTr="00BC4CF8">
        <w:trPr>
          <w:trHeight w:val="1800"/>
          <w:jc w:val="center"/>
        </w:trPr>
        <w:tc>
          <w:tcPr>
            <w:tcW w:w="1862" w:type="dxa"/>
            <w:vMerge w:val="restart"/>
            <w:tcBorders>
              <w:top w:val="single" w:sz="4" w:space="0" w:color="FFFFFF"/>
              <w:left w:val="single" w:sz="4" w:space="0" w:color="0070C0"/>
              <w:bottom w:val="single" w:sz="4" w:space="0" w:color="FFFFFF"/>
              <w:right w:val="single" w:sz="4" w:space="0" w:color="0070C0"/>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lastRenderedPageBreak/>
              <w:t>ACONDICIONAMIENTO</w:t>
            </w:r>
          </w:p>
        </w:tc>
        <w:tc>
          <w:tcPr>
            <w:tcW w:w="1387"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Desinfección</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 xml:space="preserve">Implica la dosificación de cloro o algún otro proceso como la </w:t>
            </w:r>
            <w:r w:rsidR="005A76C8" w:rsidRPr="006C607D">
              <w:rPr>
                <w:rFonts w:ascii="Calibri" w:eastAsia="Times New Roman" w:hAnsi="Calibri" w:cs="Times New Roman"/>
                <w:color w:val="000000"/>
                <w:sz w:val="16"/>
                <w:szCs w:val="16"/>
                <w:lang w:eastAsia="es-CL"/>
              </w:rPr>
              <w:t>ozonización</w:t>
            </w:r>
            <w:r w:rsidRPr="006C607D">
              <w:rPr>
                <w:rFonts w:ascii="Calibri" w:eastAsia="Times New Roman" w:hAnsi="Calibri" w:cs="Times New Roman"/>
                <w:color w:val="000000"/>
                <w:sz w:val="16"/>
                <w:szCs w:val="16"/>
                <w:lang w:eastAsia="es-CL"/>
              </w:rPr>
              <w:t xml:space="preserve"> para lograr los niveles de desinfección requeridos por las Normas Locales</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1 - 2</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336C04">
              <w:rPr>
                <w:rFonts w:ascii="Calibri" w:eastAsia="Times New Roman" w:hAnsi="Calibri" w:cs="Times New Roman"/>
                <w:color w:val="000000"/>
                <w:sz w:val="16"/>
                <w:szCs w:val="18"/>
                <w:lang w:eastAsia="es-CL"/>
              </w:rPr>
              <w:t>Esta operación y el consumo energético de la dosificación generalmente está cuantificado en la potabilización o en el bombeo de la extracción de agua de los pozos profundos.</w:t>
            </w:r>
          </w:p>
        </w:tc>
      </w:tr>
      <w:tr w:rsidR="006C607D" w:rsidRPr="006C607D" w:rsidTr="00BC4CF8">
        <w:trPr>
          <w:trHeight w:val="1125"/>
          <w:jc w:val="center"/>
        </w:trPr>
        <w:tc>
          <w:tcPr>
            <w:tcW w:w="1862" w:type="dxa"/>
            <w:vMerge/>
            <w:tcBorders>
              <w:top w:val="single" w:sz="4" w:space="0" w:color="FFFFFF"/>
              <w:left w:val="single" w:sz="4" w:space="0" w:color="0070C0"/>
              <w:bottom w:val="single" w:sz="4" w:space="0" w:color="FFFFFF"/>
              <w:right w:val="single" w:sz="4" w:space="0" w:color="0070C0"/>
            </w:tcBorders>
            <w:vAlign w:val="center"/>
            <w:hideMark/>
          </w:tcPr>
          <w:p w:rsidR="006C607D" w:rsidRPr="006C607D" w:rsidRDefault="006C607D" w:rsidP="006C607D">
            <w:pPr>
              <w:spacing w:after="0" w:line="240" w:lineRule="auto"/>
              <w:rPr>
                <w:rFonts w:ascii="Calibri" w:eastAsia="Times New Roman" w:hAnsi="Calibri" w:cs="Times New Roman"/>
                <w:b/>
                <w:bCs/>
                <w:color w:val="FFFFFF"/>
                <w:sz w:val="18"/>
                <w:szCs w:val="18"/>
                <w:lang w:eastAsia="es-CL"/>
              </w:rPr>
            </w:pPr>
          </w:p>
        </w:tc>
        <w:tc>
          <w:tcPr>
            <w:tcW w:w="1387"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Potabilización</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Implica el procesamiento de agua cruda en una planta de tratamiento primario o secundario</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5 - 10</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336C04">
              <w:rPr>
                <w:rFonts w:ascii="Calibri" w:eastAsia="Times New Roman" w:hAnsi="Calibri" w:cs="Times New Roman"/>
                <w:color w:val="000000"/>
                <w:sz w:val="16"/>
                <w:szCs w:val="18"/>
                <w:lang w:eastAsia="es-CL"/>
              </w:rPr>
              <w:t>Generalmente está ligada a las obras de toma de fuentes superficiales que pueden contener un nivel significativo de contaminación orgánica y de otro tipo de contaminantes.</w:t>
            </w:r>
          </w:p>
        </w:tc>
      </w:tr>
      <w:tr w:rsidR="006C607D" w:rsidRPr="006C607D" w:rsidTr="00BC4CF8">
        <w:trPr>
          <w:trHeight w:val="1350"/>
          <w:jc w:val="center"/>
        </w:trPr>
        <w:tc>
          <w:tcPr>
            <w:tcW w:w="1862" w:type="dxa"/>
            <w:tcBorders>
              <w:top w:val="nil"/>
              <w:left w:val="nil"/>
              <w:bottom w:val="single" w:sz="4" w:space="0" w:color="FFFFFF"/>
              <w:right w:val="single" w:sz="4" w:space="0" w:color="0070C0"/>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CONDUCCIÓN</w:t>
            </w:r>
          </w:p>
        </w:tc>
        <w:tc>
          <w:tcPr>
            <w:tcW w:w="1387" w:type="dxa"/>
            <w:tcBorders>
              <w:top w:val="nil"/>
              <w:left w:val="nil"/>
              <w:bottom w:val="single" w:sz="4" w:space="0" w:color="0070C0"/>
              <w:right w:val="nil"/>
            </w:tcBorders>
            <w:shd w:val="clear" w:color="auto" w:fill="auto"/>
            <w:vAlign w:val="center"/>
            <w:hideMark/>
          </w:tcPr>
          <w:p w:rsidR="006C607D" w:rsidRPr="006C607D" w:rsidRDefault="005A76C8" w:rsidP="006C607D">
            <w:pPr>
              <w:spacing w:after="0" w:line="240" w:lineRule="auto"/>
              <w:rPr>
                <w:rFonts w:ascii="Calibri" w:eastAsia="Times New Roman" w:hAnsi="Calibri" w:cs="Times New Roman"/>
                <w:color w:val="000000"/>
                <w:sz w:val="18"/>
                <w:szCs w:val="18"/>
                <w:lang w:eastAsia="es-CL"/>
              </w:rPr>
            </w:pPr>
            <w:r>
              <w:rPr>
                <w:rFonts w:ascii="Calibri" w:eastAsia="Times New Roman" w:hAnsi="Calibri" w:cs="Times New Roman"/>
                <w:color w:val="000000"/>
                <w:sz w:val="18"/>
                <w:szCs w:val="18"/>
                <w:lang w:eastAsia="es-CL"/>
              </w:rPr>
              <w:t>Envió</w:t>
            </w:r>
            <w:r w:rsidR="006C607D" w:rsidRPr="006C607D">
              <w:rPr>
                <w:rFonts w:ascii="Calibri" w:eastAsia="Times New Roman" w:hAnsi="Calibri" w:cs="Times New Roman"/>
                <w:color w:val="000000"/>
                <w:sz w:val="18"/>
                <w:szCs w:val="18"/>
                <w:lang w:eastAsia="es-CL"/>
              </w:rPr>
              <w:t xml:space="preserve"> del agua potable a la </w:t>
            </w:r>
            <w:r>
              <w:rPr>
                <w:rFonts w:ascii="Calibri" w:eastAsia="Times New Roman" w:hAnsi="Calibri" w:cs="Times New Roman"/>
                <w:color w:val="000000"/>
                <w:sz w:val="18"/>
                <w:szCs w:val="18"/>
                <w:lang w:eastAsia="es-CL"/>
              </w:rPr>
              <w:t>r</w:t>
            </w:r>
            <w:r w:rsidR="006C607D" w:rsidRPr="006C607D">
              <w:rPr>
                <w:rFonts w:ascii="Calibri" w:eastAsia="Times New Roman" w:hAnsi="Calibri" w:cs="Times New Roman"/>
                <w:color w:val="000000"/>
                <w:sz w:val="18"/>
                <w:szCs w:val="18"/>
                <w:lang w:eastAsia="es-CL"/>
              </w:rPr>
              <w:t>ed de distribución</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Bombeo del agua potable desde las plantas potabilizadoras a tanques de regulación o directamente a la red</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0 - 40</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336C04">
              <w:rPr>
                <w:rFonts w:ascii="Calibri" w:eastAsia="Times New Roman" w:hAnsi="Calibri" w:cs="Times New Roman"/>
                <w:color w:val="000000"/>
                <w:sz w:val="16"/>
                <w:szCs w:val="18"/>
                <w:lang w:eastAsia="es-CL"/>
              </w:rPr>
              <w:t>En algunos casos particulares esta operación se realiza por gravedad lo que implica un nulo consumo energético. En casos donde predominan las fuentes superficiales puede ser muy alto</w:t>
            </w:r>
            <w:r w:rsidR="00195CA2">
              <w:rPr>
                <w:rFonts w:ascii="Calibri" w:eastAsia="Times New Roman" w:hAnsi="Calibri" w:cs="Times New Roman"/>
                <w:color w:val="000000"/>
                <w:sz w:val="16"/>
                <w:szCs w:val="18"/>
                <w:lang w:eastAsia="es-CL"/>
              </w:rPr>
              <w:t xml:space="preserve"> su impacto sobre el consumo global, mayoritariamente a base de sistemas de bombeo.</w:t>
            </w:r>
          </w:p>
        </w:tc>
      </w:tr>
      <w:tr w:rsidR="006C607D" w:rsidRPr="006C607D" w:rsidTr="00BC4CF8">
        <w:trPr>
          <w:trHeight w:val="1125"/>
          <w:jc w:val="center"/>
        </w:trPr>
        <w:tc>
          <w:tcPr>
            <w:tcW w:w="1862" w:type="dxa"/>
            <w:vMerge w:val="restart"/>
            <w:tcBorders>
              <w:top w:val="nil"/>
              <w:left w:val="nil"/>
              <w:bottom w:val="nil"/>
              <w:right w:val="single" w:sz="4" w:space="0" w:color="0070C0"/>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DISTRIBUCIÓN</w:t>
            </w:r>
          </w:p>
        </w:tc>
        <w:tc>
          <w:tcPr>
            <w:tcW w:w="1387"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Almacenamiento</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 xml:space="preserve">Implica la </w:t>
            </w:r>
            <w:r w:rsidR="005A76C8" w:rsidRPr="006C607D">
              <w:rPr>
                <w:rFonts w:ascii="Calibri" w:eastAsia="Times New Roman" w:hAnsi="Calibri" w:cs="Times New Roman"/>
                <w:color w:val="000000"/>
                <w:sz w:val="16"/>
                <w:szCs w:val="16"/>
                <w:lang w:eastAsia="es-CL"/>
              </w:rPr>
              <w:t>operación</w:t>
            </w:r>
            <w:r w:rsidRPr="006C607D">
              <w:rPr>
                <w:rFonts w:ascii="Calibri" w:eastAsia="Times New Roman" w:hAnsi="Calibri" w:cs="Times New Roman"/>
                <w:color w:val="000000"/>
                <w:sz w:val="16"/>
                <w:szCs w:val="16"/>
                <w:lang w:eastAsia="es-CL"/>
              </w:rPr>
              <w:t xml:space="preserve"> y mantenimiento de los tanques y cárcamos de almacenamiento incluidos en el sistema</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NA</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195CA2">
              <w:rPr>
                <w:rFonts w:ascii="Calibri" w:eastAsia="Times New Roman" w:hAnsi="Calibri" w:cs="Times New Roman"/>
                <w:color w:val="000000"/>
                <w:sz w:val="16"/>
                <w:szCs w:val="18"/>
                <w:lang w:eastAsia="es-CL"/>
              </w:rPr>
              <w:t>La magnitud del consumo energético en esta operación depende de las características topográficas de la ciudad, del diseño original de la red y la planeación para crecimientos a futuro.</w:t>
            </w:r>
          </w:p>
        </w:tc>
      </w:tr>
      <w:tr w:rsidR="006C607D" w:rsidRPr="006C607D" w:rsidTr="00BC4CF8">
        <w:trPr>
          <w:trHeight w:val="1350"/>
          <w:jc w:val="center"/>
        </w:trPr>
        <w:tc>
          <w:tcPr>
            <w:tcW w:w="1862" w:type="dxa"/>
            <w:vMerge/>
            <w:tcBorders>
              <w:top w:val="nil"/>
              <w:left w:val="nil"/>
              <w:bottom w:val="nil"/>
              <w:right w:val="single" w:sz="4" w:space="0" w:color="0070C0"/>
            </w:tcBorders>
            <w:vAlign w:val="center"/>
            <w:hideMark/>
          </w:tcPr>
          <w:p w:rsidR="006C607D" w:rsidRPr="006C607D" w:rsidRDefault="006C607D" w:rsidP="006C607D">
            <w:pPr>
              <w:spacing w:after="0" w:line="240" w:lineRule="auto"/>
              <w:rPr>
                <w:rFonts w:ascii="Calibri" w:eastAsia="Times New Roman" w:hAnsi="Calibri" w:cs="Times New Roman"/>
                <w:b/>
                <w:bCs/>
                <w:color w:val="FFFFFF"/>
                <w:sz w:val="18"/>
                <w:szCs w:val="18"/>
                <w:lang w:eastAsia="es-CL"/>
              </w:rPr>
            </w:pPr>
          </w:p>
        </w:tc>
        <w:tc>
          <w:tcPr>
            <w:tcW w:w="1387" w:type="dxa"/>
            <w:tcBorders>
              <w:top w:val="nil"/>
              <w:left w:val="nil"/>
              <w:bottom w:val="nil"/>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Rebombeo</w:t>
            </w:r>
          </w:p>
        </w:tc>
        <w:tc>
          <w:tcPr>
            <w:tcW w:w="1713" w:type="dxa"/>
            <w:tcBorders>
              <w:top w:val="nil"/>
              <w:left w:val="nil"/>
              <w:bottom w:val="nil"/>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Bombeo a zonas de mayor altura desde los tanques d</w:t>
            </w:r>
            <w:r w:rsidR="005A1A0F">
              <w:rPr>
                <w:rFonts w:ascii="Calibri" w:eastAsia="Times New Roman" w:hAnsi="Calibri" w:cs="Times New Roman"/>
                <w:color w:val="000000"/>
                <w:sz w:val="16"/>
                <w:szCs w:val="16"/>
                <w:lang w:eastAsia="es-CL"/>
              </w:rPr>
              <w:t>e</w:t>
            </w:r>
            <w:r w:rsidRPr="006C607D">
              <w:rPr>
                <w:rFonts w:ascii="Calibri" w:eastAsia="Times New Roman" w:hAnsi="Calibri" w:cs="Times New Roman"/>
                <w:color w:val="000000"/>
                <w:sz w:val="16"/>
                <w:szCs w:val="16"/>
                <w:lang w:eastAsia="es-CL"/>
              </w:rPr>
              <w:t xml:space="preserve"> </w:t>
            </w:r>
            <w:r w:rsidR="005A76C8" w:rsidRPr="006C607D">
              <w:rPr>
                <w:rFonts w:ascii="Calibri" w:eastAsia="Times New Roman" w:hAnsi="Calibri" w:cs="Times New Roman"/>
                <w:color w:val="000000"/>
                <w:sz w:val="16"/>
                <w:szCs w:val="16"/>
                <w:lang w:eastAsia="es-CL"/>
              </w:rPr>
              <w:t>regulación</w:t>
            </w:r>
            <w:r w:rsidRPr="006C607D">
              <w:rPr>
                <w:rFonts w:ascii="Calibri" w:eastAsia="Times New Roman" w:hAnsi="Calibri" w:cs="Times New Roman"/>
                <w:color w:val="000000"/>
                <w:sz w:val="16"/>
                <w:szCs w:val="16"/>
                <w:lang w:eastAsia="es-CL"/>
              </w:rPr>
              <w:t>, cárcamos de almacenamiento o directamente de la red</w:t>
            </w:r>
            <w:r w:rsidR="00561346">
              <w:rPr>
                <w:rFonts w:ascii="Calibri" w:eastAsia="Times New Roman" w:hAnsi="Calibri" w:cs="Times New Roman"/>
                <w:color w:val="000000"/>
                <w:sz w:val="16"/>
                <w:szCs w:val="16"/>
                <w:lang w:eastAsia="es-CL"/>
              </w:rPr>
              <w:t>.</w:t>
            </w:r>
          </w:p>
        </w:tc>
        <w:tc>
          <w:tcPr>
            <w:tcW w:w="1275" w:type="dxa"/>
            <w:tcBorders>
              <w:top w:val="nil"/>
              <w:left w:val="nil"/>
              <w:bottom w:val="nil"/>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5 - 35</w:t>
            </w:r>
          </w:p>
        </w:tc>
        <w:tc>
          <w:tcPr>
            <w:tcW w:w="2552" w:type="dxa"/>
            <w:tcBorders>
              <w:top w:val="nil"/>
              <w:left w:val="nil"/>
              <w:bottom w:val="nil"/>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195CA2">
              <w:rPr>
                <w:rFonts w:ascii="Calibri" w:eastAsia="Times New Roman" w:hAnsi="Calibri" w:cs="Times New Roman"/>
                <w:color w:val="000000"/>
                <w:sz w:val="16"/>
                <w:szCs w:val="18"/>
                <w:lang w:eastAsia="es-CL"/>
              </w:rPr>
              <w:t>En ciudades muy planas prácticamente no impacta.</w:t>
            </w:r>
          </w:p>
        </w:tc>
      </w:tr>
      <w:tr w:rsidR="006C607D" w:rsidRPr="006C607D" w:rsidTr="00BC4CF8">
        <w:trPr>
          <w:trHeight w:val="300"/>
          <w:jc w:val="center"/>
        </w:trPr>
        <w:tc>
          <w:tcPr>
            <w:tcW w:w="8789" w:type="dxa"/>
            <w:gridSpan w:val="5"/>
            <w:tcBorders>
              <w:top w:val="single" w:sz="4" w:space="0" w:color="0070C0"/>
              <w:left w:val="single" w:sz="4" w:space="0" w:color="0070C0"/>
              <w:bottom w:val="single" w:sz="4" w:space="0" w:color="0070C0"/>
              <w:right w:val="single" w:sz="4" w:space="0" w:color="0070C0"/>
            </w:tcBorders>
            <w:shd w:val="clear" w:color="auto" w:fill="auto"/>
            <w:noWrap/>
            <w:vAlign w:val="center"/>
            <w:hideMark/>
          </w:tcPr>
          <w:p w:rsidR="006C607D" w:rsidRPr="00336C04" w:rsidRDefault="006C607D" w:rsidP="006C607D">
            <w:pPr>
              <w:spacing w:after="0" w:line="240" w:lineRule="auto"/>
              <w:jc w:val="center"/>
              <w:rPr>
                <w:rFonts w:ascii="Calibri" w:eastAsia="Times New Roman" w:hAnsi="Calibri" w:cs="Times New Roman"/>
                <w:color w:val="0070C0"/>
                <w:sz w:val="16"/>
                <w:szCs w:val="20"/>
                <w:lang w:eastAsia="es-CL"/>
              </w:rPr>
            </w:pPr>
            <w:r w:rsidRPr="00336C04">
              <w:rPr>
                <w:rFonts w:ascii="Calibri" w:eastAsia="Times New Roman" w:hAnsi="Calibri" w:cs="Times New Roman"/>
                <w:color w:val="0070C0"/>
                <w:sz w:val="16"/>
                <w:szCs w:val="20"/>
                <w:lang w:eastAsia="es-CL"/>
              </w:rPr>
              <w:t>Información obtenida de la Comisión Nacional para el uso eficiente de energía de México (octubre 2011)</w:t>
            </w:r>
          </w:p>
        </w:tc>
      </w:tr>
    </w:tbl>
    <w:p w:rsidR="005A76C8" w:rsidRDefault="005A76C8" w:rsidP="005A76C8">
      <w:pPr>
        <w:spacing w:after="0" w:line="240" w:lineRule="auto"/>
        <w:jc w:val="center"/>
      </w:pPr>
      <w:r>
        <w:t>Tabla 2.</w:t>
      </w:r>
      <w:r w:rsidR="001F2ECA">
        <w:t>2</w:t>
      </w:r>
      <w:r>
        <w:t xml:space="preserve">: </w:t>
      </w:r>
      <w:r w:rsidR="00336C04">
        <w:t>I</w:t>
      </w:r>
      <w:r w:rsidR="00336C04" w:rsidRPr="00336C04">
        <w:t>mpacto en cuanto al consumo eléctrico según las etapas en las que se opera</w:t>
      </w:r>
      <w:r>
        <w:t>.</w:t>
      </w:r>
    </w:p>
    <w:p w:rsidR="005A76C8" w:rsidRDefault="005A76C8" w:rsidP="005A76C8">
      <w:pPr>
        <w:spacing w:after="0" w:line="240" w:lineRule="auto"/>
        <w:jc w:val="center"/>
      </w:pPr>
      <w:r>
        <w:t>Fuente: Elaboración propia.</w:t>
      </w:r>
    </w:p>
    <w:p w:rsidR="005A1A0F" w:rsidRDefault="005A1A0F" w:rsidP="00BC4CF8">
      <w:pPr>
        <w:spacing w:line="360" w:lineRule="auto"/>
        <w:jc w:val="both"/>
      </w:pPr>
    </w:p>
    <w:p w:rsidR="00762DA1" w:rsidRDefault="006168C1" w:rsidP="00BC4CF8">
      <w:pPr>
        <w:spacing w:line="360" w:lineRule="auto"/>
        <w:jc w:val="both"/>
      </w:pPr>
      <w:r>
        <w:t xml:space="preserve">Los porcentajes expuestos no representan un valor constante, todo depende de las condiciones de la instalación, no obstante, las operaciones que requieren un mayor </w:t>
      </w:r>
      <w:r w:rsidR="005A1A0F">
        <w:t>gasto energético</w:t>
      </w:r>
      <w:r>
        <w:t xml:space="preserve"> y</w:t>
      </w:r>
      <w:r w:rsidR="005A1A0F">
        <w:t xml:space="preserve"> </w:t>
      </w:r>
      <w:r>
        <w:t xml:space="preserve">una de las principales áreas </w:t>
      </w:r>
      <w:r w:rsidR="00762DA1">
        <w:t>de</w:t>
      </w:r>
      <w:r>
        <w:t xml:space="preserve"> </w:t>
      </w:r>
      <w:r w:rsidR="00762DA1">
        <w:t>conveniencia a</w:t>
      </w:r>
      <w:r>
        <w:t xml:space="preserve"> optimizar son</w:t>
      </w:r>
      <w:r w:rsidR="005A1A0F">
        <w:t xml:space="preserve"> </w:t>
      </w:r>
      <w:r>
        <w:t>las que involucran el</w:t>
      </w:r>
      <w:r w:rsidR="005A1A0F">
        <w:t xml:space="preserve"> bombeo de</w:t>
      </w:r>
      <w:r>
        <w:t xml:space="preserve"> agua.</w:t>
      </w:r>
      <w:r w:rsidR="00762DA1">
        <w:t xml:space="preserve"> La empresa Nuevosur declara en su memoria el año 2015</w:t>
      </w:r>
      <w:r w:rsidR="00DB1191">
        <w:t>,</w:t>
      </w:r>
      <w:r w:rsidR="00762DA1">
        <w:t xml:space="preserve"> que el pago a</w:t>
      </w:r>
      <w:r w:rsidR="00DB1191">
        <w:t>l proveedor de servicios de energía eléctrica fue de un monto de $ 4.675.749.706.- pesos chilenos equivalentes a un 10,9% del gasto en proveedores.</w:t>
      </w:r>
      <w:r w:rsidR="00440678">
        <w:t xml:space="preserve"> Lo relacionado exclusivamente a este tema se aborda en el capítulo de metodología, en descripción del problema.</w:t>
      </w:r>
    </w:p>
    <w:p w:rsidR="007964C5" w:rsidRDefault="007964C5" w:rsidP="00BC4CF8">
      <w:pPr>
        <w:spacing w:line="360" w:lineRule="auto"/>
        <w:jc w:val="both"/>
      </w:pPr>
    </w:p>
    <w:p w:rsidR="00ED76C4" w:rsidRDefault="00ED76C4" w:rsidP="000E461B">
      <w:pPr>
        <w:spacing w:line="360" w:lineRule="auto"/>
        <w:jc w:val="both"/>
      </w:pPr>
    </w:p>
    <w:p w:rsidR="006A593D" w:rsidRDefault="006A593D" w:rsidP="001D4EB7">
      <w:pPr>
        <w:spacing w:line="360" w:lineRule="auto"/>
        <w:jc w:val="both"/>
      </w:pPr>
    </w:p>
    <w:p w:rsidR="00225198" w:rsidRDefault="00F54535" w:rsidP="001D4EB7">
      <w:pPr>
        <w:pStyle w:val="Ttulo2"/>
        <w:spacing w:line="360" w:lineRule="auto"/>
      </w:pPr>
      <w:bookmarkStart w:id="70" w:name="_Toc494390930"/>
      <w:r>
        <w:lastRenderedPageBreak/>
        <w:t>TÉCNICAS DE OPTIMIZACIÓN</w:t>
      </w:r>
      <w:bookmarkEnd w:id="70"/>
    </w:p>
    <w:p w:rsidR="003350BE" w:rsidRDefault="0027380B" w:rsidP="001D4EB7">
      <w:pPr>
        <w:spacing w:line="360" w:lineRule="auto"/>
        <w:jc w:val="both"/>
      </w:pPr>
      <w:r>
        <w:t xml:space="preserve">La optimización puede definirse como la ciencia que busca determinar las mejores soluciones a problemas matemáticos que generalmente modelan una realidad física, con tal de maximizar o minimizar ciertos recursos a un coste computacional razonable. Para esto se utilizan ciertas técnicas de optimización, donde se pueden distinguir </w:t>
      </w:r>
      <w:r w:rsidR="009C20CD">
        <w:t>en dos grandes bloques; los métodos de búsqueda local y las técnicas de búsqueda global. Los métodos locales o tradicionales son aquellos que obtienen la</w:t>
      </w:r>
      <w:r w:rsidR="00547757">
        <w:t>s</w:t>
      </w:r>
      <w:r w:rsidR="009C20CD">
        <w:t xml:space="preserve"> mejor</w:t>
      </w:r>
      <w:r w:rsidR="00547757">
        <w:t>es</w:t>
      </w:r>
      <w:r w:rsidR="009C20CD">
        <w:t xml:space="preserve"> soluci</w:t>
      </w:r>
      <w:r w:rsidR="00547757">
        <w:t>ones</w:t>
      </w:r>
      <w:r w:rsidR="009C20CD">
        <w:t xml:space="preserve"> en las inmediaciones del punto inicial, atribuyéndose una gran dependencia asociado al punto de arranque del algoritmo</w:t>
      </w:r>
      <w:r w:rsidR="00547757">
        <w:t>,</w:t>
      </w:r>
      <w:r w:rsidR="009C20CD">
        <w:t xml:space="preserve"> en estos podemos encontrar la programación lineal y la no lineal.</w:t>
      </w:r>
      <w:r w:rsidR="00F14BDE">
        <w:t xml:space="preserve"> Mientras que las técnicas de optimización global</w:t>
      </w:r>
      <w:r w:rsidR="00AC5600">
        <w:t xml:space="preserve"> o </w:t>
      </w:r>
      <w:r w:rsidR="004C3873">
        <w:t>metaheurística</w:t>
      </w:r>
      <w:r w:rsidR="00AC5600">
        <w:t xml:space="preserve"> poseen una amplia independencia con respecto al espacio de búsqueda, diferenciándose de las búsquedas locales pues pueden abarcar múltiples mínimos o máximos locales y alcanzar una solución global</w:t>
      </w:r>
      <w:r w:rsidR="00547757">
        <w:t>.</w:t>
      </w:r>
    </w:p>
    <w:p w:rsidR="00BC7A0A" w:rsidRDefault="00B35B8E" w:rsidP="00BC7A0A">
      <w:pPr>
        <w:spacing w:line="360" w:lineRule="auto"/>
        <w:jc w:val="both"/>
      </w:pPr>
      <w:r w:rsidRPr="00EB7E8D">
        <w:t>Un espacio de búsqueda es una región</w:t>
      </w:r>
      <w:r w:rsidR="004A41A0" w:rsidRPr="00EB7E8D">
        <w:t xml:space="preserve"> </w:t>
      </w:r>
      <w:r w:rsidR="00FB7057" w:rsidRPr="00EB7E8D">
        <w:t>(</w:t>
      </w:r>
      <w:r w:rsidR="004A41A0" w:rsidRPr="00EB7E8D">
        <w:t xml:space="preserve">ver </w:t>
      </w:r>
      <w:r w:rsidR="00225198" w:rsidRPr="00EB7E8D">
        <w:t>figura 2.</w:t>
      </w:r>
      <w:r w:rsidR="00637CAC">
        <w:t>4</w:t>
      </w:r>
      <w:r w:rsidR="00225198" w:rsidRPr="00EB7E8D">
        <w:t>)</w:t>
      </w:r>
      <w:r w:rsidRPr="00EB7E8D">
        <w:t xml:space="preserve">, donde se encuentran todas las posibles soluciones a un problema, los algoritmos se encargan de encontrar en esta área un óptimo local o global </w:t>
      </w:r>
      <w:r w:rsidR="00547757" w:rsidRPr="00EB7E8D">
        <w:t>de acuerdo con</w:t>
      </w:r>
      <w:r w:rsidRPr="00EB7E8D">
        <w:t xml:space="preserve"> la programación</w:t>
      </w:r>
      <w:r w:rsidR="00E44715" w:rsidRPr="00EB7E8D">
        <w:t xml:space="preserve"> (algoritmo)</w:t>
      </w:r>
      <w:r w:rsidRPr="00EB7E8D">
        <w:t xml:space="preserve">, el cual realiza una serie de iteraciones, dando como resultado una solución aproximada y no necesariamente </w:t>
      </w:r>
      <w:r w:rsidR="00E44715" w:rsidRPr="00EB7E8D">
        <w:t>óptima</w:t>
      </w:r>
      <w:r w:rsidR="0029731F" w:rsidRPr="00EB7E8D">
        <w:t>. M</w:t>
      </w:r>
      <w:r w:rsidR="005A37F9" w:rsidRPr="00EB7E8D">
        <w:t>ientras más exacta</w:t>
      </w:r>
      <w:r w:rsidR="00FB1EAD" w:rsidRPr="00EB7E8D">
        <w:t xml:space="preserve"> se quiera que</w:t>
      </w:r>
      <w:r w:rsidR="005A37F9" w:rsidRPr="00EB7E8D">
        <w:t xml:space="preserve"> sea </w:t>
      </w:r>
      <w:r w:rsidR="00FB1EAD" w:rsidRPr="00EB7E8D">
        <w:t>é</w:t>
      </w:r>
      <w:r w:rsidR="005A37F9" w:rsidRPr="00EB7E8D">
        <w:t>st</w:t>
      </w:r>
      <w:r w:rsidR="00FB1EAD" w:rsidRPr="00EB7E8D">
        <w:t>a</w:t>
      </w:r>
      <w:r w:rsidR="00FD4C9E" w:rsidRPr="00EB7E8D">
        <w:t>,</w:t>
      </w:r>
      <w:r w:rsidR="005A37F9" w:rsidRPr="00EB7E8D">
        <w:t xml:space="preserve"> el programa suele demorar más tiempo </w:t>
      </w:r>
      <w:r w:rsidR="00FD4C9E" w:rsidRPr="00EB7E8D">
        <w:t>y consumir más recursos de la computadora.</w:t>
      </w:r>
    </w:p>
    <w:p w:rsidR="0029731F" w:rsidRDefault="0029731F" w:rsidP="00BC7A0A">
      <w:pPr>
        <w:spacing w:line="360" w:lineRule="auto"/>
        <w:jc w:val="center"/>
      </w:pPr>
      <w:r w:rsidRPr="0029731F">
        <w:rPr>
          <w:noProof/>
        </w:rPr>
        <w:drawing>
          <wp:inline distT="0" distB="0" distL="0" distR="0" wp14:anchorId="11982FFF" wp14:editId="1AA11FB7">
            <wp:extent cx="4639434" cy="303028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2447" cy="3032248"/>
                    </a:xfrm>
                    <a:prstGeom prst="rect">
                      <a:avLst/>
                    </a:prstGeom>
                  </pic:spPr>
                </pic:pic>
              </a:graphicData>
            </a:graphic>
          </wp:inline>
        </w:drawing>
      </w:r>
    </w:p>
    <w:p w:rsidR="00225198" w:rsidRDefault="00225198" w:rsidP="00225198">
      <w:pPr>
        <w:spacing w:after="0" w:line="240" w:lineRule="auto"/>
        <w:jc w:val="center"/>
      </w:pPr>
      <w:bookmarkStart w:id="71" w:name="_Hlk487611000"/>
      <w:bookmarkStart w:id="72" w:name="_Hlk488633819"/>
      <w:r>
        <w:t>Figura 2</w:t>
      </w:r>
      <w:r w:rsidR="00701F36">
        <w:t>.4</w:t>
      </w:r>
      <w:r>
        <w:t>: Espacio de solución de un algoritmo</w:t>
      </w:r>
    </w:p>
    <w:bookmarkEnd w:id="71"/>
    <w:p w:rsidR="00547757" w:rsidRDefault="00225198" w:rsidP="000F677E">
      <w:pPr>
        <w:spacing w:after="0" w:line="240" w:lineRule="auto"/>
        <w:jc w:val="center"/>
      </w:pPr>
      <w:r>
        <w:t xml:space="preserve">Fuente: </w:t>
      </w:r>
      <w:r w:rsidR="00A253C9" w:rsidRPr="00A253C9">
        <w:t>wilsonmongwe.co.za</w:t>
      </w:r>
      <w:r>
        <w:t>.</w:t>
      </w:r>
      <w:bookmarkEnd w:id="72"/>
    </w:p>
    <w:p w:rsidR="00670179" w:rsidRDefault="00670179" w:rsidP="00547757">
      <w:pPr>
        <w:spacing w:line="360" w:lineRule="auto"/>
        <w:jc w:val="both"/>
      </w:pPr>
      <w:r>
        <w:lastRenderedPageBreak/>
        <w:t xml:space="preserve">A modo de </w:t>
      </w:r>
      <w:r w:rsidR="004C3873">
        <w:t>diferenciar</w:t>
      </w:r>
      <w:r>
        <w:t xml:space="preserve"> los métodos</w:t>
      </w:r>
      <w:r w:rsidR="0084191F">
        <w:t xml:space="preserve"> de optimización, </w:t>
      </w:r>
      <w:r>
        <w:t xml:space="preserve">se muestra en la </w:t>
      </w:r>
      <w:r w:rsidR="00637CAC">
        <w:t>tabla 2.3</w:t>
      </w:r>
      <w:r>
        <w:t xml:space="preserve"> </w:t>
      </w:r>
      <w:r w:rsidR="0084191F">
        <w:t>las técnicas más representativas</w:t>
      </w:r>
      <w:r w:rsidR="00AD01E9">
        <w:t xml:space="preserve"> de búsqueda y optimización</w:t>
      </w:r>
      <w:r w:rsidR="0084191F">
        <w:t>.</w:t>
      </w:r>
      <w:r w:rsidR="00EA7E71">
        <w:t xml:space="preserve"> </w:t>
      </w:r>
      <w:r w:rsidR="00526945">
        <w:t>Las técnicas por utilizar dependerán de la complejidad de los problemas a aborda</w:t>
      </w:r>
      <w:r w:rsidR="004C3873">
        <w:t>r</w:t>
      </w:r>
      <w:r w:rsidR="000C7987">
        <w:t>, tanto al espacio de búsqueda como la linealidad de la función objetivo y restricciones</w:t>
      </w:r>
      <w:r w:rsidR="00526945">
        <w:t xml:space="preserve">. </w:t>
      </w:r>
    </w:p>
    <w:p w:rsidR="00670179" w:rsidRDefault="00670179" w:rsidP="00547757">
      <w:pPr>
        <w:spacing w:line="360" w:lineRule="auto"/>
        <w:jc w:val="both"/>
      </w:pPr>
      <w:r w:rsidRPr="00670179">
        <w:rPr>
          <w:noProof/>
        </w:rPr>
        <w:drawing>
          <wp:inline distT="0" distB="0" distL="0" distR="0">
            <wp:extent cx="5612130" cy="1901477"/>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901477"/>
                    </a:xfrm>
                    <a:prstGeom prst="rect">
                      <a:avLst/>
                    </a:prstGeom>
                    <a:noFill/>
                    <a:ln>
                      <a:noFill/>
                    </a:ln>
                  </pic:spPr>
                </pic:pic>
              </a:graphicData>
            </a:graphic>
          </wp:inline>
        </w:drawing>
      </w:r>
    </w:p>
    <w:p w:rsidR="00526945" w:rsidRDefault="00701F36" w:rsidP="00526945">
      <w:pPr>
        <w:spacing w:after="0" w:line="240" w:lineRule="auto"/>
        <w:jc w:val="center"/>
      </w:pPr>
      <w:bookmarkStart w:id="73" w:name="_Hlk488890867"/>
      <w:r>
        <w:t>Tabla 2.3</w:t>
      </w:r>
      <w:r w:rsidR="00526945">
        <w:t>: Clasificación de técnicas de optimización.</w:t>
      </w:r>
    </w:p>
    <w:p w:rsidR="00526945" w:rsidRDefault="00526945" w:rsidP="002171C4">
      <w:pPr>
        <w:spacing w:after="0" w:line="240" w:lineRule="auto"/>
        <w:jc w:val="center"/>
      </w:pPr>
      <w:r>
        <w:t>Fuente: Elaboración propia.</w:t>
      </w:r>
      <w:bookmarkEnd w:id="73"/>
    </w:p>
    <w:p w:rsidR="000F677E" w:rsidRDefault="000F677E" w:rsidP="002171C4">
      <w:pPr>
        <w:spacing w:after="0" w:line="240" w:lineRule="auto"/>
        <w:jc w:val="center"/>
      </w:pPr>
    </w:p>
    <w:p w:rsidR="001D4EB7" w:rsidRDefault="001D4EB7" w:rsidP="002171C4">
      <w:pPr>
        <w:spacing w:after="0" w:line="240" w:lineRule="auto"/>
        <w:jc w:val="center"/>
      </w:pPr>
    </w:p>
    <w:p w:rsidR="00EA7E71" w:rsidRPr="00EA7E71" w:rsidRDefault="00EF1681" w:rsidP="00E126C4">
      <w:pPr>
        <w:pStyle w:val="Prrafodelista"/>
        <w:numPr>
          <w:ilvl w:val="2"/>
          <w:numId w:val="20"/>
        </w:numPr>
        <w:spacing w:line="360" w:lineRule="auto"/>
        <w:jc w:val="both"/>
        <w:outlineLvl w:val="2"/>
        <w:rPr>
          <w:b/>
          <w:color w:val="1F4E79" w:themeColor="accent5" w:themeShade="80"/>
          <w:sz w:val="24"/>
        </w:rPr>
      </w:pPr>
      <w:bookmarkStart w:id="74" w:name="_Toc494390931"/>
      <w:r>
        <w:rPr>
          <w:b/>
          <w:color w:val="1F4E79" w:themeColor="accent5" w:themeShade="80"/>
          <w:sz w:val="24"/>
        </w:rPr>
        <w:t>TÉCNICAS TRADICIONALES</w:t>
      </w:r>
      <w:bookmarkEnd w:id="74"/>
    </w:p>
    <w:p w:rsidR="00576918" w:rsidRDefault="00A53F39" w:rsidP="00547757">
      <w:pPr>
        <w:spacing w:line="360" w:lineRule="auto"/>
        <w:jc w:val="both"/>
      </w:pPr>
      <w:r>
        <w:t xml:space="preserve">Uno de los métodos tradicionales es la programación lineal (PL), su principal distinción radica en el comportamiento lineal que poseen </w:t>
      </w:r>
      <w:r w:rsidR="009900B5">
        <w:t>las</w:t>
      </w:r>
      <w:r>
        <w:t xml:space="preserve"> variables de decisión</w:t>
      </w:r>
      <w:r w:rsidR="009900B5">
        <w:t>, tanto en la función objetivo como sus restricciones, donde encontramos</w:t>
      </w:r>
      <w:r w:rsidR="0073603C">
        <w:t xml:space="preserve">: </w:t>
      </w:r>
      <w:r w:rsidR="009900B5">
        <w:t xml:space="preserve">método Simplex, formulado por George Dantzig (1947); método </w:t>
      </w:r>
      <w:r w:rsidR="0073603C">
        <w:t>de Gradiente de Programación Lineal (GLP), propuesta originalmente por Alperovis y Shamir (1977).</w:t>
      </w:r>
    </w:p>
    <w:p w:rsidR="00526945" w:rsidRDefault="005274A3" w:rsidP="00547757">
      <w:pPr>
        <w:spacing w:line="360" w:lineRule="auto"/>
        <w:jc w:val="both"/>
      </w:pPr>
      <w:r>
        <w:t>También</w:t>
      </w:r>
      <w:r w:rsidR="0073603C">
        <w:t xml:space="preserve"> existen </w:t>
      </w:r>
      <w:r w:rsidR="00735E13">
        <w:t>técnicas de programación no lineal (PNL)</w:t>
      </w:r>
      <w:r w:rsidR="00F40E21">
        <w:t xml:space="preserve">, </w:t>
      </w:r>
      <w:r w:rsidR="00863240">
        <w:t>que tratan de resolver un problema de desigualdades sujetas a un conjunto de restricciones, y estas tanto como la función objetivo pueden ser cuadráticas.</w:t>
      </w:r>
      <w:r w:rsidR="003C7AA9">
        <w:t xml:space="preserve"> Su principal característica es que no constan de un único algoritmo aplicado para su resolución, por tanto, dependiendo del problema es el uso de uno u otro. Se pueden señalar algunos algoritmos utilizados en hidráulica </w:t>
      </w:r>
      <w:r w:rsidR="002171C4">
        <w:t>en relación con el</w:t>
      </w:r>
      <w:r w:rsidR="003C7AA9">
        <w:t xml:space="preserve"> diseño óptimo de redes malladas y no así de bombas tales como MINOS (Murtagh y Saunders, 1987), GINO (Liebman et al, 1986) y GAMS (Brook et al, 1988).</w:t>
      </w:r>
    </w:p>
    <w:p w:rsidR="00E51B98" w:rsidRDefault="00E51B98" w:rsidP="00547757">
      <w:pPr>
        <w:spacing w:line="360" w:lineRule="auto"/>
        <w:jc w:val="both"/>
      </w:pPr>
    </w:p>
    <w:p w:rsidR="00E51B98" w:rsidRDefault="00E51B98" w:rsidP="00547757">
      <w:pPr>
        <w:spacing w:line="360" w:lineRule="auto"/>
        <w:jc w:val="both"/>
      </w:pPr>
    </w:p>
    <w:p w:rsidR="003C7AA9" w:rsidRDefault="003C7AA9" w:rsidP="00547757">
      <w:pPr>
        <w:spacing w:line="360" w:lineRule="auto"/>
        <w:jc w:val="both"/>
      </w:pPr>
      <w:r>
        <w:lastRenderedPageBreak/>
        <w:t xml:space="preserve">Antes de </w:t>
      </w:r>
      <w:r w:rsidR="002171C4">
        <w:t>comenzar a describir las técnicas heurísticas</w:t>
      </w:r>
      <w:r w:rsidR="004C3873">
        <w:t xml:space="preserve"> y/o metaheurísticas</w:t>
      </w:r>
      <w:r w:rsidR="002171C4">
        <w:t xml:space="preserve"> debemos mencionar que los métodos tradicionales son utilizados cuando el espacio de búsqueda es reducido</w:t>
      </w:r>
      <w:r w:rsidR="00C41294">
        <w:t xml:space="preserve"> y las variables cumplen ciertas condiciones (lineales y no lineales), pues como mencionado anteriormente estos tienden a arrojar óptimos locales cerca de la región de inicio</w:t>
      </w:r>
      <w:r w:rsidR="00BC0846">
        <w:t xml:space="preserve"> mientras que los </w:t>
      </w:r>
      <w:r w:rsidR="00A622C4">
        <w:t>m</w:t>
      </w:r>
      <w:r w:rsidR="00170A24">
        <w:t>e</w:t>
      </w:r>
      <w:r w:rsidR="00A622C4">
        <w:t>ta</w:t>
      </w:r>
      <w:r w:rsidR="00BC0846">
        <w:t>heurísticos, en especial los algoritmos evolutivos son capaces de mantener una población de posibles candidatos potenciales que cubren una amplia región, evitando caer en óptimos locales.</w:t>
      </w:r>
      <w:r w:rsidR="001D4EB7">
        <w:t xml:space="preserve"> </w:t>
      </w:r>
    </w:p>
    <w:p w:rsidR="0000739B" w:rsidRDefault="0000739B" w:rsidP="00547757">
      <w:pPr>
        <w:spacing w:line="360" w:lineRule="auto"/>
        <w:jc w:val="both"/>
      </w:pPr>
    </w:p>
    <w:p w:rsidR="00074332" w:rsidRDefault="00074332" w:rsidP="00E126C4">
      <w:pPr>
        <w:pStyle w:val="Ttulo3"/>
        <w:numPr>
          <w:ilvl w:val="2"/>
          <w:numId w:val="20"/>
        </w:numPr>
        <w:spacing w:line="360" w:lineRule="auto"/>
      </w:pPr>
      <w:bookmarkStart w:id="75" w:name="_Toc494390932"/>
      <w:r>
        <w:t xml:space="preserve">ALGORITMOS </w:t>
      </w:r>
      <w:r w:rsidR="00521C3E">
        <w:t xml:space="preserve">HEURÍSTICOS Y/O </w:t>
      </w:r>
      <w:r w:rsidR="00EA1476">
        <w:t>METAHEURÍSTICOS</w:t>
      </w:r>
      <w:bookmarkEnd w:id="75"/>
    </w:p>
    <w:p w:rsidR="00110C6A" w:rsidRPr="00110C6A" w:rsidRDefault="00110C6A" w:rsidP="00110C6A">
      <w:pPr>
        <w:pStyle w:val="Ttulo4"/>
        <w:spacing w:line="360" w:lineRule="auto"/>
      </w:pPr>
      <w:bookmarkStart w:id="76" w:name="_Toc494390933"/>
      <w:r>
        <w:t>Heurísticas</w:t>
      </w:r>
      <w:bookmarkEnd w:id="76"/>
    </w:p>
    <w:p w:rsidR="002D6655" w:rsidRDefault="000873EF" w:rsidP="00110C6A">
      <w:pPr>
        <w:spacing w:line="360" w:lineRule="auto"/>
        <w:jc w:val="both"/>
      </w:pPr>
      <w:r>
        <w:t xml:space="preserve">El término </w:t>
      </w:r>
      <w:r w:rsidRPr="00820366">
        <w:rPr>
          <w:i/>
        </w:rPr>
        <w:t>heurística</w:t>
      </w:r>
      <w:r>
        <w:t xml:space="preserve"> </w:t>
      </w:r>
      <w:r w:rsidR="00820366">
        <w:t xml:space="preserve">deriva del griego </w:t>
      </w:r>
      <w:r w:rsidR="00820366" w:rsidRPr="00820366">
        <w:rPr>
          <w:i/>
        </w:rPr>
        <w:t>heuriskein</w:t>
      </w:r>
      <w:r w:rsidR="00820366">
        <w:rPr>
          <w:i/>
        </w:rPr>
        <w:t xml:space="preserve"> </w:t>
      </w:r>
      <w:r w:rsidR="00820366">
        <w:t xml:space="preserve">que significa </w:t>
      </w:r>
      <w:r w:rsidR="00820366" w:rsidRPr="00820366">
        <w:rPr>
          <w:i/>
        </w:rPr>
        <w:t>encontrar, descubrir o hallar</w:t>
      </w:r>
      <w:r w:rsidR="00170A24">
        <w:rPr>
          <w:i/>
        </w:rPr>
        <w:t xml:space="preserve">, </w:t>
      </w:r>
      <w:r w:rsidR="00170A24">
        <w:t>de</w:t>
      </w:r>
      <w:r w:rsidR="002D6655">
        <w:t>sde</w:t>
      </w:r>
      <w:r w:rsidR="00170A24">
        <w:t xml:space="preserve"> punto de vista científico este término proviene</w:t>
      </w:r>
      <w:r w:rsidR="002D6655">
        <w:t xml:space="preserve"> del matemático G</w:t>
      </w:r>
      <w:r w:rsidR="001D1DAB">
        <w:t>eorge</w:t>
      </w:r>
      <w:r w:rsidR="002D6655">
        <w:t xml:space="preserve"> Polya en su libro </w:t>
      </w:r>
      <w:r w:rsidR="002D6655" w:rsidRPr="002D6655">
        <w:rPr>
          <w:i/>
        </w:rPr>
        <w:t>H</w:t>
      </w:r>
      <w:r w:rsidR="002D6655">
        <w:rPr>
          <w:i/>
        </w:rPr>
        <w:t xml:space="preserve">ow to solve it, </w:t>
      </w:r>
      <w:r w:rsidR="002D6655" w:rsidRPr="002D6655">
        <w:t>quien lo emplea por primera vez, para referirse a las reglas con las que los humanos</w:t>
      </w:r>
      <w:r w:rsidR="002D6655">
        <w:t xml:space="preserve"> gestionan el conocimiento común</w:t>
      </w:r>
      <w:r w:rsidR="00820366">
        <w:rPr>
          <w:i/>
        </w:rPr>
        <w:t>.</w:t>
      </w:r>
      <w:r w:rsidR="00820366">
        <w:t xml:space="preserve"> </w:t>
      </w:r>
    </w:p>
    <w:p w:rsidR="0029731F" w:rsidRDefault="005C5909" w:rsidP="00EA1476">
      <w:pPr>
        <w:spacing w:line="360" w:lineRule="auto"/>
        <w:jc w:val="both"/>
      </w:pPr>
      <w:r>
        <w:t xml:space="preserve">Los algoritmos heurísticos </w:t>
      </w:r>
      <w:r w:rsidR="00AC16F2">
        <w:t>son uti</w:t>
      </w:r>
      <w:r w:rsidR="00F54535">
        <w:t xml:space="preserve">lizados para solucionar problemas </w:t>
      </w:r>
      <w:r w:rsidR="00EA1476">
        <w:t xml:space="preserve">complejos de optimización multidimensionales, no lineales y altamente multimodales. </w:t>
      </w:r>
      <w:r w:rsidR="00F54535">
        <w:t xml:space="preserve">Se basan </w:t>
      </w:r>
      <w:r w:rsidR="00820366">
        <w:t>en procedimientos simples</w:t>
      </w:r>
      <w:r w:rsidR="00F54535">
        <w:t xml:space="preserve"> </w:t>
      </w:r>
      <w:r w:rsidR="00820366">
        <w:t xml:space="preserve">para </w:t>
      </w:r>
      <w:r w:rsidR="00F54535">
        <w:t xml:space="preserve">encontrar soluciones mediante ensayos, pruebas y reensayos (no de forma directa), con el fin de arrojar </w:t>
      </w:r>
      <w:r w:rsidR="00A21925">
        <w:t xml:space="preserve">una solución </w:t>
      </w:r>
      <w:r w:rsidR="00B60688">
        <w:t xml:space="preserve">relativamente </w:t>
      </w:r>
      <w:r w:rsidR="00F54535">
        <w:t>óptima</w:t>
      </w:r>
      <w:r w:rsidR="00820366">
        <w:t xml:space="preserve"> de forma rápida y sencilla</w:t>
      </w:r>
      <w:r w:rsidR="00F54535">
        <w:t xml:space="preserve">. </w:t>
      </w:r>
      <w:r w:rsidR="00677668">
        <w:t>Reed (1967) proporciona una definición más precisa y adecuada:</w:t>
      </w:r>
    </w:p>
    <w:p w:rsidR="00677668" w:rsidRPr="0000739B" w:rsidRDefault="00677668" w:rsidP="00EA1476">
      <w:pPr>
        <w:spacing w:line="360" w:lineRule="auto"/>
        <w:jc w:val="both"/>
        <w:rPr>
          <w:i/>
          <w:sz w:val="24"/>
        </w:rPr>
      </w:pPr>
      <w:r w:rsidRPr="0000739B">
        <w:rPr>
          <w:rFonts w:ascii="Calibri" w:hAnsi="Calibri"/>
          <w:i/>
          <w:color w:val="231F20"/>
          <w:szCs w:val="20"/>
        </w:rPr>
        <w:t xml:space="preserve">“Una heurística es una técnica que busca soluciones buenas (es decir, casi óptimas) a un costo </w:t>
      </w:r>
      <w:r w:rsidRPr="0000739B">
        <w:rPr>
          <w:rFonts w:ascii="Calibri" w:hAnsi="Calibri"/>
          <w:i/>
          <w:color w:val="231F20"/>
          <w:szCs w:val="20"/>
        </w:rPr>
        <w:br/>
        <w:t>computacional razonable, aunque sin garantizar factibilidad u optimali</w:t>
      </w:r>
      <w:r w:rsidR="002D6655">
        <w:rPr>
          <w:rFonts w:ascii="Calibri" w:hAnsi="Calibri"/>
          <w:i/>
          <w:color w:val="231F20"/>
          <w:szCs w:val="20"/>
        </w:rPr>
        <w:t xml:space="preserve">dad de las mismas. En </w:t>
      </w:r>
      <w:r w:rsidR="002D6655">
        <w:rPr>
          <w:rFonts w:ascii="Calibri" w:hAnsi="Calibri"/>
          <w:i/>
          <w:color w:val="231F20"/>
          <w:szCs w:val="20"/>
        </w:rPr>
        <w:br/>
        <w:t xml:space="preserve">algunos </w:t>
      </w:r>
      <w:r w:rsidRPr="0000739B">
        <w:rPr>
          <w:rFonts w:ascii="Calibri" w:hAnsi="Calibri"/>
          <w:i/>
          <w:color w:val="231F20"/>
          <w:szCs w:val="20"/>
        </w:rPr>
        <w:t>casos, ni siquiera puede determinar que tan cerca del óptimo se encuentra una</w:t>
      </w:r>
      <w:r w:rsidRPr="0000739B">
        <w:rPr>
          <w:rFonts w:ascii="Calibri" w:hAnsi="Calibri"/>
          <w:i/>
          <w:color w:val="231F20"/>
          <w:szCs w:val="20"/>
        </w:rPr>
        <w:br/>
        <w:t>solución factible en particular”</w:t>
      </w:r>
    </w:p>
    <w:p w:rsidR="00110C6A" w:rsidRDefault="00820366" w:rsidP="00110C6A">
      <w:pPr>
        <w:spacing w:line="360" w:lineRule="auto"/>
        <w:jc w:val="both"/>
      </w:pPr>
      <w:r>
        <w:t>El</w:t>
      </w:r>
      <w:r w:rsidR="002D6655">
        <w:t xml:space="preserve"> inconveniente de esta técnica es la incapacidad que posee para escapar de los óptimos locales, pues no utiliza </w:t>
      </w:r>
      <w:r w:rsidR="00110C6A">
        <w:t>ningún</w:t>
      </w:r>
      <w:r w:rsidR="002D6655">
        <w:t xml:space="preserve"> mecanismo que posibilite la búsqueda de una solución más óptima una vez ya atrapado en un óptimo local</w:t>
      </w:r>
      <w:r w:rsidR="00110C6A">
        <w:t>. Con</w:t>
      </w:r>
      <w:r w:rsidR="002D6655">
        <w:t xml:space="preserve"> el fin de remediar esta desventaja se crean </w:t>
      </w:r>
      <w:r w:rsidR="00110C6A">
        <w:t>otros algoritmos de búsqueda más inteligentes, denominados metaheurísticos y tienen como objetivo guiar a los métodos heurísticos conocidos, evitando que queden atrapados en óptimos locales.</w:t>
      </w:r>
    </w:p>
    <w:p w:rsidR="00110C6A" w:rsidRDefault="00110C6A" w:rsidP="00110C6A">
      <w:pPr>
        <w:spacing w:line="360" w:lineRule="auto"/>
        <w:jc w:val="both"/>
      </w:pPr>
    </w:p>
    <w:p w:rsidR="00110C6A" w:rsidRDefault="00110C6A" w:rsidP="00110C6A">
      <w:pPr>
        <w:pStyle w:val="Ttulo4"/>
        <w:spacing w:line="360" w:lineRule="auto"/>
      </w:pPr>
      <w:bookmarkStart w:id="77" w:name="_Toc494390934"/>
      <w:r>
        <w:lastRenderedPageBreak/>
        <w:t>Metaheurísticas</w:t>
      </w:r>
      <w:bookmarkEnd w:id="77"/>
    </w:p>
    <w:p w:rsidR="009B301D" w:rsidRDefault="00887807" w:rsidP="00110C6A">
      <w:pPr>
        <w:spacing w:line="360" w:lineRule="auto"/>
        <w:jc w:val="both"/>
      </w:pPr>
      <w:r>
        <w:t>El término metaheurístico</w:t>
      </w:r>
      <w:r w:rsidR="009B301D">
        <w:t xml:space="preserve"> de origen griego</w:t>
      </w:r>
      <w:r>
        <w:t xml:space="preserve"> fue</w:t>
      </w:r>
      <w:r w:rsidR="00500594">
        <w:t xml:space="preserve"> postulado por F</w:t>
      </w:r>
      <w:r w:rsidR="00FF1465">
        <w:t>red</w:t>
      </w:r>
      <w:r w:rsidR="00500594">
        <w:t xml:space="preserve"> Glover (1986)</w:t>
      </w:r>
      <w:r w:rsidR="00497D94">
        <w:t xml:space="preserve">, con la idea de definir </w:t>
      </w:r>
      <w:r w:rsidR="00497D94">
        <w:rPr>
          <w:i/>
        </w:rPr>
        <w:t>un procesamiento maestro de alto nivel que guía y modifica otras heurísticas para explorar soluciones más allá de la simple optimalidad local</w:t>
      </w:r>
      <w:r w:rsidR="00500594">
        <w:t xml:space="preserve">. </w:t>
      </w:r>
      <w:r w:rsidR="00497D94">
        <w:t xml:space="preserve">A modo de llegar a una definición más clara, destaca la presentada por J. P. Kelly et al. </w:t>
      </w:r>
      <w:r w:rsidR="009A5DB6">
        <w:t>explicand</w:t>
      </w:r>
      <w:r w:rsidR="00497D94">
        <w:t>o:</w:t>
      </w:r>
    </w:p>
    <w:p w:rsidR="00497D94" w:rsidRDefault="00497D94" w:rsidP="00110C6A">
      <w:pPr>
        <w:spacing w:line="360" w:lineRule="auto"/>
        <w:jc w:val="both"/>
      </w:pPr>
      <w:r w:rsidRPr="00497D94">
        <w:t>“</w:t>
      </w:r>
      <w:r w:rsidRPr="00C41FFB">
        <w:rPr>
          <w:i/>
        </w:rPr>
        <w:t>Las metaheurísticas son una clase de métodos aproximados que están diseñados para resolver problemas difíciles de optimización combinatoria en los que los heurísticos clásicos no son efectivos. Las metaheurísticas proporcionan un marco general para crear nuevos algoritmos híbridos combinando diferentes conceptos derivados de la inteligencia artificial, la evolución biológica y los mecanismos estadísticos</w:t>
      </w:r>
      <w:r w:rsidRPr="00497D94">
        <w:t>”.</w:t>
      </w:r>
    </w:p>
    <w:p w:rsidR="00AA2754" w:rsidRDefault="0029731F" w:rsidP="00110C6A">
      <w:pPr>
        <w:spacing w:line="360" w:lineRule="auto"/>
        <w:jc w:val="both"/>
      </w:pPr>
      <w:r>
        <w:t>Por tanto, para</w:t>
      </w:r>
      <w:r w:rsidR="00B60688">
        <w:t xml:space="preserve"> problemas de grandes dimensiones, como es el diseño de los sistemas de bombeo</w:t>
      </w:r>
      <w:r>
        <w:t xml:space="preserve"> se requiere de algoritmos que escapen de los óptimos locales</w:t>
      </w:r>
      <w:r w:rsidR="00470D68">
        <w:t>,</w:t>
      </w:r>
      <w:r w:rsidR="00F009AB">
        <w:t xml:space="preserve"> como lo son las técnicas metaheurísticas, </w:t>
      </w:r>
      <w:r w:rsidR="00B60688">
        <w:t xml:space="preserve">donde </w:t>
      </w:r>
      <w:r w:rsidR="00074332">
        <w:t>su punto de partida es un conjunto de soluciones aleatorias</w:t>
      </w:r>
      <w:r w:rsidR="00C706AE">
        <w:t>.</w:t>
      </w:r>
      <w:r w:rsidR="00C706AE">
        <w:rPr>
          <w:color w:val="FF0000"/>
        </w:rPr>
        <w:t xml:space="preserve"> </w:t>
      </w:r>
      <w:r w:rsidR="00326872">
        <w:t>La solución dada no garantiza ser la óptima</w:t>
      </w:r>
      <w:r w:rsidR="00D168F4">
        <w:t>, y ni si quiera es posible conocer la proximidad de las soluciones al óptimo. No obstante, su rendimiento es muy eficiente en relación</w:t>
      </w:r>
      <w:r w:rsidR="00244E86">
        <w:t xml:space="preserve"> con el</w:t>
      </w:r>
      <w:r w:rsidR="00D168F4">
        <w:t xml:space="preserve"> tiempo de convergencia y costos</w:t>
      </w:r>
      <w:r w:rsidR="00244E86">
        <w:t xml:space="preserve"> computacionales</w:t>
      </w:r>
      <w:r w:rsidR="00D168F4">
        <w:t xml:space="preserve"> </w:t>
      </w:r>
      <w:r w:rsidR="00C5107E">
        <w:t>comparados con</w:t>
      </w:r>
      <w:r w:rsidR="00D168F4">
        <w:t xml:space="preserve"> otros métodos.</w:t>
      </w:r>
    </w:p>
    <w:p w:rsidR="00595C93" w:rsidRPr="00FD4C9E" w:rsidRDefault="00AF1FDA" w:rsidP="00314021">
      <w:pPr>
        <w:spacing w:line="360" w:lineRule="auto"/>
        <w:jc w:val="both"/>
      </w:pPr>
      <w:r>
        <w:t>La metaheurística en general está compuesta por 4 campos de investigación que le permiten su diseño: las técnicas de diseño de algoritmos</w:t>
      </w:r>
      <w:r w:rsidR="00FF1ED4">
        <w:t>,</w:t>
      </w:r>
      <w:r>
        <w:t xml:space="preserve"> algoritmos específicos (</w:t>
      </w:r>
      <w:r w:rsidR="00FF1ED4">
        <w:t>que dependen del problema a abordar), fuentes de inspiración y métodos estadísticos.</w:t>
      </w:r>
      <w:r w:rsidR="001A18E2">
        <w:t xml:space="preserve"> Existen un sinfín de té</w:t>
      </w:r>
      <w:r w:rsidR="0093518C">
        <w:t>c</w:t>
      </w:r>
      <w:r w:rsidR="001A18E2">
        <w:t>nicas metaheurística</w:t>
      </w:r>
      <w:r w:rsidR="0093518C">
        <w:t>s y clasificarlas es una tarea complicada</w:t>
      </w:r>
      <w:r w:rsidR="004C1BBB">
        <w:t xml:space="preserve">, </w:t>
      </w:r>
      <w:r w:rsidR="00436F8C">
        <w:t>con el</w:t>
      </w:r>
      <w:r w:rsidR="003B1C7E">
        <w:t xml:space="preserve"> fin de distinguir estos métodos </w:t>
      </w:r>
      <w:r w:rsidR="005D4090">
        <w:t>de acuerdo con</w:t>
      </w:r>
      <w:r w:rsidR="003B1C7E">
        <w:t xml:space="preserve"> los utilizados en esta memoria pod</w:t>
      </w:r>
      <w:r w:rsidR="002A4A7D">
        <w:t xml:space="preserve">emos clasificar las estrategias </w:t>
      </w:r>
      <w:r w:rsidR="002E5942">
        <w:t>meta</w:t>
      </w:r>
      <w:r w:rsidR="002A4A7D">
        <w:t>heurísticas según la</w:t>
      </w:r>
      <w:r w:rsidR="00595C93">
        <w:t xml:space="preserve"> función del tipo de procedimientos a los que se refiere, donde encontramos: métodos de relajación, procesos constructivos, búsquedas por entornos y procedimientos evolutivos.</w:t>
      </w:r>
    </w:p>
    <w:p w:rsidR="00392760" w:rsidRDefault="00392760" w:rsidP="00E126C4">
      <w:pPr>
        <w:pStyle w:val="Prrafodelista"/>
        <w:numPr>
          <w:ilvl w:val="0"/>
          <w:numId w:val="15"/>
        </w:numPr>
        <w:spacing w:line="360" w:lineRule="auto"/>
        <w:jc w:val="both"/>
      </w:pPr>
      <w:r w:rsidRPr="00392760">
        <w:rPr>
          <w:b/>
        </w:rPr>
        <w:t>M</w:t>
      </w:r>
      <w:r w:rsidR="000B1A3F" w:rsidRPr="00392760">
        <w:rPr>
          <w:b/>
        </w:rPr>
        <w:t>étodos de relajación</w:t>
      </w:r>
      <w:r>
        <w:t>:</w:t>
      </w:r>
      <w:r w:rsidR="000256B6">
        <w:t xml:space="preserve"> relacionados </w:t>
      </w:r>
      <w:r w:rsidR="00AB3495">
        <w:t>con la realización de modificaciones del modelo haciendo al problema más fácil de resolver, con respecto al modelo original.</w:t>
      </w:r>
    </w:p>
    <w:p w:rsidR="00392760" w:rsidRDefault="00392760" w:rsidP="00E126C4">
      <w:pPr>
        <w:pStyle w:val="Prrafodelista"/>
        <w:numPr>
          <w:ilvl w:val="0"/>
          <w:numId w:val="15"/>
        </w:numPr>
        <w:spacing w:line="360" w:lineRule="auto"/>
        <w:jc w:val="both"/>
      </w:pPr>
      <w:r w:rsidRPr="002A0A2A">
        <w:rPr>
          <w:b/>
        </w:rPr>
        <w:t>P</w:t>
      </w:r>
      <w:r w:rsidR="000B1A3F" w:rsidRPr="002A0A2A">
        <w:rPr>
          <w:b/>
        </w:rPr>
        <w:t>rocesos constructivos</w:t>
      </w:r>
      <w:r>
        <w:t>:</w:t>
      </w:r>
      <w:r w:rsidR="00AB3495">
        <w:t xml:space="preserve"> se orientan a los procedimientos que tratan de la obtención de una </w:t>
      </w:r>
      <w:r w:rsidR="002A0A2A">
        <w:t>s</w:t>
      </w:r>
      <w:r w:rsidR="00AB3495">
        <w:t>olución a partir del análisis y selección</w:t>
      </w:r>
      <w:r w:rsidR="002A0A2A">
        <w:t xml:space="preserve"> </w:t>
      </w:r>
      <w:r w:rsidR="00AB3495">
        <w:t>paulatina de las componentes que la forman</w:t>
      </w:r>
      <w:r w:rsidR="00A319EF">
        <w:t>, una</w:t>
      </w:r>
      <w:r w:rsidR="002A0A2A">
        <w:t xml:space="preserve"> estrategia popular es la conocida </w:t>
      </w:r>
      <w:r w:rsidR="002A0A2A" w:rsidRPr="002A0A2A">
        <w:rPr>
          <w:b/>
        </w:rPr>
        <w:t>voraz</w:t>
      </w:r>
      <w:r w:rsidR="002A0A2A">
        <w:t xml:space="preserve"> o </w:t>
      </w:r>
      <w:r w:rsidR="002A0A2A" w:rsidRPr="002A0A2A">
        <w:rPr>
          <w:b/>
        </w:rPr>
        <w:t>greedy</w:t>
      </w:r>
      <w:r w:rsidR="00AB3495">
        <w:t>.</w:t>
      </w:r>
    </w:p>
    <w:p w:rsidR="00392760" w:rsidRDefault="00392760" w:rsidP="00E126C4">
      <w:pPr>
        <w:pStyle w:val="Prrafodelista"/>
        <w:numPr>
          <w:ilvl w:val="0"/>
          <w:numId w:val="15"/>
        </w:numPr>
        <w:spacing w:line="360" w:lineRule="auto"/>
        <w:jc w:val="both"/>
      </w:pPr>
      <w:r w:rsidRPr="00392760">
        <w:rPr>
          <w:b/>
        </w:rPr>
        <w:t>B</w:t>
      </w:r>
      <w:r w:rsidR="000B1A3F" w:rsidRPr="00392760">
        <w:rPr>
          <w:b/>
        </w:rPr>
        <w:t>úsquedas por entornos</w:t>
      </w:r>
      <w:r>
        <w:t>:</w:t>
      </w:r>
      <w:r w:rsidR="002A0A2A">
        <w:t xml:space="preserve"> Establecen estrategias para recorrer el espacio de soluciones del problema </w:t>
      </w:r>
      <w:r w:rsidR="002A0A2A" w:rsidRPr="002A0A2A">
        <w:t>transformando de forma iterativa soluciones de partida</w:t>
      </w:r>
      <w:r w:rsidR="002A0A2A">
        <w:t>, algunos procesos conocidos son las búsquedas monótonas, algoritmos escaladores o búsquedas locales.</w:t>
      </w:r>
    </w:p>
    <w:p w:rsidR="00E44715" w:rsidRDefault="00392760" w:rsidP="00E126C4">
      <w:pPr>
        <w:pStyle w:val="Prrafodelista"/>
        <w:numPr>
          <w:ilvl w:val="0"/>
          <w:numId w:val="15"/>
        </w:numPr>
        <w:spacing w:line="360" w:lineRule="auto"/>
        <w:jc w:val="both"/>
      </w:pPr>
      <w:r w:rsidRPr="00687901">
        <w:rPr>
          <w:b/>
        </w:rPr>
        <w:lastRenderedPageBreak/>
        <w:t>P</w:t>
      </w:r>
      <w:r w:rsidR="000B1A3F" w:rsidRPr="00687901">
        <w:rPr>
          <w:b/>
        </w:rPr>
        <w:t>rocedimientos evolutivos</w:t>
      </w:r>
      <w:r>
        <w:t>:</w:t>
      </w:r>
      <w:r w:rsidR="00687901">
        <w:t xml:space="preserve"> Estas evolucionan el espacio de búsqueda de conjuntos (poblaciones), </w:t>
      </w:r>
      <w:r w:rsidR="004A41A0">
        <w:t xml:space="preserve">integrando y combinando la información para hacerla evolucionar, </w:t>
      </w:r>
      <w:r w:rsidR="00687901">
        <w:t>con la intención de acercarse a la solución óptima con sus elementos</w:t>
      </w:r>
      <w:r w:rsidR="00364C64">
        <w:t>,</w:t>
      </w:r>
      <w:r w:rsidR="005D21E4">
        <w:t xml:space="preserve"> inspiradas en los principios de la teoría Neo-Darwiniana de la evolución natural</w:t>
      </w:r>
      <w:r w:rsidR="00687901">
        <w:t>.</w:t>
      </w:r>
    </w:p>
    <w:p w:rsidR="00C76F34" w:rsidRDefault="00BF0324" w:rsidP="00F5742D">
      <w:pPr>
        <w:tabs>
          <w:tab w:val="left" w:pos="2381"/>
        </w:tabs>
        <w:spacing w:line="360" w:lineRule="auto"/>
        <w:jc w:val="both"/>
      </w:pPr>
      <w:r>
        <w:t>Así, podemos señalar que dentro de la metaheurística existen</w:t>
      </w:r>
      <w:r w:rsidR="00C76F34">
        <w:t xml:space="preserve"> algunos algoritmos que </w:t>
      </w:r>
      <w:r w:rsidR="005D4090">
        <w:t>evalúan</w:t>
      </w:r>
      <w:r>
        <w:t xml:space="preserve"> </w:t>
      </w:r>
      <w:r w:rsidR="00C76F34">
        <w:t>una población en vez de evaluar un único individuo</w:t>
      </w:r>
      <w:r w:rsidR="005D4090">
        <w:t xml:space="preserve"> y que además poseen características evolutivas,</w:t>
      </w:r>
      <w:r w:rsidR="00F5742D">
        <w:t xml:space="preserve"> </w:t>
      </w:r>
      <w:r w:rsidR="005D4090">
        <w:t>llamados algoritmos evolutivos</w:t>
      </w:r>
      <w:r w:rsidR="002A59E8">
        <w:t xml:space="preserve"> (EA)</w:t>
      </w:r>
      <w:r w:rsidR="00C76F34">
        <w:t>,</w:t>
      </w:r>
      <w:r w:rsidR="00C76F34" w:rsidRPr="00C76F34">
        <w:t xml:space="preserve"> </w:t>
      </w:r>
      <w:r w:rsidR="007C6A8B">
        <w:t>donde</w:t>
      </w:r>
      <w:r w:rsidR="00C76F34">
        <w:t xml:space="preserve"> utilizan funciones probabilísticas con respecto a su </w:t>
      </w:r>
      <w:r w:rsidR="00F5742D">
        <w:t>p</w:t>
      </w:r>
      <w:r w:rsidR="00C76F34">
        <w:t>ropiedad elitista y no necesitan conocimiento específico acerca del problema que van a resolver.</w:t>
      </w:r>
    </w:p>
    <w:p w:rsidR="00277D37" w:rsidRDefault="00F5742D" w:rsidP="00444FF0">
      <w:pPr>
        <w:tabs>
          <w:tab w:val="left" w:pos="2381"/>
        </w:tabs>
        <w:spacing w:line="360" w:lineRule="auto"/>
        <w:jc w:val="both"/>
      </w:pPr>
      <w:r>
        <w:t>Dada a la naturaleza de l</w:t>
      </w:r>
      <w:r w:rsidR="00170C65">
        <w:t>os algoritmos evolutivos</w:t>
      </w:r>
      <w:r w:rsidR="0089307C">
        <w:t xml:space="preserve">, </w:t>
      </w:r>
      <w:r w:rsidR="00BB3DB6">
        <w:t>existen ciertas</w:t>
      </w:r>
      <w:r w:rsidR="00C3629A">
        <w:t xml:space="preserve"> características </w:t>
      </w:r>
      <w:r w:rsidR="00BB3DB6">
        <w:t>que poseen en común</w:t>
      </w:r>
      <w:r w:rsidR="004A461E">
        <w:t>,</w:t>
      </w:r>
      <w:r w:rsidR="005D21E4">
        <w:t xml:space="preserve"> las cuales son adquiridas por cada una de las técnicas, independientemente de los procesos en que están inspirados. Así, tales principios son:</w:t>
      </w:r>
    </w:p>
    <w:p w:rsidR="005D21E4" w:rsidRDefault="00B54C41" w:rsidP="00E126C4">
      <w:pPr>
        <w:pStyle w:val="Prrafodelista"/>
        <w:numPr>
          <w:ilvl w:val="0"/>
          <w:numId w:val="21"/>
        </w:numPr>
        <w:tabs>
          <w:tab w:val="left" w:pos="2381"/>
        </w:tabs>
        <w:spacing w:line="360" w:lineRule="auto"/>
        <w:jc w:val="both"/>
      </w:pPr>
      <w:r>
        <w:t>Existencia de</w:t>
      </w:r>
      <w:r w:rsidR="00C957C4">
        <w:t xml:space="preserve"> una estructura de datos</w:t>
      </w:r>
      <w:r w:rsidR="006E7CFC">
        <w:t xml:space="preserve"> que permita codificar y almacenar las “soluciones”.</w:t>
      </w:r>
    </w:p>
    <w:p w:rsidR="006E7CFC" w:rsidRDefault="00E22F4C" w:rsidP="00E126C4">
      <w:pPr>
        <w:pStyle w:val="Prrafodelista"/>
        <w:numPr>
          <w:ilvl w:val="0"/>
          <w:numId w:val="21"/>
        </w:numPr>
        <w:tabs>
          <w:tab w:val="left" w:pos="2381"/>
        </w:tabs>
        <w:spacing w:line="360" w:lineRule="auto"/>
        <w:jc w:val="both"/>
      </w:pPr>
      <w:r>
        <w:t>Existencia de operadores que actúen sobre los individuos codificados.</w:t>
      </w:r>
    </w:p>
    <w:p w:rsidR="00E22F4C" w:rsidRDefault="0033609A" w:rsidP="00E126C4">
      <w:pPr>
        <w:pStyle w:val="Prrafodelista"/>
        <w:numPr>
          <w:ilvl w:val="0"/>
          <w:numId w:val="21"/>
        </w:numPr>
        <w:tabs>
          <w:tab w:val="left" w:pos="2381"/>
        </w:tabs>
        <w:spacing w:line="360" w:lineRule="auto"/>
        <w:jc w:val="both"/>
      </w:pPr>
      <w:r>
        <w:t>Función de asignación de aptitud que dependa de los individuos y permita determinar que tan buena o mala es la solución obtenida respecto a las demás.</w:t>
      </w:r>
    </w:p>
    <w:p w:rsidR="0033609A" w:rsidRDefault="0033609A" w:rsidP="00E126C4">
      <w:pPr>
        <w:pStyle w:val="Prrafodelista"/>
        <w:numPr>
          <w:ilvl w:val="0"/>
          <w:numId w:val="21"/>
        </w:numPr>
        <w:tabs>
          <w:tab w:val="left" w:pos="2381"/>
        </w:tabs>
        <w:spacing w:line="360" w:lineRule="auto"/>
        <w:jc w:val="both"/>
      </w:pPr>
      <w:r>
        <w:t>Un mecanismo de selección de aptitud, que permita reproducir a los individuos más aptos.</w:t>
      </w:r>
    </w:p>
    <w:p w:rsidR="00C957C4" w:rsidRDefault="00BB3DB6" w:rsidP="00920262">
      <w:pPr>
        <w:tabs>
          <w:tab w:val="left" w:pos="2381"/>
        </w:tabs>
        <w:spacing w:line="360" w:lineRule="auto"/>
        <w:jc w:val="both"/>
      </w:pPr>
      <w:r>
        <w:t xml:space="preserve">Los algoritmos evolutivos son una herramienta de optimización muy versátil y se pueden aplicar </w:t>
      </w:r>
      <w:r w:rsidR="00FF46F9">
        <w:t>en varias áreas en especial a la</w:t>
      </w:r>
      <w:r>
        <w:t xml:space="preserve"> </w:t>
      </w:r>
      <w:r w:rsidR="00FF46F9">
        <w:t>ingeniería, pero elegir el m</w:t>
      </w:r>
      <w:r w:rsidR="007C6A8B">
        <w:t>odelo</w:t>
      </w:r>
      <w:r w:rsidR="00FF46F9">
        <w:t xml:space="preserve"> inspirado </w:t>
      </w:r>
      <w:r w:rsidR="00B80CAE">
        <w:t>ideal</w:t>
      </w:r>
      <w:r w:rsidR="00FF46F9">
        <w:t xml:space="preserve"> para resolver un problema de optimización no suele ser algo trivial</w:t>
      </w:r>
      <w:r w:rsidR="00B80CAE">
        <w:t>, es decir, ningún algoritmo es superior a cualquier otro cuando ambos son aplicados a todos los posibles problemas de optimización</w:t>
      </w:r>
      <w:r w:rsidR="00590236">
        <w:t xml:space="preserve">, </w:t>
      </w:r>
      <w:r w:rsidR="00B6324A">
        <w:t xml:space="preserve">como lo plantean </w:t>
      </w:r>
      <w:r w:rsidR="00590236">
        <w:t xml:space="preserve"> </w:t>
      </w:r>
      <w:r w:rsidR="00B6324A">
        <w:t xml:space="preserve">Wolpert y Macredy </w:t>
      </w:r>
      <w:r w:rsidR="00590236">
        <w:t>en el año 1995</w:t>
      </w:r>
      <w:r w:rsidR="00B6324A">
        <w:t xml:space="preserve"> con</w:t>
      </w:r>
      <w:r w:rsidR="00590236">
        <w:t xml:space="preserve"> sus teoremas </w:t>
      </w:r>
      <w:r w:rsidR="00590236" w:rsidRPr="00590236">
        <w:rPr>
          <w:i/>
        </w:rPr>
        <w:t>No free lunch</w:t>
      </w:r>
      <w:r w:rsidR="00590236">
        <w:t xml:space="preserve"> (NFL), trabajo posteriormente extendido en el año 1997 por los mismos creadores</w:t>
      </w:r>
      <w:r w:rsidR="007C6A8B">
        <w:t xml:space="preserve">, de esta manera, para desarrollar este proyecto de diseño de sistemas de bombeo se opta por 3 </w:t>
      </w:r>
      <w:r w:rsidR="00620636">
        <w:t>modelos</w:t>
      </w:r>
      <w:r w:rsidR="00B80CAE">
        <w:t xml:space="preserve"> ampliamente conocidos</w:t>
      </w:r>
      <w:r w:rsidR="00620636">
        <w:t xml:space="preserve">: Algoritmos Genéticos (AG), </w:t>
      </w:r>
      <w:r w:rsidR="00620636" w:rsidRPr="000256B6">
        <w:t>Particle Swarm Optimization</w:t>
      </w:r>
      <w:r w:rsidR="00620636">
        <w:t xml:space="preserve"> (PSO) y </w:t>
      </w:r>
      <w:r w:rsidR="00620636" w:rsidRPr="000256B6">
        <w:t>Shuffled Frog Leaping Algorithm</w:t>
      </w:r>
      <w:r w:rsidR="00620636">
        <w:t xml:space="preserve"> (SFLA).</w:t>
      </w:r>
    </w:p>
    <w:p w:rsidR="00920262" w:rsidRDefault="00920262" w:rsidP="00920262">
      <w:pPr>
        <w:tabs>
          <w:tab w:val="left" w:pos="2381"/>
        </w:tabs>
        <w:spacing w:line="360" w:lineRule="auto"/>
        <w:jc w:val="both"/>
      </w:pPr>
    </w:p>
    <w:p w:rsidR="000F677E" w:rsidRDefault="000F677E" w:rsidP="00920262">
      <w:pPr>
        <w:tabs>
          <w:tab w:val="left" w:pos="2381"/>
        </w:tabs>
        <w:spacing w:line="360" w:lineRule="auto"/>
        <w:jc w:val="both"/>
      </w:pPr>
    </w:p>
    <w:p w:rsidR="000F677E" w:rsidRDefault="000F677E" w:rsidP="00920262">
      <w:pPr>
        <w:tabs>
          <w:tab w:val="left" w:pos="2381"/>
        </w:tabs>
        <w:spacing w:line="360" w:lineRule="auto"/>
        <w:jc w:val="both"/>
      </w:pPr>
    </w:p>
    <w:p w:rsidR="000F677E" w:rsidRDefault="000F677E" w:rsidP="00920262">
      <w:pPr>
        <w:tabs>
          <w:tab w:val="left" w:pos="2381"/>
        </w:tabs>
        <w:spacing w:line="360" w:lineRule="auto"/>
        <w:jc w:val="both"/>
      </w:pPr>
    </w:p>
    <w:p w:rsidR="000F677E" w:rsidRDefault="000F677E" w:rsidP="00920262">
      <w:pPr>
        <w:tabs>
          <w:tab w:val="left" w:pos="2381"/>
        </w:tabs>
        <w:spacing w:line="360" w:lineRule="auto"/>
        <w:jc w:val="both"/>
      </w:pPr>
    </w:p>
    <w:p w:rsidR="00182B24" w:rsidRPr="007973C5" w:rsidRDefault="0008277F" w:rsidP="007973C5">
      <w:pPr>
        <w:pStyle w:val="Ttulo5"/>
        <w:spacing w:line="360" w:lineRule="auto"/>
        <w:rPr>
          <w:b/>
          <w:sz w:val="28"/>
        </w:rPr>
      </w:pPr>
      <w:bookmarkStart w:id="78" w:name="_Toc494390935"/>
      <w:r w:rsidRPr="007973C5">
        <w:rPr>
          <w:b/>
          <w:sz w:val="28"/>
        </w:rPr>
        <w:lastRenderedPageBreak/>
        <w:t xml:space="preserve">ALGORITMOS GENÉTICOS </w:t>
      </w:r>
      <w:r w:rsidR="00182B24" w:rsidRPr="007973C5">
        <w:rPr>
          <w:b/>
          <w:sz w:val="28"/>
        </w:rPr>
        <w:t>(AG)</w:t>
      </w:r>
      <w:bookmarkEnd w:id="78"/>
    </w:p>
    <w:p w:rsidR="00AA72C4" w:rsidRDefault="00AA72C4" w:rsidP="00920262">
      <w:pPr>
        <w:tabs>
          <w:tab w:val="left" w:pos="2381"/>
        </w:tabs>
        <w:spacing w:line="360" w:lineRule="auto"/>
        <w:jc w:val="both"/>
      </w:pPr>
      <w:r>
        <w:t>Los algoritmos genéticos fueron presentados por Jhon Holland (1975), s</w:t>
      </w:r>
      <w:r w:rsidR="00227C36">
        <w:t>on métodos adaptativos</w:t>
      </w:r>
      <w:r w:rsidR="003A5610">
        <w:t xml:space="preserve"> utilizados para resolver problemas de búsqueda y optimización. Se </w:t>
      </w:r>
      <w:r w:rsidR="004875F9" w:rsidRPr="004875F9">
        <w:t>basa</w:t>
      </w:r>
      <w:r w:rsidR="009D7743">
        <w:t>n</w:t>
      </w:r>
      <w:r w:rsidR="004875F9" w:rsidRPr="004875F9">
        <w:t xml:space="preserve"> en la aplicación de los principios de la biología evolutiva en la ciencia de la computación</w:t>
      </w:r>
      <w:r w:rsidR="001C5E87">
        <w:t>, por tanto, se puede decir</w:t>
      </w:r>
      <w:r w:rsidR="003A5610">
        <w:t xml:space="preserve"> </w:t>
      </w:r>
      <w:r w:rsidR="001C5E87">
        <w:t>que “</w:t>
      </w:r>
      <w:r w:rsidR="001C5E87" w:rsidRPr="001C5E87">
        <w:rPr>
          <w:i/>
        </w:rPr>
        <w:t>a</w:t>
      </w:r>
      <w:r w:rsidR="003A5610" w:rsidRPr="001C5E87">
        <w:rPr>
          <w:i/>
        </w:rPr>
        <w:t xml:space="preserve"> lo largo de las generaciones, las poblaciones evolucionan en la naturaleza de acorde con los principios de la selección natural y la supervivencia de los más fuertes</w:t>
      </w:r>
      <w:r w:rsidR="001C5E87">
        <w:t>”</w:t>
      </w:r>
      <w:r w:rsidR="003A5610">
        <w:t>, postulado por Darwin (1859).</w:t>
      </w:r>
      <w:r w:rsidR="00AC1EC7">
        <w:t xml:space="preserve"> </w:t>
      </w:r>
      <w:r w:rsidR="000E5D3C">
        <w:t>Estos métodos al estar inspirados en los mecanismos de la selección natural poseen algunas propiedades de ellas tales como: la adaptabilidad que poseen los seres vivos al entorno en el que residen, la posibilidad de supervivencia y reproducción que tienen los individuos según sus características y el cruce de individuos que permite mejorar la población.</w:t>
      </w:r>
    </w:p>
    <w:p w:rsidR="000E5D3C" w:rsidRDefault="000916A9" w:rsidP="004875F9">
      <w:pPr>
        <w:tabs>
          <w:tab w:val="left" w:pos="2381"/>
        </w:tabs>
        <w:spacing w:line="360" w:lineRule="auto"/>
        <w:jc w:val="both"/>
      </w:pPr>
      <w:r>
        <w:t>Para desarrollar un algoritmo genético se deben identificar una serie de elementos, los cuales son:</w:t>
      </w:r>
    </w:p>
    <w:p w:rsidR="00F54643" w:rsidRDefault="00AD01E9" w:rsidP="00E126C4">
      <w:pPr>
        <w:pStyle w:val="Prrafodelista"/>
        <w:numPr>
          <w:ilvl w:val="0"/>
          <w:numId w:val="22"/>
        </w:numPr>
        <w:tabs>
          <w:tab w:val="left" w:pos="2381"/>
        </w:tabs>
        <w:spacing w:line="360" w:lineRule="auto"/>
        <w:jc w:val="both"/>
      </w:pPr>
      <w:r w:rsidRPr="005F723C">
        <w:rPr>
          <w:b/>
        </w:rPr>
        <w:t>Población inicial:</w:t>
      </w:r>
      <w:r w:rsidR="00121E4B">
        <w:t xml:space="preserve"> conformada por una generación aleatoria de soluciones referidas al problema planteado.</w:t>
      </w:r>
    </w:p>
    <w:p w:rsidR="00121E4B" w:rsidRDefault="00835382" w:rsidP="00E126C4">
      <w:pPr>
        <w:pStyle w:val="Prrafodelista"/>
        <w:numPr>
          <w:ilvl w:val="0"/>
          <w:numId w:val="22"/>
        </w:numPr>
        <w:tabs>
          <w:tab w:val="left" w:pos="2381"/>
        </w:tabs>
        <w:spacing w:line="360" w:lineRule="auto"/>
        <w:jc w:val="both"/>
      </w:pPr>
      <w:r w:rsidRPr="005F723C">
        <w:rPr>
          <w:b/>
        </w:rPr>
        <w:t>Representación</w:t>
      </w:r>
      <w:r w:rsidR="00D90143" w:rsidRPr="005F723C">
        <w:rPr>
          <w:b/>
        </w:rPr>
        <w:t>:</w:t>
      </w:r>
      <w:r w:rsidR="006447E7">
        <w:t xml:space="preserve"> se refiere a la </w:t>
      </w:r>
      <w:r w:rsidR="00896107">
        <w:t>codificación</w:t>
      </w:r>
      <w:r w:rsidR="00437C2E">
        <w:t xml:space="preserve"> </w:t>
      </w:r>
      <w:r w:rsidR="00896107">
        <w:t>de las</w:t>
      </w:r>
      <w:r w:rsidR="00F54029">
        <w:t xml:space="preserve"> variables y</w:t>
      </w:r>
      <w:r w:rsidR="00896107">
        <w:t xml:space="preserve"> soluciones </w:t>
      </w:r>
      <w:r w:rsidR="0011415D">
        <w:t xml:space="preserve">representadas </w:t>
      </w:r>
      <w:r w:rsidR="00E77105">
        <w:t xml:space="preserve">generalmente </w:t>
      </w:r>
      <w:r w:rsidR="0011415D">
        <w:t>en cadenas binarias</w:t>
      </w:r>
      <w:r w:rsidR="00896107">
        <w:t>.</w:t>
      </w:r>
      <w:r w:rsidR="00B27BC5">
        <w:t xml:space="preserve"> Existen otro tipo de codificación como la numérica (utilizado con el problema del viajante), por valor directo (visto en redes neuronales) y en árbol.</w:t>
      </w:r>
    </w:p>
    <w:p w:rsidR="00896107" w:rsidRDefault="00E77105" w:rsidP="00E126C4">
      <w:pPr>
        <w:pStyle w:val="Prrafodelista"/>
        <w:numPr>
          <w:ilvl w:val="0"/>
          <w:numId w:val="22"/>
        </w:numPr>
        <w:tabs>
          <w:tab w:val="left" w:pos="2381"/>
        </w:tabs>
        <w:spacing w:line="360" w:lineRule="auto"/>
        <w:jc w:val="both"/>
      </w:pPr>
      <w:r w:rsidRPr="005F723C">
        <w:rPr>
          <w:b/>
        </w:rPr>
        <w:t>Función de evaluación:</w:t>
      </w:r>
      <w:r>
        <w:t xml:space="preserve"> es la encargada de determinar la calidad de los individuos de la población.</w:t>
      </w:r>
    </w:p>
    <w:p w:rsidR="00E77105" w:rsidRDefault="00E77105" w:rsidP="00E126C4">
      <w:pPr>
        <w:pStyle w:val="Prrafodelista"/>
        <w:numPr>
          <w:ilvl w:val="0"/>
          <w:numId w:val="22"/>
        </w:numPr>
        <w:tabs>
          <w:tab w:val="left" w:pos="2381"/>
        </w:tabs>
        <w:spacing w:line="360" w:lineRule="auto"/>
        <w:jc w:val="both"/>
      </w:pPr>
      <w:r w:rsidRPr="005F723C">
        <w:rPr>
          <w:b/>
        </w:rPr>
        <w:t>Operadores genéticos:</w:t>
      </w:r>
      <w:r>
        <w:t xml:space="preserve"> </w:t>
      </w:r>
      <w:r w:rsidR="003A25FC">
        <w:t>permiten la obtención de nuevos individuos y suelen depender de la representación, sus características son probabilísticas. Dentro de estos suelen estar los siguientes operadores:</w:t>
      </w:r>
    </w:p>
    <w:p w:rsidR="003A25FC" w:rsidRDefault="003A25FC" w:rsidP="00E126C4">
      <w:pPr>
        <w:pStyle w:val="Prrafodelista"/>
        <w:numPr>
          <w:ilvl w:val="1"/>
          <w:numId w:val="22"/>
        </w:numPr>
        <w:tabs>
          <w:tab w:val="left" w:pos="2381"/>
        </w:tabs>
        <w:spacing w:line="360" w:lineRule="auto"/>
        <w:jc w:val="both"/>
      </w:pPr>
      <w:r w:rsidRPr="005F723C">
        <w:rPr>
          <w:b/>
        </w:rPr>
        <w:t>Cruce:</w:t>
      </w:r>
      <w:r w:rsidR="005A386A">
        <w:t xml:space="preserve"> </w:t>
      </w:r>
      <w:r w:rsidR="00B37FE8">
        <w:t>consiste en la generación de nuevo</w:t>
      </w:r>
      <w:r w:rsidR="0011452F">
        <w:t>s</w:t>
      </w:r>
      <w:r w:rsidR="00B37FE8">
        <w:t xml:space="preserve"> individuo</w:t>
      </w:r>
      <w:r w:rsidR="0011452F">
        <w:t>s</w:t>
      </w:r>
      <w:r w:rsidR="00B37FE8">
        <w:t xml:space="preserve"> </w:t>
      </w:r>
      <w:r w:rsidR="0011452F">
        <w:t>a partir de la información de sus predecesores.</w:t>
      </w:r>
      <w:r w:rsidR="00F0730F">
        <w:t xml:space="preserve"> Podemos identificar varios tipos de cruces: </w:t>
      </w:r>
      <w:r w:rsidR="00F0730F" w:rsidRPr="00F0730F">
        <w:t>Crossover 1 Punto</w:t>
      </w:r>
      <w:r w:rsidR="000372E3">
        <w:t xml:space="preserve">, </w:t>
      </w:r>
      <w:r w:rsidR="000372E3" w:rsidRPr="00F0730F">
        <w:t xml:space="preserve">Crossover </w:t>
      </w:r>
      <w:r w:rsidR="000372E3">
        <w:t>2</w:t>
      </w:r>
      <w:r w:rsidR="000372E3" w:rsidRPr="00F0730F">
        <w:t xml:space="preserve"> Punto</w:t>
      </w:r>
      <w:r w:rsidR="000372E3">
        <w:t xml:space="preserve">s, </w:t>
      </w:r>
      <w:r w:rsidR="000372E3" w:rsidRPr="00F0730F">
        <w:t xml:space="preserve">Crossover </w:t>
      </w:r>
      <w:r w:rsidR="000372E3">
        <w:t xml:space="preserve">uniforme y </w:t>
      </w:r>
      <w:r w:rsidR="000372E3" w:rsidRPr="00F0730F">
        <w:t xml:space="preserve">Crossover </w:t>
      </w:r>
      <w:r w:rsidR="000372E3">
        <w:t>aritmético.</w:t>
      </w:r>
    </w:p>
    <w:p w:rsidR="003A25FC" w:rsidRDefault="003A25FC" w:rsidP="00E126C4">
      <w:pPr>
        <w:pStyle w:val="Prrafodelista"/>
        <w:numPr>
          <w:ilvl w:val="1"/>
          <w:numId w:val="22"/>
        </w:numPr>
        <w:tabs>
          <w:tab w:val="left" w:pos="2381"/>
        </w:tabs>
        <w:spacing w:line="360" w:lineRule="auto"/>
        <w:jc w:val="both"/>
      </w:pPr>
      <w:r w:rsidRPr="005F723C">
        <w:rPr>
          <w:b/>
        </w:rPr>
        <w:t>Mutación:</w:t>
      </w:r>
      <w:r>
        <w:t xml:space="preserve"> </w:t>
      </w:r>
      <w:r w:rsidR="002C43E8">
        <w:t>Consiste en la recombinación aleatoria formando a nuevos individuos, se utiliza para preservar la diversidad de las soluciones y explorar nuevas zonas del espacio de soluciones</w:t>
      </w:r>
      <w:r w:rsidR="00ED26CA">
        <w:t>, dentro d</w:t>
      </w:r>
      <w:r w:rsidR="00AA4E4C">
        <w:t>e los operadores de mutación están presentes la inversión de genes, cambio de orden y modificación de genes.</w:t>
      </w:r>
    </w:p>
    <w:p w:rsidR="005A386A" w:rsidRDefault="001F582E" w:rsidP="00E126C4">
      <w:pPr>
        <w:pStyle w:val="Prrafodelista"/>
        <w:numPr>
          <w:ilvl w:val="0"/>
          <w:numId w:val="22"/>
        </w:numPr>
        <w:tabs>
          <w:tab w:val="left" w:pos="2381"/>
        </w:tabs>
        <w:spacing w:line="360" w:lineRule="auto"/>
        <w:jc w:val="both"/>
      </w:pPr>
      <w:r w:rsidRPr="005F723C">
        <w:rPr>
          <w:b/>
        </w:rPr>
        <w:t>Selección:</w:t>
      </w:r>
      <w:r>
        <w:t xml:space="preserve"> es un mecanismo dedicado a elegir a los individuos de forma </w:t>
      </w:r>
      <w:r w:rsidR="00B27BC5">
        <w:t>probabilística</w:t>
      </w:r>
      <w:r>
        <w:t xml:space="preserve"> que poseen un valor más elevado de la función de evaluación</w:t>
      </w:r>
      <w:r w:rsidR="00B27BC5">
        <w:t>.</w:t>
      </w:r>
      <w:r w:rsidR="00266630">
        <w:t xml:space="preserve"> Para cumplir esta tarea existen </w:t>
      </w:r>
      <w:r w:rsidR="00266630">
        <w:lastRenderedPageBreak/>
        <w:t>varios métodos de selección</w:t>
      </w:r>
      <w:r w:rsidR="00FB418B">
        <w:t>, donde las más conocidas son</w:t>
      </w:r>
      <w:r w:rsidR="00266630">
        <w:t xml:space="preserve"> rueda de ruleta, por rango</w:t>
      </w:r>
      <w:r w:rsidR="00771A92">
        <w:t>, elitista, por estado estacionario, por torneo, escalada, jerárquica, entre otras.</w:t>
      </w:r>
    </w:p>
    <w:p w:rsidR="00E17FB0" w:rsidRDefault="00F170CC" w:rsidP="00E17FB0">
      <w:pPr>
        <w:tabs>
          <w:tab w:val="left" w:pos="2381"/>
        </w:tabs>
        <w:spacing w:line="360" w:lineRule="auto"/>
        <w:jc w:val="both"/>
      </w:pPr>
      <w:r>
        <w:t>A modo de ilustra</w:t>
      </w:r>
      <w:r w:rsidR="0043450B">
        <w:t>r</w:t>
      </w:r>
      <w:r>
        <w:t xml:space="preserve"> lo anteriormente mencionado se muestra en la figura </w:t>
      </w:r>
      <w:r w:rsidR="0043450B">
        <w:t>2</w:t>
      </w:r>
      <w:r w:rsidR="00637CAC">
        <w:t>.5</w:t>
      </w:r>
    </w:p>
    <w:p w:rsidR="0043450B" w:rsidRDefault="0043450B" w:rsidP="00E17FB0">
      <w:pPr>
        <w:tabs>
          <w:tab w:val="left" w:pos="2381"/>
        </w:tabs>
        <w:spacing w:line="360" w:lineRule="auto"/>
        <w:jc w:val="both"/>
      </w:pPr>
      <w:r>
        <w:rPr>
          <w:noProof/>
        </w:rPr>
        <w:drawing>
          <wp:inline distT="0" distB="0" distL="0" distR="0" wp14:anchorId="3518EAF9" wp14:editId="716B0FAE">
            <wp:extent cx="5612130" cy="33032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03270"/>
                    </a:xfrm>
                    <a:prstGeom prst="rect">
                      <a:avLst/>
                    </a:prstGeom>
                  </pic:spPr>
                </pic:pic>
              </a:graphicData>
            </a:graphic>
          </wp:inline>
        </w:drawing>
      </w:r>
    </w:p>
    <w:p w:rsidR="0043450B" w:rsidRDefault="0043450B" w:rsidP="0043450B">
      <w:pPr>
        <w:spacing w:after="0" w:line="240" w:lineRule="auto"/>
        <w:jc w:val="center"/>
      </w:pPr>
      <w:bookmarkStart w:id="79" w:name="_Hlk488926365"/>
      <w:r>
        <w:t>Figura 2.</w:t>
      </w:r>
      <w:r w:rsidR="00701F36">
        <w:t>5</w:t>
      </w:r>
      <w:r>
        <w:t>: Estructura de un algoritmo genético simple.</w:t>
      </w:r>
    </w:p>
    <w:p w:rsidR="0043450B" w:rsidRDefault="0043450B" w:rsidP="0043450B">
      <w:pPr>
        <w:tabs>
          <w:tab w:val="left" w:pos="2381"/>
        </w:tabs>
        <w:spacing w:line="360" w:lineRule="auto"/>
        <w:jc w:val="center"/>
      </w:pPr>
      <w:r>
        <w:t xml:space="preserve">Fuente: </w:t>
      </w:r>
      <w:r w:rsidR="00701F36" w:rsidRPr="00701F36">
        <w:t>Parra Truyol, Antonio</w:t>
      </w:r>
      <w:r>
        <w:t>.</w:t>
      </w:r>
    </w:p>
    <w:bookmarkEnd w:id="79"/>
    <w:p w:rsidR="00C42B71" w:rsidRDefault="005E16A2" w:rsidP="0043450B">
      <w:pPr>
        <w:tabs>
          <w:tab w:val="left" w:pos="2381"/>
        </w:tabs>
        <w:spacing w:line="360" w:lineRule="auto"/>
        <w:jc w:val="both"/>
      </w:pPr>
      <w:r>
        <w:t>Los algoritmos genéticos</w:t>
      </w:r>
      <w:r w:rsidR="002F70F0">
        <w:t xml:space="preserve"> </w:t>
      </w:r>
      <w:r w:rsidR="00E17FB0">
        <w:t xml:space="preserve">son </w:t>
      </w:r>
      <w:r w:rsidR="005D24CC">
        <w:t xml:space="preserve">muy </w:t>
      </w:r>
      <w:r w:rsidR="00E17FB0">
        <w:t>utilizados para problemas complejos</w:t>
      </w:r>
      <w:r w:rsidR="00C42B71">
        <w:t xml:space="preserve"> de búsqueda y optimización</w:t>
      </w:r>
      <w:r w:rsidR="00E17FB0">
        <w:t xml:space="preserve">, </w:t>
      </w:r>
      <w:r w:rsidR="005D24CC">
        <w:t>dado a su paralelismo que permite la evaluación de poblaciones y su habilidad de multi-objetivo (manipular varios parámetros a la vez) al no necesitar conocimientos específicos del problema</w:t>
      </w:r>
      <w:r w:rsidR="00C42B71">
        <w:t xml:space="preserve">. Algunos inconvenientes son que necesitan de un lenguaje robusto que les permita tolerar cambios aleatorios y no arroje errores, </w:t>
      </w:r>
      <w:r w:rsidR="002F70F0">
        <w:t xml:space="preserve">no garantizan </w:t>
      </w:r>
      <w:r w:rsidR="00F569C3">
        <w:t>un óptimo global</w:t>
      </w:r>
      <w:r w:rsidR="003074B3">
        <w:t>, pero encuentran soluciones</w:t>
      </w:r>
      <w:r w:rsidR="002F70F0">
        <w:t xml:space="preserve"> de nivel aceptables </w:t>
      </w:r>
      <w:r w:rsidR="003074B3">
        <w:t>en relación con el</w:t>
      </w:r>
      <w:r w:rsidR="002F70F0">
        <w:t xml:space="preserve"> tiempo </w:t>
      </w:r>
      <w:r w:rsidR="003074B3">
        <w:t>empleado</w:t>
      </w:r>
      <w:r w:rsidR="004E7710">
        <w:t>.</w:t>
      </w:r>
    </w:p>
    <w:p w:rsidR="00E30CC2" w:rsidRDefault="00E30CC2" w:rsidP="00FB7057">
      <w:pPr>
        <w:tabs>
          <w:tab w:val="left" w:pos="2381"/>
        </w:tabs>
        <w:spacing w:line="360" w:lineRule="auto"/>
        <w:jc w:val="both"/>
      </w:pPr>
    </w:p>
    <w:p w:rsidR="000F677E" w:rsidRDefault="000F677E" w:rsidP="00FB7057">
      <w:pPr>
        <w:tabs>
          <w:tab w:val="left" w:pos="2381"/>
        </w:tabs>
        <w:spacing w:line="360" w:lineRule="auto"/>
        <w:jc w:val="both"/>
      </w:pPr>
    </w:p>
    <w:p w:rsidR="000F677E" w:rsidRDefault="000F677E" w:rsidP="00FB7057">
      <w:pPr>
        <w:tabs>
          <w:tab w:val="left" w:pos="2381"/>
        </w:tabs>
        <w:spacing w:line="360" w:lineRule="auto"/>
        <w:jc w:val="both"/>
      </w:pPr>
    </w:p>
    <w:p w:rsidR="000F677E" w:rsidRDefault="000F677E" w:rsidP="00FB7057">
      <w:pPr>
        <w:tabs>
          <w:tab w:val="left" w:pos="2381"/>
        </w:tabs>
        <w:spacing w:line="360" w:lineRule="auto"/>
        <w:jc w:val="both"/>
      </w:pPr>
    </w:p>
    <w:p w:rsidR="00225198" w:rsidRPr="007973C5" w:rsidRDefault="0008277F" w:rsidP="007973C5">
      <w:pPr>
        <w:pStyle w:val="Ttulo5"/>
        <w:spacing w:line="360" w:lineRule="auto"/>
        <w:rPr>
          <w:b/>
          <w:sz w:val="28"/>
          <w:szCs w:val="28"/>
        </w:rPr>
      </w:pPr>
      <w:bookmarkStart w:id="80" w:name="_Hlk489196961"/>
      <w:bookmarkStart w:id="81" w:name="_Toc494390936"/>
      <w:r w:rsidRPr="007973C5">
        <w:rPr>
          <w:b/>
          <w:sz w:val="28"/>
          <w:szCs w:val="28"/>
        </w:rPr>
        <w:lastRenderedPageBreak/>
        <w:t xml:space="preserve">PARTICLE SWARM OPTIMIZATION </w:t>
      </w:r>
      <w:bookmarkEnd w:id="80"/>
      <w:r w:rsidRPr="007973C5">
        <w:rPr>
          <w:b/>
          <w:sz w:val="28"/>
          <w:szCs w:val="28"/>
        </w:rPr>
        <w:t>(</w:t>
      </w:r>
      <w:r w:rsidR="0011101A" w:rsidRPr="007973C5">
        <w:rPr>
          <w:b/>
          <w:sz w:val="28"/>
          <w:szCs w:val="28"/>
        </w:rPr>
        <w:t>PSO</w:t>
      </w:r>
      <w:r w:rsidRPr="007973C5">
        <w:rPr>
          <w:b/>
          <w:sz w:val="28"/>
          <w:szCs w:val="28"/>
        </w:rPr>
        <w:t>)</w:t>
      </w:r>
      <w:bookmarkEnd w:id="81"/>
    </w:p>
    <w:p w:rsidR="00587EA3" w:rsidRDefault="003C657D" w:rsidP="00182B24">
      <w:pPr>
        <w:spacing w:line="360" w:lineRule="auto"/>
        <w:jc w:val="both"/>
      </w:pPr>
      <w:r>
        <w:t xml:space="preserve">Algoritmo </w:t>
      </w:r>
      <w:r w:rsidR="00946956">
        <w:t>estocástico</w:t>
      </w:r>
      <w:r>
        <w:t>, c</w:t>
      </w:r>
      <w:r w:rsidR="002C0726">
        <w:t>onocido</w:t>
      </w:r>
      <w:r w:rsidR="00015B46">
        <w:t xml:space="preserve"> en español</w:t>
      </w:r>
      <w:r w:rsidR="002C0726">
        <w:t xml:space="preserve"> </w:t>
      </w:r>
      <w:r w:rsidR="00771278">
        <w:t>como</w:t>
      </w:r>
      <w:r w:rsidR="004213FC">
        <w:t xml:space="preserve"> optimización </w:t>
      </w:r>
      <w:r w:rsidR="005E5F3C">
        <w:t>por</w:t>
      </w:r>
      <w:r w:rsidR="002C0726">
        <w:t xml:space="preserve"> enjambre </w:t>
      </w:r>
      <w:r w:rsidR="00587EA3">
        <w:t xml:space="preserve">(o nubes) </w:t>
      </w:r>
      <w:r w:rsidR="002C0726">
        <w:t xml:space="preserve">de partículas, descrito por James Kennedy y Russell </w:t>
      </w:r>
      <w:r w:rsidR="00182B24">
        <w:t xml:space="preserve">Eberhart (1995). </w:t>
      </w:r>
      <w:r w:rsidR="0051420E">
        <w:t xml:space="preserve">Este método se planteó para el desarrollo de problemas con variables continuas, pero ha sido adaptado por Jin et al (2007) para el uso con variables discretas. </w:t>
      </w:r>
      <w:r w:rsidR="00DA5DAB">
        <w:t>El PSO aprovecha el concepto de inteligencia de enjambres, en donde simula</w:t>
      </w:r>
      <w:r w:rsidR="00015B46">
        <w:t xml:space="preserve"> el</w:t>
      </w:r>
      <w:r w:rsidR="00182B24">
        <w:t xml:space="preserve"> comportamiento </w:t>
      </w:r>
      <w:r w:rsidR="00F663C8">
        <w:t>social y cognitivo</w:t>
      </w:r>
      <w:r w:rsidR="00182B24">
        <w:t xml:space="preserve"> </w:t>
      </w:r>
      <w:r w:rsidR="00EB07AD">
        <w:t>de poblaciones</w:t>
      </w:r>
      <w:r w:rsidR="003E706A">
        <w:t>, generando patrones de coherencia</w:t>
      </w:r>
      <w:r w:rsidR="00650449">
        <w:t xml:space="preserve">. </w:t>
      </w:r>
      <w:r w:rsidR="00812A8C">
        <w:t>Para comprender e</w:t>
      </w:r>
      <w:r w:rsidR="00923A01">
        <w:t>ste</w:t>
      </w:r>
      <w:r w:rsidR="00812A8C">
        <w:t xml:space="preserve"> proceso </w:t>
      </w:r>
      <w:r w:rsidR="00797CCC">
        <w:t>se debe</w:t>
      </w:r>
      <w:r w:rsidR="00812A8C">
        <w:t xml:space="preserve"> imaginar</w:t>
      </w:r>
      <w:r w:rsidR="00932223">
        <w:t xml:space="preserve"> </w:t>
      </w:r>
      <w:r w:rsidR="00797CCC">
        <w:t xml:space="preserve">un caso como </w:t>
      </w:r>
      <w:r w:rsidR="00932223">
        <w:t>el vuelo de a una barbada</w:t>
      </w:r>
      <w:r w:rsidR="00812A8C">
        <w:t xml:space="preserve"> aves</w:t>
      </w:r>
      <w:r w:rsidR="003E706A">
        <w:t xml:space="preserve"> (población)</w:t>
      </w:r>
      <w:r w:rsidR="00932223">
        <w:t xml:space="preserve"> en búsqueda de comida</w:t>
      </w:r>
      <w:r w:rsidR="00812A8C">
        <w:t xml:space="preserve"> en la que cada una de ellas</w:t>
      </w:r>
      <w:r w:rsidR="003E706A">
        <w:t xml:space="preserve"> (partículas)</w:t>
      </w:r>
      <w:r w:rsidR="00812A8C">
        <w:t xml:space="preserve"> gritará de una intensidad proporcional a la cantidad de alimento que encuentre</w:t>
      </w:r>
      <w:r w:rsidR="00932223">
        <w:t xml:space="preserve"> en su ubicación actual, al mismo tiempo, cada ave puede percibir la posición de sus vecinos y puede decidir cuál de sus compañeras emite el grito más fuerte.</w:t>
      </w:r>
    </w:p>
    <w:p w:rsidR="000C6A77" w:rsidRPr="00EE2E11" w:rsidRDefault="00587EA3" w:rsidP="00587EA3">
      <w:pPr>
        <w:spacing w:before="240" w:line="360" w:lineRule="auto"/>
        <w:jc w:val="both"/>
      </w:pPr>
      <w:r>
        <w:t xml:space="preserve">Así, cada ave navegará por la zona de búsqueda con el objeto de encontrar una mejor solución compartiendo su posición para que las otras le sigan. </w:t>
      </w:r>
      <w:r w:rsidR="00E71329">
        <w:t>En general</w:t>
      </w:r>
      <w:r w:rsidR="007C1436">
        <w:t xml:space="preserve"> </w:t>
      </w:r>
      <w:r w:rsidR="00716679">
        <w:t xml:space="preserve">cada partícula opera con </w:t>
      </w:r>
      <w:r w:rsidR="00B90F7D">
        <w:t>un</w:t>
      </w:r>
      <w:r w:rsidR="00716679">
        <w:t xml:space="preserve"> vector</w:t>
      </w:r>
      <w:r w:rsidR="00B90F7D">
        <w:t xml:space="preserve"> de</w:t>
      </w:r>
      <w:r w:rsidR="00B8650C">
        <w:t xml:space="preserve"> </w:t>
      </w:r>
      <w:r w:rsidR="00B8650C" w:rsidRPr="00F60F8D">
        <w:rPr>
          <w:i/>
        </w:rPr>
        <w:t>posición</w:t>
      </w:r>
      <w:r w:rsidR="00B90F7D" w:rsidRPr="00F60F8D">
        <w:rPr>
          <w:i/>
        </w:rPr>
        <w:t xml:space="preserve"> actual </w:t>
      </w:r>
      <w:r w:rsidR="00B8650C" w:rsidRPr="00F60F8D">
        <w:rPr>
          <w:i/>
        </w:rPr>
        <w:t>(</w:t>
      </w:r>
      <w:r w:rsidR="00F60F8D" w:rsidRPr="00F60F8D">
        <w:rPr>
          <w:i/>
        </w:rPr>
        <w:t>X</w:t>
      </w:r>
      <w:r w:rsidR="00B90F7D" w:rsidRPr="00F60F8D">
        <w:rPr>
          <w:i/>
          <w:vertAlign w:val="subscript"/>
        </w:rPr>
        <w:t>i</w:t>
      </w:r>
      <w:r w:rsidR="00B90F7D" w:rsidRPr="00F60F8D">
        <w:rPr>
          <w:i/>
        </w:rPr>
        <w:t>),</w:t>
      </w:r>
      <w:r w:rsidR="00B90F7D">
        <w:t xml:space="preserve"> </w:t>
      </w:r>
      <w:r w:rsidR="00B90F7D" w:rsidRPr="00F60F8D">
        <w:rPr>
          <w:i/>
        </w:rPr>
        <w:t xml:space="preserve">velocidad de </w:t>
      </w:r>
      <w:r w:rsidR="00F60F8D">
        <w:rPr>
          <w:i/>
        </w:rPr>
        <w:t>vuelo</w:t>
      </w:r>
      <w:r w:rsidR="00B90F7D" w:rsidRPr="00F60F8D">
        <w:rPr>
          <w:i/>
        </w:rPr>
        <w:t xml:space="preserve"> actual</w:t>
      </w:r>
      <w:r w:rsidR="00B90F7D">
        <w:t xml:space="preserve"> </w:t>
      </w:r>
      <w:r w:rsidR="00B90F7D" w:rsidRPr="00F60F8D">
        <w:rPr>
          <w:i/>
        </w:rPr>
        <w:t>(</w:t>
      </w:r>
      <w:r w:rsidR="00F60F8D" w:rsidRPr="00F60F8D">
        <w:rPr>
          <w:i/>
        </w:rPr>
        <w:t>V</w:t>
      </w:r>
      <w:r w:rsidR="00B90F7D" w:rsidRPr="00F60F8D">
        <w:rPr>
          <w:i/>
          <w:vertAlign w:val="subscript"/>
        </w:rPr>
        <w:t>i</w:t>
      </w:r>
      <w:r w:rsidR="00B90F7D" w:rsidRPr="00F60F8D">
        <w:rPr>
          <w:i/>
        </w:rPr>
        <w:t>)</w:t>
      </w:r>
      <w:r w:rsidR="0051420E">
        <w:t xml:space="preserve"> y </w:t>
      </w:r>
      <w:r w:rsidR="00B90F7D">
        <w:t xml:space="preserve">un registro de </w:t>
      </w:r>
      <w:r w:rsidR="00F60F8D">
        <w:t xml:space="preserve">la </w:t>
      </w:r>
      <w:r w:rsidR="00F60F8D" w:rsidRPr="00F60F8D">
        <w:rPr>
          <w:i/>
        </w:rPr>
        <w:t>mejor posición</w:t>
      </w:r>
      <w:r w:rsidR="00F60F8D">
        <w:rPr>
          <w:i/>
        </w:rPr>
        <w:t xml:space="preserve"> previa</w:t>
      </w:r>
      <w:r w:rsidR="00F60F8D" w:rsidRPr="00F60F8D">
        <w:rPr>
          <w:i/>
        </w:rPr>
        <w:t xml:space="preserve"> (P</w:t>
      </w:r>
      <w:r w:rsidR="00F60F8D" w:rsidRPr="00F60F8D">
        <w:rPr>
          <w:i/>
          <w:vertAlign w:val="subscript"/>
        </w:rPr>
        <w:t>i</w:t>
      </w:r>
      <w:r w:rsidR="0051420E">
        <w:rPr>
          <w:i/>
        </w:rPr>
        <w:t>), para i</w:t>
      </w:r>
      <w:r w:rsidR="00EE2E11">
        <w:rPr>
          <w:i/>
        </w:rPr>
        <w:t>-ésima</w:t>
      </w:r>
      <w:r w:rsidR="0051420E">
        <w:rPr>
          <w:i/>
        </w:rPr>
        <w:t xml:space="preserve"> el identificador de la partícula</w:t>
      </w:r>
      <w:r w:rsidR="00EE2E11">
        <w:rPr>
          <w:i/>
        </w:rPr>
        <w:t xml:space="preserve"> con n-dimensiones</w:t>
      </w:r>
      <w:r w:rsidR="00D909BE">
        <w:t xml:space="preserve">. </w:t>
      </w:r>
      <w:r w:rsidR="00CB4FB6">
        <w:t>El proceso de este algoritmo es muy similar al algoritmo genético, con la diferencia en que no se produce e</w:t>
      </w:r>
      <w:r w:rsidR="00C94A49">
        <w:t>l</w:t>
      </w:r>
      <w:r w:rsidR="00CB4FB6">
        <w:t xml:space="preserve"> cruce </w:t>
      </w:r>
      <w:r w:rsidR="002332A0">
        <w:t>o</w:t>
      </w:r>
      <w:r w:rsidR="00CB4FB6">
        <w:t xml:space="preserve"> mutación</w:t>
      </w:r>
      <w:r w:rsidR="002332A0">
        <w:t>, de esta manera el algoritmo inicia con la generación aleatoria de partícula</w:t>
      </w:r>
      <w:r w:rsidR="0051420E">
        <w:t>s</w:t>
      </w:r>
      <w:r w:rsidR="002332A0">
        <w:t>, cada una representando una solución al problema</w:t>
      </w:r>
      <w:r w:rsidR="0051420E">
        <w:t xml:space="preserve">. </w:t>
      </w:r>
      <w:r w:rsidR="00EE2E11">
        <w:t>Se determinan sus propiedades iniciales de posición y velocidad para comenzar el ciclo de aprendizaje, que está basado en mejorar la calidad de la solución tratando de alcanzar una posición P</w:t>
      </w:r>
      <w:r w:rsidR="00EE2E11">
        <w:rPr>
          <w:vertAlign w:val="subscript"/>
        </w:rPr>
        <w:t xml:space="preserve">best </w:t>
      </w:r>
      <w:r w:rsidR="00EE2E11">
        <w:t>del mejor pájaro denominado líder (este puede cambiar libremente) se calcula la nueva velocidad y posición de acuerdo con la siguiente relación:</w:t>
      </w:r>
    </w:p>
    <w:p w:rsidR="00D909BE" w:rsidRPr="00F60F8D" w:rsidRDefault="003300BB" w:rsidP="00AA5A20">
      <w:pPr>
        <w:spacing w:before="240" w:line="360" w:lineRule="auto"/>
        <w:jc w:val="right"/>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k+1</m:t>
            </m:r>
          </m:sup>
        </m:sSup>
        <m:r>
          <w:rPr>
            <w:rFonts w:ascii="Cambria Math" w:eastAsiaTheme="minorEastAsia" w:hAnsi="Cambria Math"/>
          </w:rPr>
          <m:t>=w∙</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AA5A20">
        <w:rPr>
          <w:rFonts w:eastAsiaTheme="minorEastAsia"/>
        </w:rPr>
        <w:t xml:space="preserve">                          (2.11)</w:t>
      </w:r>
    </w:p>
    <w:p w:rsidR="00B63539" w:rsidRDefault="00AA5A20" w:rsidP="00182B24">
      <w:pPr>
        <w:spacing w:line="360" w:lineRule="auto"/>
        <w:jc w:val="both"/>
        <w:rPr>
          <w:rFonts w:eastAsiaTheme="minorEastAsia"/>
        </w:rPr>
      </w:pPr>
      <w:r>
        <w:t xml:space="preserve">La nueva velocidad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k+1</m:t>
            </m:r>
          </m:sup>
        </m:sSup>
      </m:oMath>
      <w:r>
        <w:rPr>
          <w:rFonts w:eastAsiaTheme="minorEastAsia"/>
        </w:rPr>
        <w:t xml:space="preserve"> </w:t>
      </w:r>
      <w:r w:rsidR="00621C34">
        <w:rPr>
          <w:rFonts w:eastAsiaTheme="minorEastAsia"/>
        </w:rPr>
        <w:t xml:space="preserve">está influenciada por la inercia </w:t>
      </w:r>
      <w:r w:rsidR="00CE2F1D">
        <w:rPr>
          <w:rFonts w:eastAsiaTheme="minorEastAsia"/>
        </w:rPr>
        <w:t>(</w:t>
      </w:r>
      <w:r w:rsidR="00CE2F1D" w:rsidRPr="00CE2F1D">
        <w:rPr>
          <w:rFonts w:eastAsiaTheme="minorEastAsia"/>
          <w:i/>
        </w:rPr>
        <w:t>w</w:t>
      </w:r>
      <w:r w:rsidR="00CE2F1D">
        <w:rPr>
          <w:rFonts w:eastAsiaTheme="minorEastAsia"/>
          <w:i/>
        </w:rPr>
        <w:t>)</w:t>
      </w:r>
      <w:r w:rsidR="00CE2F1D">
        <w:rPr>
          <w:rFonts w:eastAsiaTheme="minorEastAsia"/>
        </w:rPr>
        <w:t xml:space="preserve"> </w:t>
      </w:r>
      <w:r w:rsidR="00621C34">
        <w:rPr>
          <w:rFonts w:eastAsiaTheme="minorEastAsia"/>
        </w:rPr>
        <w:t>de las partículas que ayuda a equilibrar la búsqueda local y global, de modo de iniciar en una búsqueda global para terminar en local su valor se ajusta entre 1 y 0,5, se representa en la siguiente ecuación:</w:t>
      </w:r>
    </w:p>
    <w:p w:rsidR="00621C34" w:rsidRPr="00F60F8D" w:rsidRDefault="00621C34" w:rsidP="00621C34">
      <w:pPr>
        <w:spacing w:before="240" w:line="360" w:lineRule="auto"/>
        <w:jc w:val="right"/>
      </w:pPr>
      <m:oMath>
        <m:r>
          <w:rPr>
            <w:rFonts w:ascii="Cambria Math"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k+1)</m:t>
                </m:r>
              </m:e>
            </m:func>
          </m:den>
        </m:f>
        <m:r>
          <w:rPr>
            <w:rFonts w:ascii="Cambria Math" w:eastAsiaTheme="minorEastAsia" w:hAnsi="Cambria Math"/>
          </w:rPr>
          <m:t xml:space="preserve">  ;donde k es el número de iteración</m:t>
        </m:r>
      </m:oMath>
      <w:r>
        <w:rPr>
          <w:rFonts w:eastAsiaTheme="minorEastAsia"/>
        </w:rPr>
        <w:t xml:space="preserve">                          (2.12)</w:t>
      </w:r>
    </w:p>
    <w:p w:rsidR="00621C34" w:rsidRDefault="00CE2F1D" w:rsidP="00182B24">
      <w:pPr>
        <w:spacing w:line="360" w:lineRule="auto"/>
        <w:jc w:val="both"/>
        <w:rPr>
          <w:rFonts w:eastAsiaTheme="minorEastAsia"/>
        </w:rPr>
      </w:pPr>
      <w:r>
        <w:t xml:space="preserve">El término </w:t>
      </w:r>
      <m:oMath>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e>
        </m:d>
      </m:oMath>
      <w:r>
        <w:rPr>
          <w:rFonts w:eastAsiaTheme="minorEastAsia"/>
        </w:rPr>
        <w:t xml:space="preserve"> representa la cognición dada con la comparación de la mejor posición con la actual</w:t>
      </w:r>
      <w:r w:rsidR="001A30FD">
        <w:rPr>
          <w:rFonts w:eastAsiaTheme="minorEastAsia"/>
        </w:rPr>
        <w:t xml:space="preserve"> de la partícula. Y referido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1A30FD">
        <w:rPr>
          <w:rFonts w:eastAsiaTheme="minorEastAsia"/>
        </w:rPr>
        <w:t xml:space="preserve"> que simula el comportamiento social entre las aves y el líder.</w:t>
      </w:r>
    </w:p>
    <w:p w:rsidR="00CE2F1D" w:rsidRDefault="001A30FD" w:rsidP="00182B24">
      <w:pPr>
        <w:spacing w:line="360" w:lineRule="auto"/>
        <w:jc w:val="both"/>
      </w:pPr>
      <w:r>
        <w:rPr>
          <w:rFonts w:eastAsiaTheme="minorEastAsia"/>
        </w:rPr>
        <w:lastRenderedPageBreak/>
        <w:t xml:space="preserve">Para las constantes positivas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son denominadas factores de aprendizaje tomado valores cercanos a 2;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son funciones aleatorias que se mueven entre 0 y 1</w:t>
      </w:r>
      <w:r w:rsidR="00D376B9">
        <w:rPr>
          <w:rFonts w:eastAsiaTheme="minorEastAsia"/>
        </w:rPr>
        <w:t xml:space="preserve">. </w:t>
      </w:r>
    </w:p>
    <w:p w:rsidR="002465A1" w:rsidRDefault="005A1B7A" w:rsidP="00182B24">
      <w:pPr>
        <w:spacing w:line="360" w:lineRule="auto"/>
        <w:jc w:val="both"/>
      </w:pPr>
      <w:r>
        <w:t>Determinada la nueva velocidad de la partícula en un determinado ciclo, se procede al cálculo de la posición que ocupará la partícula dentro del espacio de búsqueda:</w:t>
      </w:r>
    </w:p>
    <w:p w:rsidR="005A1B7A" w:rsidRPr="00F60F8D" w:rsidRDefault="003300BB" w:rsidP="005A1B7A">
      <w:pPr>
        <w:spacing w:before="240" w:line="360" w:lineRule="auto"/>
        <w:jc w:val="right"/>
      </w:p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k+1</m:t>
            </m:r>
          </m:sup>
        </m:sSup>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k+1</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oMath>
      <w:r w:rsidR="005A1B7A">
        <w:rPr>
          <w:rFonts w:eastAsiaTheme="minorEastAsia"/>
        </w:rPr>
        <w:t xml:space="preserve">    </w:t>
      </w:r>
      <w:r w:rsidR="0045096C">
        <w:rPr>
          <w:rFonts w:eastAsiaTheme="minorEastAsia"/>
        </w:rPr>
        <w:t xml:space="preserve">          </w:t>
      </w:r>
      <w:r w:rsidR="005A1B7A">
        <w:rPr>
          <w:rFonts w:eastAsiaTheme="minorEastAsia"/>
        </w:rPr>
        <w:t xml:space="preserve">                      (2.13)</w:t>
      </w:r>
    </w:p>
    <w:p w:rsidR="00D448FB" w:rsidRDefault="002D2379" w:rsidP="00182B24">
      <w:pPr>
        <w:spacing w:line="360" w:lineRule="auto"/>
        <w:jc w:val="both"/>
      </w:pPr>
      <w:r>
        <w:t xml:space="preserve">Se debe tener en cuenta la velocidad </w:t>
      </w:r>
      <w:r w:rsidR="0010372B">
        <w:t xml:space="preserve">límite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oMath>
      <w:r w:rsidR="0010372B">
        <w:t xml:space="preserve"> </w:t>
      </w:r>
      <w:r>
        <w:t>permit</w:t>
      </w:r>
      <w:r w:rsidR="0010372B">
        <w:t xml:space="preserve">ida, determinando </w:t>
      </w:r>
      <w:r>
        <w:t>cuál es el salto máximo que puede alcanzar la nueva posición, de manera de afectar lo men</w:t>
      </w:r>
      <w:r w:rsidR="0010372B">
        <w:t>os posible a la búsqueda global.</w:t>
      </w:r>
      <w:r>
        <w:t xml:space="preserve"> </w:t>
      </w:r>
    </w:p>
    <w:p w:rsidR="000F677E" w:rsidRDefault="000F677E" w:rsidP="00182B24">
      <w:pPr>
        <w:spacing w:line="360" w:lineRule="auto"/>
        <w:jc w:val="both"/>
      </w:pPr>
    </w:p>
    <w:p w:rsidR="00204BCD" w:rsidRPr="007973C5" w:rsidRDefault="000E592C" w:rsidP="007973C5">
      <w:pPr>
        <w:pStyle w:val="Ttulo5"/>
        <w:spacing w:line="360" w:lineRule="auto"/>
        <w:rPr>
          <w:b/>
          <w:sz w:val="28"/>
          <w:szCs w:val="28"/>
          <w:lang w:val="en-US"/>
        </w:rPr>
      </w:pPr>
      <w:bookmarkStart w:id="82" w:name="_Toc494390937"/>
      <w:r w:rsidRPr="007973C5">
        <w:rPr>
          <w:b/>
          <w:sz w:val="28"/>
          <w:szCs w:val="28"/>
          <w:lang w:val="en-US"/>
        </w:rPr>
        <w:t>SHUFFLED FROG LEAPING ALGORITHM (</w:t>
      </w:r>
      <w:r w:rsidR="0011101A" w:rsidRPr="007973C5">
        <w:rPr>
          <w:b/>
          <w:sz w:val="28"/>
          <w:szCs w:val="28"/>
          <w:lang w:val="en-US"/>
        </w:rPr>
        <w:t>SFLA</w:t>
      </w:r>
      <w:r w:rsidRPr="007973C5">
        <w:rPr>
          <w:b/>
          <w:sz w:val="28"/>
          <w:szCs w:val="28"/>
          <w:lang w:val="en-US"/>
        </w:rPr>
        <w:t>)</w:t>
      </w:r>
      <w:bookmarkEnd w:id="82"/>
    </w:p>
    <w:p w:rsidR="0017505C" w:rsidRDefault="002C0B83" w:rsidP="00314021">
      <w:pPr>
        <w:spacing w:line="360" w:lineRule="auto"/>
        <w:jc w:val="both"/>
      </w:pPr>
      <w:r>
        <w:t>Algoritmo me</w:t>
      </w:r>
      <w:r w:rsidR="009E402C">
        <w:t>mético</w:t>
      </w:r>
      <w:r w:rsidR="000E592C">
        <w:t xml:space="preserve">, </w:t>
      </w:r>
      <w:r w:rsidR="00204BCD">
        <w:t>propuest</w:t>
      </w:r>
      <w:r w:rsidR="00A601C9">
        <w:t>o</w:t>
      </w:r>
      <w:r w:rsidR="00204BCD">
        <w:t xml:space="preserve"> por Muzallar Eusuff y Kevin Lensey (2003). El término memético hace referencia </w:t>
      </w:r>
      <w:r w:rsidR="00E64CDF">
        <w:t xml:space="preserve">a </w:t>
      </w:r>
      <w:r w:rsidR="00204BCD">
        <w:t xml:space="preserve">la analogía darwiniana </w:t>
      </w:r>
      <w:r w:rsidR="00E64CDF">
        <w:t>relacionada a</w:t>
      </w:r>
      <w:r w:rsidR="00A601C9">
        <w:t>l intercambio de información cultural, campo abordado por el biólogo Richard Darkins en su libro “</w:t>
      </w:r>
      <w:r w:rsidR="00A601C9" w:rsidRPr="00A601C9">
        <w:rPr>
          <w:i/>
        </w:rPr>
        <w:t xml:space="preserve">El gen </w:t>
      </w:r>
      <w:r w:rsidR="00BA5537" w:rsidRPr="00A601C9">
        <w:rPr>
          <w:i/>
        </w:rPr>
        <w:t>egoísta</w:t>
      </w:r>
      <w:r w:rsidR="00BA5537">
        <w:rPr>
          <w:i/>
        </w:rPr>
        <w:t>”</w:t>
      </w:r>
      <w:r w:rsidR="00FE0E2C">
        <w:rPr>
          <w:i/>
        </w:rPr>
        <w:t xml:space="preserve"> (1976)</w:t>
      </w:r>
      <w:r w:rsidR="00A601C9">
        <w:t>, donde destaca el “</w:t>
      </w:r>
      <w:r w:rsidR="00A601C9" w:rsidRPr="00A601C9">
        <w:rPr>
          <w:i/>
        </w:rPr>
        <w:t>meme</w:t>
      </w:r>
      <w:r w:rsidR="00A601C9">
        <w:t xml:space="preserve">” como </w:t>
      </w:r>
      <w:r w:rsidR="00A601C9" w:rsidRPr="00A601C9">
        <w:rPr>
          <w:i/>
        </w:rPr>
        <w:t>unidad de cultura</w:t>
      </w:r>
      <w:r w:rsidR="00A601C9">
        <w:t xml:space="preserve"> (una idea, creencia, patrón de comportamiento, etc.)</w:t>
      </w:r>
      <w:r w:rsidR="00BA5537">
        <w:t xml:space="preserve"> alojada en uno o más individuos</w:t>
      </w:r>
      <w:r w:rsidR="00E64CDF">
        <w:t xml:space="preserve">, explicando </w:t>
      </w:r>
      <w:r w:rsidR="0017505C">
        <w:t>lo siguiente</w:t>
      </w:r>
      <w:r w:rsidR="00647AF5">
        <w:t>:</w:t>
      </w:r>
    </w:p>
    <w:p w:rsidR="00204BCD" w:rsidRDefault="0017505C" w:rsidP="00314021">
      <w:pPr>
        <w:spacing w:line="360" w:lineRule="auto"/>
        <w:jc w:val="both"/>
        <w:rPr>
          <w:i/>
        </w:rPr>
      </w:pPr>
      <w:r>
        <w:t>“</w:t>
      </w:r>
      <w:r w:rsidR="00E64CDF" w:rsidRPr="00E64CDF">
        <w:rPr>
          <w:i/>
        </w:rPr>
        <w:t>De la misma forma que en una población se trasmiten los genes de los padres a los hijos, los memes se transmiten de cerebro a cerebro de la población</w:t>
      </w:r>
      <w:r>
        <w:rPr>
          <w:i/>
        </w:rPr>
        <w:t>”.</w:t>
      </w:r>
    </w:p>
    <w:p w:rsidR="0075012E" w:rsidRDefault="0075012E" w:rsidP="00314021">
      <w:pPr>
        <w:spacing w:line="360" w:lineRule="auto"/>
        <w:jc w:val="both"/>
      </w:pPr>
      <w:r>
        <w:t xml:space="preserve">De esta manera se puede inferir que el </w:t>
      </w:r>
      <w:r>
        <w:rPr>
          <w:i/>
        </w:rPr>
        <w:t xml:space="preserve">“meme” </w:t>
      </w:r>
      <w:r>
        <w:t>es un patrón de información contagiosa que se reproduce parasitariamente infectando las mentes de los individuos</w:t>
      </w:r>
      <w:r w:rsidR="007943FF">
        <w:t xml:space="preserve"> cualesquiera</w:t>
      </w:r>
      <w:r>
        <w:t>, alterando su comportamiento lo que les hace propagar su patrón.</w:t>
      </w:r>
      <w:r w:rsidR="001F529E">
        <w:t xml:space="preserve"> Y el conjunto de memes que comparten </w:t>
      </w:r>
      <w:r w:rsidR="00394947">
        <w:t>dicho patrón es llamado memeplex.</w:t>
      </w:r>
    </w:p>
    <w:p w:rsidR="0048770A" w:rsidRDefault="0048770A" w:rsidP="00314021">
      <w:pPr>
        <w:spacing w:line="360" w:lineRule="auto"/>
        <w:jc w:val="both"/>
      </w:pPr>
      <w:r>
        <w:t>El SFLA combina elementos de las técnicas</w:t>
      </w:r>
      <w:r w:rsidR="00AD7BBB" w:rsidRPr="00AD7BBB">
        <w:t xml:space="preserve"> </w:t>
      </w:r>
      <w:r w:rsidR="00AD7BBB" w:rsidRPr="00AD7BBB">
        <w:rPr>
          <w:i/>
        </w:rPr>
        <w:t>Particle Swarm Optimization</w:t>
      </w:r>
      <w:r w:rsidR="00AD7BBB">
        <w:t xml:space="preserve"> (</w:t>
      </w:r>
      <w:r>
        <w:t>PSO</w:t>
      </w:r>
      <w:r w:rsidR="00AD7BBB">
        <w:t>)</w:t>
      </w:r>
      <w:r>
        <w:t xml:space="preserve"> y </w:t>
      </w:r>
      <w:r w:rsidR="00AD7BBB" w:rsidRPr="00AD7BBB">
        <w:rPr>
          <w:i/>
        </w:rPr>
        <w:t>Shuffled Complex Evolution</w:t>
      </w:r>
      <w:r w:rsidR="00AD7BBB">
        <w:t xml:space="preserve"> (</w:t>
      </w:r>
      <w:r>
        <w:t>SCE</w:t>
      </w:r>
      <w:r w:rsidR="00AD7BBB">
        <w:t>) incorporándolos en su algoritmo memético</w:t>
      </w:r>
      <w:r w:rsidR="00187FE5">
        <w:t xml:space="preserve"> con tal de mejorar la búsqueda local y global.</w:t>
      </w:r>
      <w:r w:rsidR="00290ACB">
        <w:t xml:space="preserve"> </w:t>
      </w:r>
      <w:r w:rsidR="002F4FB5">
        <w:t>Su funcionamiento es similar a los algoritmos genéticos</w:t>
      </w:r>
      <w:r w:rsidR="00552B94">
        <w:t xml:space="preserve"> con la salvedad que a la hora del proceso de reproducción los algoritmos meméticos pueden adquirir información de cualquiera de los individuos y no necesariamente depender de la descendencia de padre - hijo.</w:t>
      </w:r>
    </w:p>
    <w:p w:rsidR="000075CF" w:rsidRDefault="0007496B" w:rsidP="00280ACB">
      <w:pPr>
        <w:spacing w:line="360" w:lineRule="auto"/>
        <w:jc w:val="both"/>
      </w:pPr>
      <w:r>
        <w:t xml:space="preserve">El </w:t>
      </w:r>
      <w:r w:rsidR="00AA2303">
        <w:t>algoritmo está basado</w:t>
      </w:r>
      <w:r w:rsidR="00BD08E3">
        <w:t xml:space="preserve"> </w:t>
      </w:r>
      <w:r w:rsidR="00802983">
        <w:t xml:space="preserve">principalmente </w:t>
      </w:r>
      <w:r w:rsidR="00FA6487">
        <w:t xml:space="preserve">en el desplazamiento de las </w:t>
      </w:r>
      <w:r w:rsidR="009D3517">
        <w:t>ranas (memes</w:t>
      </w:r>
      <w:r w:rsidR="00954FA0">
        <w:t>) divididas</w:t>
      </w:r>
      <w:r w:rsidR="00917AAE" w:rsidRPr="00056037">
        <w:t xml:space="preserve"> en varias comunidades denominadas memeplexes</w:t>
      </w:r>
      <w:r w:rsidR="00917AAE">
        <w:t xml:space="preserve"> ubicad</w:t>
      </w:r>
      <w:r w:rsidR="0086752A">
        <w:t>a</w:t>
      </w:r>
      <w:r w:rsidR="00917AAE">
        <w:t>s</w:t>
      </w:r>
      <w:r w:rsidR="009D3517">
        <w:t xml:space="preserve"> en un pantano (zona de búsqueda)</w:t>
      </w:r>
      <w:r w:rsidR="004F365A">
        <w:t>,</w:t>
      </w:r>
      <w:r w:rsidR="009D3517">
        <w:t xml:space="preserve"> las cuales representan </w:t>
      </w:r>
      <w:r w:rsidR="004F365A">
        <w:t xml:space="preserve">una solución al problema, donde cada </w:t>
      </w:r>
      <w:r w:rsidR="003634FC">
        <w:t>una</w:t>
      </w:r>
      <w:r w:rsidR="004F365A">
        <w:t xml:space="preserve"> posee patrones determinados </w:t>
      </w:r>
      <w:r w:rsidR="004F365A">
        <w:lastRenderedPageBreak/>
        <w:t>(memotipos) que representan una variable. Las ranas tienen por objetivo buscar en menor tiempo la mayor cantidad de comida</w:t>
      </w:r>
      <w:r w:rsidR="00382333">
        <w:t>.</w:t>
      </w:r>
      <w:r w:rsidR="00056037" w:rsidRPr="00056037">
        <w:t xml:space="preserve"> Dentro de cada memeplex, el comportamiento de la rana individual puede ser influenciado por comportamientos de otras ranas, y evolucionará a través de un proceso de evolución memética. Después de un cierto número de pasos de la evolución de la memética, los memeplexes se obligan a mezclarse y nuevos memeplexes se forman a través de un proceso </w:t>
      </w:r>
      <w:r w:rsidR="0086752A">
        <w:t xml:space="preserve">de </w:t>
      </w:r>
      <w:r w:rsidR="0087533C" w:rsidRPr="0087533C">
        <w:rPr>
          <w:i/>
        </w:rPr>
        <w:t>shuffled</w:t>
      </w:r>
      <w:r w:rsidR="00056037" w:rsidRPr="00056037">
        <w:t xml:space="preserve">. La búsqueda local y los procesos de </w:t>
      </w:r>
      <w:r w:rsidR="0086752A">
        <w:t xml:space="preserve">combinación </w:t>
      </w:r>
      <w:r w:rsidR="00056037" w:rsidRPr="00056037">
        <w:t>continúan hasta que se cumplan los criterios de convergencia</w:t>
      </w:r>
      <w:r w:rsidR="0086752A">
        <w:t>.</w:t>
      </w:r>
      <w:r w:rsidR="000075CF">
        <w:t xml:space="preserve"> Los pasos de las variables son:</w:t>
      </w:r>
    </w:p>
    <w:p w:rsidR="00280ACB" w:rsidRDefault="00280ACB" w:rsidP="00E126C4">
      <w:pPr>
        <w:pStyle w:val="Prrafodelista"/>
        <w:numPr>
          <w:ilvl w:val="0"/>
          <w:numId w:val="23"/>
        </w:numPr>
        <w:spacing w:line="360" w:lineRule="auto"/>
        <w:jc w:val="both"/>
      </w:pPr>
      <w:r>
        <w:t xml:space="preserve">El </w:t>
      </w:r>
      <w:r w:rsidR="00684381">
        <w:t xml:space="preserve">SFLA </w:t>
      </w:r>
      <w:r>
        <w:t xml:space="preserve">implica una población </w:t>
      </w:r>
      <w:r w:rsidR="00CD69CE">
        <w:t>“</w:t>
      </w:r>
      <w:r>
        <w:t>P</w:t>
      </w:r>
      <w:r w:rsidR="00CD69CE">
        <w:t>”</w:t>
      </w:r>
      <w:r>
        <w:t xml:space="preserve"> </w:t>
      </w:r>
      <w:r w:rsidR="00684381">
        <w:t>de soluciones</w:t>
      </w:r>
      <w:r>
        <w:t xml:space="preserve"> posible</w:t>
      </w:r>
      <w:r w:rsidR="00684381">
        <w:t>s</w:t>
      </w:r>
      <w:r>
        <w:t>, definida por un grupo de ranas virtuales (n).</w:t>
      </w:r>
    </w:p>
    <w:p w:rsidR="00280ACB" w:rsidRDefault="00280ACB" w:rsidP="00E126C4">
      <w:pPr>
        <w:pStyle w:val="Prrafodelista"/>
        <w:numPr>
          <w:ilvl w:val="0"/>
          <w:numId w:val="23"/>
        </w:numPr>
        <w:spacing w:line="360" w:lineRule="auto"/>
        <w:jc w:val="both"/>
      </w:pPr>
      <w:r>
        <w:t>Las ranas se clasifican en orden descendente de acuerdo</w:t>
      </w:r>
      <w:r w:rsidR="00684381">
        <w:t xml:space="preserve"> con</w:t>
      </w:r>
      <w:r>
        <w:t xml:space="preserve"> su aptitud y luego se dividen</w:t>
      </w:r>
      <w:r w:rsidR="00684381">
        <w:t xml:space="preserve"> e</w:t>
      </w:r>
      <w:r>
        <w:t>n subconjuntos llamados como memeplexes (m).</w:t>
      </w:r>
    </w:p>
    <w:p w:rsidR="00280ACB" w:rsidRDefault="00267C6E" w:rsidP="00E126C4">
      <w:pPr>
        <w:pStyle w:val="Prrafodelista"/>
        <w:numPr>
          <w:ilvl w:val="0"/>
          <w:numId w:val="23"/>
        </w:numPr>
        <w:spacing w:line="360" w:lineRule="auto"/>
        <w:jc w:val="both"/>
      </w:pPr>
      <w:r>
        <w:t xml:space="preserve">Las ranas </w:t>
      </w:r>
      <w:r w:rsidR="00280ACB">
        <w:t>i se expresa como X</w:t>
      </w:r>
      <w:r w:rsidR="00280ACB" w:rsidRPr="00267C6E">
        <w:rPr>
          <w:vertAlign w:val="subscript"/>
        </w:rPr>
        <w:t>i</w:t>
      </w:r>
      <w:r w:rsidR="00280ACB">
        <w:t xml:space="preserve"> = (X</w:t>
      </w:r>
      <w:r w:rsidR="00280ACB" w:rsidRPr="00267C6E">
        <w:rPr>
          <w:vertAlign w:val="subscript"/>
        </w:rPr>
        <w:t>i1</w:t>
      </w:r>
      <w:r w:rsidR="00280ACB">
        <w:t>, X</w:t>
      </w:r>
      <w:r w:rsidR="00280ACB" w:rsidRPr="00267C6E">
        <w:rPr>
          <w:vertAlign w:val="subscript"/>
        </w:rPr>
        <w:t>i2</w:t>
      </w:r>
      <w:r>
        <w:t>, ...</w:t>
      </w:r>
      <w:r w:rsidR="00280ACB">
        <w:t>.</w:t>
      </w:r>
      <w:r>
        <w:t xml:space="preserve"> </w:t>
      </w:r>
      <w:r w:rsidR="00280ACB">
        <w:t>X</w:t>
      </w:r>
      <w:r w:rsidR="00280ACB" w:rsidRPr="00267C6E">
        <w:rPr>
          <w:vertAlign w:val="subscript"/>
        </w:rPr>
        <w:t>is</w:t>
      </w:r>
      <w:r w:rsidR="00280ACB">
        <w:t>) donde S representa el número de</w:t>
      </w:r>
      <w:r>
        <w:t xml:space="preserve"> v</w:t>
      </w:r>
      <w:r w:rsidR="00280ACB">
        <w:t>ariables.</w:t>
      </w:r>
    </w:p>
    <w:p w:rsidR="00280ACB" w:rsidRDefault="00280ACB" w:rsidP="00E126C4">
      <w:pPr>
        <w:pStyle w:val="Prrafodelista"/>
        <w:numPr>
          <w:ilvl w:val="0"/>
          <w:numId w:val="23"/>
        </w:numPr>
        <w:spacing w:line="360" w:lineRule="auto"/>
        <w:jc w:val="both"/>
      </w:pPr>
      <w:r>
        <w:t>Dentro de cada memeplex, la rana con peor y mejor estado físico es identificada como</w:t>
      </w:r>
      <w:r w:rsidR="00E60C77">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oMath>
      <w:r>
        <w:t xml:space="preserve"> y</w:t>
      </w:r>
      <w:r w:rsidR="002D66EB">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2D66EB">
        <w:t xml:space="preserve">; </w:t>
      </w:r>
      <w:r w:rsidR="00E60C77">
        <w:t xml:space="preserve">La </w:t>
      </w:r>
      <w:r>
        <w:t xml:space="preserve">Rana con mejor aptitud </w:t>
      </w:r>
      <w:r w:rsidR="00E60C77">
        <w:t xml:space="preserve">global </w:t>
      </w:r>
      <w:r>
        <w:t xml:space="preserve">se identifica como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t>.</w:t>
      </w:r>
    </w:p>
    <w:p w:rsidR="00E60C77" w:rsidRDefault="00E60C77" w:rsidP="00E126C4">
      <w:pPr>
        <w:pStyle w:val="Prrafodelista"/>
        <w:numPr>
          <w:ilvl w:val="0"/>
          <w:numId w:val="23"/>
        </w:numPr>
        <w:spacing w:line="360" w:lineRule="auto"/>
        <w:jc w:val="both"/>
      </w:pPr>
      <w:r w:rsidRPr="00E60C77">
        <w:t>La rana con peor condición física se mejora de acuerdo con la siguiente ecuación</w:t>
      </w:r>
      <w:r>
        <w:t>:</w:t>
      </w:r>
    </w:p>
    <w:p w:rsidR="00D30E61" w:rsidRPr="00F60F8D" w:rsidRDefault="003300BB" w:rsidP="00D30E61">
      <w:pPr>
        <w:pStyle w:val="Prrafodelista"/>
        <w:spacing w:before="240" w:line="360" w:lineRule="auto"/>
        <w:jc w:val="righ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eastAsiaTheme="minorEastAsia" w:hAnsi="Cambria Math"/>
          </w:rPr>
          <m:t>=rand()(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r>
          <w:rPr>
            <w:rFonts w:ascii="Cambria Math" w:eastAsiaTheme="minorEastAsia" w:hAnsi="Cambria Math"/>
          </w:rPr>
          <m:t>)</m:t>
        </m:r>
      </m:oMath>
      <w:r w:rsidR="00D30E61" w:rsidRPr="00D30E61">
        <w:rPr>
          <w:rFonts w:eastAsiaTheme="minorEastAsia"/>
        </w:rPr>
        <w:t xml:space="preserve">               </w:t>
      </w:r>
      <w:r w:rsidR="00CD69CE">
        <w:rPr>
          <w:rFonts w:eastAsiaTheme="minorEastAsia"/>
        </w:rPr>
        <w:t xml:space="preserve">                      </w:t>
      </w:r>
      <w:r w:rsidR="00D30E61" w:rsidRPr="00D30E61">
        <w:rPr>
          <w:rFonts w:eastAsiaTheme="minorEastAsia"/>
        </w:rPr>
        <w:t xml:space="preserve">                     (2.1</w:t>
      </w:r>
      <w:r w:rsidR="00D741D2">
        <w:rPr>
          <w:rFonts w:eastAsiaTheme="minorEastAsia"/>
        </w:rPr>
        <w:t>4</w:t>
      </w:r>
      <w:r w:rsidR="00D30E61" w:rsidRPr="00D30E61">
        <w:rPr>
          <w:rFonts w:eastAsiaTheme="minorEastAsia"/>
        </w:rPr>
        <w:t>)</w:t>
      </w:r>
    </w:p>
    <w:p w:rsidR="00CD69CE" w:rsidRPr="00F60F8D" w:rsidRDefault="003300BB" w:rsidP="00CD69CE">
      <w:pPr>
        <w:spacing w:before="240" w:line="360" w:lineRule="auto"/>
        <w:jc w:val="right"/>
      </w:p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w</m:t>
                </m:r>
              </m:sub>
            </m:sSub>
          </m:e>
          <m:sup>
            <m:r>
              <w:rPr>
                <w:rFonts w:ascii="Cambria Math" w:hAnsi="Cambria Math"/>
              </w:rPr>
              <m:t>Nueva</m:t>
            </m:r>
          </m:sup>
        </m:sSup>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w</m:t>
                </m:r>
              </m:sub>
            </m:sSub>
          </m:e>
          <m:sup>
            <m:r>
              <w:rPr>
                <w:rFonts w:ascii="Cambria Math" w:hAnsi="Cambria Math"/>
              </w:rPr>
              <m:t>Actual</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oMath>
      <w:r w:rsidR="00CD69CE">
        <w:rPr>
          <w:rFonts w:eastAsiaTheme="minorEastAsia"/>
        </w:rPr>
        <w:t xml:space="preserve">                                    (2.15)</w:t>
      </w:r>
    </w:p>
    <w:p w:rsidR="00E60C77" w:rsidRDefault="001A0933" w:rsidP="00E60C77">
      <w:pPr>
        <w:spacing w:line="360" w:lineRule="auto"/>
        <w:jc w:val="both"/>
        <w:rPr>
          <w:rFonts w:eastAsiaTheme="minorEastAsia"/>
        </w:rPr>
      </w:pPr>
      <w:r>
        <w:t>Donde rand() es en número aleatorio entre el rango [0, 1]</w:t>
      </w:r>
      <w:r w:rsidR="00E138FA">
        <w:t>;</w:t>
      </w:r>
      <w: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es el tamaño del salto de la</w:t>
      </w:r>
      <w:r w:rsidR="003172C8">
        <w:rPr>
          <w:rFonts w:eastAsiaTheme="minorEastAsia"/>
        </w:rPr>
        <w:t xml:space="preserve"> i-ésima</w:t>
      </w:r>
      <w:r>
        <w:rPr>
          <w:rFonts w:eastAsiaTheme="minorEastAsia"/>
        </w:rPr>
        <w:t xml:space="preserve"> rana</w:t>
      </w:r>
      <w:r w:rsidR="00E138FA">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oMath>
      <w:r w:rsidR="00E138FA">
        <w:rPr>
          <w:rFonts w:eastAsiaTheme="minorEastAsia"/>
        </w:rPr>
        <w:t xml:space="preserve"> es el paso máximo permitido</w:t>
      </w:r>
      <w:r w:rsidR="00E569E4">
        <w:rPr>
          <w:rFonts w:eastAsiaTheme="minorEastAsia"/>
        </w:rPr>
        <w:t xml:space="preserve">. En el caso de que el nuevo valor de aptitud de la rana </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569E4">
        <w:rPr>
          <w:rFonts w:eastAsiaTheme="minorEastAsia"/>
        </w:rPr>
        <w:t xml:space="preserve"> sea mejor que la actual, el </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569E4">
        <w:rPr>
          <w:rFonts w:eastAsiaTheme="minorEastAsia"/>
        </w:rPr>
        <w:t xml:space="preserve"> nuevo es aceptado</w:t>
      </w:r>
      <w:r w:rsidR="00957D05">
        <w:rPr>
          <w:rFonts w:eastAsiaTheme="minorEastAsia"/>
        </w:rPr>
        <w:t xml:space="preserve">, en el caso contrario se </w:t>
      </w:r>
      <w:r w:rsidR="002D66EB">
        <w:rPr>
          <w:rFonts w:eastAsiaTheme="minorEastAsia"/>
        </w:rPr>
        <w:t>repite</w:t>
      </w:r>
      <w:r w:rsidR="00957D05">
        <w:rPr>
          <w:rFonts w:eastAsiaTheme="minorEastAsia"/>
        </w:rPr>
        <w:t xml:space="preserve"> el procedimiento</w:t>
      </w:r>
      <w:r w:rsidR="002D66EB">
        <w:rPr>
          <w:rFonts w:eastAsiaTheme="minorEastAsia"/>
        </w:rPr>
        <w:t xml:space="preserve">, pero reemplazando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2D66EB">
        <w:rPr>
          <w:rFonts w:eastAsiaTheme="minorEastAsia"/>
        </w:rPr>
        <w:t xml:space="preserve"> por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sidR="002D66EB">
        <w:rPr>
          <w:rFonts w:eastAsiaTheme="minorEastAsia"/>
        </w:rPr>
        <w:t xml:space="preserve">. Si la aptitud no mejora, un nuevo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oMath>
      <w:r w:rsidR="002D66EB">
        <w:rPr>
          <w:rFonts w:eastAsiaTheme="minorEastAsia"/>
        </w:rPr>
        <w:t xml:space="preserve"> se genera al azar.</w:t>
      </w:r>
    </w:p>
    <w:p w:rsidR="002D66EB" w:rsidRDefault="002D66EB" w:rsidP="00E60C77">
      <w:pPr>
        <w:spacing w:line="360" w:lineRule="auto"/>
        <w:jc w:val="both"/>
      </w:pPr>
      <w:r w:rsidRPr="002D66EB">
        <w:t xml:space="preserve">Después de un número predefinido de pasos </w:t>
      </w:r>
      <w:r w:rsidR="0087533C">
        <w:t>evolución memética</w:t>
      </w:r>
      <w:r w:rsidRPr="002D66EB">
        <w:t xml:space="preserve"> dentro de cada memeplex, las soluciones de memeplexes evolucionad</w:t>
      </w:r>
      <w:r w:rsidR="0087533C">
        <w:t>as</w:t>
      </w:r>
      <w:r w:rsidRPr="002D66EB">
        <w:t xml:space="preserve"> se sustituyen en nueva población. Esto se llama el proceso de </w:t>
      </w:r>
      <w:r w:rsidR="0087533C" w:rsidRPr="0087533C">
        <w:rPr>
          <w:i/>
        </w:rPr>
        <w:t>shuffled</w:t>
      </w:r>
      <w:r w:rsidRPr="002D66EB">
        <w:t xml:space="preserve">. El proceso de </w:t>
      </w:r>
      <w:r w:rsidR="0087533C" w:rsidRPr="0087533C">
        <w:rPr>
          <w:i/>
        </w:rPr>
        <w:t>shuffled</w:t>
      </w:r>
      <w:r w:rsidRPr="002D66EB">
        <w:t xml:space="preserve"> promueve un intercambio de información global entre las ranas. </w:t>
      </w:r>
      <w:r w:rsidR="0087533C">
        <w:t>De este modo</w:t>
      </w:r>
      <w:r w:rsidRPr="002D66EB">
        <w:t xml:space="preserve"> la población se clasifica en orden</w:t>
      </w:r>
      <w:r w:rsidR="00381208">
        <w:t xml:space="preserve"> decreciente de acuerdo con su aptitud</w:t>
      </w:r>
      <w:r w:rsidR="004D2DE7">
        <w:t xml:space="preserve"> y </w:t>
      </w:r>
      <w:r w:rsidR="00381208">
        <w:t>se actualiza la posición de</w:t>
      </w:r>
      <w:r w:rsidRPr="002D66EB">
        <w:t xml:space="preserve"> la mejor rana de la población, </w:t>
      </w:r>
      <w:r w:rsidR="004D2DE7">
        <w:t xml:space="preserve">se rearman los </w:t>
      </w:r>
      <w:r w:rsidRPr="002D66EB">
        <w:t>grupo</w:t>
      </w:r>
      <w:r w:rsidR="004D2DE7">
        <w:t xml:space="preserve">s </w:t>
      </w:r>
      <w:r w:rsidRPr="002D66EB">
        <w:t>de ranas en memeplexes y progresa la evolución dentro de cada memeplex hasta que se cumplan los criterios de con</w:t>
      </w:r>
      <w:r w:rsidR="004D2DE7">
        <w:t>vergencia</w:t>
      </w:r>
      <w:r w:rsidRPr="002D66EB">
        <w:t>.</w:t>
      </w:r>
    </w:p>
    <w:p w:rsidR="0020512D" w:rsidRDefault="00670A2A" w:rsidP="000F677E">
      <w:pPr>
        <w:spacing w:line="360" w:lineRule="auto"/>
        <w:jc w:val="both"/>
      </w:pPr>
      <w:r>
        <w:t xml:space="preserve">Así, planteado ya brevemente el funcionamiento de cada modelo y la forma en la que ha sido inspirada, podemos proseguir a </w:t>
      </w:r>
      <w:r w:rsidR="00A021D2">
        <w:t>describir,</w:t>
      </w:r>
      <w:r>
        <w:t xml:space="preserve"> plantea</w:t>
      </w:r>
      <w:r w:rsidR="00090012">
        <w:t>r</w:t>
      </w:r>
      <w:r>
        <w:t xml:space="preserve"> y </w:t>
      </w:r>
      <w:r w:rsidR="00EC16BC">
        <w:t>desarroll</w:t>
      </w:r>
      <w:r w:rsidR="00090012">
        <w:t>ar</w:t>
      </w:r>
      <w:r>
        <w:t xml:space="preserve"> </w:t>
      </w:r>
      <w:r w:rsidR="00090012">
        <w:t>las partes que compondrán el</w:t>
      </w:r>
      <w:r>
        <w:t xml:space="preserve"> algoritmo</w:t>
      </w:r>
      <w:r w:rsidR="00090012">
        <w:t xml:space="preserve"> de optimización</w:t>
      </w:r>
      <w:r>
        <w:t>, el cual se verá en el capítulo siguiente.</w:t>
      </w:r>
    </w:p>
    <w:p w:rsidR="00571E59" w:rsidRPr="008447AF" w:rsidRDefault="007D0707" w:rsidP="00571E59">
      <w:pPr>
        <w:pStyle w:val="Ttulo1"/>
        <w:pBdr>
          <w:top w:val="single" w:sz="18" w:space="1" w:color="auto"/>
          <w:bottom w:val="single" w:sz="18" w:space="1" w:color="auto"/>
        </w:pBdr>
        <w:jc w:val="center"/>
      </w:pPr>
      <w:bookmarkStart w:id="83" w:name="_Toc494390938"/>
      <w:r w:rsidRPr="008447AF">
        <w:lastRenderedPageBreak/>
        <w:t>CAPÍTULO III: METODOLOGÍA</w:t>
      </w:r>
      <w:bookmarkEnd w:id="83"/>
    </w:p>
    <w:p w:rsidR="004B2E39" w:rsidRPr="004B2E39" w:rsidRDefault="004B2E39" w:rsidP="004B2E39">
      <w:pPr>
        <w:rPr>
          <w:sz w:val="4"/>
        </w:rPr>
      </w:pPr>
    </w:p>
    <w:p w:rsidR="00137121" w:rsidRPr="00137121" w:rsidRDefault="00137121" w:rsidP="00863F9A">
      <w:pPr>
        <w:pStyle w:val="Prrafodelista"/>
        <w:keepNext/>
        <w:keepLines/>
        <w:numPr>
          <w:ilvl w:val="0"/>
          <w:numId w:val="20"/>
        </w:numPr>
        <w:spacing w:before="40" w:after="0" w:line="360" w:lineRule="auto"/>
        <w:contextualSpacing w:val="0"/>
        <w:outlineLvl w:val="1"/>
        <w:rPr>
          <w:rFonts w:eastAsiaTheme="majorEastAsia" w:cstheme="majorBidi"/>
          <w:b/>
          <w:vanish/>
          <w:color w:val="1F3864" w:themeColor="accent1" w:themeShade="80"/>
          <w:sz w:val="24"/>
          <w:szCs w:val="26"/>
        </w:rPr>
      </w:pPr>
    </w:p>
    <w:p w:rsidR="005D39BB" w:rsidRDefault="00A14252" w:rsidP="00565308">
      <w:pPr>
        <w:spacing w:line="360" w:lineRule="auto"/>
        <w:jc w:val="both"/>
      </w:pPr>
      <w:r>
        <w:t xml:space="preserve">Desde generaciones </w:t>
      </w:r>
      <w:r w:rsidR="00582BE8">
        <w:t xml:space="preserve">se ha tenido el concepto de </w:t>
      </w:r>
      <w:r w:rsidR="005D39BB">
        <w:t xml:space="preserve">la </w:t>
      </w:r>
      <w:r w:rsidR="00582BE8">
        <w:t>evoluci</w:t>
      </w:r>
      <w:r w:rsidR="005D39BB">
        <w:t xml:space="preserve">ón, cada proceso </w:t>
      </w:r>
      <w:r w:rsidR="00565308">
        <w:t>o producto</w:t>
      </w:r>
      <w:r w:rsidR="005D39BB">
        <w:t xml:space="preserve"> ha sido mejorado desde cierto aspecto</w:t>
      </w:r>
      <w:r w:rsidR="00565308">
        <w:t>. La colaboración entre instituciones</w:t>
      </w:r>
      <w:r w:rsidR="007725DD">
        <w:t xml:space="preserve"> (universidades, centros de investigación, corporaciones, entre otros) ha ido </w:t>
      </w:r>
      <w:r w:rsidR="003862F7">
        <w:t>incre</w:t>
      </w:r>
      <w:r w:rsidR="007725DD">
        <w:t xml:space="preserve">mentando </w:t>
      </w:r>
      <w:r w:rsidR="003862F7">
        <w:t xml:space="preserve">con el paso de los años, </w:t>
      </w:r>
      <w:r w:rsidR="007725DD">
        <w:t xml:space="preserve">cada vez </w:t>
      </w:r>
      <w:r w:rsidR="003862F7">
        <w:t>se integran más centros de estudios al área de la investigación</w:t>
      </w:r>
      <w:r w:rsidR="004C2ACD">
        <w:t xml:space="preserve">. </w:t>
      </w:r>
      <w:r w:rsidR="00756FF2">
        <w:t>El</w:t>
      </w:r>
      <w:r w:rsidR="00434903">
        <w:t xml:space="preserve"> avance del desarrollo </w:t>
      </w:r>
      <w:r w:rsidR="00756FF2">
        <w:t xml:space="preserve">tecnológico </w:t>
      </w:r>
      <w:r w:rsidR="000472FF">
        <w:t xml:space="preserve">e informático </w:t>
      </w:r>
      <w:r w:rsidR="001E52D8">
        <w:t xml:space="preserve">avanza a pasos agigantados y </w:t>
      </w:r>
      <w:r w:rsidR="002E542C">
        <w:t>los especialistas profesionales han aumentado al igual que este último.</w:t>
      </w:r>
    </w:p>
    <w:p w:rsidR="002E542C" w:rsidRDefault="002E542C" w:rsidP="00565308">
      <w:pPr>
        <w:spacing w:line="360" w:lineRule="auto"/>
        <w:jc w:val="both"/>
      </w:pPr>
      <w:r>
        <w:t xml:space="preserve">Dentro del mismo contexto en Chile, según datos revelados por el Ministerio de Economía </w:t>
      </w:r>
      <w:r w:rsidR="00212515">
        <w:t>en su IV encuesta de Gasto y Personal en I+</w:t>
      </w:r>
      <w:r w:rsidR="009F4EE2">
        <w:t>D</w:t>
      </w:r>
      <w:r w:rsidR="00212515">
        <w:rPr>
          <w:rStyle w:val="Refdenotaalpie"/>
        </w:rPr>
        <w:footnoteReference w:id="1"/>
      </w:r>
      <w:r w:rsidR="00212515">
        <w:t>, expresa que</w:t>
      </w:r>
      <w:r w:rsidR="00585863">
        <w:t xml:space="preserve"> el</w:t>
      </w:r>
      <w:r w:rsidR="00212515">
        <w:t xml:space="preserve"> gasto del PIB</w:t>
      </w:r>
      <w:r w:rsidR="00212515">
        <w:rPr>
          <w:rStyle w:val="Refdenotaalpie"/>
        </w:rPr>
        <w:footnoteReference w:id="2"/>
      </w:r>
      <w:r w:rsidR="00212515">
        <w:t xml:space="preserve"> </w:t>
      </w:r>
      <w:r w:rsidR="00585863">
        <w:t>en el año 2013</w:t>
      </w:r>
      <w:r w:rsidR="00173B74">
        <w:t xml:space="preserve"> en esta área</w:t>
      </w:r>
      <w:r w:rsidR="00585863">
        <w:t xml:space="preserve"> </w:t>
      </w:r>
      <w:r w:rsidR="005A2CC8">
        <w:t xml:space="preserve">alcanzaría la suma de $MM 530.292.- pesos chilenos </w:t>
      </w:r>
      <w:r w:rsidR="00212515">
        <w:t xml:space="preserve">equivale </w:t>
      </w:r>
      <w:r w:rsidR="00173B74">
        <w:t xml:space="preserve">a </w:t>
      </w:r>
      <w:r w:rsidR="00212515">
        <w:t>un 0,</w:t>
      </w:r>
      <w:r w:rsidR="00173B74">
        <w:t>39</w:t>
      </w:r>
      <w:r w:rsidR="00F61549">
        <w:t xml:space="preserve"> </w:t>
      </w:r>
      <w:r w:rsidR="00212515">
        <w:t>%</w:t>
      </w:r>
      <w:r w:rsidR="00173B74">
        <w:t xml:space="preserve"> </w:t>
      </w:r>
      <w:r w:rsidR="005A2CC8">
        <w:t>del PIB</w:t>
      </w:r>
      <w:r w:rsidR="00173B74">
        <w:t>, un</w:t>
      </w:r>
      <w:r w:rsidR="00FC3090">
        <w:t xml:space="preserve">a cifra </w:t>
      </w:r>
      <w:r w:rsidR="0065569B">
        <w:t xml:space="preserve">que lo </w:t>
      </w:r>
      <w:r w:rsidR="00756FCD">
        <w:t>sitúa</w:t>
      </w:r>
      <w:r w:rsidR="00173B74">
        <w:t xml:space="preserve"> en la última posición de un ranking</w:t>
      </w:r>
      <w:r w:rsidR="00173B74">
        <w:rPr>
          <w:rStyle w:val="Refdenotaalpie"/>
        </w:rPr>
        <w:footnoteReference w:id="3"/>
      </w:r>
      <w:r w:rsidR="00173B74">
        <w:t xml:space="preserve"> </w:t>
      </w:r>
      <w:r w:rsidR="008D361F">
        <w:t xml:space="preserve">mundial </w:t>
      </w:r>
      <w:r w:rsidR="00173B74">
        <w:t>compuesto por 29 países, encabezado por Corea del Sur donde se invierte el 4,36</w:t>
      </w:r>
      <w:r w:rsidR="00F61549">
        <w:t xml:space="preserve"> </w:t>
      </w:r>
      <w:r w:rsidR="00173B74">
        <w:t>% del Producto interno. Pese a estos datos</w:t>
      </w:r>
      <w:r w:rsidR="009F4EE2">
        <w:t>, Chile ha incrementado su inversión en I+D, presentado su cifra más alta entre los años 2007 al 2012</w:t>
      </w:r>
      <w:r w:rsidR="00FC3090">
        <w:t xml:space="preserve"> con un 36</w:t>
      </w:r>
      <w:r w:rsidR="00F61549">
        <w:t xml:space="preserve"> </w:t>
      </w:r>
      <w:r w:rsidR="00FC3090">
        <w:t>% de incremento entre estas fechas.</w:t>
      </w:r>
      <w:r w:rsidR="005A2CC8">
        <w:t xml:space="preserve"> Según el desglose por sector económico, lo correspondiente al tema competente en esta memoria referida a suministro de agua, se han gastado $MM 1.518.- pesos chilenos, un 0,8%</w:t>
      </w:r>
      <w:r w:rsidR="00951AD9">
        <w:t xml:space="preserve"> de lo invertido en</w:t>
      </w:r>
      <w:r w:rsidR="008D361F">
        <w:t xml:space="preserve"> investigación y desarrollo.</w:t>
      </w:r>
    </w:p>
    <w:p w:rsidR="00B708EE" w:rsidRDefault="00B708EE" w:rsidP="009F3823">
      <w:pPr>
        <w:spacing w:line="360" w:lineRule="auto"/>
        <w:jc w:val="both"/>
      </w:pPr>
      <w:r>
        <w:t>En la actualidad existen cursos, programas y campañas que incentivan al cuidado de los recursos hídricos</w:t>
      </w:r>
      <w:r w:rsidR="0079721B">
        <w:t xml:space="preserve"> y también sobre lo referido a</w:t>
      </w:r>
      <w:r w:rsidR="00F560BA">
        <w:t>l consumo de</w:t>
      </w:r>
      <w:r w:rsidR="0079721B">
        <w:t xml:space="preserve"> energía eléctrica</w:t>
      </w:r>
      <w:r w:rsidR="002E03FF">
        <w:t xml:space="preserve">. En lo que consta a este último, según la propuesta de Estrategia Nacional de Energía 2012-2030 publicada en febrero (2012), </w:t>
      </w:r>
      <w:r w:rsidR="006B4BD6">
        <w:t>la demanda</w:t>
      </w:r>
      <w:r w:rsidR="0026051E">
        <w:t xml:space="preserve"> máxima</w:t>
      </w:r>
      <w:r w:rsidR="00BE3DB2">
        <w:t xml:space="preserve"> de</w:t>
      </w:r>
      <w:r w:rsidR="00A86029">
        <w:t xml:space="preserve"> consumo energético en general</w:t>
      </w:r>
      <w:r w:rsidR="00CB33E2">
        <w:t xml:space="preserve"> durante el año 2011 </w:t>
      </w:r>
      <w:r w:rsidR="00BE3DB2">
        <w:t>alcanz</w:t>
      </w:r>
      <w:r w:rsidR="0026051E">
        <w:t>ó</w:t>
      </w:r>
      <w:r w:rsidR="009C0BF3">
        <w:t xml:space="preserve"> los</w:t>
      </w:r>
      <w:r w:rsidR="00BE3DB2">
        <w:t xml:space="preserve"> </w:t>
      </w:r>
      <w:r w:rsidR="0026051E">
        <w:t xml:space="preserve">9.043 MW </w:t>
      </w:r>
      <w:r w:rsidR="00BE3DB2">
        <w:t>entre el SIC</w:t>
      </w:r>
      <w:r w:rsidR="0026051E">
        <w:rPr>
          <w:rStyle w:val="Refdenotaalpie"/>
        </w:rPr>
        <w:footnoteReference w:id="4"/>
      </w:r>
      <w:r w:rsidR="00BE3DB2">
        <w:t xml:space="preserve"> y SING</w:t>
      </w:r>
      <w:r w:rsidR="0026051E">
        <w:rPr>
          <w:rStyle w:val="Refdenotaalpie"/>
        </w:rPr>
        <w:footnoteReference w:id="5"/>
      </w:r>
      <w:r w:rsidR="0026051E">
        <w:t>, cuyas capacidades de producción suma</w:t>
      </w:r>
      <w:r w:rsidR="00F61549">
        <w:t>n</w:t>
      </w:r>
      <w:r w:rsidR="0026051E">
        <w:t xml:space="preserve"> 16.970 MW</w:t>
      </w:r>
      <w:r w:rsidR="00F61549">
        <w:t>, mientras los gastos brutos de los sistemas interconectados fueron de 46.095 GWh</w:t>
      </w:r>
      <w:r w:rsidR="00C54DA1">
        <w:t>/año</w:t>
      </w:r>
      <w:r w:rsidR="00F61549">
        <w:t xml:space="preserve"> y 15.878 GWh</w:t>
      </w:r>
      <w:r w:rsidR="00C54DA1">
        <w:t>/año</w:t>
      </w:r>
      <w:r w:rsidR="00F61549">
        <w:t xml:space="preserve"> respectivamente</w:t>
      </w:r>
      <w:r w:rsidR="0026051E">
        <w:t>. El informe estima</w:t>
      </w:r>
      <w:r w:rsidR="00F61549">
        <w:t xml:space="preserve"> una creciente del consumo eléctrico entre un 6 % a 7 % al año 2030. </w:t>
      </w:r>
      <w:r w:rsidR="004B2E39">
        <w:t>Con tal de enfrentar esta situación, e</w:t>
      </w:r>
      <w:r w:rsidR="00F61549">
        <w:t>l plan de acción del gobier</w:t>
      </w:r>
      <w:r w:rsidR="00321EEA">
        <w:t>n</w:t>
      </w:r>
      <w:r w:rsidR="00F61549">
        <w:t>o</w:t>
      </w:r>
      <w:r w:rsidR="00321EEA">
        <w:t xml:space="preserve"> (PAEE20) pretende alcanzar un 12% de reducción de la demanda </w:t>
      </w:r>
      <w:r w:rsidR="004B2E39">
        <w:t>energética</w:t>
      </w:r>
      <w:r w:rsidR="00321EEA">
        <w:t xml:space="preserve"> proyectada al año 2020</w:t>
      </w:r>
      <w:r w:rsidR="00EC4660">
        <w:t xml:space="preserve"> y </w:t>
      </w:r>
      <w:r w:rsidR="00B95A4A">
        <w:t>premi</w:t>
      </w:r>
      <w:r w:rsidR="008479BC">
        <w:t xml:space="preserve">ar a empresas que implementen sistemas de gestión de energía, otorgándoles un Sello de Eficiencia Energética según como indica </w:t>
      </w:r>
      <w:r w:rsidR="003E77C5">
        <w:t>dicho</w:t>
      </w:r>
      <w:r w:rsidR="008479BC">
        <w:t xml:space="preserve"> informe.</w:t>
      </w:r>
    </w:p>
    <w:p w:rsidR="009B36E4" w:rsidRPr="009B36E4" w:rsidRDefault="00571E59" w:rsidP="009B36E4">
      <w:pPr>
        <w:pStyle w:val="Ttulo2"/>
        <w:numPr>
          <w:ilvl w:val="1"/>
          <w:numId w:val="29"/>
        </w:numPr>
        <w:spacing w:line="360" w:lineRule="auto"/>
        <w:ind w:left="709" w:hanging="709"/>
      </w:pPr>
      <w:r>
        <w:lastRenderedPageBreak/>
        <w:t>DESCRIPCIÓN DEL PROBLEMA A ESTUDIAR</w:t>
      </w:r>
    </w:p>
    <w:p w:rsidR="00196A34" w:rsidRDefault="008270E1" w:rsidP="009F3823">
      <w:pPr>
        <w:spacing w:line="360" w:lineRule="auto"/>
        <w:jc w:val="both"/>
      </w:pPr>
      <w:r>
        <w:t>Mencionado en el capítulo anterior los costos de energía eléctrica son los más influyentes dentro de un sistema de suministro de agua potable, pues están</w:t>
      </w:r>
      <w:r w:rsidR="003D39D1">
        <w:t xml:space="preserve"> presentes en </w:t>
      </w:r>
      <w:r>
        <w:t xml:space="preserve">las tareas </w:t>
      </w:r>
      <w:r w:rsidR="003D39D1">
        <w:t xml:space="preserve">de </w:t>
      </w:r>
      <w:r>
        <w:t>b</w:t>
      </w:r>
      <w:r w:rsidR="00970847">
        <w:t>o</w:t>
      </w:r>
      <w:r w:rsidR="003D39D1">
        <w:t xml:space="preserve">mbear, transportar y suministrar agua </w:t>
      </w:r>
      <w:r w:rsidR="005A4571">
        <w:t xml:space="preserve">a </w:t>
      </w:r>
      <w:r w:rsidR="004B2E39">
        <w:t>todos su</w:t>
      </w:r>
      <w:r w:rsidR="005A4571">
        <w:t>s consumidores. Estas operaciones</w:t>
      </w:r>
      <w:r w:rsidR="004B2E39">
        <w:t xml:space="preserve"> dependen en gran medida de los costos energéticos</w:t>
      </w:r>
      <w:r w:rsidR="007E43F9">
        <w:t xml:space="preserve">, lo que ha llevado a una gran cantidad de investigadores </w:t>
      </w:r>
      <w:r w:rsidR="008062BA">
        <w:t xml:space="preserve">a </w:t>
      </w:r>
      <w:r w:rsidR="007E43F9">
        <w:t>generar nuevas estrategias con tal de optimizar la energía consumida por el sistema. Principalmente estos trabajos se enfocan en establecer estrategias de eficiencia energética en las estaciones de bombeo</w:t>
      </w:r>
      <w:r w:rsidR="008062BA">
        <w:t xml:space="preserve">, lo que da lugar a reducciones significativas de los costos energéticos. </w:t>
      </w:r>
    </w:p>
    <w:p w:rsidR="00FF038F" w:rsidRDefault="00FF038F" w:rsidP="009F3823">
      <w:pPr>
        <w:spacing w:line="360" w:lineRule="auto"/>
        <w:jc w:val="both"/>
      </w:pPr>
      <w:r>
        <w:t xml:space="preserve">Estas estrategias de eficiencia energética estás propuestas para sistemas donde la demanda de agua </w:t>
      </w:r>
      <w:r w:rsidR="001F3949">
        <w:t>es creciente y</w:t>
      </w:r>
      <w:r>
        <w:t xml:space="preserve"> variable en el tiempo</w:t>
      </w:r>
      <w:r w:rsidR="001F3949">
        <w:t xml:space="preserve"> cíclico (día-noche, semana, etc.)</w:t>
      </w:r>
      <w:r>
        <w:t>, donde los costos relacionados a las estaciones de bombeo se elevan considerablemente. Desarrollar estas estrategias h</w:t>
      </w:r>
      <w:r w:rsidR="00FB4D53">
        <w:t>a</w:t>
      </w:r>
      <w:r>
        <w:t xml:space="preserve"> sido un gran desafío</w:t>
      </w:r>
      <w:r w:rsidR="00D51941">
        <w:t xml:space="preserve"> para las empresas e investigadores, dado el hecho del sin fin de variables involucradas en las estaciones de bombeo</w:t>
      </w:r>
      <w:r w:rsidR="0089540F">
        <w:t>, donde l</w:t>
      </w:r>
      <w:r w:rsidR="00FB4D53">
        <w:t>as propuestas deben ser objetivas y cumplir con las necesidades dinámicas del problema.</w:t>
      </w:r>
    </w:p>
    <w:p w:rsidR="008062BA" w:rsidRPr="008A25CD" w:rsidRDefault="008062BA" w:rsidP="009F3823">
      <w:pPr>
        <w:spacing w:line="360" w:lineRule="auto"/>
        <w:jc w:val="both"/>
        <w:rPr>
          <w:color w:val="FF0000"/>
        </w:rPr>
      </w:pPr>
      <w:r>
        <w:t>A lo largo de los años se han realizado un gran número de trabajos relacionados a la optimización de bombeo, al</w:t>
      </w:r>
      <w:r w:rsidR="00A751FD">
        <w:t xml:space="preserve">gunos trabajos significativos </w:t>
      </w:r>
      <w:r w:rsidR="00824DE2">
        <w:t xml:space="preserve">aplican sólo para optimizar un único objetivo, tales como: el costo de la energía eléctrica del bombeo </w:t>
      </w:r>
      <w:r w:rsidR="001E0C5D">
        <w:t xml:space="preserve">resuelto con métodos tradicionales </w:t>
      </w:r>
      <w:r w:rsidR="00824DE2">
        <w:t>(Ormsbee, 1994); El costo de mantenimiento de las bombas, donde se incluye el concepto de número de encendidos (Lansey, 1994)</w:t>
      </w:r>
      <w:r w:rsidR="001E0C5D">
        <w:t>; Mackle (1995) propuso el mismo objetivo del costo de la energía eléctrica, solo que en este caso se utilizaron Algoritmos Genéticos</w:t>
      </w:r>
      <w:r w:rsidR="00423942">
        <w:t xml:space="preserve"> (AG)</w:t>
      </w:r>
      <w:r w:rsidR="001E0C5D">
        <w:t>; por otra parte Savic (1997) optimizó dos objetivos</w:t>
      </w:r>
      <w:r w:rsidR="00423942">
        <w:t xml:space="preserve"> hibridados</w:t>
      </w:r>
      <w:r w:rsidR="001E0C5D">
        <w:t>, el costo de la energía eléctrica y el costo de mantenimiento de las bombas</w:t>
      </w:r>
      <w:r w:rsidR="00423942">
        <w:t xml:space="preserve"> utilizando AG</w:t>
      </w:r>
      <w:r w:rsidR="00243235">
        <w:t>; así mismo Shaetzen (1998) utilizó los AG y agregó penalizaciones a la violación de restricciones</w:t>
      </w:r>
      <w:r w:rsidR="008A25CD">
        <w:t xml:space="preserve">. En base a </w:t>
      </w:r>
      <w:r w:rsidR="005F65DE">
        <w:t>lo presentado, este</w:t>
      </w:r>
      <w:r w:rsidR="008A25CD">
        <w:t xml:space="preserve"> trabajo propone </w:t>
      </w:r>
      <w:r w:rsidR="008A25CD">
        <w:rPr>
          <w:color w:val="FF0000"/>
        </w:rPr>
        <w:t>optimizar los sistemas de bombeo de agua potable, donde se incluyen: el costo de la energía eléctrica,</w:t>
      </w:r>
      <w:r w:rsidR="005F65DE">
        <w:rPr>
          <w:color w:val="FF0000"/>
        </w:rPr>
        <w:t xml:space="preserve"> el costo de mantenimiento de las bombas, la potencia máxima alcanzada y el nivel del reservorio, con la restricción de que se cumplan los criterios normativos y de satisfacción al cliente.</w:t>
      </w:r>
    </w:p>
    <w:p w:rsidR="00FF038F" w:rsidRDefault="00FF038F" w:rsidP="00565308">
      <w:pPr>
        <w:spacing w:line="360" w:lineRule="auto"/>
        <w:jc w:val="both"/>
      </w:pPr>
    </w:p>
    <w:p w:rsidR="009B36E4" w:rsidRDefault="009B36E4" w:rsidP="00565308">
      <w:pPr>
        <w:spacing w:line="360" w:lineRule="auto"/>
        <w:jc w:val="both"/>
      </w:pPr>
    </w:p>
    <w:p w:rsidR="00D51941" w:rsidRDefault="00D51941" w:rsidP="005B74DA">
      <w:pPr>
        <w:spacing w:line="360" w:lineRule="auto"/>
      </w:pPr>
    </w:p>
    <w:p w:rsidR="00D51941" w:rsidRDefault="00D51941" w:rsidP="005B74DA">
      <w:pPr>
        <w:spacing w:line="360" w:lineRule="auto"/>
      </w:pPr>
    </w:p>
    <w:p w:rsidR="009376F7" w:rsidRDefault="00005F96" w:rsidP="009376F7">
      <w:pPr>
        <w:pStyle w:val="Ttulo2"/>
        <w:numPr>
          <w:ilvl w:val="1"/>
          <w:numId w:val="29"/>
        </w:numPr>
        <w:spacing w:line="360" w:lineRule="auto"/>
        <w:ind w:left="709" w:hanging="709"/>
      </w:pPr>
      <w:r w:rsidRPr="00005F96">
        <w:lastRenderedPageBreak/>
        <w:t xml:space="preserve">FORMULACIÓN </w:t>
      </w:r>
      <w:r w:rsidR="005F65DE">
        <w:t xml:space="preserve">DEL PROBLEMA </w:t>
      </w:r>
      <w:r w:rsidRPr="00005F96">
        <w:t>E IDENTIFICACIÓN DE VARIABLES</w:t>
      </w:r>
    </w:p>
    <w:p w:rsidR="009B36E4" w:rsidRDefault="009B36E4" w:rsidP="009B36E4">
      <w:pPr>
        <w:spacing w:line="360" w:lineRule="auto"/>
        <w:jc w:val="both"/>
      </w:pPr>
      <w:r>
        <w:t>En este punto se presentan y detallan la función objetivo y restricciones a considerar. Dicha función contiene 5 sub</w:t>
      </w:r>
      <w:r w:rsidR="000D1774">
        <w:t>-</w:t>
      </w:r>
      <w:r>
        <w:t xml:space="preserve">funciones con el objeto de minimizar los costos de electricidad, donde se incluyen tanto el coste de la electricidad y la demanda máxima de carga, los costos de mantenimiento, la fiabilidad del sistema y la seguridad del sistema. </w:t>
      </w:r>
    </w:p>
    <w:p w:rsidR="009B36E4" w:rsidRDefault="000D1774" w:rsidP="000D1774">
      <w:pPr>
        <w:spacing w:line="360" w:lineRule="auto"/>
        <w:jc w:val="right"/>
      </w:pPr>
      <m:oMath>
        <m:r>
          <w:rPr>
            <w:rFonts w:ascii="Cambria Math" w:hAnsi="Cambria Math"/>
          </w:rPr>
          <m:t>Minimize y=(</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(x))</m:t>
        </m:r>
      </m:oMath>
      <w:r>
        <w:rPr>
          <w:rFonts w:eastAsiaTheme="minorEastAsia"/>
        </w:rPr>
        <w:t xml:space="preserve">                                       (3.1)</w:t>
      </w:r>
    </w:p>
    <w:p w:rsidR="009376F7" w:rsidRDefault="009B36E4" w:rsidP="009376F7">
      <w:r>
        <w:t>Dónde:</w:t>
      </w:r>
    </w:p>
    <w:p w:rsidR="00563A85" w:rsidRDefault="003300BB" w:rsidP="00210306">
      <w:pPr>
        <w:jc w:val="both"/>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oMath>
      <w:r w:rsidR="000D1774" w:rsidRPr="00563A85">
        <w:rPr>
          <w:rFonts w:eastAsiaTheme="minorEastAsia"/>
          <w:b/>
        </w:rPr>
        <w:t>: costo de la energía eléctrica</w:t>
      </w:r>
      <w:r w:rsidR="000D1774">
        <w:rPr>
          <w:rFonts w:eastAsiaTheme="minorEastAsia"/>
        </w:rPr>
        <w:t>; entendida como el cost</w:t>
      </w:r>
      <w:r w:rsidR="008E2DB0">
        <w:rPr>
          <w:rFonts w:eastAsiaTheme="minorEastAsia"/>
        </w:rPr>
        <w:t>o de la energía eléctrica consumida por las bombas de</w:t>
      </w:r>
      <w:r w:rsidR="00563A85">
        <w:rPr>
          <w:rFonts w:eastAsiaTheme="minorEastAsia"/>
        </w:rPr>
        <w:t xml:space="preserve"> </w:t>
      </w:r>
      <w:r w:rsidR="008E2DB0">
        <w:rPr>
          <w:rFonts w:eastAsiaTheme="minorEastAsia"/>
        </w:rPr>
        <w:t>l</w:t>
      </w:r>
      <w:r w:rsidR="00563A85">
        <w:rPr>
          <w:rFonts w:eastAsiaTheme="minorEastAsia"/>
        </w:rPr>
        <w:t>as estaciones de bombeo.</w:t>
      </w:r>
    </w:p>
    <w:p w:rsidR="00210306" w:rsidRDefault="00563A85" w:rsidP="00563A85">
      <w:pPr>
        <w:jc w:val="both"/>
        <w:rPr>
          <w:rFonts w:eastAsiaTheme="minorEastAsia"/>
        </w:rPr>
      </w:pPr>
      <w:r>
        <w:rPr>
          <w:rFonts w:eastAsiaTheme="minorEastAsia"/>
        </w:rPr>
        <w:t>E</w:t>
      </w:r>
      <w:r w:rsidR="008E2DB0">
        <w:rPr>
          <w:rFonts w:eastAsiaTheme="minorEastAsia"/>
        </w:rPr>
        <w:t xml:space="preserve">n </w:t>
      </w:r>
      <w:r w:rsidR="00AA1204">
        <w:rPr>
          <w:rFonts w:eastAsiaTheme="minorEastAsia"/>
        </w:rPr>
        <w:t>el</w:t>
      </w:r>
      <w:r w:rsidR="008E2DB0">
        <w:rPr>
          <w:rFonts w:eastAsiaTheme="minorEastAsia"/>
        </w:rPr>
        <w:t xml:space="preserve"> costo influirán</w:t>
      </w:r>
      <w:r>
        <w:rPr>
          <w:rFonts w:eastAsiaTheme="minorEastAsia"/>
        </w:rPr>
        <w:t xml:space="preserve"> considerablemente los valores y la estructura de las tarifas de las compañías eléctricas. Dicho de otro modo, </w:t>
      </w:r>
      <w:r w:rsidR="00210306">
        <w:rPr>
          <w:rFonts w:eastAsiaTheme="minorEastAsia"/>
        </w:rPr>
        <w:t>la mayoría de las empresas eléctricas poseen un costo diferido</w:t>
      </w:r>
      <w:r w:rsidR="007174B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Td</m:t>
            </m:r>
          </m:e>
          <m:sub>
            <m:r>
              <w:rPr>
                <w:rFonts w:ascii="Cambria Math" w:eastAsiaTheme="minorEastAsia" w:hAnsi="Cambria Math"/>
              </w:rPr>
              <m:t>i</m:t>
            </m:r>
          </m:sub>
        </m:sSub>
      </m:oMath>
      <w:r w:rsidR="007174BF">
        <w:rPr>
          <w:rFonts w:eastAsiaTheme="minorEastAsia"/>
        </w:rPr>
        <w:t>)</w:t>
      </w:r>
      <w:r w:rsidR="00210306">
        <w:rPr>
          <w:rFonts w:eastAsiaTheme="minorEastAsia"/>
        </w:rPr>
        <w:t xml:space="preserve"> </w:t>
      </w:r>
      <w:r w:rsidR="00F64184">
        <w:rPr>
          <w:rFonts w:eastAsiaTheme="minorEastAsia"/>
        </w:rPr>
        <w:t xml:space="preserve">para sectores industriales que </w:t>
      </w:r>
      <w:r w:rsidR="00210306">
        <w:rPr>
          <w:rFonts w:eastAsiaTheme="minorEastAsia"/>
        </w:rPr>
        <w:t>dependiendo de las horas de mayor consumo y otras de menor consumo</w:t>
      </w:r>
      <w:r w:rsidR="00F64184">
        <w:rPr>
          <w:rFonts w:eastAsiaTheme="minorEastAsia"/>
        </w:rPr>
        <w:t xml:space="preserve"> el valor tarifario es distinto</w:t>
      </w:r>
      <w:r w:rsidR="00AA1204">
        <w:rPr>
          <w:rFonts w:eastAsiaTheme="minorEastAsia"/>
        </w:rPr>
        <w:t>. Por tanto, para este trabajo el costo de la energía eléctrica depende de la siguiente ecuación:</w:t>
      </w:r>
    </w:p>
    <w:p w:rsidR="00013197" w:rsidRPr="00E34CAE" w:rsidRDefault="003300BB" w:rsidP="00E34CAE">
      <w:pPr>
        <w:jc w:val="center"/>
        <w:rPr>
          <w:rFonts w:eastAsiaTheme="minorEastAsia"/>
          <w:sz w:val="20"/>
        </w:rPr>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Po</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Td</m:t>
                      </m:r>
                    </m:e>
                    <m:sub>
                      <m:r>
                        <w:rPr>
                          <w:rFonts w:ascii="Cambria Math" w:eastAsiaTheme="minorEastAsia" w:hAnsi="Cambria Math"/>
                        </w:rPr>
                        <m:t>i</m:t>
                      </m:r>
                    </m:sub>
                  </m:sSub>
                  <m:r>
                    <w:rPr>
                      <w:rFonts w:ascii="Cambria Math" w:eastAsiaTheme="minorEastAsia" w:hAnsi="Cambria Math"/>
                    </w:rPr>
                    <m:t>Ec(b</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m:t>
          </m:r>
          <m:r>
            <w:rPr>
              <w:rFonts w:ascii="Cambria Math" w:eastAsiaTheme="minorEastAsia" w:hAnsi="Cambria Math"/>
              <w:color w:val="FF0000"/>
            </w:rPr>
            <m:t xml:space="preserve">                                                             </m:t>
          </m:r>
          <m:r>
            <w:rPr>
              <w:rFonts w:ascii="Cambria Math" w:eastAsiaTheme="minorEastAsia" w:hAnsi="Cambria Math"/>
            </w:rPr>
            <m:t>(3.2)</m:t>
          </m:r>
        </m:oMath>
      </m:oMathPara>
    </w:p>
    <w:p w:rsidR="002704E0" w:rsidRDefault="002704E0" w:rsidP="006139F3">
      <w:pPr>
        <w:ind w:left="1134" w:hanging="850"/>
        <w:jc w:val="both"/>
        <w:rPr>
          <w:rFonts w:eastAsiaTheme="minorEastAsia"/>
        </w:rPr>
      </w:pPr>
      <w:r>
        <w:rPr>
          <w:rFonts w:eastAsiaTheme="minorEastAsia"/>
        </w:rPr>
        <w:t xml:space="preserve">Sea: </w:t>
      </w:r>
    </w:p>
    <w:p w:rsidR="002704E0" w:rsidRDefault="002704E0" w:rsidP="00B42A21">
      <w:pPr>
        <w:ind w:left="1418" w:hanging="1134"/>
        <w:jc w:val="both"/>
        <w:rPr>
          <w:rFonts w:eastAsiaTheme="minorEastAsia"/>
        </w:rPr>
      </w:pPr>
      <m:oMath>
        <m:r>
          <w:rPr>
            <w:rFonts w:ascii="Cambria Math" w:eastAsiaTheme="minorEastAsia" w:hAnsi="Cambria Math"/>
          </w:rPr>
          <m:t>i</m:t>
        </m:r>
      </m:oMath>
      <w:r>
        <w:rPr>
          <w:rFonts w:eastAsiaTheme="minorEastAsia"/>
        </w:rPr>
        <w:tab/>
      </w:r>
      <w:r w:rsidR="00AA297D">
        <w:rPr>
          <w:rFonts w:eastAsiaTheme="minorEastAsia"/>
        </w:rPr>
        <w:t>i</w:t>
      </w:r>
      <w:r>
        <w:rPr>
          <w:rFonts w:eastAsiaTheme="minorEastAsia"/>
        </w:rPr>
        <w:t>ntervalo de tiempo del periodo de optimización</w:t>
      </w:r>
      <w:r w:rsidR="00AA297D">
        <w:rPr>
          <w:rFonts w:eastAsiaTheme="minorEastAsia"/>
        </w:rPr>
        <w:t xml:space="preserve"> (</w:t>
      </w:r>
      <m:oMath>
        <m:r>
          <w:rPr>
            <w:rFonts w:ascii="Cambria Math" w:eastAsiaTheme="minorEastAsia" w:hAnsi="Cambria Math"/>
          </w:rPr>
          <m:t>Po</m:t>
        </m:r>
      </m:oMath>
      <w:r w:rsidR="00AA297D">
        <w:rPr>
          <w:rFonts w:eastAsiaTheme="minorEastAsia"/>
        </w:rPr>
        <w:t>)</w:t>
      </w:r>
      <w:r>
        <w:rPr>
          <w:rFonts w:eastAsiaTheme="minorEastAsia"/>
        </w:rPr>
        <w:t>, utilizado como unidad</w:t>
      </w:r>
      <w:r w:rsidR="007557B1">
        <w:rPr>
          <w:rFonts w:eastAsiaTheme="minorEastAsia"/>
        </w:rPr>
        <w:t>.</w:t>
      </w:r>
    </w:p>
    <w:p w:rsidR="002704E0" w:rsidRDefault="003300BB" w:rsidP="00B42A21">
      <w:pPr>
        <w:ind w:left="1418" w:hanging="113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2704E0">
        <w:rPr>
          <w:rFonts w:eastAsiaTheme="minorEastAsia"/>
        </w:rPr>
        <w:tab/>
        <w:t xml:space="preserve">combinación de bombas en el Intervalo </w:t>
      </w:r>
      <m:oMath>
        <m:r>
          <w:rPr>
            <w:rFonts w:ascii="Cambria Math" w:eastAsiaTheme="minorEastAsia" w:hAnsi="Cambria Math"/>
          </w:rPr>
          <m:t>i</m:t>
        </m:r>
      </m:oMath>
      <w:r w:rsidR="002704E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n</m:t>
            </m:r>
          </m:sup>
        </m:sSup>
        <m:r>
          <w:rPr>
            <w:rFonts w:ascii="Cambria Math" w:eastAsiaTheme="minorEastAsia" w:hAnsi="Cambria Math"/>
          </w:rPr>
          <m:t>,  B∈{0,1})</m:t>
        </m:r>
      </m:oMath>
      <w:r w:rsidR="007557B1">
        <w:rPr>
          <w:rFonts w:eastAsiaTheme="minorEastAsia"/>
        </w:rPr>
        <w:t>, donde n es el número de bombas.</w:t>
      </w:r>
    </w:p>
    <w:p w:rsidR="00BE4814" w:rsidRDefault="003300BB" w:rsidP="00B42A21">
      <w:pPr>
        <w:ind w:left="1418" w:hanging="113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Ec(b</m:t>
            </m:r>
          </m:e>
          <m:sub>
            <m:r>
              <w:rPr>
                <w:rFonts w:ascii="Cambria Math" w:eastAsiaTheme="minorEastAsia" w:hAnsi="Cambria Math"/>
              </w:rPr>
              <m:t>i</m:t>
            </m:r>
          </m:sub>
        </m:sSub>
        <m:r>
          <w:rPr>
            <w:rFonts w:ascii="Cambria Math" w:eastAsiaTheme="minorEastAsia" w:hAnsi="Cambria Math"/>
          </w:rPr>
          <m:t>)</m:t>
        </m:r>
      </m:oMath>
      <w:r w:rsidR="00AA297D">
        <w:rPr>
          <w:rFonts w:eastAsiaTheme="minorEastAsia"/>
        </w:rPr>
        <w:tab/>
        <w:t>electricidad consumida</w:t>
      </w:r>
      <w:r w:rsidR="006D7BB3">
        <w:rPr>
          <w:rFonts w:eastAsiaTheme="minorEastAsia"/>
        </w:rPr>
        <w:t xml:space="preserve"> en el intervalo </w:t>
      </w:r>
      <m:oMath>
        <m:r>
          <w:rPr>
            <w:rFonts w:ascii="Cambria Math" w:eastAsiaTheme="minorEastAsia" w:hAnsi="Cambria Math"/>
          </w:rPr>
          <m:t>i</m:t>
        </m:r>
      </m:oMath>
      <w:r w:rsidR="00EC59E5">
        <w:rPr>
          <w:rFonts w:eastAsiaTheme="minorEastAsia"/>
        </w:rPr>
        <w:t xml:space="preserve">, con la combinación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7557B1">
        <w:rPr>
          <w:rFonts w:eastAsiaTheme="minorEastAsia"/>
        </w:rPr>
        <w:t>.</w:t>
      </w:r>
    </w:p>
    <w:p w:rsidR="007557B1" w:rsidRDefault="003300BB" w:rsidP="007557B1">
      <w:pPr>
        <w:jc w:val="both"/>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oMath>
      <w:r w:rsidR="007557B1" w:rsidRPr="00563A85">
        <w:rPr>
          <w:rFonts w:eastAsiaTheme="minorEastAsia"/>
          <w:b/>
        </w:rPr>
        <w:t xml:space="preserve">: </w:t>
      </w:r>
      <w:r w:rsidR="00EE0A60">
        <w:rPr>
          <w:rFonts w:eastAsiaTheme="minorEastAsia"/>
          <w:b/>
        </w:rPr>
        <w:t>potencia máxima alcanzada</w:t>
      </w:r>
      <w:r w:rsidR="007557B1">
        <w:rPr>
          <w:rFonts w:eastAsiaTheme="minorEastAsia"/>
        </w:rPr>
        <w:t xml:space="preserve">; </w:t>
      </w:r>
      <w:r w:rsidR="00E34CAE" w:rsidRPr="00E34CAE">
        <w:rPr>
          <w:rFonts w:eastAsiaTheme="minorEastAsia"/>
        </w:rPr>
        <w:t>se define como</w:t>
      </w:r>
      <w:r w:rsidR="00E34CAE">
        <w:rPr>
          <w:rFonts w:eastAsiaTheme="minorEastAsia"/>
        </w:rPr>
        <w:t xml:space="preserve"> un cargo adicional </w:t>
      </w:r>
      <w:r w:rsidR="00E34CAE" w:rsidRPr="00E34CAE">
        <w:rPr>
          <w:rFonts w:eastAsiaTheme="minorEastAsia"/>
        </w:rPr>
        <w:t>añadido cuando los clientes exceden su energía eléctrica máxima admisible</w:t>
      </w:r>
      <w:r w:rsidR="007557B1">
        <w:rPr>
          <w:rFonts w:eastAsiaTheme="minorEastAsia"/>
        </w:rPr>
        <w:t>.</w:t>
      </w:r>
      <w:r w:rsidR="000A5F56">
        <w:rPr>
          <w:rFonts w:eastAsiaTheme="minorEastAsia"/>
        </w:rPr>
        <w:t xml:space="preserve"> </w:t>
      </w:r>
      <w:r w:rsidR="00E72EB6">
        <w:rPr>
          <w:rFonts w:eastAsiaTheme="minorEastAsia"/>
        </w:rPr>
        <w:t>Dado que las empresas eléctricas facturan a sus clientes basándose en la potencia reservada por los mismos y cobrando a un elevado costo adicional</w:t>
      </w:r>
      <w:r w:rsidR="008F1BC4">
        <w:rPr>
          <w:rFonts w:eastAsiaTheme="minorEastAsia"/>
        </w:rPr>
        <w:t xml:space="preserve"> </w:t>
      </w:r>
      <w:r w:rsidR="00B20B3D">
        <w:rPr>
          <w:rFonts w:eastAsiaTheme="minorEastAsia"/>
        </w:rPr>
        <w:t>a</w:t>
      </w:r>
      <w:r w:rsidR="008F1BC4">
        <w:rPr>
          <w:rFonts w:eastAsiaTheme="minorEastAsia"/>
        </w:rPr>
        <w:t>l exceso de potencia consumida.</w:t>
      </w:r>
      <w:r w:rsidR="00E1595A">
        <w:rPr>
          <w:rFonts w:eastAsiaTheme="minorEastAsia"/>
        </w:rPr>
        <w:t xml:space="preserve"> </w:t>
      </w:r>
      <w:r w:rsidR="00E64A30">
        <w:rPr>
          <w:rFonts w:eastAsiaTheme="minorEastAsia"/>
        </w:rPr>
        <w:t xml:space="preserve">De esta forma </w:t>
      </w:r>
      <w:r w:rsidR="000D1E64">
        <w:rPr>
          <w:rFonts w:eastAsiaTheme="minorEastAsia"/>
        </w:rPr>
        <w:t>la máxima potencia será a</w:t>
      </w:r>
      <w:r w:rsidR="00B20B3D">
        <w:rPr>
          <w:rFonts w:eastAsiaTheme="minorEastAsia"/>
        </w:rPr>
        <w:t xml:space="preserve">nalizada al cabo del periodo de optimización, y si esta excede a la contratada se agregarán cargos </w:t>
      </w:r>
      <w:r w:rsidR="0013577E">
        <w:rPr>
          <w:rFonts w:eastAsiaTheme="minorEastAsia"/>
        </w:rPr>
        <w:t>con relación a</w:t>
      </w:r>
      <w:r w:rsidR="00B20B3D">
        <w:rPr>
          <w:rFonts w:eastAsiaTheme="minorEastAsia"/>
        </w:rPr>
        <w:t xml:space="preserve"> las tarifas eléctricas.</w:t>
      </w:r>
    </w:p>
    <w:p w:rsidR="00E34CAE" w:rsidRPr="00BE61E2" w:rsidRDefault="003300BB" w:rsidP="007557B1">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Po</m:t>
              </m:r>
            </m:sup>
            <m:e>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e>
                  </m:d>
                </m:e>
              </m:func>
            </m:e>
          </m:nary>
          <m:r>
            <w:rPr>
              <w:rFonts w:ascii="Cambria Math" w:eastAsiaTheme="minorEastAsia" w:hAnsi="Cambria Math"/>
            </w:rPr>
            <m:t xml:space="preserve">                                                               (3.3)</m:t>
          </m:r>
        </m:oMath>
      </m:oMathPara>
    </w:p>
    <w:p w:rsidR="00BE61E2" w:rsidRPr="00BE61E2" w:rsidRDefault="00BE61E2" w:rsidP="00BE61E2">
      <w:pPr>
        <w:ind w:firstLine="284"/>
        <w:jc w:val="both"/>
        <w:rPr>
          <w:rFonts w:eastAsiaTheme="minorEastAsia"/>
          <w:color w:val="FF0000"/>
        </w:rPr>
      </w:pPr>
      <w:r w:rsidRPr="00BE61E2">
        <w:rPr>
          <w:rFonts w:eastAsiaTheme="minorEastAsia"/>
          <w:color w:val="FF0000"/>
        </w:rPr>
        <w:t>Sujeto a:</w:t>
      </w:r>
    </w:p>
    <w:p w:rsidR="00BE61E2" w:rsidRPr="00BE61E2" w:rsidRDefault="003300BB" w:rsidP="00BE61E2">
      <w:pPr>
        <w:jc w:val="both"/>
        <w:rPr>
          <w:rFonts w:eastAsiaTheme="minorEastAsia"/>
          <w:color w:val="FF0000"/>
        </w:rPr>
      </w:pPr>
      <m:oMathPara>
        <m:oMathParaPr>
          <m:jc m:val="right"/>
        </m:oMathParaPr>
        <m:oMath>
          <m:sSub>
            <m:sSubPr>
              <m:ctrlPr>
                <w:rPr>
                  <w:rFonts w:ascii="Cambria Math" w:eastAsiaTheme="minorEastAsia" w:hAnsi="Cambria Math"/>
                  <w:i/>
                  <w:color w:val="FF0000"/>
                </w:rPr>
              </m:ctrlPr>
            </m:sSubPr>
            <m:e>
              <m:r>
                <w:rPr>
                  <w:rFonts w:ascii="Cambria Math" w:eastAsiaTheme="minorEastAsia" w:hAnsi="Cambria Math"/>
                  <w:color w:val="FF0000"/>
                </w:rPr>
                <m:t>Ne</m:t>
              </m:r>
            </m:e>
            <m:sub>
              <m:r>
                <w:rPr>
                  <w:rFonts w:ascii="Cambria Math" w:eastAsiaTheme="minorEastAsia" w:hAnsi="Cambria Math"/>
                  <w:color w:val="FF0000"/>
                </w:rPr>
                <m:t>n</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Ne max</m:t>
              </m:r>
            </m:e>
            <m:sub>
              <m:r>
                <w:rPr>
                  <w:rFonts w:ascii="Cambria Math" w:eastAsiaTheme="minorEastAsia" w:hAnsi="Cambria Math"/>
                  <w:color w:val="FF0000"/>
                </w:rPr>
                <m:t>n</m:t>
              </m:r>
            </m:sub>
          </m:sSub>
          <m:r>
            <w:rPr>
              <w:rFonts w:ascii="Cambria Math" w:eastAsiaTheme="minorEastAsia" w:hAnsi="Cambria Math"/>
              <w:color w:val="FF0000"/>
            </w:rPr>
            <m:t xml:space="preserve">    ,    ∀ n                                                                  (3.4)</m:t>
          </m:r>
        </m:oMath>
      </m:oMathPara>
    </w:p>
    <w:p w:rsidR="00BE61E2" w:rsidRPr="00BE4814" w:rsidRDefault="00BE61E2" w:rsidP="007557B1">
      <w:pPr>
        <w:jc w:val="both"/>
        <w:rPr>
          <w:rFonts w:eastAsiaTheme="minorEastAsia"/>
        </w:rPr>
      </w:pPr>
    </w:p>
    <w:p w:rsidR="00E34CAE" w:rsidRDefault="00E34CAE" w:rsidP="00E34CAE">
      <w:pPr>
        <w:ind w:left="1134" w:hanging="850"/>
        <w:jc w:val="both"/>
        <w:rPr>
          <w:rFonts w:eastAsiaTheme="minorEastAsia"/>
        </w:rPr>
      </w:pPr>
      <w:r>
        <w:rPr>
          <w:rFonts w:eastAsiaTheme="minorEastAsia"/>
        </w:rPr>
        <w:lastRenderedPageBreak/>
        <w:t xml:space="preserve">Sea: </w:t>
      </w:r>
    </w:p>
    <w:p w:rsidR="00E34CAE" w:rsidRDefault="00BE4814" w:rsidP="00B42A21">
      <w:pPr>
        <w:ind w:left="1418" w:hanging="1134"/>
        <w:jc w:val="both"/>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w:r w:rsidR="00E34CAE">
        <w:rPr>
          <w:rFonts w:eastAsiaTheme="minorEastAsia"/>
        </w:rPr>
        <w:tab/>
      </w:r>
      <w:r>
        <w:rPr>
          <w:rFonts w:eastAsiaTheme="minorEastAsia"/>
        </w:rPr>
        <w:t xml:space="preserve">la potencia alcanzada en el intervalo de tiempo </w:t>
      </w:r>
      <m:oMath>
        <m:r>
          <w:rPr>
            <w:rFonts w:ascii="Cambria Math" w:eastAsiaTheme="minorEastAsia" w:hAnsi="Cambria Math"/>
          </w:rPr>
          <m:t>i</m:t>
        </m:r>
      </m:oMath>
      <w:r>
        <w:rPr>
          <w:rFonts w:eastAsiaTheme="minorEastAsia"/>
        </w:rPr>
        <w:t>, por la combinación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de bombas en el mismo intervalo</w:t>
      </w:r>
      <w:r w:rsidR="00E34CAE">
        <w:rPr>
          <w:rFonts w:eastAsiaTheme="minorEastAsia"/>
        </w:rPr>
        <w:t>.</w:t>
      </w:r>
      <w:r w:rsidR="008F1BC4">
        <w:rPr>
          <w:rFonts w:eastAsiaTheme="minorEastAsia"/>
        </w:rPr>
        <w:t xml:space="preserve"> </w:t>
      </w:r>
    </w:p>
    <w:p w:rsidR="00563A85" w:rsidRDefault="00044F74" w:rsidP="00563A85">
      <w:pPr>
        <w:jc w:val="both"/>
      </w:pPr>
      <w:r>
        <w:t>Esta ecuación suma las potencias en cada intervalo</w:t>
      </w:r>
      <w:r w:rsidR="00015144">
        <w:t xml:space="preserve"> según la combinación de las bombas, arrojando una carga máxima de potencia cuyo objetivo es </w:t>
      </w:r>
      <w:r w:rsidR="00F16505">
        <w:t>ser minimizado</w:t>
      </w:r>
      <w:r w:rsidR="00015144">
        <w:t>.</w:t>
      </w:r>
    </w:p>
    <w:p w:rsidR="00015144" w:rsidRDefault="003300BB" w:rsidP="00015144">
      <w:pPr>
        <w:jc w:val="both"/>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sub>
        </m:sSub>
      </m:oMath>
      <w:r w:rsidR="00015144" w:rsidRPr="00563A85">
        <w:rPr>
          <w:rFonts w:eastAsiaTheme="minorEastAsia"/>
          <w:b/>
        </w:rPr>
        <w:t xml:space="preserve">: </w:t>
      </w:r>
      <w:r w:rsidR="00015144">
        <w:rPr>
          <w:rFonts w:eastAsiaTheme="minorEastAsia"/>
          <w:b/>
        </w:rPr>
        <w:t>costos de mantención</w:t>
      </w:r>
      <w:r w:rsidR="00383E0D">
        <w:rPr>
          <w:rFonts w:eastAsiaTheme="minorEastAsia"/>
        </w:rPr>
        <w:t>;</w:t>
      </w:r>
      <w:r w:rsidR="00015144">
        <w:rPr>
          <w:rFonts w:eastAsiaTheme="minorEastAsia"/>
        </w:rPr>
        <w:t xml:space="preserve"> </w:t>
      </w:r>
      <w:r w:rsidR="00F16505">
        <w:rPr>
          <w:rFonts w:eastAsiaTheme="minorEastAsia"/>
        </w:rPr>
        <w:t>se define por el concepto de número de encendidos</w:t>
      </w:r>
      <w:r w:rsidR="00661A29">
        <w:rPr>
          <w:rFonts w:eastAsiaTheme="minorEastAsia"/>
        </w:rPr>
        <w:t>. Según Lansey (1994), explica que el desgaste de la bomba puede ser medido indirectamente a través del número de veces que la misma ha sido encendida. De esta manera el gasto de mantenimiento de la bomba aumenta cada vez que pase de un estado a otro (encendido - apagado). Su ecuación se expresa de la siguiente manera:</w:t>
      </w:r>
    </w:p>
    <w:p w:rsidR="00661A29" w:rsidRPr="00BC124F" w:rsidRDefault="003300BB" w:rsidP="00661A29">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Po</m:t>
              </m:r>
            </m:sup>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i-1</m:t>
                              </m:r>
                            </m:sub>
                          </m:sSub>
                          <m:r>
                            <w:rPr>
                              <w:rFonts w:ascii="Cambria Math" w:eastAsiaTheme="minorEastAsia" w:hAnsi="Cambria Math"/>
                            </w:rPr>
                            <m:t>)</m:t>
                          </m:r>
                        </m:e>
                      </m:d>
                    </m:e>
                  </m:func>
                </m:e>
              </m:d>
            </m:e>
          </m:nary>
          <m:r>
            <w:rPr>
              <w:rFonts w:ascii="Cambria Math" w:eastAsiaTheme="minorEastAsia" w:hAnsi="Cambria Math"/>
            </w:rPr>
            <m:t xml:space="preserve">                                                               (3.4)</m:t>
          </m:r>
        </m:oMath>
      </m:oMathPara>
    </w:p>
    <w:p w:rsidR="00BC124F" w:rsidRDefault="00BC124F" w:rsidP="00B42A21">
      <w:pPr>
        <w:ind w:firstLine="284"/>
        <w:jc w:val="both"/>
        <w:rPr>
          <w:rFonts w:eastAsiaTheme="minorEastAsia"/>
        </w:rPr>
      </w:pPr>
      <w:r>
        <w:rPr>
          <w:rFonts w:eastAsiaTheme="minorEastAsia"/>
        </w:rPr>
        <w:t>Sujeto a:</w:t>
      </w:r>
    </w:p>
    <w:p w:rsidR="00BC124F" w:rsidRPr="00BC124F" w:rsidRDefault="003300BB" w:rsidP="00BC124F">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Ne</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Ne max</m:t>
              </m:r>
            </m:e>
            <m:sub>
              <m:r>
                <w:rPr>
                  <w:rFonts w:ascii="Cambria Math" w:eastAsiaTheme="minorEastAsia" w:hAnsi="Cambria Math"/>
                </w:rPr>
                <m:t>n</m:t>
              </m:r>
            </m:sub>
          </m:sSub>
          <m:r>
            <w:rPr>
              <w:rFonts w:ascii="Cambria Math" w:eastAsiaTheme="minorEastAsia" w:hAnsi="Cambria Math"/>
            </w:rPr>
            <m:t xml:space="preserve">    ,    ∀ n                                                                  (3.5)</m:t>
          </m:r>
        </m:oMath>
      </m:oMathPara>
    </w:p>
    <w:p w:rsidR="00B42A21" w:rsidRDefault="00B42A21" w:rsidP="00B42A21">
      <w:pPr>
        <w:ind w:left="1134" w:hanging="850"/>
        <w:jc w:val="both"/>
        <w:rPr>
          <w:rFonts w:eastAsiaTheme="minorEastAsia"/>
        </w:rPr>
      </w:pPr>
      <w:r>
        <w:rPr>
          <w:rFonts w:eastAsiaTheme="minorEastAsia"/>
        </w:rPr>
        <w:t xml:space="preserve">Sea: </w:t>
      </w:r>
    </w:p>
    <w:p w:rsidR="00B42A21" w:rsidRDefault="003300BB" w:rsidP="00B42A21">
      <w:pPr>
        <w:ind w:left="1418" w:hanging="113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Ne</m:t>
            </m:r>
          </m:e>
          <m:sub>
            <m:r>
              <w:rPr>
                <w:rFonts w:ascii="Cambria Math" w:eastAsiaTheme="minorEastAsia" w:hAnsi="Cambria Math"/>
              </w:rPr>
              <m:t>n</m:t>
            </m:r>
          </m:sub>
        </m:sSub>
      </m:oMath>
      <w:r w:rsidR="00B42A21">
        <w:rPr>
          <w:rFonts w:eastAsiaTheme="minorEastAsia"/>
        </w:rPr>
        <w:tab/>
        <w:t xml:space="preserve">El número de encendido de la bomba </w:t>
      </w:r>
      <m:oMath>
        <m:r>
          <w:rPr>
            <w:rFonts w:ascii="Cambria Math" w:eastAsiaTheme="minorEastAsia" w:hAnsi="Cambria Math"/>
          </w:rPr>
          <m:t>n</m:t>
        </m:r>
      </m:oMath>
      <w:r w:rsidR="00B42A21">
        <w:rPr>
          <w:rFonts w:eastAsiaTheme="minorEastAsia"/>
        </w:rPr>
        <w:t>.</w:t>
      </w:r>
    </w:p>
    <w:p w:rsidR="00B42A21" w:rsidRDefault="003300BB" w:rsidP="00A94C5E">
      <w:pPr>
        <w:ind w:left="1418" w:hanging="113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Ne max</m:t>
            </m:r>
          </m:e>
          <m:sub>
            <m:r>
              <w:rPr>
                <w:rFonts w:ascii="Cambria Math" w:eastAsiaTheme="minorEastAsia" w:hAnsi="Cambria Math"/>
              </w:rPr>
              <m:t>n</m:t>
            </m:r>
          </m:sub>
        </m:sSub>
      </m:oMath>
      <w:r w:rsidR="00B42A21">
        <w:rPr>
          <w:rFonts w:eastAsiaTheme="minorEastAsia"/>
        </w:rPr>
        <w:tab/>
        <w:t xml:space="preserve">El número de encendido máximo destinado a la bomba </w:t>
      </w:r>
      <m:oMath>
        <m:r>
          <w:rPr>
            <w:rFonts w:ascii="Cambria Math" w:eastAsiaTheme="minorEastAsia" w:hAnsi="Cambria Math"/>
          </w:rPr>
          <m:t>n</m:t>
        </m:r>
      </m:oMath>
      <w:r w:rsidR="00B42A21">
        <w:rPr>
          <w:rFonts w:eastAsiaTheme="minorEastAsia"/>
        </w:rPr>
        <w:t>.</w:t>
      </w:r>
    </w:p>
    <w:p w:rsidR="00015144" w:rsidRDefault="00A753CA" w:rsidP="00563A85">
      <w:pPr>
        <w:jc w:val="both"/>
        <w:rPr>
          <w:rFonts w:eastAsiaTheme="minorEastAsia"/>
        </w:rPr>
      </w:pPr>
      <w:r>
        <w:rPr>
          <w:rFonts w:eastAsiaTheme="minorEastAsia"/>
        </w:rPr>
        <w:t xml:space="preserve">Así, en cada paso a un nuevo intervalo se compara </w:t>
      </w:r>
      <w:r w:rsidR="00EE0863">
        <w:rPr>
          <w:rFonts w:eastAsiaTheme="minorEastAsia"/>
        </w:rPr>
        <w:t xml:space="preserve">con el anterior </w:t>
      </w:r>
      <w:r>
        <w:rPr>
          <w:rFonts w:eastAsiaTheme="minorEastAsia"/>
        </w:rPr>
        <w:t>y</w:t>
      </w:r>
      <w:r w:rsidR="00EE0863">
        <w:rPr>
          <w:rFonts w:eastAsiaTheme="minorEastAsia"/>
        </w:rPr>
        <w:t xml:space="preserve"> se</w:t>
      </w:r>
      <w:r>
        <w:rPr>
          <w:rFonts w:eastAsiaTheme="minorEastAsia"/>
        </w:rPr>
        <w:t xml:space="preserve"> determina si hubo un cambio en el estado de las bombas, </w:t>
      </w:r>
      <w:r w:rsidR="00EE0863">
        <w:rPr>
          <w:rFonts w:eastAsiaTheme="minorEastAsia"/>
        </w:rPr>
        <w:t>obteniendo el número de encendidos de las bombas</w:t>
      </w:r>
      <w:r w:rsidR="00BC124F">
        <w:rPr>
          <w:rFonts w:eastAsiaTheme="minorEastAsia"/>
        </w:rPr>
        <w:t xml:space="preserve"> el cual tiene un tope máximo</w:t>
      </w:r>
      <w:r w:rsidR="00EE0863">
        <w:rPr>
          <w:rFonts w:eastAsiaTheme="minorEastAsia"/>
        </w:rPr>
        <w:t xml:space="preserve">. </w:t>
      </w:r>
    </w:p>
    <w:p w:rsidR="00A30914" w:rsidRDefault="003300BB" w:rsidP="0016700E">
      <w:pPr>
        <w:jc w:val="both"/>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4</m:t>
            </m:r>
          </m:sub>
        </m:sSub>
      </m:oMath>
      <w:r w:rsidR="0016700E" w:rsidRPr="00563A85">
        <w:rPr>
          <w:rFonts w:eastAsiaTheme="minorEastAsia"/>
          <w:b/>
        </w:rPr>
        <w:t xml:space="preserve">: </w:t>
      </w:r>
      <w:r w:rsidR="0016700E">
        <w:rPr>
          <w:rFonts w:eastAsiaTheme="minorEastAsia"/>
          <w:b/>
        </w:rPr>
        <w:t>fiabilidad de la red</w:t>
      </w:r>
      <w:r w:rsidR="0016700E">
        <w:rPr>
          <w:rFonts w:eastAsiaTheme="minorEastAsia"/>
        </w:rPr>
        <w:t xml:space="preserve">; </w:t>
      </w:r>
      <w:r w:rsidR="004F52B1">
        <w:rPr>
          <w:rFonts w:eastAsiaTheme="minorEastAsia"/>
        </w:rPr>
        <w:t>se refiere a la capacidad que posee el sistema en proporcionar un servicio a un nivel aceptable</w:t>
      </w:r>
      <w:r w:rsidR="006770E3">
        <w:rPr>
          <w:rFonts w:eastAsiaTheme="minorEastAsia"/>
        </w:rPr>
        <w:t>, este puede ser asignado a</w:t>
      </w:r>
      <w:r w:rsidR="007A610B">
        <w:rPr>
          <w:rFonts w:eastAsiaTheme="minorEastAsia"/>
        </w:rPr>
        <w:t xml:space="preserve"> </w:t>
      </w:r>
      <w:r w:rsidR="006770E3">
        <w:rPr>
          <w:rFonts w:eastAsiaTheme="minorEastAsia"/>
        </w:rPr>
        <w:t>l</w:t>
      </w:r>
      <w:r w:rsidR="007A610B">
        <w:rPr>
          <w:rFonts w:eastAsiaTheme="minorEastAsia"/>
        </w:rPr>
        <w:t>a variación del</w:t>
      </w:r>
      <w:r w:rsidR="006770E3">
        <w:rPr>
          <w:rFonts w:eastAsiaTheme="minorEastAsia"/>
        </w:rPr>
        <w:t xml:space="preserve"> nivel</w:t>
      </w:r>
      <w:r w:rsidR="0092181B">
        <w:rPr>
          <w:rFonts w:eastAsiaTheme="minorEastAsia"/>
        </w:rPr>
        <w:t xml:space="preserve"> (</w:t>
      </w:r>
      <m:oMath>
        <m:r>
          <w:rPr>
            <w:rFonts w:ascii="Cambria Math" w:eastAsiaTheme="minorEastAsia" w:hAnsi="Cambria Math"/>
          </w:rPr>
          <m:t>∆h</m:t>
        </m:r>
      </m:oMath>
      <w:r w:rsidR="0092181B">
        <w:rPr>
          <w:rFonts w:eastAsiaTheme="minorEastAsia"/>
        </w:rPr>
        <w:t>)</w:t>
      </w:r>
      <w:r w:rsidR="006770E3">
        <w:rPr>
          <w:rFonts w:eastAsiaTheme="minorEastAsia"/>
        </w:rPr>
        <w:t xml:space="preserve"> de dep</w:t>
      </w:r>
      <w:r w:rsidR="005F383C">
        <w:rPr>
          <w:rFonts w:eastAsiaTheme="minorEastAsia"/>
        </w:rPr>
        <w:t>ó</w:t>
      </w:r>
      <w:r w:rsidR="006770E3">
        <w:rPr>
          <w:rFonts w:eastAsiaTheme="minorEastAsia"/>
        </w:rPr>
        <w:t>sito</w:t>
      </w:r>
      <w:r w:rsidR="005F383C">
        <w:rPr>
          <w:rFonts w:eastAsiaTheme="minorEastAsia"/>
        </w:rPr>
        <w:t xml:space="preserve"> entre el comienzo y final del periodo de optimización.</w:t>
      </w:r>
    </w:p>
    <w:p w:rsidR="0016700E" w:rsidRPr="0092181B" w:rsidRDefault="003300BB" w:rsidP="0016700E">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=∆h=</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Po</m:t>
              </m:r>
            </m:sup>
            <m:e>
              <m:d>
                <m:dPr>
                  <m:begChr m:val="["/>
                  <m:endChr m:val="]"/>
                  <m:ctrlPr>
                    <w:rPr>
                      <w:rFonts w:ascii="Cambria Math" w:eastAsiaTheme="minorEastAsia" w:hAnsi="Cambria Math"/>
                      <w:i/>
                    </w:rPr>
                  </m:ctrlPr>
                </m:dPr>
                <m:e>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DT</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i,k</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e>
                  </m:nary>
                </m:e>
              </m:d>
            </m:e>
          </m:nary>
          <m:r>
            <w:rPr>
              <w:rFonts w:ascii="Cambria Math" w:eastAsiaTheme="minorEastAsia" w:hAnsi="Cambria Math"/>
            </w:rPr>
            <m:t xml:space="preserve">                                                               (3.6)</m:t>
          </m:r>
        </m:oMath>
      </m:oMathPara>
    </w:p>
    <w:p w:rsidR="0016700E" w:rsidRPr="0092181B" w:rsidRDefault="0092181B" w:rsidP="00B42A21">
      <w:pPr>
        <w:ind w:firstLine="284"/>
        <w:jc w:val="both"/>
        <w:rPr>
          <w:rFonts w:eastAsiaTheme="minorEastAsia"/>
        </w:rPr>
      </w:pPr>
      <w:r w:rsidRPr="0092181B">
        <w:rPr>
          <w:rFonts w:eastAsiaTheme="minorEastAsia"/>
        </w:rPr>
        <w:t>Sujeto a:</w:t>
      </w:r>
    </w:p>
    <w:p w:rsidR="0092181B" w:rsidRPr="0048415D" w:rsidRDefault="003300BB" w:rsidP="0092181B">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 k</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i,k</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      ∀ i,k                                           </m:t>
          </m:r>
          <m:d>
            <m:dPr>
              <m:ctrlPr>
                <w:rPr>
                  <w:rFonts w:ascii="Cambria Math" w:eastAsiaTheme="minorEastAsia" w:hAnsi="Cambria Math"/>
                  <w:i/>
                </w:rPr>
              </m:ctrlPr>
            </m:dPr>
            <m:e>
              <m:r>
                <w:rPr>
                  <w:rFonts w:ascii="Cambria Math" w:eastAsiaTheme="minorEastAsia" w:hAnsi="Cambria Math"/>
                </w:rPr>
                <m:t>3.7</m:t>
              </m:r>
            </m:e>
          </m:d>
        </m:oMath>
      </m:oMathPara>
    </w:p>
    <w:p w:rsidR="0092181B" w:rsidRPr="0048415D" w:rsidRDefault="003300BB" w:rsidP="0048415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 MAX</m:t>
              </m:r>
            </m:sub>
          </m:sSub>
          <m:r>
            <w:rPr>
              <w:rFonts w:ascii="Cambria Math" w:eastAsiaTheme="minorEastAsia" w:hAnsi="Cambria Math"/>
            </w:rPr>
            <m:t xml:space="preserve">         ,      ∀ i,k</m:t>
          </m:r>
        </m:oMath>
      </m:oMathPara>
    </w:p>
    <w:p w:rsidR="0048415D" w:rsidRPr="0048415D" w:rsidRDefault="003300BB" w:rsidP="0048415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 MIN</m:t>
              </m:r>
            </m:sub>
          </m:sSub>
          <m:r>
            <w:rPr>
              <w:rFonts w:ascii="Cambria Math" w:eastAsiaTheme="minorEastAsia" w:hAnsi="Cambria Math"/>
            </w:rPr>
            <m:t xml:space="preserve">        ,      ∀ i,k</m:t>
          </m:r>
        </m:oMath>
      </m:oMathPara>
    </w:p>
    <w:p w:rsidR="0048415D" w:rsidRPr="0048415D" w:rsidRDefault="00047FA2" w:rsidP="00563A85">
      <w:pPr>
        <w:jc w:val="both"/>
        <w:rPr>
          <w:rFonts w:eastAsiaTheme="minorEastAsia"/>
        </w:rPr>
      </w:pPr>
      <w:r>
        <w:rPr>
          <w:rFonts w:eastAsiaTheme="minorEastAsia"/>
        </w:rPr>
        <w:t>Así, se establecen las variables de los objetivos que se desean optimizar, en la cual cada uno de ellos depende exclusivamente de la combinación de las bombas, es decir, el estado de las bombas (encendido - apagado) en el instante del periodo i.</w:t>
      </w:r>
    </w:p>
    <w:p w:rsidR="00637CAC" w:rsidRPr="0092181B" w:rsidRDefault="00005F96" w:rsidP="00863F9A">
      <w:pPr>
        <w:pStyle w:val="Ttulo2"/>
        <w:numPr>
          <w:ilvl w:val="1"/>
          <w:numId w:val="29"/>
        </w:numPr>
        <w:spacing w:line="360" w:lineRule="auto"/>
        <w:ind w:left="709" w:hanging="709"/>
      </w:pPr>
      <w:r w:rsidRPr="0092181B">
        <w:lastRenderedPageBreak/>
        <w:t>CODIFICACIÓN Y MODELIZACIÓN</w:t>
      </w:r>
    </w:p>
    <w:p w:rsidR="00DE4DCA" w:rsidRDefault="00CD0978" w:rsidP="00B21B52">
      <w:pPr>
        <w:tabs>
          <w:tab w:val="left" w:pos="7275"/>
        </w:tabs>
        <w:spacing w:line="360" w:lineRule="auto"/>
      </w:pPr>
      <w:r>
        <w:t>Cada tipo de algoritmo es único y está inspira</w:t>
      </w:r>
      <w:r w:rsidR="00390E19">
        <w:t>do</w:t>
      </w:r>
      <w:r>
        <w:t xml:space="preserve"> en un tipo de realidad</w:t>
      </w:r>
      <w:r w:rsidR="00DE4DCA">
        <w:t xml:space="preserve"> particular</w:t>
      </w:r>
      <w:r w:rsidR="00CB386E">
        <w:t xml:space="preserve">, </w:t>
      </w:r>
      <w:r w:rsidR="00DE4DCA">
        <w:t xml:space="preserve">dando el hecho de </w:t>
      </w:r>
      <w:r w:rsidR="00893ED4">
        <w:t xml:space="preserve">poseer </w:t>
      </w:r>
      <w:r w:rsidR="00DE4DCA">
        <w:t xml:space="preserve">una </w:t>
      </w:r>
      <w:r w:rsidR="00CB386E">
        <w:t>entrada de datos</w:t>
      </w:r>
      <w:r w:rsidR="00DE4DCA">
        <w:t xml:space="preserve"> singular, de este modo</w:t>
      </w:r>
      <w:r w:rsidR="005D263A">
        <w:t>,</w:t>
      </w:r>
      <w:r w:rsidR="004F7F5E">
        <w:t xml:space="preserve"> para introducir la información se necesita de una cierta codificación que permita </w:t>
      </w:r>
      <w:r w:rsidR="00893ED4">
        <w:t xml:space="preserve">incluir los datos del problema de optimización al algoritmo evolutivo o </w:t>
      </w:r>
      <w:r w:rsidR="00893ED4" w:rsidRPr="00655329">
        <w:rPr>
          <w:color w:val="FF0000"/>
        </w:rPr>
        <w:t>motor de optimización</w:t>
      </w:r>
    </w:p>
    <w:p w:rsidR="00E065E4" w:rsidRDefault="00F20E49" w:rsidP="00B21B52">
      <w:pPr>
        <w:tabs>
          <w:tab w:val="left" w:pos="7275"/>
        </w:tabs>
        <w:spacing w:line="360" w:lineRule="auto"/>
      </w:pPr>
      <w:r w:rsidRPr="00F20E49">
        <w:rPr>
          <w:noProof/>
        </w:rPr>
        <w:drawing>
          <wp:inline distT="0" distB="0" distL="0" distR="0">
            <wp:extent cx="5612130" cy="116072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160726"/>
                    </a:xfrm>
                    <a:prstGeom prst="rect">
                      <a:avLst/>
                    </a:prstGeom>
                    <a:noFill/>
                    <a:ln>
                      <a:noFill/>
                    </a:ln>
                  </pic:spPr>
                </pic:pic>
              </a:graphicData>
            </a:graphic>
          </wp:inline>
        </w:drawing>
      </w:r>
    </w:p>
    <w:p w:rsidR="0017332A" w:rsidRDefault="0017332A" w:rsidP="0017332A">
      <w:pPr>
        <w:tabs>
          <w:tab w:val="left" w:pos="7275"/>
        </w:tabs>
        <w:spacing w:line="360" w:lineRule="auto"/>
        <w:jc w:val="right"/>
      </w:pPr>
      <w:r>
        <w:rPr>
          <w:noProof/>
        </w:rPr>
        <w:drawing>
          <wp:inline distT="0" distB="0" distL="0" distR="0" wp14:anchorId="45C672C5">
            <wp:extent cx="4881090" cy="5338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6174" cy="547487"/>
                    </a:xfrm>
                    <a:prstGeom prst="rect">
                      <a:avLst/>
                    </a:prstGeom>
                    <a:noFill/>
                  </pic:spPr>
                </pic:pic>
              </a:graphicData>
            </a:graphic>
          </wp:inline>
        </w:drawing>
      </w:r>
    </w:p>
    <w:p w:rsidR="0017332A" w:rsidRDefault="0017332A" w:rsidP="00B21B52">
      <w:pPr>
        <w:tabs>
          <w:tab w:val="left" w:pos="7275"/>
        </w:tabs>
        <w:spacing w:line="360" w:lineRule="auto"/>
      </w:pPr>
      <w:r>
        <w:rPr>
          <w:noProof/>
        </w:rPr>
        <w:drawing>
          <wp:inline distT="0" distB="0" distL="0" distR="0" wp14:anchorId="1FAFA2CA">
            <wp:extent cx="5616000" cy="2368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6000" cy="236839"/>
                    </a:xfrm>
                    <a:prstGeom prst="rect">
                      <a:avLst/>
                    </a:prstGeom>
                    <a:noFill/>
                  </pic:spPr>
                </pic:pic>
              </a:graphicData>
            </a:graphic>
          </wp:inline>
        </w:drawing>
      </w:r>
    </w:p>
    <w:p w:rsidR="0017332A" w:rsidRDefault="0017332A" w:rsidP="00B21B52">
      <w:pPr>
        <w:tabs>
          <w:tab w:val="left" w:pos="7275"/>
        </w:tabs>
        <w:spacing w:line="360" w:lineRule="auto"/>
      </w:pPr>
    </w:p>
    <w:p w:rsidR="004F7F5E" w:rsidRDefault="00825913" w:rsidP="00B21B52">
      <w:pPr>
        <w:tabs>
          <w:tab w:val="left" w:pos="7275"/>
        </w:tabs>
        <w:spacing w:line="360" w:lineRule="auto"/>
      </w:pPr>
      <w:r>
        <w:rPr>
          <w:noProof/>
        </w:rPr>
        <w:drawing>
          <wp:inline distT="0" distB="0" distL="0" distR="0" wp14:anchorId="2CF45C6E">
            <wp:extent cx="5612400" cy="2895500"/>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400" cy="2895500"/>
                    </a:xfrm>
                    <a:prstGeom prst="rect">
                      <a:avLst/>
                    </a:prstGeom>
                    <a:noFill/>
                  </pic:spPr>
                </pic:pic>
              </a:graphicData>
            </a:graphic>
          </wp:inline>
        </w:drawing>
      </w:r>
    </w:p>
    <w:p w:rsidR="00D804F1" w:rsidRDefault="000E1A2E" w:rsidP="00B21B52">
      <w:pPr>
        <w:tabs>
          <w:tab w:val="left" w:pos="7275"/>
        </w:tabs>
        <w:spacing w:line="360" w:lineRule="auto"/>
      </w:pPr>
      <w:r w:rsidRPr="000E1A2E">
        <w:rPr>
          <w:noProof/>
        </w:rPr>
        <w:drawing>
          <wp:inline distT="0" distB="0" distL="0" distR="0">
            <wp:extent cx="5612130" cy="2333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3376"/>
                    </a:xfrm>
                    <a:prstGeom prst="rect">
                      <a:avLst/>
                    </a:prstGeom>
                    <a:noFill/>
                    <a:ln>
                      <a:noFill/>
                    </a:ln>
                  </pic:spPr>
                </pic:pic>
              </a:graphicData>
            </a:graphic>
          </wp:inline>
        </w:drawing>
      </w:r>
    </w:p>
    <w:p w:rsidR="004F7F5E" w:rsidRDefault="004F7F5E" w:rsidP="00B21B52">
      <w:pPr>
        <w:tabs>
          <w:tab w:val="left" w:pos="7275"/>
        </w:tabs>
        <w:spacing w:line="360" w:lineRule="auto"/>
      </w:pPr>
    </w:p>
    <w:p w:rsidR="00785D0A" w:rsidRDefault="00785D0A" w:rsidP="00B21B52">
      <w:pPr>
        <w:tabs>
          <w:tab w:val="left" w:pos="7275"/>
        </w:tabs>
        <w:spacing w:line="360" w:lineRule="auto"/>
      </w:pPr>
      <m:oMathPara>
        <m:oMath>
          <m:r>
            <w:rPr>
              <w:rFonts w:ascii="Cambria Math" w:eastAsia="+mn-ea" w:hAnsi="Cambria Math" w:cs="+mn-cs"/>
              <w:color w:val="0070C0"/>
              <w:kern w:val="24"/>
              <w:sz w:val="52"/>
              <w:szCs w:val="224"/>
              <w:lang w:val="el-GR"/>
            </w:rPr>
            <w:lastRenderedPageBreak/>
            <m:t>γ</m:t>
          </m:r>
          <m:r>
            <w:rPr>
              <w:rFonts w:ascii="Cambria Math" w:eastAsia="+mn-ea" w:hAnsi="Cambria Math" w:cs="+mn-cs"/>
              <w:color w:val="0070C0"/>
              <w:kern w:val="24"/>
              <w:sz w:val="52"/>
              <w:szCs w:val="224"/>
            </w:rPr>
            <m:t>=</m:t>
          </m:r>
          <m:nary>
            <m:naryPr>
              <m:chr m:val="∑"/>
              <m:ctrlPr>
                <w:rPr>
                  <w:rFonts w:ascii="Cambria Math" w:eastAsia="+mn-ea" w:hAnsi="Cambria Math" w:cs="+mn-cs"/>
                  <w:i/>
                  <w:iCs/>
                  <w:color w:val="0070C0"/>
                  <w:kern w:val="24"/>
                  <w:sz w:val="52"/>
                  <w:szCs w:val="224"/>
                </w:rPr>
              </m:ctrlPr>
            </m:naryPr>
            <m:sub>
              <m:r>
                <w:rPr>
                  <w:rFonts w:ascii="Cambria Math" w:eastAsia="+mn-ea" w:hAnsi="Cambria Math" w:cs="+mn-cs"/>
                  <w:color w:val="0070C0"/>
                  <w:kern w:val="24"/>
                  <w:sz w:val="52"/>
                  <w:szCs w:val="224"/>
                </w:rPr>
                <m:t>i=1</m:t>
              </m:r>
            </m:sub>
            <m:sup>
              <m:r>
                <w:rPr>
                  <w:rFonts w:ascii="Cambria Math" w:eastAsia="+mn-ea" w:hAnsi="Cambria Math" w:cs="+mn-cs"/>
                  <w:color w:val="0070C0"/>
                  <w:kern w:val="24"/>
                  <w:sz w:val="52"/>
                  <w:szCs w:val="224"/>
                </w:rPr>
                <m:t>i=Po</m:t>
              </m:r>
            </m:sup>
            <m:e>
              <m:nary>
                <m:naryPr>
                  <m:chr m:val="∑"/>
                  <m:ctrlPr>
                    <w:rPr>
                      <w:rFonts w:ascii="Cambria Math" w:eastAsia="+mn-ea" w:hAnsi="Cambria Math" w:cs="+mn-cs"/>
                      <w:i/>
                      <w:iCs/>
                      <w:color w:val="0070C0"/>
                      <w:kern w:val="24"/>
                      <w:sz w:val="52"/>
                      <w:szCs w:val="224"/>
                    </w:rPr>
                  </m:ctrlPr>
                </m:naryPr>
                <m:sub>
                  <m:r>
                    <w:rPr>
                      <w:rFonts w:ascii="Cambria Math" w:eastAsia="+mn-ea" w:hAnsi="Cambria Math" w:cs="+mn-cs"/>
                      <w:color w:val="0070C0"/>
                      <w:kern w:val="24"/>
                      <w:sz w:val="52"/>
                      <w:szCs w:val="224"/>
                    </w:rPr>
                    <m:t>o</m:t>
                  </m:r>
                  <m:r>
                    <w:rPr>
                      <w:rFonts w:ascii="Cambria Math" w:eastAsia="+mn-ea" w:hAnsi="Cambria Math" w:cs="+mn-cs"/>
                      <w:color w:val="0070C0"/>
                      <w:kern w:val="24"/>
                      <w:sz w:val="52"/>
                      <w:szCs w:val="224"/>
                    </w:rPr>
                    <m:t>bj</m:t>
                  </m:r>
                  <m:r>
                    <w:rPr>
                      <w:rFonts w:ascii="Cambria Math" w:eastAsia="+mn-ea" w:hAnsi="Cambria Math" w:cs="+mn-cs"/>
                      <w:color w:val="0070C0"/>
                      <w:kern w:val="24"/>
                      <w:sz w:val="52"/>
                      <w:szCs w:val="224"/>
                    </w:rPr>
                    <m:t>=1</m:t>
                  </m:r>
                </m:sub>
                <m:sup>
                  <m:r>
                    <w:rPr>
                      <w:rFonts w:ascii="Cambria Math" w:eastAsia="+mn-ea" w:hAnsi="Cambria Math" w:cs="+mn-cs"/>
                      <w:color w:val="0070C0"/>
                      <w:kern w:val="24"/>
                      <w:sz w:val="52"/>
                      <w:szCs w:val="224"/>
                    </w:rPr>
                    <m:t>o</m:t>
                  </m:r>
                  <m:r>
                    <w:rPr>
                      <w:rFonts w:ascii="Cambria Math" w:eastAsia="+mn-ea" w:hAnsi="Cambria Math" w:cs="+mn-cs"/>
                      <w:color w:val="0070C0"/>
                      <w:kern w:val="24"/>
                      <w:sz w:val="52"/>
                      <w:szCs w:val="224"/>
                    </w:rPr>
                    <m:t>bj</m:t>
                  </m:r>
                  <m:r>
                    <w:rPr>
                      <w:rFonts w:ascii="Cambria Math" w:eastAsia="+mn-ea" w:hAnsi="Cambria Math" w:cs="+mn-cs"/>
                      <w:color w:val="0070C0"/>
                      <w:kern w:val="24"/>
                      <w:sz w:val="52"/>
                      <w:szCs w:val="224"/>
                    </w:rPr>
                    <m:t>=4</m:t>
                  </m:r>
                </m:sup>
                <m:e>
                  <m:sSub>
                    <m:sSubPr>
                      <m:ctrlPr>
                        <w:rPr>
                          <w:rFonts w:ascii="Cambria Math" w:eastAsia="+mn-ea" w:hAnsi="Cambria Math" w:cs="+mn-cs"/>
                          <w:i/>
                          <w:iCs/>
                          <w:color w:val="0070C0"/>
                          <w:kern w:val="24"/>
                          <w:sz w:val="52"/>
                          <w:szCs w:val="224"/>
                        </w:rPr>
                      </m:ctrlPr>
                    </m:sSubPr>
                    <m:e>
                      <m:r>
                        <w:rPr>
                          <w:rFonts w:ascii="Cambria Math" w:eastAsia="+mn-ea" w:hAnsi="Cambria Math" w:cs="+mn-cs"/>
                          <w:color w:val="0070C0"/>
                          <w:kern w:val="24"/>
                          <w:sz w:val="52"/>
                          <w:szCs w:val="224"/>
                        </w:rPr>
                        <m:t>f</m:t>
                      </m:r>
                    </m:e>
                    <m:sub>
                      <m:r>
                        <w:rPr>
                          <w:rFonts w:ascii="Cambria Math" w:eastAsia="+mn-ea" w:hAnsi="Cambria Math" w:cs="+mn-cs"/>
                          <w:color w:val="0070C0"/>
                          <w:kern w:val="24"/>
                          <w:sz w:val="52"/>
                          <w:szCs w:val="224"/>
                        </w:rPr>
                        <m:t>o</m:t>
                      </m:r>
                      <m:r>
                        <w:rPr>
                          <w:rFonts w:ascii="Cambria Math" w:eastAsia="+mn-ea" w:hAnsi="Cambria Math" w:cs="+mn-cs"/>
                          <w:color w:val="0070C0"/>
                          <w:kern w:val="24"/>
                          <w:sz w:val="52"/>
                          <w:szCs w:val="224"/>
                        </w:rPr>
                        <m:t>bj</m:t>
                      </m:r>
                    </m:sub>
                  </m:sSub>
                  <m:r>
                    <w:rPr>
                      <w:rFonts w:ascii="Cambria Math" w:eastAsia="+mn-ea" w:hAnsi="Cambria Math" w:cs="+mn-cs"/>
                      <w:color w:val="0070C0"/>
                      <w:kern w:val="24"/>
                      <w:sz w:val="52"/>
                      <w:szCs w:val="224"/>
                    </w:rPr>
                    <m:t> (</m:t>
                  </m:r>
                  <m:sSub>
                    <m:sSubPr>
                      <m:ctrlPr>
                        <w:rPr>
                          <w:rFonts w:ascii="Cambria Math" w:eastAsia="+mn-ea" w:hAnsi="Cambria Math" w:cs="+mn-cs"/>
                          <w:i/>
                          <w:iCs/>
                          <w:color w:val="0070C0"/>
                          <w:kern w:val="24"/>
                          <w:sz w:val="52"/>
                          <w:szCs w:val="224"/>
                        </w:rPr>
                      </m:ctrlPr>
                    </m:sSubPr>
                    <m:e>
                      <m:r>
                        <w:rPr>
                          <w:rFonts w:ascii="Cambria Math" w:eastAsia="+mn-ea" w:hAnsi="Cambria Math" w:cs="+mn-cs"/>
                          <w:color w:val="0070C0"/>
                          <w:kern w:val="24"/>
                          <w:sz w:val="52"/>
                          <w:szCs w:val="224"/>
                        </w:rPr>
                        <m:t>x</m:t>
                      </m:r>
                    </m:e>
                    <m:sub>
                      <m:r>
                        <w:rPr>
                          <w:rFonts w:ascii="Cambria Math" w:eastAsia="+mn-ea" w:hAnsi="Cambria Math" w:cs="+mn-cs"/>
                          <w:color w:val="0070C0"/>
                          <w:kern w:val="24"/>
                          <w:sz w:val="52"/>
                          <w:szCs w:val="224"/>
                        </w:rPr>
                        <m:t>i</m:t>
                      </m:r>
                    </m:sub>
                  </m:sSub>
                  <m:r>
                    <w:rPr>
                      <w:rFonts w:ascii="Cambria Math" w:eastAsia="+mn-ea" w:hAnsi="Cambria Math" w:cs="+mn-cs"/>
                      <w:color w:val="0070C0"/>
                      <w:kern w:val="24"/>
                      <w:sz w:val="52"/>
                      <w:szCs w:val="224"/>
                    </w:rPr>
                    <m:t>)</m:t>
                  </m:r>
                </m:e>
              </m:nary>
            </m:e>
          </m:nary>
        </m:oMath>
      </m:oMathPara>
    </w:p>
    <w:p w:rsidR="00785D0A" w:rsidRDefault="00785D0A" w:rsidP="00B21B52">
      <w:pPr>
        <w:tabs>
          <w:tab w:val="left" w:pos="7275"/>
        </w:tabs>
        <w:spacing w:line="360" w:lineRule="auto"/>
      </w:pPr>
    </w:p>
    <w:p w:rsidR="00DE4DCA" w:rsidRDefault="00CD6A72" w:rsidP="00B21B52">
      <w:pPr>
        <w:tabs>
          <w:tab w:val="left" w:pos="7275"/>
        </w:tabs>
        <w:spacing w:line="360" w:lineRule="auto"/>
      </w:pPr>
      <w:r>
        <w:t>Cruce</w:t>
      </w:r>
      <w:bookmarkStart w:id="84" w:name="_GoBack"/>
      <w:bookmarkEnd w:id="84"/>
    </w:p>
    <w:p w:rsidR="0074683F" w:rsidRDefault="0074683F" w:rsidP="00B21B52">
      <w:pPr>
        <w:tabs>
          <w:tab w:val="left" w:pos="7275"/>
        </w:tabs>
        <w:spacing w:line="360" w:lineRule="auto"/>
      </w:pPr>
      <w:r>
        <w:t>Cruce de un punto (</w:t>
      </w:r>
      <w:r w:rsidR="00210724">
        <w:t>P=0,6 - 0,9</w:t>
      </w:r>
      <w:r>
        <w:t>)</w:t>
      </w:r>
    </w:p>
    <w:p w:rsidR="00CD6A72" w:rsidRDefault="00210724" w:rsidP="00B21B52">
      <w:pPr>
        <w:tabs>
          <w:tab w:val="left" w:pos="7275"/>
        </w:tabs>
        <w:spacing w:line="360" w:lineRule="auto"/>
      </w:pPr>
      <w:r>
        <w:rPr>
          <w:noProof/>
        </w:rPr>
        <w:drawing>
          <wp:inline distT="0" distB="0" distL="0" distR="0" wp14:anchorId="10D585A0">
            <wp:extent cx="5612400" cy="1949789"/>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400" cy="1949789"/>
                    </a:xfrm>
                    <a:prstGeom prst="rect">
                      <a:avLst/>
                    </a:prstGeom>
                    <a:noFill/>
                  </pic:spPr>
                </pic:pic>
              </a:graphicData>
            </a:graphic>
          </wp:inline>
        </w:drawing>
      </w:r>
    </w:p>
    <w:p w:rsidR="00CD218C" w:rsidRDefault="00210724" w:rsidP="00B21B52">
      <w:pPr>
        <w:tabs>
          <w:tab w:val="left" w:pos="7275"/>
        </w:tabs>
        <w:spacing w:line="360" w:lineRule="auto"/>
      </w:pPr>
      <w:r>
        <w:t>Cruce de 2 puntos (p)</w:t>
      </w:r>
    </w:p>
    <w:p w:rsidR="00210724" w:rsidRDefault="00210724" w:rsidP="00B21B52">
      <w:pPr>
        <w:tabs>
          <w:tab w:val="left" w:pos="7275"/>
        </w:tabs>
        <w:spacing w:line="360" w:lineRule="auto"/>
      </w:pPr>
    </w:p>
    <w:p w:rsidR="00210724" w:rsidRDefault="00210724" w:rsidP="00B21B52">
      <w:pPr>
        <w:tabs>
          <w:tab w:val="left" w:pos="7275"/>
        </w:tabs>
        <w:spacing w:line="360" w:lineRule="auto"/>
      </w:pPr>
    </w:p>
    <w:p w:rsidR="00210724" w:rsidRDefault="00210724" w:rsidP="00B21B52">
      <w:pPr>
        <w:tabs>
          <w:tab w:val="left" w:pos="7275"/>
        </w:tabs>
        <w:spacing w:line="360" w:lineRule="auto"/>
      </w:pPr>
    </w:p>
    <w:p w:rsidR="00CD218C" w:rsidRDefault="00BD51B2" w:rsidP="00B21B52">
      <w:pPr>
        <w:tabs>
          <w:tab w:val="left" w:pos="7275"/>
        </w:tabs>
        <w:spacing w:line="360" w:lineRule="auto"/>
      </w:pPr>
      <w:r>
        <w:t>Mutación</w:t>
      </w:r>
    </w:p>
    <w:p w:rsidR="00637CAC" w:rsidRPr="00637CAC" w:rsidRDefault="00B21B52" w:rsidP="00B21B52">
      <w:pPr>
        <w:tabs>
          <w:tab w:val="left" w:pos="7275"/>
        </w:tabs>
        <w:spacing w:line="360" w:lineRule="auto"/>
      </w:pPr>
      <w:r>
        <w:tab/>
      </w:r>
    </w:p>
    <w:p w:rsidR="00637CAC" w:rsidRPr="00AA1204" w:rsidRDefault="00637CAC" w:rsidP="00863F9A">
      <w:pPr>
        <w:pStyle w:val="Ttulo2"/>
        <w:numPr>
          <w:ilvl w:val="2"/>
          <w:numId w:val="29"/>
        </w:numPr>
        <w:spacing w:line="360" w:lineRule="auto"/>
        <w:ind w:left="709" w:hanging="709"/>
        <w:rPr>
          <w:b w:val="0"/>
        </w:rPr>
      </w:pPr>
      <w:r w:rsidRPr="00AA1204">
        <w:rPr>
          <w:b w:val="0"/>
        </w:rPr>
        <w:t>SEUDOCÓDIGO</w:t>
      </w:r>
    </w:p>
    <w:p w:rsidR="00637CAC" w:rsidRPr="00AA1204" w:rsidRDefault="00637CAC" w:rsidP="00863F9A">
      <w:pPr>
        <w:pStyle w:val="Ttulo2"/>
        <w:numPr>
          <w:ilvl w:val="2"/>
          <w:numId w:val="29"/>
        </w:numPr>
        <w:spacing w:line="360" w:lineRule="auto"/>
        <w:ind w:left="709" w:hanging="709"/>
        <w:rPr>
          <w:b w:val="0"/>
        </w:rPr>
      </w:pPr>
      <w:r w:rsidRPr="00AA1204">
        <w:rPr>
          <w:b w:val="0"/>
        </w:rPr>
        <w:t>PERIODO DE OPTIMIZACIÓN E INTERVALOS DE TIEMPO</w:t>
      </w:r>
    </w:p>
    <w:p w:rsidR="007D0707" w:rsidRPr="00AA1204" w:rsidRDefault="00637CAC" w:rsidP="00863F9A">
      <w:pPr>
        <w:pStyle w:val="Ttulo2"/>
        <w:numPr>
          <w:ilvl w:val="2"/>
          <w:numId w:val="29"/>
        </w:numPr>
        <w:spacing w:line="360" w:lineRule="auto"/>
        <w:ind w:left="709" w:hanging="709"/>
        <w:rPr>
          <w:b w:val="0"/>
        </w:rPr>
      </w:pPr>
      <w:r w:rsidRPr="00AA1204">
        <w:rPr>
          <w:b w:val="0"/>
        </w:rPr>
        <w:t>ARREGLOS Y PENALIZACIONES</w:t>
      </w:r>
    </w:p>
    <w:p w:rsidR="007D0707" w:rsidRDefault="007D0707" w:rsidP="000F677E">
      <w:pPr>
        <w:spacing w:line="360" w:lineRule="auto"/>
        <w:jc w:val="both"/>
      </w:pPr>
    </w:p>
    <w:p w:rsidR="007D0707" w:rsidRDefault="004B157F" w:rsidP="000F677E">
      <w:pPr>
        <w:spacing w:line="360" w:lineRule="auto"/>
        <w:jc w:val="both"/>
      </w:pPr>
      <w:r>
        <w:lastRenderedPageBreak/>
        <w:t>Planteamiento de abordaje del problema</w:t>
      </w:r>
    </w:p>
    <w:p w:rsidR="007D0707" w:rsidRDefault="007D0707" w:rsidP="000F677E">
      <w:pPr>
        <w:spacing w:line="360" w:lineRule="auto"/>
        <w:jc w:val="both"/>
      </w:pPr>
    </w:p>
    <w:p w:rsidR="007D0707" w:rsidRDefault="004B157F" w:rsidP="000F677E">
      <w:pPr>
        <w:spacing w:line="360" w:lineRule="auto"/>
        <w:jc w:val="both"/>
      </w:pPr>
      <w:r>
        <w:t>Gastos de bombasg</w:t>
      </w: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AC0F77" w:rsidP="000F677E">
      <w:pPr>
        <w:spacing w:line="360" w:lineRule="auto"/>
        <w:jc w:val="both"/>
      </w:pPr>
      <w:r>
        <w:t>*La energía gastada se considerará que los co</w:t>
      </w:r>
      <w:r w:rsidR="003D4D65">
        <w:t xml:space="preserve">stos son por bomba funcionando, </w:t>
      </w:r>
      <w:r>
        <w:t xml:space="preserve">independientemente del rendimiento </w:t>
      </w:r>
      <w:r w:rsidR="003D4D65">
        <w:t>en que se encuentre el sistema en paralelo.</w:t>
      </w: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173B74" w:rsidP="000F677E">
      <w:pPr>
        <w:spacing w:line="360" w:lineRule="auto"/>
        <w:jc w:val="both"/>
      </w:pPr>
      <w:r>
        <w:t>ANEXOS</w:t>
      </w:r>
    </w:p>
    <w:p w:rsidR="009F3823" w:rsidRDefault="009F3823" w:rsidP="000F677E">
      <w:pPr>
        <w:spacing w:line="360" w:lineRule="auto"/>
        <w:jc w:val="both"/>
      </w:pPr>
      <w:r w:rsidRPr="009F3823">
        <w:t>http://www.t13.cl/noticia/actualidad/nacional/chile-es-el-pais-con-menor-inversion-en-investigacion-y-desarrollo-de-la-ocde</w:t>
      </w:r>
    </w:p>
    <w:p w:rsidR="00173B74" w:rsidRDefault="00FC3090" w:rsidP="000F677E">
      <w:pPr>
        <w:spacing w:line="360" w:lineRule="auto"/>
        <w:jc w:val="both"/>
      </w:pPr>
      <w:r w:rsidRPr="00FC3090">
        <w:rPr>
          <w:noProof/>
        </w:rPr>
        <w:lastRenderedPageBreak/>
        <w:drawing>
          <wp:inline distT="0" distB="0" distL="0" distR="0" wp14:anchorId="3B7827B4" wp14:editId="1977C2A5">
            <wp:extent cx="5612130" cy="31623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62300"/>
                    </a:xfrm>
                    <a:prstGeom prst="rect">
                      <a:avLst/>
                    </a:prstGeom>
                  </pic:spPr>
                </pic:pic>
              </a:graphicData>
            </a:graphic>
          </wp:inline>
        </w:drawing>
      </w:r>
    </w:p>
    <w:p w:rsidR="00FC3090" w:rsidRDefault="00FC3090" w:rsidP="000F677E">
      <w:pPr>
        <w:spacing w:line="360" w:lineRule="auto"/>
        <w:jc w:val="both"/>
      </w:pPr>
      <w:r w:rsidRPr="00FC3090">
        <w:rPr>
          <w:noProof/>
        </w:rPr>
        <w:drawing>
          <wp:inline distT="0" distB="0" distL="0" distR="0" wp14:anchorId="230835F9" wp14:editId="29877808">
            <wp:extent cx="5612130" cy="21164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16455"/>
                    </a:xfrm>
                    <a:prstGeom prst="rect">
                      <a:avLst/>
                    </a:prstGeom>
                  </pic:spPr>
                </pic:pic>
              </a:graphicData>
            </a:graphic>
          </wp:inline>
        </w:drawing>
      </w:r>
    </w:p>
    <w:p w:rsidR="005A2CC8" w:rsidRPr="0020512D" w:rsidRDefault="005A2CC8" w:rsidP="000F677E">
      <w:pPr>
        <w:spacing w:line="360" w:lineRule="auto"/>
        <w:jc w:val="both"/>
      </w:pPr>
      <w:r w:rsidRPr="005A2CC8">
        <w:rPr>
          <w:noProof/>
        </w:rPr>
        <w:lastRenderedPageBreak/>
        <w:drawing>
          <wp:inline distT="0" distB="0" distL="0" distR="0" wp14:anchorId="03133C9F" wp14:editId="43F38689">
            <wp:extent cx="4057650" cy="5562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650" cy="5562600"/>
                    </a:xfrm>
                    <a:prstGeom prst="rect">
                      <a:avLst/>
                    </a:prstGeom>
                  </pic:spPr>
                </pic:pic>
              </a:graphicData>
            </a:graphic>
          </wp:inline>
        </w:drawing>
      </w:r>
    </w:p>
    <w:p w:rsidR="00EE0627" w:rsidRPr="00B230BF" w:rsidRDefault="001B2187" w:rsidP="00595C93">
      <w:pPr>
        <w:pStyle w:val="Ttulo1"/>
        <w:jc w:val="center"/>
        <w:rPr>
          <w:b w:val="0"/>
        </w:rPr>
      </w:pPr>
      <w:bookmarkStart w:id="85" w:name="_Toc494390939"/>
      <w:r w:rsidRPr="00B230BF">
        <w:rPr>
          <w:b w:val="0"/>
        </w:rPr>
        <w:t>BIBLIOGRAFÍA</w:t>
      </w:r>
      <w:bookmarkEnd w:id="85"/>
    </w:p>
    <w:p w:rsidR="00EE0627" w:rsidRDefault="00EE0627" w:rsidP="00EE0627">
      <w:pPr>
        <w:outlineLvl w:val="1"/>
        <w:rPr>
          <w:b/>
        </w:rPr>
      </w:pPr>
    </w:p>
    <w:p w:rsidR="002D2379" w:rsidRPr="005021A1" w:rsidRDefault="005021A1" w:rsidP="00EE0627">
      <w:pPr>
        <w:rPr>
          <w:b/>
        </w:rPr>
      </w:pPr>
      <w:r w:rsidRPr="005021A1">
        <w:rPr>
          <w:b/>
        </w:rPr>
        <w:t>AGREGAR XD</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La bibliografía será la sección en donde se recopilarán todas las fuentes que fueron necesarias para la realización del trabajo escrito.</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Existen diferentes tipos de referencias bibliográficas de acuerdo al material. Las más utilizadas son:</w:t>
      </w:r>
    </w:p>
    <w:p w:rsidR="005021A1" w:rsidRPr="00A90FF0" w:rsidRDefault="005021A1" w:rsidP="005021A1">
      <w:pPr>
        <w:numPr>
          <w:ilvl w:val="0"/>
          <w:numId w:val="31"/>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Artículo impreso:</w:t>
      </w:r>
    </w:p>
    <w:p w:rsidR="005021A1"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Apellido, B. B. &amp; Apellido, C. C. (Año). Título del artículo. Título de la publicación, volumen(Número), pp-pp.</w:t>
      </w:r>
    </w:p>
    <w:p w:rsidR="005021A1" w:rsidRDefault="005021A1" w:rsidP="005021A1">
      <w:pPr>
        <w:shd w:val="clear" w:color="auto" w:fill="FFFFFF"/>
        <w:spacing w:after="300" w:line="240" w:lineRule="auto"/>
        <w:jc w:val="both"/>
        <w:textAlignment w:val="baseline"/>
        <w:rPr>
          <w:rFonts w:eastAsia="Times New Roman" w:cs="Helvetica"/>
          <w:color w:val="FF0000"/>
          <w:sz w:val="21"/>
          <w:szCs w:val="21"/>
          <w:lang w:eastAsia="es-CL"/>
        </w:rPr>
      </w:pPr>
      <w:bookmarkStart w:id="86" w:name="_Hlk485028927"/>
      <w:r w:rsidRPr="00A36253">
        <w:rPr>
          <w:rFonts w:eastAsia="Times New Roman" w:cs="Helvetica"/>
          <w:color w:val="FF0000"/>
          <w:sz w:val="21"/>
          <w:szCs w:val="21"/>
          <w:lang w:eastAsia="es-CL"/>
        </w:rPr>
        <w:lastRenderedPageBreak/>
        <w:t>Lerma</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Néstor</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Paredes</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Javier</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Andreu</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Joaquín </w:t>
      </w:r>
      <w:r>
        <w:rPr>
          <w:rFonts w:eastAsia="Times New Roman" w:cs="Helvetica"/>
          <w:color w:val="FF0000"/>
          <w:sz w:val="21"/>
          <w:szCs w:val="21"/>
          <w:lang w:eastAsia="es-CL"/>
        </w:rPr>
        <w:t>y</w:t>
      </w:r>
      <w:r w:rsidRPr="00A36253">
        <w:rPr>
          <w:rFonts w:eastAsia="Times New Roman" w:cs="Helvetica"/>
          <w:color w:val="FF0000"/>
          <w:sz w:val="21"/>
          <w:szCs w:val="21"/>
          <w:lang w:eastAsia="es-CL"/>
        </w:rPr>
        <w:t xml:space="preserve"> Solera</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Abel. (2015). Comparativa de algoritmos para la optimización de un sistema de recursos hídricos. </w:t>
      </w:r>
      <w:r w:rsidRPr="00A36253">
        <w:rPr>
          <w:rFonts w:eastAsia="Times New Roman" w:cs="Helvetica"/>
          <w:i/>
          <w:color w:val="FF0000"/>
          <w:sz w:val="21"/>
          <w:szCs w:val="21"/>
          <w:lang w:eastAsia="es-CL"/>
        </w:rPr>
        <w:t>Tecnología y Ciencias del Agua</w:t>
      </w:r>
      <w:r w:rsidRPr="00A36253">
        <w:rPr>
          <w:rFonts w:eastAsia="Times New Roman" w:cs="Helvetica"/>
          <w:color w:val="FF0000"/>
          <w:sz w:val="21"/>
          <w:szCs w:val="21"/>
          <w:lang w:eastAsia="es-CL"/>
        </w:rPr>
        <w:t>, vol. VI (n° 3). 79-92.</w:t>
      </w:r>
    </w:p>
    <w:p w:rsidR="005021A1" w:rsidRDefault="005021A1" w:rsidP="005021A1">
      <w:pPr>
        <w:shd w:val="clear" w:color="auto" w:fill="FFFFFF"/>
        <w:spacing w:after="300" w:line="240" w:lineRule="auto"/>
        <w:jc w:val="both"/>
        <w:textAlignment w:val="baseline"/>
        <w:rPr>
          <w:rFonts w:eastAsia="Times New Roman" w:cs="Helvetica"/>
          <w:color w:val="FF0000"/>
          <w:sz w:val="21"/>
          <w:szCs w:val="21"/>
          <w:lang w:eastAsia="es-CL"/>
        </w:rPr>
      </w:pPr>
      <w:r w:rsidRPr="00D8362C">
        <w:rPr>
          <w:rFonts w:eastAsia="Times New Roman" w:cs="Helvetica"/>
          <w:color w:val="FF0000"/>
          <w:sz w:val="21"/>
          <w:szCs w:val="21"/>
          <w:lang w:eastAsia="es-CL"/>
        </w:rPr>
        <w:t xml:space="preserve">Anaut, </w:t>
      </w:r>
      <w:r>
        <w:rPr>
          <w:rFonts w:eastAsia="Times New Roman" w:cs="Helvetica"/>
          <w:color w:val="FF0000"/>
          <w:sz w:val="21"/>
          <w:szCs w:val="21"/>
          <w:lang w:eastAsia="es-CL"/>
        </w:rPr>
        <w:t xml:space="preserve">Daniel O.; </w:t>
      </w:r>
      <w:r w:rsidRPr="00D8362C">
        <w:rPr>
          <w:rFonts w:eastAsia="Times New Roman" w:cs="Helvetica"/>
          <w:color w:val="FF0000"/>
          <w:sz w:val="21"/>
          <w:szCs w:val="21"/>
          <w:lang w:eastAsia="es-CL"/>
        </w:rPr>
        <w:t>di Mauro, Guillermo F.</w:t>
      </w:r>
      <w:r>
        <w:rPr>
          <w:rFonts w:eastAsia="Times New Roman" w:cs="Helvetica"/>
          <w:color w:val="FF0000"/>
          <w:sz w:val="21"/>
          <w:szCs w:val="21"/>
          <w:lang w:eastAsia="es-CL"/>
        </w:rPr>
        <w:t>;</w:t>
      </w:r>
      <w:r w:rsidRPr="00D8362C">
        <w:rPr>
          <w:rFonts w:eastAsia="Times New Roman" w:cs="Helvetica"/>
          <w:color w:val="FF0000"/>
          <w:sz w:val="21"/>
          <w:szCs w:val="21"/>
          <w:lang w:eastAsia="es-CL"/>
        </w:rPr>
        <w:t xml:space="preserve"> Meschino Gustavo y Suárez</w:t>
      </w:r>
      <w:r>
        <w:rPr>
          <w:rFonts w:eastAsia="Times New Roman" w:cs="Helvetica"/>
          <w:color w:val="FF0000"/>
          <w:sz w:val="21"/>
          <w:szCs w:val="21"/>
          <w:lang w:eastAsia="es-CL"/>
        </w:rPr>
        <w:t xml:space="preserve">. </w:t>
      </w:r>
      <w:r w:rsidRPr="00D8362C">
        <w:rPr>
          <w:rFonts w:eastAsia="Times New Roman" w:cs="Helvetica"/>
          <w:color w:val="FF0000"/>
          <w:sz w:val="21"/>
          <w:szCs w:val="21"/>
          <w:lang w:eastAsia="es-CL"/>
        </w:rPr>
        <w:t xml:space="preserve">Juan A. </w:t>
      </w:r>
      <w:r>
        <w:rPr>
          <w:rFonts w:eastAsia="Times New Roman" w:cs="Helvetica"/>
          <w:color w:val="FF0000"/>
          <w:sz w:val="21"/>
          <w:szCs w:val="21"/>
          <w:lang w:eastAsia="es-CL"/>
        </w:rPr>
        <w:t>(2009</w:t>
      </w:r>
      <w:r w:rsidRPr="00A36253">
        <w:rPr>
          <w:rFonts w:eastAsia="Times New Roman" w:cs="Helvetica"/>
          <w:color w:val="FF0000"/>
          <w:sz w:val="21"/>
          <w:szCs w:val="21"/>
          <w:lang w:eastAsia="es-CL"/>
        </w:rPr>
        <w:t xml:space="preserve">). </w:t>
      </w:r>
      <w:r w:rsidRPr="00D8362C">
        <w:rPr>
          <w:rFonts w:eastAsia="Times New Roman" w:cs="Helvetica"/>
          <w:color w:val="FF0000"/>
          <w:sz w:val="21"/>
          <w:szCs w:val="21"/>
          <w:lang w:eastAsia="es-CL"/>
        </w:rPr>
        <w:t>Optimización de Redes Eléctricas Mediante la Aplicación</w:t>
      </w:r>
      <w:r>
        <w:rPr>
          <w:rFonts w:eastAsia="Times New Roman" w:cs="Helvetica"/>
          <w:color w:val="FF0000"/>
          <w:sz w:val="21"/>
          <w:szCs w:val="21"/>
          <w:lang w:eastAsia="es-CL"/>
        </w:rPr>
        <w:t xml:space="preserve"> </w:t>
      </w:r>
      <w:r w:rsidRPr="00D8362C">
        <w:rPr>
          <w:rFonts w:eastAsia="Times New Roman" w:cs="Helvetica"/>
          <w:color w:val="FF0000"/>
          <w:sz w:val="21"/>
          <w:szCs w:val="21"/>
          <w:lang w:eastAsia="es-CL"/>
        </w:rPr>
        <w:t>de Algoritmos Genéticos</w:t>
      </w:r>
      <w:r w:rsidRPr="00A36253">
        <w:rPr>
          <w:rFonts w:eastAsia="Times New Roman" w:cs="Helvetica"/>
          <w:color w:val="FF0000"/>
          <w:sz w:val="21"/>
          <w:szCs w:val="21"/>
          <w:lang w:eastAsia="es-CL"/>
        </w:rPr>
        <w:t xml:space="preserve">. </w:t>
      </w:r>
      <w:r>
        <w:rPr>
          <w:rFonts w:eastAsia="Times New Roman" w:cs="Helvetica"/>
          <w:i/>
          <w:color w:val="FF0000"/>
          <w:sz w:val="21"/>
          <w:szCs w:val="21"/>
          <w:lang w:eastAsia="es-CL"/>
        </w:rPr>
        <w:t>Información tecnológica</w:t>
      </w:r>
      <w:r w:rsidRPr="00A36253">
        <w:rPr>
          <w:rFonts w:eastAsia="Times New Roman" w:cs="Helvetica"/>
          <w:color w:val="FF0000"/>
          <w:sz w:val="21"/>
          <w:szCs w:val="21"/>
          <w:lang w:eastAsia="es-CL"/>
        </w:rPr>
        <w:t>, v</w:t>
      </w:r>
      <w:r>
        <w:rPr>
          <w:rFonts w:eastAsia="Times New Roman" w:cs="Helvetica"/>
          <w:color w:val="FF0000"/>
          <w:sz w:val="21"/>
          <w:szCs w:val="21"/>
          <w:lang w:eastAsia="es-CL"/>
        </w:rPr>
        <w:t>ol. 20</w:t>
      </w:r>
      <w:r w:rsidRPr="00A36253">
        <w:rPr>
          <w:rFonts w:eastAsia="Times New Roman" w:cs="Helvetica"/>
          <w:color w:val="FF0000"/>
          <w:sz w:val="21"/>
          <w:szCs w:val="21"/>
          <w:lang w:eastAsia="es-CL"/>
        </w:rPr>
        <w:t xml:space="preserve"> (n° </w:t>
      </w:r>
      <w:r>
        <w:rPr>
          <w:rFonts w:eastAsia="Times New Roman" w:cs="Helvetica"/>
          <w:color w:val="FF0000"/>
          <w:sz w:val="21"/>
          <w:szCs w:val="21"/>
          <w:lang w:eastAsia="es-CL"/>
        </w:rPr>
        <w:t>4</w:t>
      </w:r>
      <w:r w:rsidRPr="00A36253">
        <w:rPr>
          <w:rFonts w:eastAsia="Times New Roman" w:cs="Helvetica"/>
          <w:color w:val="FF0000"/>
          <w:sz w:val="21"/>
          <w:szCs w:val="21"/>
          <w:lang w:eastAsia="es-CL"/>
        </w:rPr>
        <w:t>).</w:t>
      </w:r>
      <w:r>
        <w:rPr>
          <w:rFonts w:eastAsia="Times New Roman" w:cs="Helvetica"/>
          <w:color w:val="FF0000"/>
          <w:sz w:val="21"/>
          <w:szCs w:val="21"/>
          <w:lang w:eastAsia="es-CL"/>
        </w:rPr>
        <w:t xml:space="preserve"> 137-148</w:t>
      </w:r>
      <w:r w:rsidRPr="00A36253">
        <w:rPr>
          <w:rFonts w:eastAsia="Times New Roman" w:cs="Helvetica"/>
          <w:color w:val="FF0000"/>
          <w:sz w:val="21"/>
          <w:szCs w:val="21"/>
          <w:lang w:eastAsia="es-CL"/>
        </w:rPr>
        <w:t>.</w:t>
      </w:r>
    </w:p>
    <w:p w:rsidR="005021A1" w:rsidRDefault="005021A1" w:rsidP="005021A1">
      <w:pPr>
        <w:shd w:val="clear" w:color="auto" w:fill="FFFFFF"/>
        <w:spacing w:after="300" w:line="240" w:lineRule="auto"/>
        <w:jc w:val="both"/>
        <w:textAlignment w:val="baseline"/>
        <w:rPr>
          <w:rFonts w:eastAsia="Times New Roman" w:cs="Helvetica"/>
          <w:color w:val="FF0000"/>
          <w:sz w:val="21"/>
          <w:szCs w:val="21"/>
          <w:lang w:eastAsia="es-CL"/>
        </w:rPr>
      </w:pPr>
      <w:r w:rsidRPr="00172B11">
        <w:rPr>
          <w:rFonts w:eastAsia="Times New Roman" w:cs="Helvetica"/>
          <w:color w:val="FF0000"/>
          <w:sz w:val="21"/>
          <w:szCs w:val="21"/>
          <w:lang w:eastAsia="es-CL"/>
        </w:rPr>
        <w:t>Montesinos, M. P.; García, A. y Ayuso, J. L. (1996). Optimización de redes de distribución de agua utilizando algoritmo genético</w:t>
      </w:r>
      <w:r w:rsidRPr="00172B11">
        <w:rPr>
          <w:rFonts w:eastAsia="Times New Roman" w:cs="Helvetica"/>
          <w:i/>
          <w:color w:val="FF0000"/>
          <w:sz w:val="21"/>
          <w:szCs w:val="21"/>
          <w:lang w:eastAsia="es-CL"/>
        </w:rPr>
        <w:t>. Ingeniería del agua</w:t>
      </w:r>
      <w:r w:rsidRPr="00172B11">
        <w:rPr>
          <w:rFonts w:eastAsia="Times New Roman" w:cs="Helvetica"/>
          <w:color w:val="FF0000"/>
          <w:sz w:val="21"/>
          <w:szCs w:val="21"/>
          <w:lang w:eastAsia="es-CL"/>
        </w:rPr>
        <w:t>, vol. 4 (n° 1). 71-77.</w:t>
      </w:r>
    </w:p>
    <w:p w:rsidR="005021A1" w:rsidRDefault="005021A1" w:rsidP="005021A1">
      <w:pPr>
        <w:shd w:val="clear" w:color="auto" w:fill="FFFFFF"/>
        <w:spacing w:after="300" w:line="240" w:lineRule="auto"/>
        <w:jc w:val="both"/>
        <w:textAlignment w:val="baseline"/>
        <w:rPr>
          <w:rFonts w:eastAsia="Times New Roman" w:cs="Helvetica"/>
          <w:color w:val="FF0000"/>
          <w:sz w:val="21"/>
          <w:szCs w:val="21"/>
          <w:lang w:val="en-US" w:eastAsia="es-CL"/>
        </w:rPr>
      </w:pPr>
      <w:r w:rsidRPr="00A209FD">
        <w:rPr>
          <w:rFonts w:eastAsia="Times New Roman" w:cs="Helvetica"/>
          <w:color w:val="FF0000"/>
          <w:sz w:val="21"/>
          <w:szCs w:val="21"/>
          <w:lang w:eastAsia="es-CL"/>
        </w:rPr>
        <w:t xml:space="preserve">Zitzler, Eckart y Thiele, Lothar (1999). </w:t>
      </w:r>
      <w:r w:rsidRPr="00D1703B">
        <w:rPr>
          <w:rFonts w:eastAsia="Times New Roman" w:cs="Helvetica"/>
          <w:color w:val="FF0000"/>
          <w:sz w:val="21"/>
          <w:szCs w:val="21"/>
          <w:lang w:val="en-US" w:eastAsia="es-CL"/>
        </w:rPr>
        <w:t>Multiobjective Evolutionary Algorithms: A Comparative</w:t>
      </w:r>
      <w:r>
        <w:rPr>
          <w:rFonts w:eastAsia="Times New Roman" w:cs="Helvetica"/>
          <w:color w:val="FF0000"/>
          <w:sz w:val="21"/>
          <w:szCs w:val="21"/>
          <w:lang w:val="en-US" w:eastAsia="es-CL"/>
        </w:rPr>
        <w:t xml:space="preserve"> </w:t>
      </w:r>
      <w:r w:rsidRPr="00D1703B">
        <w:rPr>
          <w:rFonts w:eastAsia="Times New Roman" w:cs="Helvetica"/>
          <w:color w:val="FF0000"/>
          <w:sz w:val="21"/>
          <w:szCs w:val="21"/>
          <w:lang w:val="en-US" w:eastAsia="es-CL"/>
        </w:rPr>
        <w:t xml:space="preserve">Case Study and the Strength Pareto Approach, </w:t>
      </w:r>
      <w:r w:rsidRPr="00D1703B">
        <w:rPr>
          <w:rFonts w:eastAsia="Times New Roman" w:cs="Helvetica"/>
          <w:i/>
          <w:color w:val="FF0000"/>
          <w:sz w:val="21"/>
          <w:szCs w:val="21"/>
          <w:lang w:val="en-US" w:eastAsia="es-CL"/>
        </w:rPr>
        <w:t>IEEE Transactions on Evolutionary Computation,</w:t>
      </w:r>
      <w:r>
        <w:rPr>
          <w:rFonts w:eastAsia="Times New Roman" w:cs="Helvetica"/>
          <w:color w:val="FF0000"/>
          <w:sz w:val="21"/>
          <w:szCs w:val="21"/>
          <w:lang w:val="en-US" w:eastAsia="es-CL"/>
        </w:rPr>
        <w:t xml:space="preserve"> Vol. 3 (n° 4)</w:t>
      </w:r>
      <w:r w:rsidRPr="00D1703B">
        <w:rPr>
          <w:rFonts w:eastAsia="Times New Roman" w:cs="Helvetica"/>
          <w:color w:val="FF0000"/>
          <w:sz w:val="21"/>
          <w:szCs w:val="21"/>
          <w:lang w:val="en-US" w:eastAsia="es-CL"/>
        </w:rPr>
        <w:t>.</w:t>
      </w:r>
    </w:p>
    <w:p w:rsidR="005021A1" w:rsidRPr="00D1703B" w:rsidRDefault="005021A1" w:rsidP="005021A1">
      <w:pPr>
        <w:shd w:val="clear" w:color="auto" w:fill="FFFFFF"/>
        <w:spacing w:after="300" w:line="240" w:lineRule="auto"/>
        <w:jc w:val="both"/>
        <w:textAlignment w:val="baseline"/>
        <w:rPr>
          <w:rFonts w:eastAsia="Times New Roman" w:cs="Helvetica"/>
          <w:color w:val="FF0000"/>
          <w:sz w:val="21"/>
          <w:szCs w:val="21"/>
          <w:lang w:val="en-US" w:eastAsia="es-CL"/>
        </w:rPr>
      </w:pPr>
    </w:p>
    <w:bookmarkEnd w:id="86"/>
    <w:p w:rsidR="005021A1" w:rsidRPr="00A90FF0" w:rsidRDefault="005021A1" w:rsidP="005021A1">
      <w:pPr>
        <w:numPr>
          <w:ilvl w:val="0"/>
          <w:numId w:val="32"/>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Libro con autor: </w:t>
      </w:r>
    </w:p>
    <w:p w:rsidR="005021A1"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(Año). Título. Ciudad: Editorial.</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bookmarkStart w:id="87" w:name="_Hlk485028938"/>
      <w:r>
        <w:rPr>
          <w:rFonts w:eastAsia="Times New Roman" w:cs="Helvetica"/>
          <w:color w:val="FF0000"/>
          <w:sz w:val="21"/>
          <w:szCs w:val="21"/>
          <w:lang w:eastAsia="es-CL"/>
        </w:rPr>
        <w:t>Cabrera, E.; Espert V.; García – Serra, J. y Martínez, F. (1996). Ingeniería Hidráulica Aplicada a los Sistemas de Distribución de Agua. Valencia: Imprenta Sichet</w:t>
      </w:r>
      <w:bookmarkEnd w:id="87"/>
      <w:r>
        <w:rPr>
          <w:rFonts w:eastAsia="Times New Roman" w:cs="Helvetica"/>
          <w:color w:val="FF0000"/>
          <w:sz w:val="21"/>
          <w:szCs w:val="21"/>
          <w:lang w:eastAsia="es-CL"/>
        </w:rPr>
        <w:t>.</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Pr>
          <w:rFonts w:eastAsia="Times New Roman" w:cs="Helvetica"/>
          <w:color w:val="FF0000"/>
          <w:sz w:val="21"/>
          <w:szCs w:val="21"/>
          <w:lang w:eastAsia="es-CL"/>
        </w:rPr>
        <w:t>Duarte Muñoz Abraham (2007). Metaheurísticas. Madrid: Dykinson.</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Pr>
          <w:rFonts w:eastAsia="Times New Roman" w:cs="Helvetica"/>
          <w:color w:val="FF0000"/>
          <w:sz w:val="21"/>
          <w:szCs w:val="21"/>
          <w:lang w:eastAsia="es-CL"/>
        </w:rPr>
        <w:t>Kuri, Ángel; Galaviz, José (2002). Algoritmos genéticos. México: Instituto Politécnico Nacional.</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Pr>
          <w:rFonts w:eastAsia="Times New Roman" w:cs="Helvetica"/>
          <w:color w:val="FF0000"/>
          <w:sz w:val="21"/>
          <w:szCs w:val="21"/>
          <w:lang w:eastAsia="es-CL"/>
        </w:rPr>
        <w:t>Pablo M.; Rabanal Basalo (2012). Algoritmos heurísticos y aplicaciones a métodos formales. Madrid: Universidad Complutense de Madrid.</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Pr>
          <w:rFonts w:eastAsia="Times New Roman" w:cs="Helvetica"/>
          <w:color w:val="FF0000"/>
          <w:sz w:val="21"/>
          <w:szCs w:val="21"/>
          <w:lang w:eastAsia="es-CL"/>
        </w:rPr>
        <w:t>Novoa Hernández, Pavel (2015). Técnicas avanzadas en ambientes dinámicos. Cuba: Editorial Universitaria (Universidad de Granada).</w:t>
      </w:r>
    </w:p>
    <w:p w:rsidR="005021A1" w:rsidRPr="00E20C87" w:rsidRDefault="005021A1" w:rsidP="005021A1">
      <w:pPr>
        <w:shd w:val="clear" w:color="auto" w:fill="FFFFFF"/>
        <w:spacing w:after="300" w:line="240" w:lineRule="auto"/>
        <w:textAlignment w:val="baseline"/>
        <w:rPr>
          <w:rFonts w:eastAsia="Times New Roman" w:cs="Helvetica"/>
          <w:color w:val="FF0000"/>
          <w:sz w:val="21"/>
          <w:szCs w:val="21"/>
          <w:lang w:eastAsia="es-CL"/>
        </w:rPr>
      </w:pPr>
    </w:p>
    <w:p w:rsidR="005021A1" w:rsidRPr="00A90FF0" w:rsidRDefault="005021A1" w:rsidP="005021A1">
      <w:pPr>
        <w:numPr>
          <w:ilvl w:val="0"/>
          <w:numId w:val="33"/>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Libro con editor: </w:t>
      </w:r>
    </w:p>
    <w:p w:rsidR="005021A1"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(Ed.). (Año). Título. Ciudad: Editorial.</w:t>
      </w:r>
    </w:p>
    <w:p w:rsidR="005021A1" w:rsidRPr="00A90FF0"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p>
    <w:p w:rsidR="005021A1" w:rsidRPr="00A90FF0" w:rsidRDefault="005021A1" w:rsidP="005021A1">
      <w:pPr>
        <w:numPr>
          <w:ilvl w:val="0"/>
          <w:numId w:val="34"/>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Versión electrónica de libro impreso: </w:t>
      </w:r>
    </w:p>
    <w:p w:rsidR="005021A1" w:rsidRPr="00A90FF0"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(Año). Título. Recuperado de http://www.ejemplo.c om</w:t>
      </w:r>
    </w:p>
    <w:p w:rsidR="005021A1" w:rsidRPr="00A90FF0" w:rsidRDefault="005021A1" w:rsidP="005021A1">
      <w:pPr>
        <w:numPr>
          <w:ilvl w:val="0"/>
          <w:numId w:val="35"/>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Capítulo de un libro: </w:t>
      </w:r>
    </w:p>
    <w:p w:rsidR="005021A1"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 &amp; Apellidos, A. A. (Año). Título del capítulo. En A. A. Apellido (Ed.), Título del libro (p. nn-nn). Ciudad: Editorial.</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sidRPr="00774663">
        <w:rPr>
          <w:rFonts w:eastAsia="Times New Roman" w:cs="Helvetica"/>
          <w:color w:val="FF0000"/>
          <w:sz w:val="21"/>
          <w:szCs w:val="21"/>
          <w:lang w:eastAsia="es-CL"/>
        </w:rPr>
        <w:t xml:space="preserve">Martínez, F. y R. Préz (1992) </w:t>
      </w:r>
      <w:r w:rsidRPr="00774663">
        <w:rPr>
          <w:rFonts w:eastAsia="Times New Roman" w:cs="Helvetica"/>
          <w:i/>
          <w:color w:val="FF0000"/>
          <w:sz w:val="21"/>
          <w:szCs w:val="21"/>
          <w:lang w:eastAsia="es-CL"/>
        </w:rPr>
        <w:t>Diseño de Redes de Distribución</w:t>
      </w:r>
      <w:r w:rsidRPr="00774663">
        <w:rPr>
          <w:rFonts w:eastAsia="Times New Roman" w:cs="Helvetica"/>
          <w:color w:val="FF0000"/>
          <w:sz w:val="21"/>
          <w:szCs w:val="21"/>
          <w:lang w:eastAsia="es-CL"/>
        </w:rPr>
        <w:t>. Cap 13. Curso de Ingeniería Hidráulica Aplicada a los Sistemas de Distribución de Agua. Unidad Docente de Mecánica de</w:t>
      </w:r>
      <w:r>
        <w:rPr>
          <w:rFonts w:eastAsia="Times New Roman" w:cs="Helvetica"/>
          <w:color w:val="FF0000"/>
          <w:sz w:val="21"/>
          <w:szCs w:val="21"/>
          <w:lang w:eastAsia="es-CL"/>
        </w:rPr>
        <w:t xml:space="preserve"> </w:t>
      </w:r>
      <w:r w:rsidRPr="00774663">
        <w:rPr>
          <w:rFonts w:eastAsia="Times New Roman" w:cs="Helvetica"/>
          <w:color w:val="FF0000"/>
          <w:sz w:val="21"/>
          <w:szCs w:val="21"/>
          <w:lang w:eastAsia="es-CL"/>
        </w:rPr>
        <w:t>Fluidos. UPV.</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p>
    <w:p w:rsidR="005021A1" w:rsidRPr="00A90FF0" w:rsidRDefault="005021A1" w:rsidP="005021A1">
      <w:pPr>
        <w:numPr>
          <w:ilvl w:val="0"/>
          <w:numId w:val="36"/>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Videos: </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 (Productor), &amp; Apellido, A. A. (Director). (Año). Título. [Película cinematográfica]. País de origen: Estudio.</w:t>
      </w:r>
    </w:p>
    <w:p w:rsidR="005021A1" w:rsidRPr="00A90FF0" w:rsidRDefault="005021A1" w:rsidP="005021A1">
      <w:pPr>
        <w:numPr>
          <w:ilvl w:val="0"/>
          <w:numId w:val="37"/>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Videos en Línea: </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 (Año, mes día). Título [Archivo de video]. Recuperado de: www.ejemplo.com</w:t>
      </w:r>
    </w:p>
    <w:p w:rsidR="005021A1" w:rsidRPr="00A90FF0" w:rsidRDefault="005021A1" w:rsidP="005021A1">
      <w:pPr>
        <w:numPr>
          <w:ilvl w:val="0"/>
          <w:numId w:val="38"/>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Páginas web: </w:t>
      </w:r>
    </w:p>
    <w:p w:rsidR="005021A1" w:rsidRPr="00A90FF0"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(Año).Título página web. Recuperado de www.ejemplo.com</w:t>
      </w:r>
    </w:p>
    <w:p w:rsidR="005021A1" w:rsidRPr="00A90FF0" w:rsidRDefault="005021A1" w:rsidP="005021A1">
      <w:pPr>
        <w:numPr>
          <w:ilvl w:val="0"/>
          <w:numId w:val="39"/>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Simposios y conferencias: </w:t>
      </w:r>
    </w:p>
    <w:p w:rsidR="005021A1"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&amp; Apellido, A. (Mes, Año). Título de la presentación. En A. Apellido del Presidente del Congreso (Presidencia), Título del simposio. Simposio dirigido por Nombre de la Institución Organizadora, Lugar.</w:t>
      </w:r>
    </w:p>
    <w:p w:rsidR="005021A1" w:rsidRPr="00D1703B" w:rsidRDefault="005021A1" w:rsidP="005021A1">
      <w:pPr>
        <w:shd w:val="clear" w:color="auto" w:fill="FFFFFF"/>
        <w:spacing w:after="300" w:line="240" w:lineRule="auto"/>
        <w:textAlignment w:val="baseline"/>
        <w:rPr>
          <w:rFonts w:eastAsia="Times New Roman" w:cs="Helvetica"/>
          <w:color w:val="FF0000"/>
          <w:sz w:val="21"/>
          <w:szCs w:val="21"/>
          <w:lang w:eastAsia="es-CL"/>
        </w:rPr>
      </w:pPr>
      <w:bookmarkStart w:id="88" w:name="_Hlk485028986"/>
      <w:r>
        <w:rPr>
          <w:rFonts w:eastAsia="Times New Roman" w:cs="Helvetica"/>
          <w:color w:val="FF0000"/>
          <w:sz w:val="21"/>
          <w:szCs w:val="21"/>
          <w:lang w:eastAsia="es-CL"/>
        </w:rPr>
        <w:t xml:space="preserve">Legerén Álvarez, Jaime; Núñez Jiménez, Alejandro &amp; Ortiz de Lanzagorta, José (mayo-junio, 2012). Modelización y análisis numéricos. Simposio dirigido por DMAMI, ETSI minas y UPM, Madrid. </w:t>
      </w:r>
    </w:p>
    <w:bookmarkEnd w:id="88"/>
    <w:p w:rsidR="005021A1" w:rsidRPr="00A90FF0" w:rsidRDefault="005021A1" w:rsidP="005021A1">
      <w:pPr>
        <w:numPr>
          <w:ilvl w:val="0"/>
          <w:numId w:val="40"/>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Tesis: </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&amp; Apellido, A. (Año). Título de la tesis (Tesis de pregrado, maestría o doctoral). Nombre de la Institución, Lugar. Recuperado de www.ejemplo.com</w:t>
      </w:r>
    </w:p>
    <w:p w:rsidR="005021A1" w:rsidRPr="00C00D87" w:rsidRDefault="005021A1" w:rsidP="005021A1">
      <w:pPr>
        <w:rPr>
          <w:color w:val="FF0000"/>
        </w:rPr>
      </w:pPr>
      <w:bookmarkStart w:id="89" w:name="_Hlk482610732"/>
      <w:r w:rsidRPr="00C00D87">
        <w:rPr>
          <w:color w:val="FF0000"/>
        </w:rPr>
        <w:t xml:space="preserve">Mora Melia, D. (2012). </w:t>
      </w:r>
      <w:r w:rsidRPr="00C00D87">
        <w:rPr>
          <w:i/>
          <w:color w:val="FF0000"/>
        </w:rPr>
        <w:t>Diseño de redes de distribución de agua mediante algoritmos evolutivos. Análisis y eficiencia</w:t>
      </w:r>
      <w:r w:rsidRPr="00C00D87">
        <w:rPr>
          <w:color w:val="FF0000"/>
        </w:rPr>
        <w:t>. Tesis doctoral. Departamento de ingeniería hidráulica y medio ambiente, Universidad Politécnica de Valencia.</w:t>
      </w:r>
    </w:p>
    <w:p w:rsidR="005021A1" w:rsidRPr="00C00D87" w:rsidRDefault="005021A1" w:rsidP="005021A1">
      <w:pPr>
        <w:rPr>
          <w:color w:val="FF0000"/>
        </w:rPr>
      </w:pPr>
      <w:r>
        <w:rPr>
          <w:color w:val="FF0000"/>
        </w:rPr>
        <w:t>González Piñeros, Marlon A.</w:t>
      </w:r>
      <w:r w:rsidRPr="00C00D87">
        <w:rPr>
          <w:color w:val="FF0000"/>
        </w:rPr>
        <w:t xml:space="preserve"> (201</w:t>
      </w:r>
      <w:r>
        <w:rPr>
          <w:color w:val="FF0000"/>
        </w:rPr>
        <w:t>3</w:t>
      </w:r>
      <w:r w:rsidRPr="00C00D87">
        <w:rPr>
          <w:color w:val="FF0000"/>
        </w:rPr>
        <w:t xml:space="preserve">). </w:t>
      </w:r>
      <w:r>
        <w:rPr>
          <w:i/>
          <w:color w:val="FF0000"/>
        </w:rPr>
        <w:t>Optimización de redes hidráulicas mediante aplicación de algoritmos genéticos y recocido simulado utilizados en programas comerciales</w:t>
      </w:r>
      <w:r w:rsidRPr="00C00D87">
        <w:rPr>
          <w:color w:val="FF0000"/>
        </w:rPr>
        <w:t>. Tesis doctoral.</w:t>
      </w:r>
      <w:r>
        <w:rPr>
          <w:color w:val="FF0000"/>
        </w:rPr>
        <w:t xml:space="preserve"> Escuela colombiana de ingeniería Julio Garavito, Bogotá D.C</w:t>
      </w:r>
      <w:r w:rsidRPr="00C00D87">
        <w:rPr>
          <w:color w:val="FF0000"/>
        </w:rPr>
        <w:t>.</w:t>
      </w:r>
    </w:p>
    <w:bookmarkEnd w:id="89"/>
    <w:p w:rsidR="005021A1" w:rsidRDefault="005021A1" w:rsidP="005021A1"/>
    <w:p w:rsidR="005021A1" w:rsidRPr="005021A1" w:rsidRDefault="005021A1" w:rsidP="00EE0627"/>
    <w:sectPr w:rsidR="005021A1" w:rsidRPr="005021A1" w:rsidSect="000177C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38E4" w:rsidRDefault="001138E4" w:rsidP="000177C9">
      <w:pPr>
        <w:spacing w:after="0" w:line="240" w:lineRule="auto"/>
      </w:pPr>
      <w:r>
        <w:separator/>
      </w:r>
    </w:p>
  </w:endnote>
  <w:endnote w:type="continuationSeparator" w:id="0">
    <w:p w:rsidR="001138E4" w:rsidRDefault="001138E4" w:rsidP="0001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n-ea">
    <w:altName w:val="Cambria"/>
    <w:panose1 w:val="00000000000000000000"/>
    <w:charset w:val="00"/>
    <w:family w:val="roman"/>
    <w:notTrueType/>
    <w:pitch w:val="default"/>
  </w:font>
  <w:font w:name="+mn-cs">
    <w:panose1 w:val="00000000000000000000"/>
    <w:charset w:val="00"/>
    <w:family w:val="roman"/>
    <w:notTrueType/>
    <w:pitch w:val="default"/>
  </w:font>
  <w:font w:name="Helvetica">
    <w:altName w:val="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0BB" w:rsidRPr="00581D0E" w:rsidRDefault="003300BB" w:rsidP="00581D0E">
    <w:pPr>
      <w:pStyle w:val="Piedepgina"/>
      <w:pBdr>
        <w:top w:val="single" w:sz="12" w:space="1" w:color="auto"/>
      </w:pBdr>
      <w:rPr>
        <w:b/>
      </w:rPr>
    </w:pPr>
    <w:r w:rsidRPr="00581D0E">
      <w:rPr>
        <w:b/>
      </w:rPr>
      <w:t>ALGORITMOS EVOLUTIVOS COMO HERRAMIENTA PARA LA OPTIMIZACIÓN DE LOS SISTEMAS DE BOMBEO EN REDES DE SUMINISTRO DE AGUA. CASO DE ESTUDIO CURICÓ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38E4" w:rsidRDefault="001138E4" w:rsidP="000177C9">
      <w:pPr>
        <w:spacing w:after="0" w:line="240" w:lineRule="auto"/>
      </w:pPr>
      <w:r>
        <w:separator/>
      </w:r>
    </w:p>
  </w:footnote>
  <w:footnote w:type="continuationSeparator" w:id="0">
    <w:p w:rsidR="001138E4" w:rsidRDefault="001138E4" w:rsidP="000177C9">
      <w:pPr>
        <w:spacing w:after="0" w:line="240" w:lineRule="auto"/>
      </w:pPr>
      <w:r>
        <w:continuationSeparator/>
      </w:r>
    </w:p>
  </w:footnote>
  <w:footnote w:id="1">
    <w:p w:rsidR="003300BB" w:rsidRPr="004B2E39" w:rsidRDefault="003300BB">
      <w:pPr>
        <w:pStyle w:val="Textonotapie"/>
        <w:rPr>
          <w:sz w:val="16"/>
          <w:szCs w:val="16"/>
        </w:rPr>
      </w:pPr>
      <w:r w:rsidRPr="004B2E39">
        <w:rPr>
          <w:rStyle w:val="Refdenotaalpie"/>
          <w:sz w:val="16"/>
          <w:szCs w:val="16"/>
        </w:rPr>
        <w:footnoteRef/>
      </w:r>
      <w:r w:rsidRPr="004B2E39">
        <w:rPr>
          <w:sz w:val="16"/>
          <w:szCs w:val="16"/>
        </w:rPr>
        <w:t xml:space="preserve"> (I+D) Investigación y desarrollo.</w:t>
      </w:r>
    </w:p>
  </w:footnote>
  <w:footnote w:id="2">
    <w:p w:rsidR="003300BB" w:rsidRPr="004B2E39" w:rsidRDefault="003300BB">
      <w:pPr>
        <w:pStyle w:val="Textonotapie"/>
        <w:rPr>
          <w:sz w:val="16"/>
          <w:szCs w:val="16"/>
        </w:rPr>
      </w:pPr>
      <w:r w:rsidRPr="004B2E39">
        <w:rPr>
          <w:rStyle w:val="Refdenotaalpie"/>
          <w:sz w:val="16"/>
          <w:szCs w:val="16"/>
        </w:rPr>
        <w:footnoteRef/>
      </w:r>
      <w:r w:rsidRPr="004B2E39">
        <w:rPr>
          <w:sz w:val="16"/>
          <w:szCs w:val="16"/>
        </w:rPr>
        <w:t xml:space="preserve"> (PIB) Producto Interno Bruto.</w:t>
      </w:r>
    </w:p>
  </w:footnote>
  <w:footnote w:id="3">
    <w:p w:rsidR="003300BB" w:rsidRPr="004B2E39" w:rsidRDefault="003300BB">
      <w:pPr>
        <w:pStyle w:val="Textonotapie"/>
        <w:rPr>
          <w:sz w:val="16"/>
          <w:szCs w:val="16"/>
          <w:vertAlign w:val="superscript"/>
        </w:rPr>
      </w:pPr>
      <w:r w:rsidRPr="004B2E39">
        <w:rPr>
          <w:rStyle w:val="Refdenotaalpie"/>
          <w:sz w:val="16"/>
          <w:szCs w:val="16"/>
        </w:rPr>
        <w:footnoteRef/>
      </w:r>
      <w:r w:rsidRPr="004B2E39">
        <w:rPr>
          <w:sz w:val="16"/>
          <w:szCs w:val="16"/>
        </w:rPr>
        <w:t xml:space="preserve"> Para revisar Ranking ver anexos.</w:t>
      </w:r>
    </w:p>
  </w:footnote>
  <w:footnote w:id="4">
    <w:p w:rsidR="003300BB" w:rsidRPr="004B2E39" w:rsidRDefault="003300BB">
      <w:pPr>
        <w:pStyle w:val="Textonotapie"/>
        <w:rPr>
          <w:sz w:val="16"/>
          <w:szCs w:val="16"/>
        </w:rPr>
      </w:pPr>
      <w:r w:rsidRPr="004B2E39">
        <w:rPr>
          <w:rStyle w:val="Refdenotaalpie"/>
          <w:sz w:val="16"/>
          <w:szCs w:val="16"/>
        </w:rPr>
        <w:footnoteRef/>
      </w:r>
      <w:r w:rsidRPr="004B2E39">
        <w:rPr>
          <w:sz w:val="16"/>
          <w:szCs w:val="16"/>
        </w:rPr>
        <w:t xml:space="preserve"> (SIC) Sistema Interconectado Central.</w:t>
      </w:r>
    </w:p>
  </w:footnote>
  <w:footnote w:id="5">
    <w:p w:rsidR="003300BB" w:rsidRDefault="003300BB">
      <w:pPr>
        <w:pStyle w:val="Textonotapie"/>
      </w:pPr>
      <w:r w:rsidRPr="004B2E39">
        <w:rPr>
          <w:rStyle w:val="Refdenotaalpie"/>
          <w:sz w:val="16"/>
          <w:szCs w:val="16"/>
        </w:rPr>
        <w:footnoteRef/>
      </w:r>
      <w:r w:rsidRPr="004B2E39">
        <w:rPr>
          <w:sz w:val="16"/>
          <w:szCs w:val="16"/>
        </w:rPr>
        <w:t xml:space="preserve"> (SING) Sistema Interconectado del Norte Grande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lang w:val="es-ES"/>
      </w:rPr>
      <w:id w:val="-1656911574"/>
      <w:docPartObj>
        <w:docPartGallery w:val="Page Numbers (Top of Page)"/>
        <w:docPartUnique/>
      </w:docPartObj>
    </w:sdtPr>
    <w:sdtEndPr>
      <w:rPr>
        <w:b/>
        <w:bCs/>
        <w:color w:val="auto"/>
        <w:spacing w:val="0"/>
        <w:lang w:val="es-CL"/>
      </w:rPr>
    </w:sdtEndPr>
    <w:sdtContent>
      <w:p w:rsidR="003300BB" w:rsidRDefault="003300BB">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sidRPr="00123158">
          <w:rPr>
            <w:b/>
            <w:bCs/>
            <w:noProof/>
            <w:lang w:val="es-ES"/>
          </w:rPr>
          <w:t>31</w:t>
        </w:r>
        <w:r>
          <w:rPr>
            <w:b/>
            <w:bCs/>
          </w:rPr>
          <w:fldChar w:fldCharType="end"/>
        </w:r>
      </w:p>
    </w:sdtContent>
  </w:sdt>
  <w:p w:rsidR="003300BB" w:rsidRDefault="003300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D1367"/>
    <w:multiLevelType w:val="multilevel"/>
    <w:tmpl w:val="29342A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765065"/>
    <w:multiLevelType w:val="hybridMultilevel"/>
    <w:tmpl w:val="F1328C34"/>
    <w:lvl w:ilvl="0" w:tplc="340A0017">
      <w:start w:val="1"/>
      <w:numFmt w:val="lowerLetter"/>
      <w:lvlText w:val="%1)"/>
      <w:lvlJc w:val="left"/>
      <w:pPr>
        <w:ind w:left="36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81E0BCA"/>
    <w:multiLevelType w:val="multilevel"/>
    <w:tmpl w:val="E4869A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240C8B"/>
    <w:multiLevelType w:val="multilevel"/>
    <w:tmpl w:val="1D9428FE"/>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2."/>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5141B0"/>
    <w:multiLevelType w:val="multilevel"/>
    <w:tmpl w:val="9F700A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941FBE"/>
    <w:multiLevelType w:val="hybridMultilevel"/>
    <w:tmpl w:val="DE4211A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09EE305F"/>
    <w:multiLevelType w:val="multilevel"/>
    <w:tmpl w:val="69F0BB9A"/>
    <w:styleLink w:val="LISTA3"/>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C37379"/>
    <w:multiLevelType w:val="hybridMultilevel"/>
    <w:tmpl w:val="360AAE5A"/>
    <w:lvl w:ilvl="0" w:tplc="340A001B">
      <w:start w:val="1"/>
      <w:numFmt w:val="lowerRoman"/>
      <w:lvlText w:val="%1."/>
      <w:lvlJc w:val="righ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8" w15:restartNumberingAfterBreak="0">
    <w:nsid w:val="118378AE"/>
    <w:multiLevelType w:val="multilevel"/>
    <w:tmpl w:val="FA5646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8FD4A20"/>
    <w:multiLevelType w:val="hybridMultilevel"/>
    <w:tmpl w:val="155E3256"/>
    <w:lvl w:ilvl="0" w:tplc="C63ED05C">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15:restartNumberingAfterBreak="0">
    <w:nsid w:val="19D23130"/>
    <w:multiLevelType w:val="multilevel"/>
    <w:tmpl w:val="5A7A595E"/>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9E06004"/>
    <w:multiLevelType w:val="hybridMultilevel"/>
    <w:tmpl w:val="AAB2FEFC"/>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3BC0E1C"/>
    <w:multiLevelType w:val="multilevel"/>
    <w:tmpl w:val="5A7A595E"/>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086F6C"/>
    <w:multiLevelType w:val="hybridMultilevel"/>
    <w:tmpl w:val="AC8886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63A2AA7"/>
    <w:multiLevelType w:val="hybridMultilevel"/>
    <w:tmpl w:val="07F46E76"/>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C836A07"/>
    <w:multiLevelType w:val="multilevel"/>
    <w:tmpl w:val="1FC8A9B2"/>
    <w:lvl w:ilvl="0">
      <w:start w:val="2"/>
      <w:numFmt w:val="decimal"/>
      <w:lvlText w:val="%1."/>
      <w:lvlJc w:val="left"/>
      <w:pPr>
        <w:ind w:left="360" w:hanging="360"/>
      </w:pPr>
      <w:rPr>
        <w:rFonts w:hint="default"/>
      </w:rPr>
    </w:lvl>
    <w:lvl w:ilvl="1">
      <w:start w:val="1"/>
      <w:numFmt w:val="decimal"/>
      <w:pStyle w:val="Ttulo2"/>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8725FC"/>
    <w:multiLevelType w:val="multilevel"/>
    <w:tmpl w:val="CF56987E"/>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70579B3"/>
    <w:multiLevelType w:val="multilevel"/>
    <w:tmpl w:val="4D285598"/>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9245F6F"/>
    <w:multiLevelType w:val="hybridMultilevel"/>
    <w:tmpl w:val="C5B422E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393C61A8"/>
    <w:multiLevelType w:val="multilevel"/>
    <w:tmpl w:val="825A44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E7D00BC"/>
    <w:multiLevelType w:val="multilevel"/>
    <w:tmpl w:val="B2085DD6"/>
    <w:lvl w:ilvl="0">
      <w:start w:val="1"/>
      <w:numFmt w:val="bullet"/>
      <w:lvlText w:val=""/>
      <w:lvlJc w:val="left"/>
      <w:pPr>
        <w:ind w:left="360" w:hanging="360"/>
      </w:pPr>
      <w:rPr>
        <w:rFonts w:ascii="Wingdings" w:hAnsi="Wingdings" w:hint="default"/>
      </w:rPr>
    </w:lvl>
    <w:lvl w:ilvl="1">
      <w:start w:val="1"/>
      <w:numFmt w:val="none"/>
      <w:lvlText w:val="2.1."/>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214DC2"/>
    <w:multiLevelType w:val="hybridMultilevel"/>
    <w:tmpl w:val="966E725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C453CD6"/>
    <w:multiLevelType w:val="hybridMultilevel"/>
    <w:tmpl w:val="78B64F6C"/>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DD07B6F"/>
    <w:multiLevelType w:val="multilevel"/>
    <w:tmpl w:val="3904C2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EB5492D"/>
    <w:multiLevelType w:val="hybridMultilevel"/>
    <w:tmpl w:val="F5C4FC4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0E80830"/>
    <w:multiLevelType w:val="multilevel"/>
    <w:tmpl w:val="73B2F5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1AC0B8C"/>
    <w:multiLevelType w:val="multilevel"/>
    <w:tmpl w:val="8B1884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2.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52712E4"/>
    <w:multiLevelType w:val="multilevel"/>
    <w:tmpl w:val="BF0CB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FF03B17"/>
    <w:multiLevelType w:val="hybridMultilevel"/>
    <w:tmpl w:val="282CAE86"/>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5523A89"/>
    <w:multiLevelType w:val="multilevel"/>
    <w:tmpl w:val="D58A8D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6FF1720"/>
    <w:multiLevelType w:val="hybridMultilevel"/>
    <w:tmpl w:val="FD7C2788"/>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7AB583D"/>
    <w:multiLevelType w:val="multilevel"/>
    <w:tmpl w:val="9864CF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2.%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E033D2"/>
    <w:multiLevelType w:val="multilevel"/>
    <w:tmpl w:val="92CC45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B267058"/>
    <w:multiLevelType w:val="multilevel"/>
    <w:tmpl w:val="53B24D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CEF5388"/>
    <w:multiLevelType w:val="hybridMultilevel"/>
    <w:tmpl w:val="0D8E48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6EB611A"/>
    <w:multiLevelType w:val="multilevel"/>
    <w:tmpl w:val="E0C222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CF4006A"/>
    <w:multiLevelType w:val="hybridMultilevel"/>
    <w:tmpl w:val="198088F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CFF22E8"/>
    <w:multiLevelType w:val="hybridMultilevel"/>
    <w:tmpl w:val="AE6C0EE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EDC7FB6"/>
    <w:multiLevelType w:val="multilevel"/>
    <w:tmpl w:val="4B9CFD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3.3."/>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3"/>
  </w:num>
  <w:num w:numId="3">
    <w:abstractNumId w:val="1"/>
  </w:num>
  <w:num w:numId="4">
    <w:abstractNumId w:val="20"/>
  </w:num>
  <w:num w:numId="5">
    <w:abstractNumId w:val="26"/>
  </w:num>
  <w:num w:numId="6">
    <w:abstractNumId w:val="31"/>
  </w:num>
  <w:num w:numId="7">
    <w:abstractNumId w:val="32"/>
  </w:num>
  <w:num w:numId="8">
    <w:abstractNumId w:val="38"/>
  </w:num>
  <w:num w:numId="9">
    <w:abstractNumId w:val="5"/>
  </w:num>
  <w:num w:numId="10">
    <w:abstractNumId w:val="36"/>
  </w:num>
  <w:num w:numId="11">
    <w:abstractNumId w:val="30"/>
  </w:num>
  <w:num w:numId="12">
    <w:abstractNumId w:val="21"/>
  </w:num>
  <w:num w:numId="13">
    <w:abstractNumId w:val="11"/>
  </w:num>
  <w:num w:numId="14">
    <w:abstractNumId w:val="6"/>
  </w:num>
  <w:num w:numId="15">
    <w:abstractNumId w:val="37"/>
  </w:num>
  <w:num w:numId="16">
    <w:abstractNumId w:val="7"/>
  </w:num>
  <w:num w:numId="17">
    <w:abstractNumId w:val="3"/>
  </w:num>
  <w:num w:numId="18">
    <w:abstractNumId w:val="10"/>
  </w:num>
  <w:num w:numId="19">
    <w:abstractNumId w:val="14"/>
  </w:num>
  <w:num w:numId="20">
    <w:abstractNumId w:val="15"/>
  </w:num>
  <w:num w:numId="21">
    <w:abstractNumId w:val="24"/>
  </w:num>
  <w:num w:numId="22">
    <w:abstractNumId w:val="22"/>
  </w:num>
  <w:num w:numId="23">
    <w:abstractNumId w:val="34"/>
  </w:num>
  <w:num w:numId="24">
    <w:abstractNumId w:val="13"/>
  </w:num>
  <w:num w:numId="25">
    <w:abstractNumId w:val="18"/>
  </w:num>
  <w:num w:numId="26">
    <w:abstractNumId w:val="28"/>
  </w:num>
  <w:num w:numId="27">
    <w:abstractNumId w:val="9"/>
  </w:num>
  <w:num w:numId="28">
    <w:abstractNumId w:val="12"/>
  </w:num>
  <w:num w:numId="29">
    <w:abstractNumId w:val="17"/>
  </w:num>
  <w:num w:numId="30">
    <w:abstractNumId w:val="16"/>
  </w:num>
  <w:num w:numId="31">
    <w:abstractNumId w:val="27"/>
  </w:num>
  <w:num w:numId="32">
    <w:abstractNumId w:val="25"/>
  </w:num>
  <w:num w:numId="33">
    <w:abstractNumId w:val="33"/>
  </w:num>
  <w:num w:numId="34">
    <w:abstractNumId w:val="0"/>
  </w:num>
  <w:num w:numId="35">
    <w:abstractNumId w:val="19"/>
  </w:num>
  <w:num w:numId="36">
    <w:abstractNumId w:val="23"/>
  </w:num>
  <w:num w:numId="37">
    <w:abstractNumId w:val="29"/>
  </w:num>
  <w:num w:numId="38">
    <w:abstractNumId w:val="35"/>
  </w:num>
  <w:num w:numId="39">
    <w:abstractNumId w:val="2"/>
  </w:num>
  <w:num w:numId="40">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C52"/>
    <w:rsid w:val="00000429"/>
    <w:rsid w:val="00000FCF"/>
    <w:rsid w:val="00005F96"/>
    <w:rsid w:val="0000739B"/>
    <w:rsid w:val="000075CF"/>
    <w:rsid w:val="00013197"/>
    <w:rsid w:val="00014EC2"/>
    <w:rsid w:val="00015144"/>
    <w:rsid w:val="00015B46"/>
    <w:rsid w:val="000177C9"/>
    <w:rsid w:val="00020E3F"/>
    <w:rsid w:val="000256B6"/>
    <w:rsid w:val="000372E3"/>
    <w:rsid w:val="00041BCB"/>
    <w:rsid w:val="00044F74"/>
    <w:rsid w:val="000454F9"/>
    <w:rsid w:val="000472FF"/>
    <w:rsid w:val="00047FA2"/>
    <w:rsid w:val="00047FB2"/>
    <w:rsid w:val="00050DC3"/>
    <w:rsid w:val="00053E38"/>
    <w:rsid w:val="00056037"/>
    <w:rsid w:val="0005653F"/>
    <w:rsid w:val="00065E7D"/>
    <w:rsid w:val="000669D6"/>
    <w:rsid w:val="00071CAB"/>
    <w:rsid w:val="00074332"/>
    <w:rsid w:val="0007496B"/>
    <w:rsid w:val="000750D8"/>
    <w:rsid w:val="000760CD"/>
    <w:rsid w:val="0007747C"/>
    <w:rsid w:val="000823A6"/>
    <w:rsid w:val="0008277F"/>
    <w:rsid w:val="000829D7"/>
    <w:rsid w:val="0008345A"/>
    <w:rsid w:val="00084E8F"/>
    <w:rsid w:val="000873EF"/>
    <w:rsid w:val="00090012"/>
    <w:rsid w:val="00090FAF"/>
    <w:rsid w:val="000912A7"/>
    <w:rsid w:val="000916A9"/>
    <w:rsid w:val="00091D17"/>
    <w:rsid w:val="00092773"/>
    <w:rsid w:val="000A1553"/>
    <w:rsid w:val="000A5F56"/>
    <w:rsid w:val="000B1A3F"/>
    <w:rsid w:val="000B45CA"/>
    <w:rsid w:val="000B59AE"/>
    <w:rsid w:val="000B7836"/>
    <w:rsid w:val="000C0D09"/>
    <w:rsid w:val="000C5549"/>
    <w:rsid w:val="000C62A3"/>
    <w:rsid w:val="000C6A77"/>
    <w:rsid w:val="000C7987"/>
    <w:rsid w:val="000D1774"/>
    <w:rsid w:val="000D1E64"/>
    <w:rsid w:val="000D3521"/>
    <w:rsid w:val="000D4BC2"/>
    <w:rsid w:val="000E07C6"/>
    <w:rsid w:val="000E1A2E"/>
    <w:rsid w:val="000E2044"/>
    <w:rsid w:val="000E461B"/>
    <w:rsid w:val="000E592C"/>
    <w:rsid w:val="000E5D3C"/>
    <w:rsid w:val="000F5057"/>
    <w:rsid w:val="000F53AC"/>
    <w:rsid w:val="000F541D"/>
    <w:rsid w:val="000F5EF6"/>
    <w:rsid w:val="000F677E"/>
    <w:rsid w:val="001029B8"/>
    <w:rsid w:val="0010372B"/>
    <w:rsid w:val="00103FCE"/>
    <w:rsid w:val="00110719"/>
    <w:rsid w:val="00110C6A"/>
    <w:rsid w:val="0011101A"/>
    <w:rsid w:val="001138E4"/>
    <w:rsid w:val="0011415D"/>
    <w:rsid w:val="0011452F"/>
    <w:rsid w:val="00115A31"/>
    <w:rsid w:val="00121E4B"/>
    <w:rsid w:val="00123158"/>
    <w:rsid w:val="00123633"/>
    <w:rsid w:val="00124206"/>
    <w:rsid w:val="00124A77"/>
    <w:rsid w:val="001301FB"/>
    <w:rsid w:val="00132EF8"/>
    <w:rsid w:val="0013577E"/>
    <w:rsid w:val="00135831"/>
    <w:rsid w:val="00137121"/>
    <w:rsid w:val="0014117F"/>
    <w:rsid w:val="0014130E"/>
    <w:rsid w:val="00145B54"/>
    <w:rsid w:val="001509FA"/>
    <w:rsid w:val="001561CA"/>
    <w:rsid w:val="00156B07"/>
    <w:rsid w:val="00160C21"/>
    <w:rsid w:val="0016700E"/>
    <w:rsid w:val="00170A24"/>
    <w:rsid w:val="00170C65"/>
    <w:rsid w:val="0017332A"/>
    <w:rsid w:val="00173B74"/>
    <w:rsid w:val="0017505C"/>
    <w:rsid w:val="00175660"/>
    <w:rsid w:val="00182B24"/>
    <w:rsid w:val="00183B9E"/>
    <w:rsid w:val="00187FE5"/>
    <w:rsid w:val="00193DAB"/>
    <w:rsid w:val="00195CA2"/>
    <w:rsid w:val="00196107"/>
    <w:rsid w:val="00196A34"/>
    <w:rsid w:val="001978C8"/>
    <w:rsid w:val="001A0933"/>
    <w:rsid w:val="001A12C5"/>
    <w:rsid w:val="001A18E2"/>
    <w:rsid w:val="001A30FD"/>
    <w:rsid w:val="001A62AB"/>
    <w:rsid w:val="001B2187"/>
    <w:rsid w:val="001B59DF"/>
    <w:rsid w:val="001C24E4"/>
    <w:rsid w:val="001C3BF4"/>
    <w:rsid w:val="001C5E87"/>
    <w:rsid w:val="001D1DAB"/>
    <w:rsid w:val="001D4EB7"/>
    <w:rsid w:val="001E0C5D"/>
    <w:rsid w:val="001E52D8"/>
    <w:rsid w:val="001F2ECA"/>
    <w:rsid w:val="001F3949"/>
    <w:rsid w:val="001F4FF3"/>
    <w:rsid w:val="001F5076"/>
    <w:rsid w:val="001F529E"/>
    <w:rsid w:val="001F582E"/>
    <w:rsid w:val="0020007B"/>
    <w:rsid w:val="00204BCD"/>
    <w:rsid w:val="0020512D"/>
    <w:rsid w:val="00206C64"/>
    <w:rsid w:val="00210306"/>
    <w:rsid w:val="00210724"/>
    <w:rsid w:val="002122BC"/>
    <w:rsid w:val="00212515"/>
    <w:rsid w:val="002171C4"/>
    <w:rsid w:val="002172CE"/>
    <w:rsid w:val="00221A47"/>
    <w:rsid w:val="00224CC3"/>
    <w:rsid w:val="00225198"/>
    <w:rsid w:val="002269E8"/>
    <w:rsid w:val="00227C36"/>
    <w:rsid w:val="002332A0"/>
    <w:rsid w:val="002333C8"/>
    <w:rsid w:val="00243235"/>
    <w:rsid w:val="00243514"/>
    <w:rsid w:val="00244E86"/>
    <w:rsid w:val="0024591C"/>
    <w:rsid w:val="002465A1"/>
    <w:rsid w:val="00250CEB"/>
    <w:rsid w:val="00254035"/>
    <w:rsid w:val="00254A61"/>
    <w:rsid w:val="0026051E"/>
    <w:rsid w:val="00266630"/>
    <w:rsid w:val="002672F4"/>
    <w:rsid w:val="00267C6E"/>
    <w:rsid w:val="002704E0"/>
    <w:rsid w:val="0027380B"/>
    <w:rsid w:val="00273DAB"/>
    <w:rsid w:val="00277D37"/>
    <w:rsid w:val="00280197"/>
    <w:rsid w:val="00280ACB"/>
    <w:rsid w:val="002810FC"/>
    <w:rsid w:val="00284FD3"/>
    <w:rsid w:val="00287D05"/>
    <w:rsid w:val="00290ACB"/>
    <w:rsid w:val="00291472"/>
    <w:rsid w:val="002923A3"/>
    <w:rsid w:val="0029731F"/>
    <w:rsid w:val="002A0965"/>
    <w:rsid w:val="002A0A2A"/>
    <w:rsid w:val="002A33EA"/>
    <w:rsid w:val="002A4A7D"/>
    <w:rsid w:val="002A59E8"/>
    <w:rsid w:val="002B0A72"/>
    <w:rsid w:val="002B49A3"/>
    <w:rsid w:val="002B4ECA"/>
    <w:rsid w:val="002B67C6"/>
    <w:rsid w:val="002C0726"/>
    <w:rsid w:val="002C0916"/>
    <w:rsid w:val="002C0B83"/>
    <w:rsid w:val="002C399A"/>
    <w:rsid w:val="002C43E8"/>
    <w:rsid w:val="002C5F3E"/>
    <w:rsid w:val="002D00EF"/>
    <w:rsid w:val="002D2379"/>
    <w:rsid w:val="002D3343"/>
    <w:rsid w:val="002D3464"/>
    <w:rsid w:val="002D50BB"/>
    <w:rsid w:val="002D6655"/>
    <w:rsid w:val="002D66EB"/>
    <w:rsid w:val="002E03FF"/>
    <w:rsid w:val="002E054F"/>
    <w:rsid w:val="002E173F"/>
    <w:rsid w:val="002E542C"/>
    <w:rsid w:val="002E5942"/>
    <w:rsid w:val="002E6B61"/>
    <w:rsid w:val="002F3CC3"/>
    <w:rsid w:val="002F4FB5"/>
    <w:rsid w:val="002F59B9"/>
    <w:rsid w:val="002F5E68"/>
    <w:rsid w:val="002F6418"/>
    <w:rsid w:val="002F70F0"/>
    <w:rsid w:val="00302971"/>
    <w:rsid w:val="00302F27"/>
    <w:rsid w:val="00305008"/>
    <w:rsid w:val="003074B3"/>
    <w:rsid w:val="00312AD6"/>
    <w:rsid w:val="00314021"/>
    <w:rsid w:val="003172C8"/>
    <w:rsid w:val="00320288"/>
    <w:rsid w:val="00321016"/>
    <w:rsid w:val="0032170D"/>
    <w:rsid w:val="00321EEA"/>
    <w:rsid w:val="0032266B"/>
    <w:rsid w:val="0032417E"/>
    <w:rsid w:val="003241B5"/>
    <w:rsid w:val="00326872"/>
    <w:rsid w:val="003300BB"/>
    <w:rsid w:val="003350BE"/>
    <w:rsid w:val="0033609A"/>
    <w:rsid w:val="00336C04"/>
    <w:rsid w:val="00343B42"/>
    <w:rsid w:val="00343BF6"/>
    <w:rsid w:val="00347E31"/>
    <w:rsid w:val="003526D3"/>
    <w:rsid w:val="003530B4"/>
    <w:rsid w:val="003534A4"/>
    <w:rsid w:val="00355C62"/>
    <w:rsid w:val="00361F19"/>
    <w:rsid w:val="003634FC"/>
    <w:rsid w:val="00364967"/>
    <w:rsid w:val="00364C64"/>
    <w:rsid w:val="003662F1"/>
    <w:rsid w:val="003712E7"/>
    <w:rsid w:val="00372884"/>
    <w:rsid w:val="003728C0"/>
    <w:rsid w:val="003769C5"/>
    <w:rsid w:val="003811A9"/>
    <w:rsid w:val="00381208"/>
    <w:rsid w:val="00381B87"/>
    <w:rsid w:val="00382333"/>
    <w:rsid w:val="00383E0D"/>
    <w:rsid w:val="003862F7"/>
    <w:rsid w:val="00390E19"/>
    <w:rsid w:val="00392760"/>
    <w:rsid w:val="00394947"/>
    <w:rsid w:val="00396507"/>
    <w:rsid w:val="00396D14"/>
    <w:rsid w:val="003A1ECA"/>
    <w:rsid w:val="003A25FC"/>
    <w:rsid w:val="003A55E9"/>
    <w:rsid w:val="003A5610"/>
    <w:rsid w:val="003B1C7E"/>
    <w:rsid w:val="003B257C"/>
    <w:rsid w:val="003B69EC"/>
    <w:rsid w:val="003C657D"/>
    <w:rsid w:val="003C7AA9"/>
    <w:rsid w:val="003D246F"/>
    <w:rsid w:val="003D39D1"/>
    <w:rsid w:val="003D4B47"/>
    <w:rsid w:val="003D4D65"/>
    <w:rsid w:val="003D6199"/>
    <w:rsid w:val="003E033D"/>
    <w:rsid w:val="003E0DD8"/>
    <w:rsid w:val="003E706A"/>
    <w:rsid w:val="003E77C5"/>
    <w:rsid w:val="0040006E"/>
    <w:rsid w:val="00402593"/>
    <w:rsid w:val="00403E9E"/>
    <w:rsid w:val="00410CC3"/>
    <w:rsid w:val="00410F03"/>
    <w:rsid w:val="0041334C"/>
    <w:rsid w:val="00413670"/>
    <w:rsid w:val="004149AE"/>
    <w:rsid w:val="00416F3F"/>
    <w:rsid w:val="004213FC"/>
    <w:rsid w:val="004224FE"/>
    <w:rsid w:val="00422BE6"/>
    <w:rsid w:val="00422C41"/>
    <w:rsid w:val="00423942"/>
    <w:rsid w:val="00425AE7"/>
    <w:rsid w:val="0043450B"/>
    <w:rsid w:val="00434903"/>
    <w:rsid w:val="00436A06"/>
    <w:rsid w:val="00436F8C"/>
    <w:rsid w:val="00437C2E"/>
    <w:rsid w:val="0044055A"/>
    <w:rsid w:val="00440678"/>
    <w:rsid w:val="00444FF0"/>
    <w:rsid w:val="0045086B"/>
    <w:rsid w:val="0045096C"/>
    <w:rsid w:val="004533EC"/>
    <w:rsid w:val="004701F7"/>
    <w:rsid w:val="00470D68"/>
    <w:rsid w:val="00472F5A"/>
    <w:rsid w:val="00475C43"/>
    <w:rsid w:val="004828F3"/>
    <w:rsid w:val="0048415D"/>
    <w:rsid w:val="004875F9"/>
    <w:rsid w:val="0048770A"/>
    <w:rsid w:val="004909BB"/>
    <w:rsid w:val="004946A4"/>
    <w:rsid w:val="00497A60"/>
    <w:rsid w:val="00497D94"/>
    <w:rsid w:val="004A41A0"/>
    <w:rsid w:val="004A461E"/>
    <w:rsid w:val="004A6117"/>
    <w:rsid w:val="004B157F"/>
    <w:rsid w:val="004B15E6"/>
    <w:rsid w:val="004B2E39"/>
    <w:rsid w:val="004B487E"/>
    <w:rsid w:val="004B49C1"/>
    <w:rsid w:val="004B6CF2"/>
    <w:rsid w:val="004C1BBB"/>
    <w:rsid w:val="004C2ACD"/>
    <w:rsid w:val="004C3873"/>
    <w:rsid w:val="004D21F1"/>
    <w:rsid w:val="004D2DE7"/>
    <w:rsid w:val="004E52BC"/>
    <w:rsid w:val="004E7710"/>
    <w:rsid w:val="004F365A"/>
    <w:rsid w:val="004F52B1"/>
    <w:rsid w:val="004F5753"/>
    <w:rsid w:val="004F6443"/>
    <w:rsid w:val="004F67E5"/>
    <w:rsid w:val="004F7F5E"/>
    <w:rsid w:val="00500594"/>
    <w:rsid w:val="005009CA"/>
    <w:rsid w:val="005012A9"/>
    <w:rsid w:val="00501C0E"/>
    <w:rsid w:val="00502050"/>
    <w:rsid w:val="005021A1"/>
    <w:rsid w:val="00506A79"/>
    <w:rsid w:val="00506BFA"/>
    <w:rsid w:val="0051420E"/>
    <w:rsid w:val="00516A2F"/>
    <w:rsid w:val="00521C3E"/>
    <w:rsid w:val="0052380E"/>
    <w:rsid w:val="00523F3D"/>
    <w:rsid w:val="00526945"/>
    <w:rsid w:val="005274A3"/>
    <w:rsid w:val="005279C5"/>
    <w:rsid w:val="00530217"/>
    <w:rsid w:val="005303AD"/>
    <w:rsid w:val="005343EF"/>
    <w:rsid w:val="00535280"/>
    <w:rsid w:val="00543FA3"/>
    <w:rsid w:val="00546A63"/>
    <w:rsid w:val="00546EEB"/>
    <w:rsid w:val="00547757"/>
    <w:rsid w:val="00550814"/>
    <w:rsid w:val="00552B94"/>
    <w:rsid w:val="005552A9"/>
    <w:rsid w:val="00561346"/>
    <w:rsid w:val="00563640"/>
    <w:rsid w:val="0056390F"/>
    <w:rsid w:val="00563A85"/>
    <w:rsid w:val="00565308"/>
    <w:rsid w:val="005665D0"/>
    <w:rsid w:val="00571E59"/>
    <w:rsid w:val="00576918"/>
    <w:rsid w:val="00581D0E"/>
    <w:rsid w:val="00582281"/>
    <w:rsid w:val="00582BE8"/>
    <w:rsid w:val="00585863"/>
    <w:rsid w:val="00587EA3"/>
    <w:rsid w:val="00590236"/>
    <w:rsid w:val="00595C93"/>
    <w:rsid w:val="00596698"/>
    <w:rsid w:val="00596C17"/>
    <w:rsid w:val="005A067A"/>
    <w:rsid w:val="005A1A0F"/>
    <w:rsid w:val="005A1B7A"/>
    <w:rsid w:val="005A1C2C"/>
    <w:rsid w:val="005A2CC8"/>
    <w:rsid w:val="005A37F9"/>
    <w:rsid w:val="005A386A"/>
    <w:rsid w:val="005A4571"/>
    <w:rsid w:val="005A5F3E"/>
    <w:rsid w:val="005A60EE"/>
    <w:rsid w:val="005A67E8"/>
    <w:rsid w:val="005A76C8"/>
    <w:rsid w:val="005A7858"/>
    <w:rsid w:val="005B429B"/>
    <w:rsid w:val="005B53AE"/>
    <w:rsid w:val="005B5909"/>
    <w:rsid w:val="005B6CCD"/>
    <w:rsid w:val="005B74DA"/>
    <w:rsid w:val="005B7C7E"/>
    <w:rsid w:val="005C295C"/>
    <w:rsid w:val="005C30E3"/>
    <w:rsid w:val="005C365F"/>
    <w:rsid w:val="005C5909"/>
    <w:rsid w:val="005D01FC"/>
    <w:rsid w:val="005D20C4"/>
    <w:rsid w:val="005D21E4"/>
    <w:rsid w:val="005D24CC"/>
    <w:rsid w:val="005D263A"/>
    <w:rsid w:val="005D39BB"/>
    <w:rsid w:val="005D3BE1"/>
    <w:rsid w:val="005D4090"/>
    <w:rsid w:val="005E16A2"/>
    <w:rsid w:val="005E2B06"/>
    <w:rsid w:val="005E4159"/>
    <w:rsid w:val="005E5F3C"/>
    <w:rsid w:val="005E6D91"/>
    <w:rsid w:val="005F0173"/>
    <w:rsid w:val="005F383C"/>
    <w:rsid w:val="005F4399"/>
    <w:rsid w:val="005F554F"/>
    <w:rsid w:val="005F65DE"/>
    <w:rsid w:val="005F723C"/>
    <w:rsid w:val="00601A1F"/>
    <w:rsid w:val="0060220F"/>
    <w:rsid w:val="00603D2D"/>
    <w:rsid w:val="00603F34"/>
    <w:rsid w:val="0060695B"/>
    <w:rsid w:val="006069E8"/>
    <w:rsid w:val="006103A8"/>
    <w:rsid w:val="00611452"/>
    <w:rsid w:val="0061156F"/>
    <w:rsid w:val="00611A61"/>
    <w:rsid w:val="00612D03"/>
    <w:rsid w:val="006139E8"/>
    <w:rsid w:val="006139F3"/>
    <w:rsid w:val="006168C1"/>
    <w:rsid w:val="00620636"/>
    <w:rsid w:val="00621C34"/>
    <w:rsid w:val="006234FE"/>
    <w:rsid w:val="00623D8D"/>
    <w:rsid w:val="00634AF0"/>
    <w:rsid w:val="006352D8"/>
    <w:rsid w:val="0063542D"/>
    <w:rsid w:val="00637CAC"/>
    <w:rsid w:val="006447E7"/>
    <w:rsid w:val="00646185"/>
    <w:rsid w:val="00646228"/>
    <w:rsid w:val="00647AF5"/>
    <w:rsid w:val="00650449"/>
    <w:rsid w:val="006533E6"/>
    <w:rsid w:val="00655329"/>
    <w:rsid w:val="0065569B"/>
    <w:rsid w:val="00660F40"/>
    <w:rsid w:val="00661A29"/>
    <w:rsid w:val="00662ECD"/>
    <w:rsid w:val="00670179"/>
    <w:rsid w:val="00670A2A"/>
    <w:rsid w:val="0067582F"/>
    <w:rsid w:val="006770E3"/>
    <w:rsid w:val="00677668"/>
    <w:rsid w:val="00677E8D"/>
    <w:rsid w:val="006830D4"/>
    <w:rsid w:val="00684381"/>
    <w:rsid w:val="00687901"/>
    <w:rsid w:val="00690D2E"/>
    <w:rsid w:val="00694129"/>
    <w:rsid w:val="006946C0"/>
    <w:rsid w:val="006A1462"/>
    <w:rsid w:val="006A1FEA"/>
    <w:rsid w:val="006A3418"/>
    <w:rsid w:val="006A593D"/>
    <w:rsid w:val="006A7E19"/>
    <w:rsid w:val="006B04E1"/>
    <w:rsid w:val="006B16F9"/>
    <w:rsid w:val="006B3033"/>
    <w:rsid w:val="006B4BD6"/>
    <w:rsid w:val="006B6191"/>
    <w:rsid w:val="006C319C"/>
    <w:rsid w:val="006C3A6F"/>
    <w:rsid w:val="006C52B9"/>
    <w:rsid w:val="006C607D"/>
    <w:rsid w:val="006D2199"/>
    <w:rsid w:val="006D7BB3"/>
    <w:rsid w:val="006E0896"/>
    <w:rsid w:val="006E1B7C"/>
    <w:rsid w:val="006E7CFC"/>
    <w:rsid w:val="006F24E5"/>
    <w:rsid w:val="00701F36"/>
    <w:rsid w:val="00703651"/>
    <w:rsid w:val="00707E2F"/>
    <w:rsid w:val="00715DE7"/>
    <w:rsid w:val="00716679"/>
    <w:rsid w:val="007174BF"/>
    <w:rsid w:val="0072031C"/>
    <w:rsid w:val="00724B4A"/>
    <w:rsid w:val="00724C88"/>
    <w:rsid w:val="00727AD3"/>
    <w:rsid w:val="007331C5"/>
    <w:rsid w:val="00735755"/>
    <w:rsid w:val="00735E13"/>
    <w:rsid w:val="0073603C"/>
    <w:rsid w:val="007432AE"/>
    <w:rsid w:val="00743E31"/>
    <w:rsid w:val="00745117"/>
    <w:rsid w:val="007456BC"/>
    <w:rsid w:val="0074683F"/>
    <w:rsid w:val="00746FB0"/>
    <w:rsid w:val="007472BD"/>
    <w:rsid w:val="0075012E"/>
    <w:rsid w:val="00750310"/>
    <w:rsid w:val="007557B1"/>
    <w:rsid w:val="00756EA9"/>
    <w:rsid w:val="00756FCD"/>
    <w:rsid w:val="00756FF2"/>
    <w:rsid w:val="00757CB6"/>
    <w:rsid w:val="00760DB1"/>
    <w:rsid w:val="00762DA1"/>
    <w:rsid w:val="0076569E"/>
    <w:rsid w:val="00767A3B"/>
    <w:rsid w:val="00771278"/>
    <w:rsid w:val="007716B9"/>
    <w:rsid w:val="00771A92"/>
    <w:rsid w:val="007725DD"/>
    <w:rsid w:val="00774AE2"/>
    <w:rsid w:val="00777BBC"/>
    <w:rsid w:val="00785D0A"/>
    <w:rsid w:val="007873C7"/>
    <w:rsid w:val="007901DC"/>
    <w:rsid w:val="00793928"/>
    <w:rsid w:val="007943FF"/>
    <w:rsid w:val="00795C16"/>
    <w:rsid w:val="007964C5"/>
    <w:rsid w:val="00796EA2"/>
    <w:rsid w:val="0079721B"/>
    <w:rsid w:val="0079728B"/>
    <w:rsid w:val="007973C5"/>
    <w:rsid w:val="00797CCC"/>
    <w:rsid w:val="007A083D"/>
    <w:rsid w:val="007A0ABC"/>
    <w:rsid w:val="007A264F"/>
    <w:rsid w:val="007A5A79"/>
    <w:rsid w:val="007A610B"/>
    <w:rsid w:val="007B05C5"/>
    <w:rsid w:val="007C0D53"/>
    <w:rsid w:val="007C1436"/>
    <w:rsid w:val="007C4FE1"/>
    <w:rsid w:val="007C6A8B"/>
    <w:rsid w:val="007D0707"/>
    <w:rsid w:val="007D0BF9"/>
    <w:rsid w:val="007D2591"/>
    <w:rsid w:val="007D3A46"/>
    <w:rsid w:val="007D430E"/>
    <w:rsid w:val="007D44CD"/>
    <w:rsid w:val="007D6CF2"/>
    <w:rsid w:val="007D79FD"/>
    <w:rsid w:val="007E075D"/>
    <w:rsid w:val="007E36B6"/>
    <w:rsid w:val="007E38DD"/>
    <w:rsid w:val="007E43F9"/>
    <w:rsid w:val="007E4B29"/>
    <w:rsid w:val="007F09C2"/>
    <w:rsid w:val="007F3F64"/>
    <w:rsid w:val="007F538B"/>
    <w:rsid w:val="00802983"/>
    <w:rsid w:val="00805B12"/>
    <w:rsid w:val="008062BA"/>
    <w:rsid w:val="00807CE3"/>
    <w:rsid w:val="00812A8C"/>
    <w:rsid w:val="00815552"/>
    <w:rsid w:val="00816577"/>
    <w:rsid w:val="00820366"/>
    <w:rsid w:val="0082143A"/>
    <w:rsid w:val="00822C3D"/>
    <w:rsid w:val="00823320"/>
    <w:rsid w:val="00824DE2"/>
    <w:rsid w:val="00825913"/>
    <w:rsid w:val="008270E1"/>
    <w:rsid w:val="008327FE"/>
    <w:rsid w:val="00835382"/>
    <w:rsid w:val="0084191F"/>
    <w:rsid w:val="008447AF"/>
    <w:rsid w:val="008479BC"/>
    <w:rsid w:val="00855F0D"/>
    <w:rsid w:val="008609D8"/>
    <w:rsid w:val="00863240"/>
    <w:rsid w:val="00863F9A"/>
    <w:rsid w:val="00865595"/>
    <w:rsid w:val="0086752A"/>
    <w:rsid w:val="0087533C"/>
    <w:rsid w:val="00875849"/>
    <w:rsid w:val="0088525D"/>
    <w:rsid w:val="00887807"/>
    <w:rsid w:val="00887B7B"/>
    <w:rsid w:val="00891B4F"/>
    <w:rsid w:val="0089307C"/>
    <w:rsid w:val="00893ED4"/>
    <w:rsid w:val="0089540F"/>
    <w:rsid w:val="00896107"/>
    <w:rsid w:val="008A1806"/>
    <w:rsid w:val="008A2294"/>
    <w:rsid w:val="008A25CD"/>
    <w:rsid w:val="008A679B"/>
    <w:rsid w:val="008B066A"/>
    <w:rsid w:val="008B1E9E"/>
    <w:rsid w:val="008B3556"/>
    <w:rsid w:val="008B4104"/>
    <w:rsid w:val="008B5B57"/>
    <w:rsid w:val="008B5BDF"/>
    <w:rsid w:val="008B63BE"/>
    <w:rsid w:val="008C1F17"/>
    <w:rsid w:val="008C525F"/>
    <w:rsid w:val="008D361F"/>
    <w:rsid w:val="008E264E"/>
    <w:rsid w:val="008E2DB0"/>
    <w:rsid w:val="008E4703"/>
    <w:rsid w:val="008E737E"/>
    <w:rsid w:val="008F0442"/>
    <w:rsid w:val="008F1BC4"/>
    <w:rsid w:val="008F65B5"/>
    <w:rsid w:val="008F6AAB"/>
    <w:rsid w:val="00904204"/>
    <w:rsid w:val="00911C22"/>
    <w:rsid w:val="0091432D"/>
    <w:rsid w:val="009178D6"/>
    <w:rsid w:val="00917AAE"/>
    <w:rsid w:val="00920262"/>
    <w:rsid w:val="0092181B"/>
    <w:rsid w:val="00923A01"/>
    <w:rsid w:val="00923C4D"/>
    <w:rsid w:val="00923CE7"/>
    <w:rsid w:val="00930BB5"/>
    <w:rsid w:val="00932223"/>
    <w:rsid w:val="00933953"/>
    <w:rsid w:val="0093518C"/>
    <w:rsid w:val="009376F7"/>
    <w:rsid w:val="00940F1F"/>
    <w:rsid w:val="00941AB4"/>
    <w:rsid w:val="00941BC8"/>
    <w:rsid w:val="009446FC"/>
    <w:rsid w:val="00944721"/>
    <w:rsid w:val="00946956"/>
    <w:rsid w:val="00951AD9"/>
    <w:rsid w:val="00954FA0"/>
    <w:rsid w:val="009575C2"/>
    <w:rsid w:val="00957D05"/>
    <w:rsid w:val="00964FC0"/>
    <w:rsid w:val="00970467"/>
    <w:rsid w:val="00970847"/>
    <w:rsid w:val="00985185"/>
    <w:rsid w:val="00985D91"/>
    <w:rsid w:val="009900B5"/>
    <w:rsid w:val="00991191"/>
    <w:rsid w:val="00992552"/>
    <w:rsid w:val="009A2298"/>
    <w:rsid w:val="009A5D58"/>
    <w:rsid w:val="009A5DB6"/>
    <w:rsid w:val="009B301D"/>
    <w:rsid w:val="009B36E4"/>
    <w:rsid w:val="009B3F7B"/>
    <w:rsid w:val="009C0BF3"/>
    <w:rsid w:val="009C1F49"/>
    <w:rsid w:val="009C20CD"/>
    <w:rsid w:val="009C2869"/>
    <w:rsid w:val="009C3C02"/>
    <w:rsid w:val="009C6575"/>
    <w:rsid w:val="009C75C7"/>
    <w:rsid w:val="009D2D0E"/>
    <w:rsid w:val="009D3517"/>
    <w:rsid w:val="009D7613"/>
    <w:rsid w:val="009D7743"/>
    <w:rsid w:val="009E22B7"/>
    <w:rsid w:val="009E402C"/>
    <w:rsid w:val="009F04A0"/>
    <w:rsid w:val="009F3823"/>
    <w:rsid w:val="009F4EE2"/>
    <w:rsid w:val="009F560B"/>
    <w:rsid w:val="009F77D2"/>
    <w:rsid w:val="00A021D2"/>
    <w:rsid w:val="00A02C19"/>
    <w:rsid w:val="00A04DE0"/>
    <w:rsid w:val="00A10CAB"/>
    <w:rsid w:val="00A12037"/>
    <w:rsid w:val="00A14252"/>
    <w:rsid w:val="00A16857"/>
    <w:rsid w:val="00A16BA9"/>
    <w:rsid w:val="00A16BD1"/>
    <w:rsid w:val="00A21925"/>
    <w:rsid w:val="00A22B50"/>
    <w:rsid w:val="00A253C9"/>
    <w:rsid w:val="00A2779F"/>
    <w:rsid w:val="00A30914"/>
    <w:rsid w:val="00A30FBE"/>
    <w:rsid w:val="00A319EF"/>
    <w:rsid w:val="00A35E50"/>
    <w:rsid w:val="00A420C4"/>
    <w:rsid w:val="00A43D29"/>
    <w:rsid w:val="00A4513D"/>
    <w:rsid w:val="00A45F40"/>
    <w:rsid w:val="00A47DE1"/>
    <w:rsid w:val="00A510BC"/>
    <w:rsid w:val="00A53F39"/>
    <w:rsid w:val="00A53FB2"/>
    <w:rsid w:val="00A5769B"/>
    <w:rsid w:val="00A601C9"/>
    <w:rsid w:val="00A622C4"/>
    <w:rsid w:val="00A6332D"/>
    <w:rsid w:val="00A66868"/>
    <w:rsid w:val="00A670A1"/>
    <w:rsid w:val="00A7072B"/>
    <w:rsid w:val="00A745BD"/>
    <w:rsid w:val="00A751FD"/>
    <w:rsid w:val="00A753CA"/>
    <w:rsid w:val="00A76ED8"/>
    <w:rsid w:val="00A831EB"/>
    <w:rsid w:val="00A86029"/>
    <w:rsid w:val="00A86C97"/>
    <w:rsid w:val="00A94C5E"/>
    <w:rsid w:val="00A956E3"/>
    <w:rsid w:val="00A95F85"/>
    <w:rsid w:val="00AA1204"/>
    <w:rsid w:val="00AA2303"/>
    <w:rsid w:val="00AA2754"/>
    <w:rsid w:val="00AA297D"/>
    <w:rsid w:val="00AA4E4C"/>
    <w:rsid w:val="00AA5A20"/>
    <w:rsid w:val="00AA6400"/>
    <w:rsid w:val="00AA72C4"/>
    <w:rsid w:val="00AA7B59"/>
    <w:rsid w:val="00AB3495"/>
    <w:rsid w:val="00AB421B"/>
    <w:rsid w:val="00AC0F77"/>
    <w:rsid w:val="00AC0F7B"/>
    <w:rsid w:val="00AC16F2"/>
    <w:rsid w:val="00AC1EC7"/>
    <w:rsid w:val="00AC4E4F"/>
    <w:rsid w:val="00AC5600"/>
    <w:rsid w:val="00AD01E9"/>
    <w:rsid w:val="00AD1283"/>
    <w:rsid w:val="00AD15C6"/>
    <w:rsid w:val="00AD35CD"/>
    <w:rsid w:val="00AD7BBB"/>
    <w:rsid w:val="00AE313F"/>
    <w:rsid w:val="00AE4A06"/>
    <w:rsid w:val="00AE4F39"/>
    <w:rsid w:val="00AE76D4"/>
    <w:rsid w:val="00AF06D1"/>
    <w:rsid w:val="00AF1FDA"/>
    <w:rsid w:val="00AF7484"/>
    <w:rsid w:val="00B02231"/>
    <w:rsid w:val="00B05B3C"/>
    <w:rsid w:val="00B05DE5"/>
    <w:rsid w:val="00B0689A"/>
    <w:rsid w:val="00B075E6"/>
    <w:rsid w:val="00B1088F"/>
    <w:rsid w:val="00B116FA"/>
    <w:rsid w:val="00B14B1B"/>
    <w:rsid w:val="00B150C0"/>
    <w:rsid w:val="00B20B3D"/>
    <w:rsid w:val="00B21B52"/>
    <w:rsid w:val="00B230BF"/>
    <w:rsid w:val="00B234CA"/>
    <w:rsid w:val="00B27BC5"/>
    <w:rsid w:val="00B348F1"/>
    <w:rsid w:val="00B35B8E"/>
    <w:rsid w:val="00B37FE8"/>
    <w:rsid w:val="00B42A21"/>
    <w:rsid w:val="00B42C61"/>
    <w:rsid w:val="00B450B6"/>
    <w:rsid w:val="00B46949"/>
    <w:rsid w:val="00B52AA1"/>
    <w:rsid w:val="00B5326A"/>
    <w:rsid w:val="00B53C52"/>
    <w:rsid w:val="00B54C41"/>
    <w:rsid w:val="00B60688"/>
    <w:rsid w:val="00B6324A"/>
    <w:rsid w:val="00B63539"/>
    <w:rsid w:val="00B67E12"/>
    <w:rsid w:val="00B708EE"/>
    <w:rsid w:val="00B736B6"/>
    <w:rsid w:val="00B7730F"/>
    <w:rsid w:val="00B77906"/>
    <w:rsid w:val="00B77982"/>
    <w:rsid w:val="00B8014D"/>
    <w:rsid w:val="00B80CAE"/>
    <w:rsid w:val="00B83DA1"/>
    <w:rsid w:val="00B8650C"/>
    <w:rsid w:val="00B90A3C"/>
    <w:rsid w:val="00B90F7D"/>
    <w:rsid w:val="00B95A4A"/>
    <w:rsid w:val="00B96119"/>
    <w:rsid w:val="00B96301"/>
    <w:rsid w:val="00BA01F3"/>
    <w:rsid w:val="00BA243F"/>
    <w:rsid w:val="00BA34F5"/>
    <w:rsid w:val="00BA3AA8"/>
    <w:rsid w:val="00BA5537"/>
    <w:rsid w:val="00BA60E3"/>
    <w:rsid w:val="00BB026A"/>
    <w:rsid w:val="00BB3DB6"/>
    <w:rsid w:val="00BB771E"/>
    <w:rsid w:val="00BC0846"/>
    <w:rsid w:val="00BC0E20"/>
    <w:rsid w:val="00BC124F"/>
    <w:rsid w:val="00BC3278"/>
    <w:rsid w:val="00BC381A"/>
    <w:rsid w:val="00BC4CF8"/>
    <w:rsid w:val="00BC6AB5"/>
    <w:rsid w:val="00BC7A0A"/>
    <w:rsid w:val="00BD08E3"/>
    <w:rsid w:val="00BD4ED6"/>
    <w:rsid w:val="00BD51B2"/>
    <w:rsid w:val="00BD7A92"/>
    <w:rsid w:val="00BE262A"/>
    <w:rsid w:val="00BE3DB2"/>
    <w:rsid w:val="00BE4814"/>
    <w:rsid w:val="00BE61E2"/>
    <w:rsid w:val="00BE6EB5"/>
    <w:rsid w:val="00BF0324"/>
    <w:rsid w:val="00BF7F3C"/>
    <w:rsid w:val="00C062CB"/>
    <w:rsid w:val="00C064A6"/>
    <w:rsid w:val="00C07596"/>
    <w:rsid w:val="00C07A3A"/>
    <w:rsid w:val="00C10421"/>
    <w:rsid w:val="00C348B3"/>
    <w:rsid w:val="00C35694"/>
    <w:rsid w:val="00C3629A"/>
    <w:rsid w:val="00C41294"/>
    <w:rsid w:val="00C41FFB"/>
    <w:rsid w:val="00C426F8"/>
    <w:rsid w:val="00C42B71"/>
    <w:rsid w:val="00C436F0"/>
    <w:rsid w:val="00C46436"/>
    <w:rsid w:val="00C4691D"/>
    <w:rsid w:val="00C50239"/>
    <w:rsid w:val="00C5107E"/>
    <w:rsid w:val="00C54DA1"/>
    <w:rsid w:val="00C6006B"/>
    <w:rsid w:val="00C621DB"/>
    <w:rsid w:val="00C706AE"/>
    <w:rsid w:val="00C74BCC"/>
    <w:rsid w:val="00C76CBA"/>
    <w:rsid w:val="00C76F34"/>
    <w:rsid w:val="00C83577"/>
    <w:rsid w:val="00C85970"/>
    <w:rsid w:val="00C92B21"/>
    <w:rsid w:val="00C94A49"/>
    <w:rsid w:val="00C957C4"/>
    <w:rsid w:val="00C9588F"/>
    <w:rsid w:val="00CA0C67"/>
    <w:rsid w:val="00CA68CA"/>
    <w:rsid w:val="00CB33E2"/>
    <w:rsid w:val="00CB386E"/>
    <w:rsid w:val="00CB4FB6"/>
    <w:rsid w:val="00CB7F3D"/>
    <w:rsid w:val="00CC1E1F"/>
    <w:rsid w:val="00CC5123"/>
    <w:rsid w:val="00CD06FC"/>
    <w:rsid w:val="00CD0978"/>
    <w:rsid w:val="00CD218C"/>
    <w:rsid w:val="00CD69CE"/>
    <w:rsid w:val="00CD6A72"/>
    <w:rsid w:val="00CD7F6A"/>
    <w:rsid w:val="00CE2F1D"/>
    <w:rsid w:val="00CE48F7"/>
    <w:rsid w:val="00CE6259"/>
    <w:rsid w:val="00CE77A4"/>
    <w:rsid w:val="00CF1266"/>
    <w:rsid w:val="00CF5E2C"/>
    <w:rsid w:val="00CF7179"/>
    <w:rsid w:val="00CF7629"/>
    <w:rsid w:val="00CF76F2"/>
    <w:rsid w:val="00D02B9A"/>
    <w:rsid w:val="00D03BA1"/>
    <w:rsid w:val="00D10C56"/>
    <w:rsid w:val="00D10F09"/>
    <w:rsid w:val="00D1175E"/>
    <w:rsid w:val="00D168F4"/>
    <w:rsid w:val="00D21DA9"/>
    <w:rsid w:val="00D22FBC"/>
    <w:rsid w:val="00D23C6E"/>
    <w:rsid w:val="00D247DC"/>
    <w:rsid w:val="00D24B39"/>
    <w:rsid w:val="00D30E61"/>
    <w:rsid w:val="00D33A7E"/>
    <w:rsid w:val="00D376B9"/>
    <w:rsid w:val="00D40499"/>
    <w:rsid w:val="00D40747"/>
    <w:rsid w:val="00D42A1B"/>
    <w:rsid w:val="00D42A4C"/>
    <w:rsid w:val="00D448FB"/>
    <w:rsid w:val="00D45DA3"/>
    <w:rsid w:val="00D46527"/>
    <w:rsid w:val="00D505F6"/>
    <w:rsid w:val="00D51941"/>
    <w:rsid w:val="00D54D4D"/>
    <w:rsid w:val="00D56A3E"/>
    <w:rsid w:val="00D572B9"/>
    <w:rsid w:val="00D574B3"/>
    <w:rsid w:val="00D6237E"/>
    <w:rsid w:val="00D65ADA"/>
    <w:rsid w:val="00D66F80"/>
    <w:rsid w:val="00D67A1E"/>
    <w:rsid w:val="00D741D2"/>
    <w:rsid w:val="00D7464A"/>
    <w:rsid w:val="00D804F1"/>
    <w:rsid w:val="00D82759"/>
    <w:rsid w:val="00D871B1"/>
    <w:rsid w:val="00D90143"/>
    <w:rsid w:val="00D909BE"/>
    <w:rsid w:val="00D916E8"/>
    <w:rsid w:val="00DA2D68"/>
    <w:rsid w:val="00DA4272"/>
    <w:rsid w:val="00DA5DAB"/>
    <w:rsid w:val="00DB0BBC"/>
    <w:rsid w:val="00DB1191"/>
    <w:rsid w:val="00DB31B1"/>
    <w:rsid w:val="00DC17D5"/>
    <w:rsid w:val="00DC63CD"/>
    <w:rsid w:val="00DC642C"/>
    <w:rsid w:val="00DC771F"/>
    <w:rsid w:val="00DD0F3F"/>
    <w:rsid w:val="00DD229F"/>
    <w:rsid w:val="00DD2963"/>
    <w:rsid w:val="00DD6190"/>
    <w:rsid w:val="00DE0A21"/>
    <w:rsid w:val="00DE4DCA"/>
    <w:rsid w:val="00DE718D"/>
    <w:rsid w:val="00DF1621"/>
    <w:rsid w:val="00DF3586"/>
    <w:rsid w:val="00DF4665"/>
    <w:rsid w:val="00DF5713"/>
    <w:rsid w:val="00DF5AC2"/>
    <w:rsid w:val="00E00ECE"/>
    <w:rsid w:val="00E03A36"/>
    <w:rsid w:val="00E046C9"/>
    <w:rsid w:val="00E04F6B"/>
    <w:rsid w:val="00E065E4"/>
    <w:rsid w:val="00E126C4"/>
    <w:rsid w:val="00E13864"/>
    <w:rsid w:val="00E138FA"/>
    <w:rsid w:val="00E141B4"/>
    <w:rsid w:val="00E1595A"/>
    <w:rsid w:val="00E15CA3"/>
    <w:rsid w:val="00E17FB0"/>
    <w:rsid w:val="00E205CC"/>
    <w:rsid w:val="00E22F4C"/>
    <w:rsid w:val="00E300A4"/>
    <w:rsid w:val="00E30CC2"/>
    <w:rsid w:val="00E33992"/>
    <w:rsid w:val="00E34CAE"/>
    <w:rsid w:val="00E419F9"/>
    <w:rsid w:val="00E4277A"/>
    <w:rsid w:val="00E44715"/>
    <w:rsid w:val="00E512D5"/>
    <w:rsid w:val="00E51B98"/>
    <w:rsid w:val="00E52BB5"/>
    <w:rsid w:val="00E5573B"/>
    <w:rsid w:val="00E569E4"/>
    <w:rsid w:val="00E6066E"/>
    <w:rsid w:val="00E60C77"/>
    <w:rsid w:val="00E63205"/>
    <w:rsid w:val="00E63633"/>
    <w:rsid w:val="00E63962"/>
    <w:rsid w:val="00E64A30"/>
    <w:rsid w:val="00E64CDF"/>
    <w:rsid w:val="00E70A4A"/>
    <w:rsid w:val="00E70A77"/>
    <w:rsid w:val="00E71329"/>
    <w:rsid w:val="00E725CF"/>
    <w:rsid w:val="00E72EB6"/>
    <w:rsid w:val="00E77105"/>
    <w:rsid w:val="00E81698"/>
    <w:rsid w:val="00E8348D"/>
    <w:rsid w:val="00E8711A"/>
    <w:rsid w:val="00E900C5"/>
    <w:rsid w:val="00E904E2"/>
    <w:rsid w:val="00E92159"/>
    <w:rsid w:val="00E95113"/>
    <w:rsid w:val="00EA0032"/>
    <w:rsid w:val="00EA1476"/>
    <w:rsid w:val="00EA7046"/>
    <w:rsid w:val="00EA7C2D"/>
    <w:rsid w:val="00EA7E71"/>
    <w:rsid w:val="00EB07AD"/>
    <w:rsid w:val="00EB4327"/>
    <w:rsid w:val="00EB7E8D"/>
    <w:rsid w:val="00EC16BC"/>
    <w:rsid w:val="00EC4660"/>
    <w:rsid w:val="00EC59E5"/>
    <w:rsid w:val="00EC66B8"/>
    <w:rsid w:val="00EC7203"/>
    <w:rsid w:val="00ED0ECB"/>
    <w:rsid w:val="00ED26CA"/>
    <w:rsid w:val="00ED2754"/>
    <w:rsid w:val="00ED6C66"/>
    <w:rsid w:val="00ED76C4"/>
    <w:rsid w:val="00EE0627"/>
    <w:rsid w:val="00EE0863"/>
    <w:rsid w:val="00EE0A60"/>
    <w:rsid w:val="00EE2E11"/>
    <w:rsid w:val="00EE5A4E"/>
    <w:rsid w:val="00EE5B7C"/>
    <w:rsid w:val="00EF1681"/>
    <w:rsid w:val="00EF227B"/>
    <w:rsid w:val="00EF265B"/>
    <w:rsid w:val="00EF60A7"/>
    <w:rsid w:val="00EF688D"/>
    <w:rsid w:val="00F009AB"/>
    <w:rsid w:val="00F00F39"/>
    <w:rsid w:val="00F03E57"/>
    <w:rsid w:val="00F041A6"/>
    <w:rsid w:val="00F0730F"/>
    <w:rsid w:val="00F14BDE"/>
    <w:rsid w:val="00F162B0"/>
    <w:rsid w:val="00F16505"/>
    <w:rsid w:val="00F170CC"/>
    <w:rsid w:val="00F20033"/>
    <w:rsid w:val="00F20E49"/>
    <w:rsid w:val="00F22EF6"/>
    <w:rsid w:val="00F32B8F"/>
    <w:rsid w:val="00F33243"/>
    <w:rsid w:val="00F37361"/>
    <w:rsid w:val="00F406B5"/>
    <w:rsid w:val="00F40E21"/>
    <w:rsid w:val="00F453C4"/>
    <w:rsid w:val="00F45D92"/>
    <w:rsid w:val="00F47CD8"/>
    <w:rsid w:val="00F50242"/>
    <w:rsid w:val="00F54029"/>
    <w:rsid w:val="00F54535"/>
    <w:rsid w:val="00F54643"/>
    <w:rsid w:val="00F55311"/>
    <w:rsid w:val="00F560BA"/>
    <w:rsid w:val="00F569C3"/>
    <w:rsid w:val="00F56AC2"/>
    <w:rsid w:val="00F5742D"/>
    <w:rsid w:val="00F60F8D"/>
    <w:rsid w:val="00F61549"/>
    <w:rsid w:val="00F63C04"/>
    <w:rsid w:val="00F64184"/>
    <w:rsid w:val="00F663C8"/>
    <w:rsid w:val="00F66A08"/>
    <w:rsid w:val="00F70C3E"/>
    <w:rsid w:val="00F76897"/>
    <w:rsid w:val="00F84F40"/>
    <w:rsid w:val="00F864DF"/>
    <w:rsid w:val="00F90105"/>
    <w:rsid w:val="00F92BC4"/>
    <w:rsid w:val="00F94654"/>
    <w:rsid w:val="00F95496"/>
    <w:rsid w:val="00F95C4B"/>
    <w:rsid w:val="00FA116A"/>
    <w:rsid w:val="00FA56A2"/>
    <w:rsid w:val="00FA6487"/>
    <w:rsid w:val="00FA7BBB"/>
    <w:rsid w:val="00FB1EAD"/>
    <w:rsid w:val="00FB418B"/>
    <w:rsid w:val="00FB4D53"/>
    <w:rsid w:val="00FB52D5"/>
    <w:rsid w:val="00FB7057"/>
    <w:rsid w:val="00FC2981"/>
    <w:rsid w:val="00FC3090"/>
    <w:rsid w:val="00FC5711"/>
    <w:rsid w:val="00FD3D48"/>
    <w:rsid w:val="00FD4C9E"/>
    <w:rsid w:val="00FD4E49"/>
    <w:rsid w:val="00FD6431"/>
    <w:rsid w:val="00FD7C49"/>
    <w:rsid w:val="00FE0E2C"/>
    <w:rsid w:val="00FE1A52"/>
    <w:rsid w:val="00FE1A5B"/>
    <w:rsid w:val="00FE6EAA"/>
    <w:rsid w:val="00FF038F"/>
    <w:rsid w:val="00FF1465"/>
    <w:rsid w:val="00FF1ED4"/>
    <w:rsid w:val="00FF46F9"/>
    <w:rsid w:val="00FF51C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3DFFF"/>
  <w15:chartTrackingRefBased/>
  <w15:docId w15:val="{38F5A357-FD8E-4517-93C3-1F00EC81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B7C"/>
  </w:style>
  <w:style w:type="paragraph" w:styleId="Ttulo1">
    <w:name w:val="heading 1"/>
    <w:basedOn w:val="Normal"/>
    <w:next w:val="Normal"/>
    <w:link w:val="Ttulo1Car"/>
    <w:uiPriority w:val="9"/>
    <w:qFormat/>
    <w:rsid w:val="0020007B"/>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C3629A"/>
    <w:pPr>
      <w:keepNext/>
      <w:keepLines/>
      <w:numPr>
        <w:ilvl w:val="1"/>
        <w:numId w:val="20"/>
      </w:numPr>
      <w:spacing w:before="40" w:after="0"/>
      <w:outlineLvl w:val="1"/>
    </w:pPr>
    <w:rPr>
      <w:rFonts w:eastAsiaTheme="majorEastAsia" w:cstheme="majorBidi"/>
      <w:b/>
      <w:color w:val="1F3864" w:themeColor="accent1" w:themeShade="80"/>
      <w:sz w:val="24"/>
      <w:szCs w:val="26"/>
    </w:rPr>
  </w:style>
  <w:style w:type="paragraph" w:styleId="Ttulo3">
    <w:name w:val="heading 3"/>
    <w:basedOn w:val="Normal"/>
    <w:next w:val="Normal"/>
    <w:link w:val="Ttulo3Car"/>
    <w:uiPriority w:val="9"/>
    <w:unhideWhenUsed/>
    <w:qFormat/>
    <w:rsid w:val="007A083D"/>
    <w:pPr>
      <w:keepNext/>
      <w:keepLines/>
      <w:spacing w:before="40" w:after="0"/>
      <w:outlineLvl w:val="2"/>
    </w:pPr>
    <w:rPr>
      <w:rFonts w:eastAsiaTheme="majorEastAsia" w:cstheme="majorBidi"/>
      <w:b/>
      <w:color w:val="1F3763" w:themeColor="accent1" w:themeShade="7F"/>
      <w:sz w:val="24"/>
      <w:szCs w:val="24"/>
    </w:rPr>
  </w:style>
  <w:style w:type="paragraph" w:styleId="Ttulo4">
    <w:name w:val="heading 4"/>
    <w:basedOn w:val="Normal"/>
    <w:next w:val="Normal"/>
    <w:link w:val="Ttulo4Car"/>
    <w:uiPriority w:val="9"/>
    <w:unhideWhenUsed/>
    <w:qFormat/>
    <w:rsid w:val="00940F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973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34F5"/>
    <w:pPr>
      <w:ind w:left="720"/>
      <w:contextualSpacing/>
    </w:pPr>
  </w:style>
  <w:style w:type="character" w:customStyle="1" w:styleId="Ttulo1Car">
    <w:name w:val="Título 1 Car"/>
    <w:basedOn w:val="Fuentedeprrafopredeter"/>
    <w:link w:val="Ttulo1"/>
    <w:uiPriority w:val="9"/>
    <w:rsid w:val="0020007B"/>
    <w:rPr>
      <w:rFonts w:eastAsiaTheme="majorEastAsia" w:cstheme="majorBidi"/>
      <w:b/>
      <w:sz w:val="32"/>
      <w:szCs w:val="32"/>
    </w:rPr>
  </w:style>
  <w:style w:type="paragraph" w:styleId="Textodeglobo">
    <w:name w:val="Balloon Text"/>
    <w:basedOn w:val="Normal"/>
    <w:link w:val="TextodegloboCar"/>
    <w:uiPriority w:val="99"/>
    <w:semiHidden/>
    <w:unhideWhenUsed/>
    <w:rsid w:val="002000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007B"/>
    <w:rPr>
      <w:rFonts w:ascii="Segoe UI" w:hAnsi="Segoe UI" w:cs="Segoe UI"/>
      <w:sz w:val="18"/>
      <w:szCs w:val="18"/>
    </w:rPr>
  </w:style>
  <w:style w:type="character" w:customStyle="1" w:styleId="Ttulo2Car">
    <w:name w:val="Título 2 Car"/>
    <w:basedOn w:val="Fuentedeprrafopredeter"/>
    <w:link w:val="Ttulo2"/>
    <w:uiPriority w:val="9"/>
    <w:rsid w:val="00C3629A"/>
    <w:rPr>
      <w:rFonts w:eastAsiaTheme="majorEastAsia" w:cstheme="majorBidi"/>
      <w:b/>
      <w:color w:val="1F3864" w:themeColor="accent1" w:themeShade="80"/>
      <w:sz w:val="24"/>
      <w:szCs w:val="26"/>
    </w:rPr>
  </w:style>
  <w:style w:type="character" w:styleId="Textodelmarcadordeposicin">
    <w:name w:val="Placeholder Text"/>
    <w:basedOn w:val="Fuentedeprrafopredeter"/>
    <w:uiPriority w:val="99"/>
    <w:semiHidden/>
    <w:rsid w:val="00FA116A"/>
    <w:rPr>
      <w:color w:val="808080"/>
    </w:rPr>
  </w:style>
  <w:style w:type="paragraph" w:styleId="TtuloTDC">
    <w:name w:val="TOC Heading"/>
    <w:basedOn w:val="Ttulo1"/>
    <w:next w:val="Normal"/>
    <w:uiPriority w:val="39"/>
    <w:unhideWhenUsed/>
    <w:qFormat/>
    <w:rsid w:val="00923CE7"/>
    <w:pPr>
      <w:outlineLvl w:val="9"/>
    </w:pPr>
    <w:rPr>
      <w:rFonts w:asciiTheme="majorHAnsi" w:hAnsiTheme="majorHAnsi"/>
      <w:b w:val="0"/>
      <w:color w:val="2F5496" w:themeColor="accent1" w:themeShade="BF"/>
      <w:lang w:eastAsia="es-CL"/>
    </w:rPr>
  </w:style>
  <w:style w:type="paragraph" w:styleId="TDC1">
    <w:name w:val="toc 1"/>
    <w:basedOn w:val="Normal"/>
    <w:next w:val="Normal"/>
    <w:autoRedefine/>
    <w:uiPriority w:val="39"/>
    <w:unhideWhenUsed/>
    <w:rsid w:val="00923CE7"/>
    <w:pPr>
      <w:spacing w:after="100"/>
    </w:pPr>
  </w:style>
  <w:style w:type="paragraph" w:styleId="TDC2">
    <w:name w:val="toc 2"/>
    <w:basedOn w:val="Normal"/>
    <w:next w:val="Normal"/>
    <w:autoRedefine/>
    <w:uiPriority w:val="39"/>
    <w:unhideWhenUsed/>
    <w:rsid w:val="00923CE7"/>
    <w:pPr>
      <w:spacing w:after="100"/>
      <w:ind w:left="220"/>
    </w:pPr>
  </w:style>
  <w:style w:type="character" w:styleId="Hipervnculo">
    <w:name w:val="Hyperlink"/>
    <w:basedOn w:val="Fuentedeprrafopredeter"/>
    <w:uiPriority w:val="99"/>
    <w:unhideWhenUsed/>
    <w:rsid w:val="00923CE7"/>
    <w:rPr>
      <w:color w:val="0563C1" w:themeColor="hyperlink"/>
      <w:u w:val="single"/>
    </w:rPr>
  </w:style>
  <w:style w:type="character" w:customStyle="1" w:styleId="Ttulo3Car">
    <w:name w:val="Título 3 Car"/>
    <w:basedOn w:val="Fuentedeprrafopredeter"/>
    <w:link w:val="Ttulo3"/>
    <w:uiPriority w:val="9"/>
    <w:rsid w:val="007A083D"/>
    <w:rPr>
      <w:rFonts w:eastAsiaTheme="majorEastAsia" w:cstheme="majorBidi"/>
      <w:b/>
      <w:color w:val="1F3763" w:themeColor="accent1" w:themeShade="7F"/>
      <w:sz w:val="24"/>
      <w:szCs w:val="24"/>
    </w:rPr>
  </w:style>
  <w:style w:type="paragraph" w:styleId="TDC3">
    <w:name w:val="toc 3"/>
    <w:basedOn w:val="Normal"/>
    <w:next w:val="Normal"/>
    <w:autoRedefine/>
    <w:uiPriority w:val="39"/>
    <w:unhideWhenUsed/>
    <w:rsid w:val="00923CE7"/>
    <w:pPr>
      <w:spacing w:after="100"/>
      <w:ind w:left="440"/>
    </w:pPr>
  </w:style>
  <w:style w:type="character" w:customStyle="1" w:styleId="Ttulo4Car">
    <w:name w:val="Título 4 Car"/>
    <w:basedOn w:val="Fuentedeprrafopredeter"/>
    <w:link w:val="Ttulo4"/>
    <w:uiPriority w:val="9"/>
    <w:rsid w:val="00940F1F"/>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79728B"/>
    <w:pPr>
      <w:spacing w:after="100"/>
      <w:ind w:left="660"/>
    </w:pPr>
  </w:style>
  <w:style w:type="paragraph" w:styleId="Encabezado">
    <w:name w:val="header"/>
    <w:basedOn w:val="Normal"/>
    <w:link w:val="EncabezadoCar"/>
    <w:uiPriority w:val="99"/>
    <w:unhideWhenUsed/>
    <w:rsid w:val="000177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77C9"/>
  </w:style>
  <w:style w:type="paragraph" w:styleId="Piedepgina">
    <w:name w:val="footer"/>
    <w:basedOn w:val="Normal"/>
    <w:link w:val="PiedepginaCar"/>
    <w:uiPriority w:val="99"/>
    <w:unhideWhenUsed/>
    <w:rsid w:val="000177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77C9"/>
  </w:style>
  <w:style w:type="numbering" w:customStyle="1" w:styleId="LISTA3">
    <w:name w:val="LISTA 3"/>
    <w:uiPriority w:val="99"/>
    <w:rsid w:val="00497A60"/>
    <w:pPr>
      <w:numPr>
        <w:numId w:val="14"/>
      </w:numPr>
    </w:pPr>
  </w:style>
  <w:style w:type="character" w:styleId="Mencinsinresolver">
    <w:name w:val="Unresolved Mention"/>
    <w:basedOn w:val="Fuentedeprrafopredeter"/>
    <w:uiPriority w:val="99"/>
    <w:semiHidden/>
    <w:unhideWhenUsed/>
    <w:rsid w:val="0045096C"/>
    <w:rPr>
      <w:color w:val="808080"/>
      <w:shd w:val="clear" w:color="auto" w:fill="E6E6E6"/>
    </w:rPr>
  </w:style>
  <w:style w:type="character" w:customStyle="1" w:styleId="Ttulo5Car">
    <w:name w:val="Título 5 Car"/>
    <w:basedOn w:val="Fuentedeprrafopredeter"/>
    <w:link w:val="Ttulo5"/>
    <w:uiPriority w:val="9"/>
    <w:rsid w:val="007973C5"/>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7973C5"/>
    <w:pPr>
      <w:spacing w:after="100"/>
      <w:ind w:left="880"/>
    </w:pPr>
  </w:style>
  <w:style w:type="table" w:styleId="Tablaconcuadrcula">
    <w:name w:val="Table Grid"/>
    <w:basedOn w:val="Tablanormal"/>
    <w:uiPriority w:val="39"/>
    <w:rsid w:val="00EE5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EE5B7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E5B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visitado">
    <w:name w:val="FollowedHyperlink"/>
    <w:basedOn w:val="Fuentedeprrafopredeter"/>
    <w:uiPriority w:val="99"/>
    <w:semiHidden/>
    <w:unhideWhenUsed/>
    <w:rsid w:val="005021A1"/>
    <w:rPr>
      <w:color w:val="954F72" w:themeColor="followedHyperlink"/>
      <w:u w:val="single"/>
    </w:rPr>
  </w:style>
  <w:style w:type="paragraph" w:styleId="Textonotapie">
    <w:name w:val="footnote text"/>
    <w:basedOn w:val="Normal"/>
    <w:link w:val="TextonotapieCar"/>
    <w:uiPriority w:val="99"/>
    <w:semiHidden/>
    <w:unhideWhenUsed/>
    <w:rsid w:val="0021251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12515"/>
    <w:rPr>
      <w:sz w:val="20"/>
      <w:szCs w:val="20"/>
    </w:rPr>
  </w:style>
  <w:style w:type="character" w:styleId="Refdenotaalpie">
    <w:name w:val="footnote reference"/>
    <w:basedOn w:val="Fuentedeprrafopredeter"/>
    <w:uiPriority w:val="99"/>
    <w:semiHidden/>
    <w:unhideWhenUsed/>
    <w:rsid w:val="00212515"/>
    <w:rPr>
      <w:vertAlign w:val="superscript"/>
    </w:rPr>
  </w:style>
  <w:style w:type="paragraph" w:styleId="NormalWeb">
    <w:name w:val="Normal (Web)"/>
    <w:basedOn w:val="Normal"/>
    <w:uiPriority w:val="99"/>
    <w:semiHidden/>
    <w:unhideWhenUsed/>
    <w:rsid w:val="00785D0A"/>
    <w:pPr>
      <w:spacing w:before="100" w:beforeAutospacing="1" w:after="100" w:afterAutospacing="1" w:line="240" w:lineRule="auto"/>
    </w:pPr>
    <w:rPr>
      <w:rFonts w:ascii="Times New Roman" w:eastAsiaTheme="minorEastAsia" w:hAnsi="Times New Roman" w:cs="Times New Roman"/>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83962">
      <w:bodyDiv w:val="1"/>
      <w:marLeft w:val="0"/>
      <w:marRight w:val="0"/>
      <w:marTop w:val="0"/>
      <w:marBottom w:val="0"/>
      <w:divBdr>
        <w:top w:val="none" w:sz="0" w:space="0" w:color="auto"/>
        <w:left w:val="none" w:sz="0" w:space="0" w:color="auto"/>
        <w:bottom w:val="none" w:sz="0" w:space="0" w:color="auto"/>
        <w:right w:val="none" w:sz="0" w:space="0" w:color="auto"/>
      </w:divBdr>
    </w:div>
    <w:div w:id="119300404">
      <w:bodyDiv w:val="1"/>
      <w:marLeft w:val="0"/>
      <w:marRight w:val="0"/>
      <w:marTop w:val="0"/>
      <w:marBottom w:val="0"/>
      <w:divBdr>
        <w:top w:val="none" w:sz="0" w:space="0" w:color="auto"/>
        <w:left w:val="none" w:sz="0" w:space="0" w:color="auto"/>
        <w:bottom w:val="none" w:sz="0" w:space="0" w:color="auto"/>
        <w:right w:val="none" w:sz="0" w:space="0" w:color="auto"/>
      </w:divBdr>
    </w:div>
    <w:div w:id="349989245">
      <w:bodyDiv w:val="1"/>
      <w:marLeft w:val="0"/>
      <w:marRight w:val="0"/>
      <w:marTop w:val="0"/>
      <w:marBottom w:val="0"/>
      <w:divBdr>
        <w:top w:val="none" w:sz="0" w:space="0" w:color="auto"/>
        <w:left w:val="none" w:sz="0" w:space="0" w:color="auto"/>
        <w:bottom w:val="none" w:sz="0" w:space="0" w:color="auto"/>
        <w:right w:val="none" w:sz="0" w:space="0" w:color="auto"/>
      </w:divBdr>
    </w:div>
    <w:div w:id="854346727">
      <w:bodyDiv w:val="1"/>
      <w:marLeft w:val="0"/>
      <w:marRight w:val="0"/>
      <w:marTop w:val="0"/>
      <w:marBottom w:val="0"/>
      <w:divBdr>
        <w:top w:val="none" w:sz="0" w:space="0" w:color="auto"/>
        <w:left w:val="none" w:sz="0" w:space="0" w:color="auto"/>
        <w:bottom w:val="none" w:sz="0" w:space="0" w:color="auto"/>
        <w:right w:val="none" w:sz="0" w:space="0" w:color="auto"/>
      </w:divBdr>
    </w:div>
    <w:div w:id="1045183672">
      <w:bodyDiv w:val="1"/>
      <w:marLeft w:val="0"/>
      <w:marRight w:val="0"/>
      <w:marTop w:val="0"/>
      <w:marBottom w:val="0"/>
      <w:divBdr>
        <w:top w:val="none" w:sz="0" w:space="0" w:color="auto"/>
        <w:left w:val="none" w:sz="0" w:space="0" w:color="auto"/>
        <w:bottom w:val="none" w:sz="0" w:space="0" w:color="auto"/>
        <w:right w:val="none" w:sz="0" w:space="0" w:color="auto"/>
      </w:divBdr>
    </w:div>
    <w:div w:id="1077744814">
      <w:bodyDiv w:val="1"/>
      <w:marLeft w:val="0"/>
      <w:marRight w:val="0"/>
      <w:marTop w:val="0"/>
      <w:marBottom w:val="0"/>
      <w:divBdr>
        <w:top w:val="none" w:sz="0" w:space="0" w:color="auto"/>
        <w:left w:val="none" w:sz="0" w:space="0" w:color="auto"/>
        <w:bottom w:val="none" w:sz="0" w:space="0" w:color="auto"/>
        <w:right w:val="none" w:sz="0" w:space="0" w:color="auto"/>
      </w:divBdr>
    </w:div>
    <w:div w:id="1128398935">
      <w:bodyDiv w:val="1"/>
      <w:marLeft w:val="0"/>
      <w:marRight w:val="0"/>
      <w:marTop w:val="0"/>
      <w:marBottom w:val="0"/>
      <w:divBdr>
        <w:top w:val="none" w:sz="0" w:space="0" w:color="auto"/>
        <w:left w:val="none" w:sz="0" w:space="0" w:color="auto"/>
        <w:bottom w:val="none" w:sz="0" w:space="0" w:color="auto"/>
        <w:right w:val="none" w:sz="0" w:space="0" w:color="auto"/>
      </w:divBdr>
    </w:div>
    <w:div w:id="1404068001">
      <w:bodyDiv w:val="1"/>
      <w:marLeft w:val="0"/>
      <w:marRight w:val="0"/>
      <w:marTop w:val="0"/>
      <w:marBottom w:val="0"/>
      <w:divBdr>
        <w:top w:val="none" w:sz="0" w:space="0" w:color="auto"/>
        <w:left w:val="none" w:sz="0" w:space="0" w:color="auto"/>
        <w:bottom w:val="none" w:sz="0" w:space="0" w:color="auto"/>
        <w:right w:val="none" w:sz="0" w:space="0" w:color="auto"/>
      </w:divBdr>
    </w:div>
    <w:div w:id="1641229513">
      <w:bodyDiv w:val="1"/>
      <w:marLeft w:val="0"/>
      <w:marRight w:val="0"/>
      <w:marTop w:val="0"/>
      <w:marBottom w:val="0"/>
      <w:divBdr>
        <w:top w:val="none" w:sz="0" w:space="0" w:color="auto"/>
        <w:left w:val="none" w:sz="0" w:space="0" w:color="auto"/>
        <w:bottom w:val="none" w:sz="0" w:space="0" w:color="auto"/>
        <w:right w:val="none" w:sz="0" w:space="0" w:color="auto"/>
      </w:divBdr>
    </w:div>
    <w:div w:id="1850173018">
      <w:bodyDiv w:val="1"/>
      <w:marLeft w:val="0"/>
      <w:marRight w:val="0"/>
      <w:marTop w:val="0"/>
      <w:marBottom w:val="0"/>
      <w:divBdr>
        <w:top w:val="none" w:sz="0" w:space="0" w:color="auto"/>
        <w:left w:val="none" w:sz="0" w:space="0" w:color="auto"/>
        <w:bottom w:val="none" w:sz="0" w:space="0" w:color="auto"/>
        <w:right w:val="none" w:sz="0" w:space="0" w:color="auto"/>
      </w:divBdr>
    </w:div>
    <w:div w:id="1866287984">
      <w:bodyDiv w:val="1"/>
      <w:marLeft w:val="0"/>
      <w:marRight w:val="0"/>
      <w:marTop w:val="0"/>
      <w:marBottom w:val="0"/>
      <w:divBdr>
        <w:top w:val="none" w:sz="0" w:space="0" w:color="auto"/>
        <w:left w:val="none" w:sz="0" w:space="0" w:color="auto"/>
        <w:bottom w:val="none" w:sz="0" w:space="0" w:color="auto"/>
        <w:right w:val="none" w:sz="0" w:space="0" w:color="auto"/>
      </w:divBdr>
    </w:div>
    <w:div w:id="20641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E2F32-1CD0-4235-9C0C-66DBAAD39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44017</TotalTime>
  <Pages>41</Pages>
  <Words>10343</Words>
  <Characters>56890</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esteban silva urrutia</dc:creator>
  <cp:keywords/>
  <dc:description/>
  <cp:lastModifiedBy>roberto esteban silva urrutia</cp:lastModifiedBy>
  <cp:revision>230</cp:revision>
  <cp:lastPrinted>2018-04-01T17:46:00Z</cp:lastPrinted>
  <dcterms:created xsi:type="dcterms:W3CDTF">2017-05-29T21:15:00Z</dcterms:created>
  <dcterms:modified xsi:type="dcterms:W3CDTF">2018-04-03T14:53:00Z</dcterms:modified>
</cp:coreProperties>
</file>