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CellMar>
          <w:left w:w="10" w:type="dxa"/>
          <w:right w:w="10" w:type="dxa"/>
        </w:tblCellMar>
        <w:tblLook w:val="04A0" w:firstRow="1" w:lastRow="0" w:firstColumn="1" w:lastColumn="0" w:noHBand="0" w:noVBand="1"/>
      </w:tblPr>
      <w:tblGrid>
        <w:gridCol w:w="5069"/>
        <w:gridCol w:w="3327"/>
      </w:tblGrid>
      <w:tr w:rsidR="00F83750" w:rsidRPr="00F83750" w:rsidTr="00C172FB">
        <w:trPr>
          <w:trHeight w:val="1"/>
        </w:trPr>
        <w:tc>
          <w:tcPr>
            <w:tcW w:w="5069" w:type="dxa"/>
            <w:shd w:val="clear" w:color="000000" w:fill="FFFFFF"/>
            <w:tcMar>
              <w:left w:w="108" w:type="dxa"/>
              <w:right w:w="108" w:type="dxa"/>
            </w:tcMar>
          </w:tcPr>
          <w:p w:rsidR="00F83750" w:rsidRPr="00F83750" w:rsidRDefault="00F83750" w:rsidP="00C172FB">
            <w:pPr>
              <w:spacing w:after="0" w:line="240" w:lineRule="auto"/>
              <w:rPr>
                <w:rFonts w:ascii="Helvetica" w:eastAsia="Helvetica" w:hAnsi="Helvetica" w:cs="Helvetica"/>
                <w:lang w:val="en-GB"/>
              </w:rPr>
            </w:pPr>
            <w:r w:rsidRPr="00F83750">
              <w:rPr>
                <w:rFonts w:ascii="Helvetica" w:eastAsia="Helvetica" w:hAnsi="Helvetica" w:cs="Helvetica"/>
                <w:lang w:val="en-GB"/>
              </w:rPr>
              <w:t>Jimmy Holdö</w:t>
            </w:r>
          </w:p>
          <w:p w:rsidR="00F83750" w:rsidRPr="00F83750" w:rsidRDefault="00F83750" w:rsidP="00C172FB">
            <w:pPr>
              <w:spacing w:after="0" w:line="240" w:lineRule="auto"/>
              <w:rPr>
                <w:rFonts w:ascii="Helvetica" w:eastAsia="Helvetica" w:hAnsi="Helvetica" w:cs="Helvetica"/>
                <w:lang w:val="en-GB"/>
              </w:rPr>
            </w:pPr>
            <w:r w:rsidRPr="00F83750">
              <w:rPr>
                <w:rFonts w:ascii="Helvetica" w:eastAsia="Helvetica" w:hAnsi="Helvetica" w:cs="Helvetica"/>
                <w:lang w:val="en-GB"/>
              </w:rPr>
              <w:t>890130-6319</w:t>
            </w:r>
          </w:p>
          <w:p w:rsidR="00F83750" w:rsidRPr="00F83750" w:rsidRDefault="00F83750" w:rsidP="00C172FB">
            <w:pPr>
              <w:spacing w:after="0" w:line="240" w:lineRule="auto"/>
              <w:rPr>
                <w:rFonts w:ascii="Helvetica" w:eastAsia="Helvetica" w:hAnsi="Helvetica" w:cs="Helvetica"/>
                <w:lang w:val="en-GB"/>
              </w:rPr>
            </w:pPr>
            <w:r w:rsidRPr="00F83750">
              <w:rPr>
                <w:rFonts w:ascii="Helvetica" w:eastAsia="Helvetica" w:hAnsi="Helvetica" w:cs="Helvetica"/>
                <w:lang w:val="en-GB"/>
              </w:rPr>
              <w:t>gusholji@student.gu.se</w:t>
            </w:r>
          </w:p>
          <w:p w:rsidR="00F83750" w:rsidRPr="00F83750" w:rsidRDefault="00F83750" w:rsidP="00C172FB">
            <w:pPr>
              <w:spacing w:after="0" w:line="240" w:lineRule="auto"/>
              <w:rPr>
                <w:lang w:val="en-GB"/>
              </w:rPr>
            </w:pPr>
          </w:p>
        </w:tc>
        <w:tc>
          <w:tcPr>
            <w:tcW w:w="3327" w:type="dxa"/>
            <w:shd w:val="clear" w:color="000000" w:fill="FFFFFF"/>
            <w:tcMar>
              <w:left w:w="108" w:type="dxa"/>
              <w:right w:w="108" w:type="dxa"/>
            </w:tcMar>
          </w:tcPr>
          <w:p w:rsidR="00F83750" w:rsidRPr="00F83750" w:rsidRDefault="00F83750" w:rsidP="00C172FB">
            <w:pPr>
              <w:spacing w:after="0" w:line="240" w:lineRule="auto"/>
              <w:rPr>
                <w:rFonts w:ascii="Helvetica" w:eastAsia="Helvetica" w:hAnsi="Helvetica" w:cs="Helvetica"/>
                <w:lang w:val="en-GB"/>
              </w:rPr>
            </w:pPr>
            <w:r w:rsidRPr="00F83750">
              <w:rPr>
                <w:rFonts w:ascii="Helvetica" w:eastAsia="Helvetica" w:hAnsi="Helvetica" w:cs="Helvetica"/>
                <w:lang w:val="en-GB"/>
              </w:rPr>
              <w:t xml:space="preserve">Henrik </w:t>
            </w:r>
            <w:proofErr w:type="spellStart"/>
            <w:r w:rsidRPr="00F83750">
              <w:rPr>
                <w:rFonts w:ascii="Helvetica" w:eastAsia="Helvetica" w:hAnsi="Helvetica" w:cs="Helvetica"/>
                <w:lang w:val="en-GB"/>
              </w:rPr>
              <w:t>Möller</w:t>
            </w:r>
            <w:proofErr w:type="spellEnd"/>
          </w:p>
          <w:p w:rsidR="00F83750" w:rsidRPr="00F83750" w:rsidRDefault="00F83750" w:rsidP="00C172FB">
            <w:pPr>
              <w:spacing w:after="0" w:line="240" w:lineRule="auto"/>
              <w:rPr>
                <w:rFonts w:ascii="Helvetica" w:eastAsia="Helvetica" w:hAnsi="Helvetica" w:cs="Helvetica"/>
                <w:lang w:val="en-GB"/>
              </w:rPr>
            </w:pPr>
            <w:r w:rsidRPr="00F83750">
              <w:rPr>
                <w:rFonts w:ascii="Helvetica" w:eastAsia="Helvetica" w:hAnsi="Helvetica" w:cs="Helvetica"/>
                <w:lang w:val="en-GB"/>
              </w:rPr>
              <w:t>800419-4810</w:t>
            </w:r>
          </w:p>
          <w:p w:rsidR="00F83750" w:rsidRPr="00F83750" w:rsidRDefault="00F83750" w:rsidP="00C172FB">
            <w:pPr>
              <w:spacing w:after="0" w:line="240" w:lineRule="auto"/>
              <w:rPr>
                <w:lang w:val="en-GB"/>
              </w:rPr>
            </w:pPr>
            <w:r w:rsidRPr="00F83750">
              <w:rPr>
                <w:rFonts w:ascii="Helvetica" w:eastAsia="Helvetica" w:hAnsi="Helvetica" w:cs="Helvetica"/>
                <w:lang w:val="en-GB"/>
              </w:rPr>
              <w:t>d00hema@student.chalmers.se</w:t>
            </w:r>
          </w:p>
        </w:tc>
      </w:tr>
    </w:tbl>
    <w:p w:rsidR="00CF7660" w:rsidRDefault="00F83750" w:rsidP="00F83750">
      <w:pPr>
        <w:pStyle w:val="Rubrik"/>
        <w:rPr>
          <w:lang w:val="en-GB"/>
        </w:rPr>
      </w:pPr>
      <w:r w:rsidRPr="00F83750">
        <w:rPr>
          <w:lang w:val="en-GB"/>
        </w:rPr>
        <w:t>Lab 3 – Open project</w:t>
      </w:r>
    </w:p>
    <w:p w:rsidR="00F83750" w:rsidRPr="007F4E49" w:rsidRDefault="00F83750" w:rsidP="00F83750">
      <w:pPr>
        <w:rPr>
          <w:lang w:val="en-GB"/>
        </w:rPr>
      </w:pPr>
      <w:r w:rsidRPr="007F4E49">
        <w:rPr>
          <w:lang w:val="en-GB"/>
        </w:rPr>
        <w:t>Working with the MAC library for increasing the security of</w:t>
      </w:r>
      <w:r w:rsidR="00AC2076" w:rsidRPr="007F4E49">
        <w:rPr>
          <w:lang w:val="en-GB"/>
        </w:rPr>
        <w:t xml:space="preserve"> using </w:t>
      </w:r>
      <w:r w:rsidR="00696200" w:rsidRPr="007F4E49">
        <w:rPr>
          <w:lang w:val="en-GB"/>
        </w:rPr>
        <w:t>untrusted</w:t>
      </w:r>
      <w:r w:rsidRPr="007F4E49">
        <w:rPr>
          <w:lang w:val="en-GB"/>
        </w:rPr>
        <w:t xml:space="preserve"> code.</w:t>
      </w:r>
    </w:p>
    <w:p w:rsidR="00F83750" w:rsidRPr="007F4E49" w:rsidRDefault="00F83750" w:rsidP="00F83750">
      <w:pPr>
        <w:pStyle w:val="Rubrik1"/>
        <w:numPr>
          <w:ilvl w:val="0"/>
          <w:numId w:val="1"/>
        </w:numPr>
        <w:ind w:left="567" w:hanging="567"/>
        <w:rPr>
          <w:color w:val="auto"/>
          <w:lang w:val="en-GB"/>
        </w:rPr>
      </w:pPr>
      <w:r w:rsidRPr="007F4E49">
        <w:rPr>
          <w:color w:val="auto"/>
          <w:lang w:val="en-GB"/>
        </w:rPr>
        <w:t>Why we choose to work with the MAC library</w:t>
      </w:r>
    </w:p>
    <w:p w:rsidR="00F83750" w:rsidRPr="007F4E49" w:rsidRDefault="00F83750" w:rsidP="00F83750">
      <w:pPr>
        <w:rPr>
          <w:lang w:val="en-GB"/>
        </w:rPr>
      </w:pPr>
      <w:r w:rsidRPr="007F4E49">
        <w:rPr>
          <w:lang w:val="en-GB"/>
        </w:rPr>
        <w:t xml:space="preserve">Many times, in the work life and in other occurrences there exists a deadline for when a task should be done. </w:t>
      </w:r>
      <w:r w:rsidR="00AC2076" w:rsidRPr="007F4E49">
        <w:rPr>
          <w:lang w:val="en-GB"/>
        </w:rPr>
        <w:t>Therefore,</w:t>
      </w:r>
      <w:r w:rsidRPr="007F4E49">
        <w:rPr>
          <w:lang w:val="en-GB"/>
        </w:rPr>
        <w:t xml:space="preserve"> </w:t>
      </w:r>
      <w:r w:rsidR="00AC2076" w:rsidRPr="007F4E49">
        <w:rPr>
          <w:lang w:val="en-GB"/>
        </w:rPr>
        <w:t xml:space="preserve">it is often that we reuse code that we have not written ourselves. This is a good </w:t>
      </w:r>
      <w:r w:rsidR="004915E9" w:rsidRPr="007F4E49">
        <w:rPr>
          <w:lang w:val="en-GB"/>
        </w:rPr>
        <w:t>approach</w:t>
      </w:r>
      <w:r w:rsidR="00AC2076" w:rsidRPr="007F4E49">
        <w:rPr>
          <w:lang w:val="en-GB"/>
        </w:rPr>
        <w:t xml:space="preserve"> to save time because we do not have to solve an already solved problem again but it can be hard to</w:t>
      </w:r>
      <w:r w:rsidR="006C7C4E" w:rsidRPr="007F4E49">
        <w:rPr>
          <w:lang w:val="en-GB"/>
        </w:rPr>
        <w:t xml:space="preserve"> know if the code develo</w:t>
      </w:r>
      <w:bookmarkStart w:id="0" w:name="_GoBack"/>
      <w:bookmarkEnd w:id="0"/>
      <w:r w:rsidR="006C7C4E" w:rsidRPr="007F4E49">
        <w:rPr>
          <w:lang w:val="en-GB"/>
        </w:rPr>
        <w:t xml:space="preserve">ped by someone else </w:t>
      </w:r>
      <w:r w:rsidR="00AC2076" w:rsidRPr="007F4E49">
        <w:rPr>
          <w:lang w:val="en-GB"/>
        </w:rPr>
        <w:t>is secure.</w:t>
      </w:r>
    </w:p>
    <w:p w:rsidR="00F83750" w:rsidRPr="007F4E49" w:rsidRDefault="00537D6C" w:rsidP="00F83750">
      <w:pPr>
        <w:rPr>
          <w:lang w:val="en-GB"/>
        </w:rPr>
      </w:pPr>
      <w:r w:rsidRPr="007F4E49">
        <w:rPr>
          <w:lang w:val="en-GB"/>
        </w:rPr>
        <w:t xml:space="preserve">There exist many different approaches to solve this problem </w:t>
      </w:r>
      <w:r w:rsidR="006C7C4E" w:rsidRPr="007F4E49">
        <w:rPr>
          <w:lang w:val="en-GB"/>
        </w:rPr>
        <w:t xml:space="preserve">but we found that the approach the MAC library uses to address this problem to be interesting. </w:t>
      </w:r>
      <w:r w:rsidR="00696200" w:rsidRPr="007F4E49">
        <w:rPr>
          <w:lang w:val="en-GB"/>
        </w:rPr>
        <w:t>By forcing all code to use the MAC library all written code is guided to an implementation that make it possible to guard sensitive data passed to untrusted code from leaking to unintentional destinations.</w:t>
      </w:r>
    </w:p>
    <w:p w:rsidR="00696200" w:rsidRPr="007F4E49" w:rsidRDefault="00696200" w:rsidP="00696200">
      <w:pPr>
        <w:pStyle w:val="Rubrik1"/>
        <w:numPr>
          <w:ilvl w:val="0"/>
          <w:numId w:val="1"/>
        </w:numPr>
        <w:ind w:left="567" w:hanging="567"/>
        <w:rPr>
          <w:color w:val="auto"/>
          <w:lang w:val="en-GB"/>
        </w:rPr>
      </w:pPr>
      <w:r w:rsidRPr="007F4E49">
        <w:rPr>
          <w:color w:val="auto"/>
          <w:lang w:val="en-GB"/>
        </w:rPr>
        <w:t>Related learning outcomes</w:t>
      </w:r>
    </w:p>
    <w:p w:rsidR="009A504B" w:rsidRPr="007F4E49" w:rsidRDefault="000C508B" w:rsidP="00696200">
      <w:pPr>
        <w:rPr>
          <w:lang w:val="en-GB"/>
        </w:rPr>
      </w:pPr>
      <w:r w:rsidRPr="007F4E49">
        <w:rPr>
          <w:lang w:val="en-GB"/>
        </w:rPr>
        <w:t xml:space="preserve">It is possible that we will cover </w:t>
      </w:r>
      <w:r w:rsidR="009A504B" w:rsidRPr="007F4E49">
        <w:rPr>
          <w:lang w:val="en-GB"/>
        </w:rPr>
        <w:t xml:space="preserve">more of the learning outcomes that we have not thought about yet but we think the main ones we are going to cover is within </w:t>
      </w:r>
      <w:r w:rsidR="00620C9D" w:rsidRPr="007F4E49">
        <w:rPr>
          <w:lang w:val="en-GB"/>
        </w:rPr>
        <w:t xml:space="preserve">the learning outcomes about </w:t>
      </w:r>
      <w:r w:rsidR="009A504B" w:rsidRPr="007F4E49">
        <w:rPr>
          <w:lang w:val="en-GB"/>
        </w:rPr>
        <w:t xml:space="preserve">types. </w:t>
      </w:r>
    </w:p>
    <w:p w:rsidR="00696200" w:rsidRPr="007F4E49" w:rsidRDefault="009A504B" w:rsidP="00696200">
      <w:pPr>
        <w:rPr>
          <w:lang w:val="en-GB"/>
        </w:rPr>
      </w:pPr>
      <w:r w:rsidRPr="007F4E49">
        <w:rPr>
          <w:lang w:val="en-GB"/>
        </w:rPr>
        <w:t xml:space="preserve"> </w:t>
      </w:r>
      <w:r w:rsidR="00620C9D" w:rsidRPr="007F4E49">
        <w:rPr>
          <w:lang w:val="en-GB"/>
        </w:rPr>
        <w:t>We are going to try to explain and show some examples how implemented type classes and types from the MAC library is used to securing sensitive data.</w:t>
      </w:r>
    </w:p>
    <w:p w:rsidR="00AC281A" w:rsidRPr="007F4E49" w:rsidRDefault="00AC281A" w:rsidP="00696200">
      <w:pPr>
        <w:rPr>
          <w:lang w:val="en-GB"/>
        </w:rPr>
      </w:pPr>
      <w:r w:rsidRPr="007F4E49">
        <w:rPr>
          <w:lang w:val="en-GB"/>
        </w:rPr>
        <w:t>We are also going to touch the learning outcomes about monads. This point is perhaps obvious because the MAC library depends on the monad family MAC to encapsulate IO-actions in a secure manner for execution.</w:t>
      </w:r>
    </w:p>
    <w:p w:rsidR="00AC281A" w:rsidRPr="007F4E49" w:rsidRDefault="00AC281A" w:rsidP="00AC281A">
      <w:pPr>
        <w:pStyle w:val="Rubrik1"/>
        <w:numPr>
          <w:ilvl w:val="0"/>
          <w:numId w:val="1"/>
        </w:numPr>
        <w:ind w:left="567" w:hanging="567"/>
        <w:rPr>
          <w:color w:val="auto"/>
          <w:lang w:val="en-GB"/>
        </w:rPr>
      </w:pPr>
      <w:r w:rsidRPr="007F4E49">
        <w:rPr>
          <w:color w:val="auto"/>
          <w:lang w:val="en-GB"/>
        </w:rPr>
        <w:t>P</w:t>
      </w:r>
      <w:r w:rsidRPr="007F4E49">
        <w:rPr>
          <w:color w:val="auto"/>
          <w:lang w:val="en-GB"/>
        </w:rPr>
        <w:t xml:space="preserve">reliminary description of what </w:t>
      </w:r>
      <w:r w:rsidRPr="007F4E49">
        <w:rPr>
          <w:color w:val="auto"/>
          <w:lang w:val="en-GB"/>
        </w:rPr>
        <w:t>we</w:t>
      </w:r>
      <w:r w:rsidRPr="007F4E49">
        <w:rPr>
          <w:color w:val="auto"/>
          <w:lang w:val="en-GB"/>
        </w:rPr>
        <w:t xml:space="preserve"> intend to do</w:t>
      </w:r>
    </w:p>
    <w:p w:rsidR="00373BBF" w:rsidRPr="00373BBF" w:rsidRDefault="00373BBF" w:rsidP="00373BBF">
      <w:pPr>
        <w:rPr>
          <w:lang w:val="en-GB"/>
        </w:rPr>
      </w:pPr>
      <w:r w:rsidRPr="007F4E49">
        <w:rPr>
          <w:lang w:val="en-GB"/>
        </w:rPr>
        <w:t xml:space="preserve">We intend to do a tutorial of the library where we are going to pick out parts of the library and discussing the implications of these </w:t>
      </w:r>
      <w:r>
        <w:rPr>
          <w:lang w:val="en-GB"/>
        </w:rPr>
        <w:t>parts. Why they work and how they work. Where it is appropriate we are also going to implement small examples of a discussed part from the MAC library to show how it is possible to use that part.</w:t>
      </w:r>
    </w:p>
    <w:sectPr w:rsidR="00373BBF" w:rsidRPr="00373B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CB6896"/>
    <w:multiLevelType w:val="hybridMultilevel"/>
    <w:tmpl w:val="75E444F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1B1"/>
    <w:rsid w:val="000C508B"/>
    <w:rsid w:val="002B5EA1"/>
    <w:rsid w:val="00373BBF"/>
    <w:rsid w:val="004915E9"/>
    <w:rsid w:val="00537D6C"/>
    <w:rsid w:val="00542B66"/>
    <w:rsid w:val="005D21B1"/>
    <w:rsid w:val="00620C9D"/>
    <w:rsid w:val="00696200"/>
    <w:rsid w:val="006C7C4E"/>
    <w:rsid w:val="007F4E49"/>
    <w:rsid w:val="009123CE"/>
    <w:rsid w:val="009A504B"/>
    <w:rsid w:val="00AC2076"/>
    <w:rsid w:val="00AC281A"/>
    <w:rsid w:val="00EA09AB"/>
    <w:rsid w:val="00F83750"/>
    <w:rsid w:val="00FF00A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7861E"/>
  <w15:chartTrackingRefBased/>
  <w15:docId w15:val="{71561EE1-6C57-41B5-B41F-5EF5960ED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83750"/>
    <w:rPr>
      <w:rFonts w:eastAsiaTheme="minorEastAsia"/>
      <w:lang w:eastAsia="sv-SE"/>
    </w:rPr>
  </w:style>
  <w:style w:type="paragraph" w:styleId="Rubrik1">
    <w:name w:val="heading 1"/>
    <w:basedOn w:val="Normal"/>
    <w:next w:val="Normal"/>
    <w:link w:val="Rubrik1Char"/>
    <w:uiPriority w:val="9"/>
    <w:qFormat/>
    <w:rsid w:val="00F837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83750"/>
    <w:rPr>
      <w:rFonts w:asciiTheme="majorHAnsi" w:eastAsiaTheme="majorEastAsia" w:hAnsiTheme="majorHAnsi" w:cstheme="majorBidi"/>
      <w:color w:val="2F5496" w:themeColor="accent1" w:themeShade="BF"/>
      <w:sz w:val="32"/>
      <w:szCs w:val="32"/>
      <w:lang w:eastAsia="sv-SE"/>
    </w:rPr>
  </w:style>
  <w:style w:type="paragraph" w:styleId="Rubrik">
    <w:name w:val="Title"/>
    <w:basedOn w:val="Normal"/>
    <w:next w:val="Normal"/>
    <w:link w:val="RubrikChar"/>
    <w:uiPriority w:val="10"/>
    <w:qFormat/>
    <w:rsid w:val="00F83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F83750"/>
    <w:rPr>
      <w:rFonts w:asciiTheme="majorHAnsi" w:eastAsiaTheme="majorEastAsia" w:hAnsiTheme="majorHAnsi" w:cstheme="majorBidi"/>
      <w:spacing w:val="-10"/>
      <w:kern w:val="28"/>
      <w:sz w:val="56"/>
      <w:szCs w:val="56"/>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A2C6F-E5EA-45B7-ACA9-3FD4761CF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Pages>
  <Words>306</Words>
  <Characters>1628</Characters>
  <Application>Microsoft Office Word</Application>
  <DocSecurity>0</DocSecurity>
  <Lines>13</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Holdö</dc:creator>
  <cp:keywords/>
  <dc:description/>
  <cp:lastModifiedBy>Jimmy Holdö</cp:lastModifiedBy>
  <cp:revision>2</cp:revision>
  <dcterms:created xsi:type="dcterms:W3CDTF">2017-03-05T17:19:00Z</dcterms:created>
  <dcterms:modified xsi:type="dcterms:W3CDTF">2017-03-05T19:21:00Z</dcterms:modified>
</cp:coreProperties>
</file>