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AirDog 空气质量检测仪说明</w:t>
      </w:r>
    </w:p>
    <w:p>
      <w:pPr>
        <w:rPr>
          <w:szCs w:val="21"/>
        </w:rPr>
      </w:pPr>
      <w:r>
        <w:rPr>
          <w:sz w:val="32"/>
          <w:szCs w:val="32"/>
        </w:rPr>
        <w:t xml:space="preserve">  </w:t>
      </w:r>
      <w:r>
        <w:rPr>
          <w:szCs w:val="21"/>
        </w:rPr>
        <w:t xml:space="preserve"> AirDog 空气质量检测仪为新设计的旗舰级空气质量检测仪，采用国外进口/国产顶级传感器，结合智能软件设计而成。</w:t>
      </w:r>
    </w:p>
    <w:p>
      <w:pPr>
        <w:ind w:firstLine="405"/>
        <w:rPr>
          <w:szCs w:val="21"/>
        </w:rPr>
      </w:pPr>
      <w:r>
        <w:rPr>
          <w:szCs w:val="21"/>
        </w:rPr>
        <w:t>硬件配置：</w:t>
      </w:r>
    </w:p>
    <w:p>
      <w:pPr>
        <w:ind w:firstLine="405"/>
        <w:rPr>
          <w:szCs w:val="21"/>
          <w:vertAlign w:val="superscript"/>
        </w:rPr>
      </w:pPr>
      <w:r>
        <w:rPr>
          <w:szCs w:val="21"/>
        </w:rPr>
        <w:t>1 进口达特甲醛传感器，精度0.01mg/m</w:t>
      </w:r>
      <w:r>
        <w:rPr>
          <w:szCs w:val="21"/>
          <w:vertAlign w:val="superscript"/>
        </w:rPr>
        <w:t>3</w:t>
      </w:r>
    </w:p>
    <w:p>
      <w:pPr>
        <w:ind w:firstLine="405"/>
        <w:rPr>
          <w:szCs w:val="21"/>
        </w:rPr>
      </w:pPr>
      <w:r>
        <w:rPr>
          <w:szCs w:val="21"/>
        </w:rPr>
        <w:t>2 瑞典SenseAir S8 0053 CO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高精度传感,其，400 - 2000 ppm, 精度</w:t>
      </w:r>
      <w:r>
        <w:rPr>
          <w:rFonts w:eastAsia="微软雅黑"/>
          <w:color w:val="333333"/>
          <w:sz w:val="22"/>
          <w:shd w:val="clear" w:color="auto" w:fill="FFFFFF"/>
        </w:rPr>
        <w:t>±</w:t>
      </w:r>
      <w:r>
        <w:rPr>
          <w:szCs w:val="21"/>
        </w:rPr>
        <w:t>40ppm或</w:t>
      </w:r>
      <w:r>
        <w:rPr>
          <w:rFonts w:eastAsia="微软雅黑"/>
          <w:color w:val="333333"/>
          <w:sz w:val="22"/>
          <w:shd w:val="clear" w:color="auto" w:fill="FFFFFF"/>
        </w:rPr>
        <w:t>±</w:t>
      </w:r>
      <w:r>
        <w:rPr>
          <w:szCs w:val="21"/>
        </w:rPr>
        <w:t>3%</w:t>
      </w:r>
    </w:p>
    <w:p>
      <w:pPr>
        <w:ind w:firstLine="405"/>
        <w:rPr>
          <w:szCs w:val="21"/>
        </w:rPr>
      </w:pPr>
      <w:r>
        <w:rPr>
          <w:szCs w:val="21"/>
        </w:rPr>
        <w:t>3 双TVOC传感器设计，MEMS TVOC 传感器 &amp; 加热式气敏电阻传感器</w:t>
      </w:r>
    </w:p>
    <w:p>
      <w:pPr>
        <w:ind w:firstLine="405"/>
        <w:rPr>
          <w:rFonts w:eastAsia="微软雅黑"/>
          <w:color w:val="333333"/>
          <w:sz w:val="22"/>
          <w:shd w:val="clear" w:color="auto" w:fill="FFFFFF"/>
          <w:vertAlign w:val="superscript"/>
        </w:rPr>
      </w:pPr>
      <w:r>
        <w:rPr>
          <w:szCs w:val="21"/>
        </w:rPr>
        <w:t>4 攀藤PM2.5激光传感器，一致性</w:t>
      </w:r>
      <w:r>
        <w:rPr>
          <w:rFonts w:eastAsia="微软雅黑"/>
          <w:color w:val="333333"/>
          <w:sz w:val="22"/>
          <w:shd w:val="clear" w:color="auto" w:fill="FFFFFF"/>
        </w:rPr>
        <w:t>±</w:t>
      </w:r>
      <w:r>
        <w:rPr>
          <w:rFonts w:eastAsia="微软雅黑"/>
          <w:color w:val="333333"/>
          <w:szCs w:val="21"/>
          <w:shd w:val="clear" w:color="auto" w:fill="FFFFFF"/>
        </w:rPr>
        <w:t>@100 – 500 ug</w:t>
      </w:r>
      <w:r>
        <w:rPr>
          <w:rFonts w:eastAsia="微软雅黑"/>
          <w:color w:val="333333"/>
          <w:sz w:val="22"/>
          <w:shd w:val="clear" w:color="auto" w:fill="FFFFFF"/>
        </w:rPr>
        <w:t>/m</w:t>
      </w:r>
      <w:r>
        <w:rPr>
          <w:rFonts w:eastAsia="微软雅黑"/>
          <w:color w:val="333333"/>
          <w:sz w:val="22"/>
          <w:shd w:val="clear" w:color="auto" w:fill="FFFFFF"/>
          <w:vertAlign w:val="superscript"/>
        </w:rPr>
        <w:t>3</w:t>
      </w:r>
    </w:p>
    <w:p>
      <w:pPr>
        <w:ind w:firstLine="405"/>
        <w:rPr>
          <w:rFonts w:hint="eastAsia" w:asciiTheme="minorEastAsia" w:hAnsiTheme="minorEastAsia"/>
          <w:szCs w:val="21"/>
        </w:rPr>
      </w:pPr>
      <w:r>
        <w:rPr>
          <w:szCs w:val="21"/>
        </w:rPr>
        <w:t>5</w:t>
      </w:r>
      <w:r>
        <w:rPr>
          <w:rFonts w:hint="eastAsia" w:asciiTheme="minorEastAsia" w:hAnsiTheme="minorEastAsia"/>
          <w:szCs w:val="21"/>
        </w:rPr>
        <w:t xml:space="preserve"> </w:t>
      </w:r>
      <w:r>
        <w:rPr>
          <w:rFonts w:asciiTheme="majorHAnsi" w:hAnsiTheme="minorEastAsia"/>
          <w:szCs w:val="21"/>
        </w:rPr>
        <w:t>进口</w:t>
      </w:r>
      <w:r>
        <w:rPr>
          <w:rFonts w:asciiTheme="majorHAnsi" w:hAnsiTheme="majorHAnsi"/>
          <w:szCs w:val="21"/>
        </w:rPr>
        <w:t xml:space="preserve">SENSIRION </w:t>
      </w:r>
      <w:r>
        <w:rPr>
          <w:rFonts w:asciiTheme="majorHAnsi" w:hAnsiTheme="minorEastAsia"/>
          <w:szCs w:val="21"/>
        </w:rPr>
        <w:t>高精度温湿度传感器</w:t>
      </w:r>
      <w:r>
        <w:rPr>
          <w:rFonts w:asciiTheme="majorHAnsi" w:hAnsiTheme="majorHAnsi"/>
          <w:szCs w:val="21"/>
        </w:rPr>
        <w:t xml:space="preserve"> SHT20, 温度</w:t>
      </w:r>
      <w:r>
        <w:rPr>
          <w:rFonts w:asciiTheme="majorHAnsi" w:hAnsiTheme="minorEastAsia"/>
          <w:szCs w:val="21"/>
        </w:rPr>
        <w:t>解析度</w:t>
      </w:r>
      <w:r>
        <w:rPr>
          <w:rFonts w:asciiTheme="majorHAnsi" w:hAnsiTheme="majorHAnsi"/>
          <w:szCs w:val="21"/>
        </w:rPr>
        <w:t xml:space="preserve">0.01’C, </w:t>
      </w:r>
      <w:r>
        <w:rPr>
          <w:rFonts w:asciiTheme="majorHAnsi" w:hAnsiTheme="minorEastAsia"/>
          <w:szCs w:val="21"/>
        </w:rPr>
        <w:t>误差</w:t>
      </w:r>
      <w:r>
        <w:rPr>
          <w:rFonts w:eastAsia="微软雅黑" w:asciiTheme="majorHAnsi" w:hAnsiTheme="majorHAnsi"/>
          <w:color w:val="333333"/>
          <w:szCs w:val="21"/>
          <w:shd w:val="clear" w:color="auto" w:fill="FFFFFF"/>
        </w:rPr>
        <w:t>±</w:t>
      </w:r>
      <w:r>
        <w:rPr>
          <w:rFonts w:hint="eastAsia" w:eastAsia="微软雅黑" w:asciiTheme="majorHAnsi" w:hAnsiTheme="majorHAnsi"/>
          <w:color w:val="333333"/>
          <w:szCs w:val="21"/>
          <w:shd w:val="clear" w:color="auto" w:fill="FFFFFF"/>
        </w:rPr>
        <w:t xml:space="preserve"> </w:t>
      </w:r>
      <w:r>
        <w:rPr>
          <w:rFonts w:asciiTheme="majorHAnsi" w:hAnsiTheme="majorHAnsi"/>
          <w:szCs w:val="21"/>
        </w:rPr>
        <w:t>0.3</w:t>
      </w:r>
      <w:r>
        <w:rPr>
          <w:rFonts w:hint="eastAsia" w:asciiTheme="majorHAnsi" w:hAnsiTheme="majorHAnsi"/>
          <w:szCs w:val="21"/>
        </w:rPr>
        <w:t xml:space="preserve"> </w:t>
      </w:r>
      <w:r>
        <w:rPr>
          <w:rFonts w:asciiTheme="majorHAnsi" w:hAnsiTheme="majorHAnsi"/>
          <w:szCs w:val="21"/>
        </w:rPr>
        <w:t>’</w:t>
      </w:r>
      <w:r>
        <w:rPr>
          <w:rFonts w:hint="eastAsia" w:asciiTheme="majorHAnsi" w:hAnsiTheme="majorHAnsi"/>
          <w:szCs w:val="21"/>
        </w:rPr>
        <w:t>C</w:t>
      </w:r>
    </w:p>
    <w:p>
      <w:pPr>
        <w:ind w:firstLine="405"/>
        <w:rPr>
          <w:rFonts w:hint="eastAsia"/>
          <w:szCs w:val="21"/>
        </w:rPr>
      </w:pPr>
      <w:r>
        <w:rPr>
          <w:rFonts w:eastAsia="微软雅黑"/>
          <w:color w:val="333333"/>
          <w:szCs w:val="21"/>
          <w:shd w:val="clear" w:color="auto" w:fill="FFFFFF"/>
        </w:rPr>
        <w:t xml:space="preserve">6 </w:t>
      </w:r>
      <w:r>
        <w:rPr>
          <w:szCs w:val="21"/>
        </w:rPr>
        <w:t>振动传感器、光敏传感器，</w:t>
      </w:r>
      <w:r>
        <w:rPr>
          <w:rFonts w:hint="eastAsia"/>
          <w:szCs w:val="21"/>
        </w:rPr>
        <w:t>MCU内核温度传感器等</w:t>
      </w:r>
    </w:p>
    <w:p>
      <w:pPr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>7 带3300 mAh日本进口锂电池，峰值充电电流高达2A, 2小时内即可充满。</w:t>
      </w:r>
    </w:p>
    <w:p>
      <w:pPr>
        <w:ind w:firstLine="405"/>
        <w:rPr>
          <w:szCs w:val="21"/>
        </w:rPr>
      </w:pPr>
      <w:r>
        <w:rPr>
          <w:rFonts w:hint="eastAsia"/>
          <w:szCs w:val="21"/>
        </w:rPr>
        <w:t>8 带WIFI 或GPRS 网络模块，可在室内或在野外使用。</w:t>
      </w:r>
    </w:p>
    <w:p>
      <w:pPr>
        <w:ind w:firstLine="405"/>
        <w:rPr>
          <w:rFonts w:hint="eastAsia"/>
        </w:rPr>
      </w:pPr>
      <w:r>
        <w:rPr>
          <w:rFonts w:hint="eastAsia"/>
        </w:rPr>
        <w:t>9  2.8 寸 TFT 彩色显示屏</w:t>
      </w:r>
    </w:p>
    <w:p>
      <w:pPr>
        <w:ind w:firstLine="405"/>
        <w:rPr>
          <w:rFonts w:hint="eastAsia"/>
        </w:rPr>
      </w:pPr>
      <w:r>
        <w:rPr>
          <w:rFonts w:hint="eastAsia"/>
        </w:rPr>
        <w:t>10 配置  2MB 字节FLASH 和 4GB 大容量TF卡，最高可支持32GB TF 卡.</w:t>
      </w:r>
    </w:p>
    <w:p>
      <w:pPr>
        <w:ind w:firstLine="405"/>
        <w:rPr>
          <w:rFonts w:hint="eastAsia"/>
        </w:rPr>
      </w:pPr>
      <w:r>
        <w:rPr>
          <w:rFonts w:hint="eastAsia"/>
        </w:rPr>
        <w:t>11 外壳透明亚克力</w:t>
      </w:r>
    </w:p>
    <w:p>
      <w:pPr>
        <w:ind w:firstLine="405"/>
        <w:rPr>
          <w:rFonts w:hint="eastAsia"/>
        </w:rPr>
      </w:pPr>
      <w:r>
        <w:rPr>
          <w:rFonts w:hint="eastAsia"/>
        </w:rPr>
        <w:t>12 镀金PCB，无铅</w:t>
      </w:r>
    </w:p>
    <w:p>
      <w:pPr>
        <w:ind w:firstLine="405"/>
        <w:rPr>
          <w:rFonts w:hint="eastAsia"/>
        </w:rPr>
      </w:pPr>
      <w:r>
        <w:rPr>
          <w:rFonts w:hint="eastAsia"/>
        </w:rPr>
        <w:t>13 带欧盟CE EMC证书（待申请）</w:t>
      </w:r>
    </w:p>
    <w:p>
      <w:pPr>
        <w:ind w:firstLine="405"/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软件功能(已实现)：</w:t>
      </w:r>
    </w:p>
    <w:p>
      <w:pPr>
        <w:ind w:firstLine="405"/>
        <w:rPr>
          <w:rFonts w:hint="eastAsia"/>
        </w:rPr>
      </w:pPr>
      <w:r>
        <w:rPr>
          <w:rFonts w:hint="eastAsia"/>
        </w:rPr>
        <w:t>1 高精度传感器测量： 甲醛,  PM2.5/PM10/PM0.3, 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，TVOC, 温湿度， 光照等。</w:t>
      </w:r>
    </w:p>
    <w:p>
      <w:pPr>
        <w:ind w:firstLine="405"/>
      </w:pPr>
      <w:r>
        <w:rPr>
          <w:rFonts w:hint="eastAsia"/>
        </w:rPr>
        <w:t xml:space="preserve">  有扩展接口可接入CO传感器，氧气传感器，SO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传感器，臭氧传感器等。客户可选配。但注意，这些传感器模块不能同时接入，同时价格较高。</w:t>
      </w:r>
    </w:p>
    <w:p>
      <w:pPr>
        <w:ind w:firstLine="405"/>
        <w:rPr>
          <w:rFonts w:hint="eastAsia"/>
        </w:rPr>
      </w:pPr>
      <w:r>
        <w:rPr>
          <w:rFonts w:hint="eastAsia"/>
        </w:rPr>
        <w:t>2  TFT屏幕显示</w:t>
      </w:r>
    </w:p>
    <w:p>
      <w:pPr>
        <w:ind w:firstLine="405"/>
        <w:rPr>
          <w:rFonts w:hint="eastAsia"/>
        </w:rPr>
      </w:pPr>
      <w:r>
        <w:rPr>
          <w:rFonts w:hint="eastAsia"/>
        </w:rPr>
        <w:t>3  WIFI/GPRS联网， 安卓或IOS APP 可实时远程查看传感器数据， 并可远程控制传感器/设备 关机。</w:t>
      </w:r>
    </w:p>
    <w:p>
      <w:pPr>
        <w:ind w:firstLine="405"/>
        <w:rPr>
          <w:rFonts w:hint="eastAsia"/>
        </w:rPr>
      </w:pPr>
      <w:r>
        <w:rPr>
          <w:rFonts w:hint="eastAsia"/>
        </w:rPr>
        <w:t>4  自动省电功能，用户不查看时，系统自动休眠，关闭传感器，关闭屏幕等。</w:t>
      </w:r>
    </w:p>
    <w:p>
      <w:pPr>
        <w:ind w:firstLine="405"/>
        <w:rPr>
          <w:rFonts w:hint="eastAsia"/>
        </w:rPr>
      </w:pPr>
      <w:r>
        <w:rPr>
          <w:rFonts w:hint="eastAsia"/>
        </w:rPr>
        <w:t>5  夜晚自动检测，用户休息时会自动关闭屏幕，防止亮度太高影响休息。</w:t>
      </w:r>
    </w:p>
    <w:p>
      <w:pPr>
        <w:ind w:firstLine="405"/>
        <w:rPr>
          <w:rFonts w:hint="eastAsia"/>
        </w:rPr>
      </w:pPr>
      <w:r>
        <w:rPr>
          <w:rFonts w:hint="eastAsia"/>
        </w:rPr>
        <w:t>6  实时时钟功能，高精度实时时钟，断电不影响时间。</w:t>
      </w:r>
    </w:p>
    <w:p>
      <w:pPr>
        <w:ind w:firstLine="405"/>
        <w:rPr>
          <w:rFonts w:hint="eastAsia" w:eastAsiaTheme="minorEastAsia"/>
          <w:lang w:val="en-US" w:eastAsia="zh-CN"/>
        </w:rPr>
      </w:pPr>
      <w:r>
        <w:rPr>
          <w:rFonts w:hint="eastAsia"/>
        </w:rPr>
        <w:t>7  传感器数据自动记录，默认15秒记录一次数据，用户可设置</w:t>
      </w:r>
      <w:r>
        <w:rPr>
          <w:rFonts w:hint="eastAsia"/>
          <w:lang w:val="en-US" w:eastAsia="zh-CN"/>
        </w:rPr>
        <w:t>, 4GB SD卡可记录5年以上数据。</w:t>
      </w:r>
      <w:bookmarkStart w:id="0" w:name="_GoBack"/>
      <w:bookmarkEnd w:id="0"/>
    </w:p>
    <w:p>
      <w:pPr>
        <w:ind w:firstLine="405"/>
        <w:rPr>
          <w:rFonts w:hint="eastAsia"/>
        </w:rPr>
      </w:pPr>
      <w:r>
        <w:rPr>
          <w:rFonts w:hint="eastAsia"/>
        </w:rPr>
        <w:t>8  升级功能，将升级文件拷贝入设备磁盘中，即可自动升级。</w:t>
      </w:r>
    </w:p>
    <w:p>
      <w:pPr>
        <w:ind w:firstLine="405"/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待实现功能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设备远程自动升级，自动更新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IOS/Android App 远程升级/更新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定价1：999元</w:t>
      </w:r>
    </w:p>
    <w:p>
      <w:pPr>
        <w:rPr>
          <w:rFonts w:hint="eastAsia"/>
        </w:rPr>
      </w:pPr>
      <w:r>
        <w:rPr>
          <w:rFonts w:hint="eastAsia"/>
        </w:rPr>
        <w:t>传感器：甲醛,  PM2.5/PM10/PM0.3, TVOC, 温湿度， 光照等</w:t>
      </w:r>
    </w:p>
    <w:p>
      <w:pPr>
        <w:rPr>
          <w:rFonts w:hint="eastAsia"/>
        </w:rPr>
      </w:pPr>
      <w:r>
        <w:rPr>
          <w:rFonts w:hint="eastAsia"/>
        </w:rPr>
        <w:t>网络模块: WIFI，不使用GPRS</w:t>
      </w:r>
    </w:p>
    <w:p>
      <w:pPr>
        <w:rPr>
          <w:rFonts w:hint="eastAsia"/>
        </w:rPr>
      </w:pPr>
      <w:r>
        <w:rPr>
          <w:rFonts w:hint="eastAsia"/>
        </w:rPr>
        <w:t>其他配置如上</w:t>
      </w:r>
    </w:p>
    <w:p>
      <w:pPr>
        <w:rPr>
          <w:rFonts w:hint="eastAsia"/>
          <w:color w:val="00B0F0"/>
        </w:rPr>
      </w:pPr>
      <w:r>
        <w:rPr>
          <w:rFonts w:hint="eastAsia"/>
        </w:rPr>
        <w:t xml:space="preserve">注意： </w:t>
      </w:r>
      <w:r>
        <w:rPr>
          <w:rFonts w:hint="eastAsia"/>
          <w:color w:val="00B0F0"/>
        </w:rPr>
        <w:t>无 CO传感器，氧气传感器，SO</w:t>
      </w:r>
      <w:r>
        <w:rPr>
          <w:rFonts w:hint="eastAsia"/>
          <w:color w:val="00B0F0"/>
          <w:vertAlign w:val="subscript"/>
        </w:rPr>
        <w:t>2</w:t>
      </w:r>
      <w:r>
        <w:rPr>
          <w:rFonts w:hint="eastAsia"/>
          <w:color w:val="00B0F0"/>
        </w:rPr>
        <w:t>传感器，臭氧传感器等</w:t>
      </w:r>
    </w:p>
    <w:p>
      <w:pPr>
        <w:rPr>
          <w:rFonts w:hint="eastAsia"/>
          <w:color w:val="00B0F0"/>
        </w:rPr>
      </w:pPr>
    </w:p>
    <w:p>
      <w:pPr>
        <w:rPr>
          <w:rFonts w:hint="eastAsia"/>
          <w:color w:val="00B0F0"/>
        </w:rPr>
      </w:pPr>
    </w:p>
    <w:p>
      <w:pPr>
        <w:rPr>
          <w:rFonts w:hint="eastAsia"/>
        </w:rPr>
      </w:pPr>
      <w:r>
        <w:rPr>
          <w:rFonts w:hint="eastAsia"/>
        </w:rPr>
        <w:t>定价2：1280元</w:t>
      </w:r>
    </w:p>
    <w:p>
      <w:pPr>
        <w:rPr>
          <w:rFonts w:hint="eastAsia"/>
        </w:rPr>
      </w:pPr>
      <w:r>
        <w:rPr>
          <w:rFonts w:hint="eastAsia"/>
        </w:rPr>
        <w:t xml:space="preserve">传感器：甲醛,  PM2.5/PM10/PM0.3, </w:t>
      </w:r>
      <w:r>
        <w:rPr>
          <w:rFonts w:hint="eastAsia"/>
          <w:b/>
          <w:color w:val="FF0000"/>
        </w:rPr>
        <w:t>CO</w:t>
      </w:r>
      <w:r>
        <w:rPr>
          <w:rFonts w:hint="eastAsia"/>
          <w:b/>
          <w:color w:val="FF0000"/>
          <w:vertAlign w:val="subscript"/>
        </w:rPr>
        <w:t>2</w:t>
      </w:r>
      <w:r>
        <w:rPr>
          <w:rFonts w:hint="eastAsia"/>
        </w:rPr>
        <w:t>, TVOC, 温湿度， 光照等</w:t>
      </w:r>
    </w:p>
    <w:p>
      <w:pPr>
        <w:rPr>
          <w:rFonts w:hint="eastAsia"/>
        </w:rPr>
      </w:pPr>
      <w:r>
        <w:rPr>
          <w:rFonts w:hint="eastAsia"/>
        </w:rPr>
        <w:t>网络模块: WIFI，不使用GPRS</w:t>
      </w:r>
    </w:p>
    <w:p>
      <w:pPr>
        <w:rPr>
          <w:rFonts w:hint="eastAsia"/>
        </w:rPr>
      </w:pPr>
      <w:r>
        <w:rPr>
          <w:rFonts w:hint="eastAsia"/>
        </w:rPr>
        <w:t>其他配置如上</w:t>
      </w:r>
    </w:p>
    <w:p>
      <w:pPr>
        <w:rPr>
          <w:rFonts w:hint="eastAsia"/>
          <w:color w:val="00B0F0"/>
        </w:rPr>
      </w:pPr>
      <w:r>
        <w:rPr>
          <w:rFonts w:hint="eastAsia"/>
        </w:rPr>
        <w:t xml:space="preserve">注意： </w:t>
      </w:r>
      <w:r>
        <w:rPr>
          <w:rFonts w:hint="eastAsia"/>
          <w:color w:val="00B0F0"/>
        </w:rPr>
        <w:t>无 CO传感器，氧气传感器，SO</w:t>
      </w:r>
      <w:r>
        <w:rPr>
          <w:rFonts w:hint="eastAsia"/>
          <w:color w:val="00B0F0"/>
          <w:vertAlign w:val="subscript"/>
        </w:rPr>
        <w:t>2</w:t>
      </w:r>
      <w:r>
        <w:rPr>
          <w:rFonts w:hint="eastAsia"/>
          <w:color w:val="00B0F0"/>
        </w:rPr>
        <w:t>传感器，臭氧传感器等</w:t>
      </w:r>
    </w:p>
    <w:p>
      <w:pPr>
        <w:rPr>
          <w:rFonts w:hint="eastAsia"/>
          <w:color w:val="00B0F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85C3E"/>
    <w:multiLevelType w:val="multilevel"/>
    <w:tmpl w:val="24685C3E"/>
    <w:lvl w:ilvl="0" w:tentative="0">
      <w:start w:val="1"/>
      <w:numFmt w:val="decimal"/>
      <w:lvlText w:val="%1"/>
      <w:lvlJc w:val="left"/>
      <w:pPr>
        <w:ind w:left="76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5" w:hanging="420"/>
      </w:pPr>
    </w:lvl>
    <w:lvl w:ilvl="2" w:tentative="0">
      <w:start w:val="1"/>
      <w:numFmt w:val="lowerRoman"/>
      <w:lvlText w:val="%3."/>
      <w:lvlJc w:val="right"/>
      <w:pPr>
        <w:ind w:left="1665" w:hanging="420"/>
      </w:pPr>
    </w:lvl>
    <w:lvl w:ilvl="3" w:tentative="0">
      <w:start w:val="1"/>
      <w:numFmt w:val="decimal"/>
      <w:lvlText w:val="%4."/>
      <w:lvlJc w:val="left"/>
      <w:pPr>
        <w:ind w:left="2085" w:hanging="420"/>
      </w:pPr>
    </w:lvl>
    <w:lvl w:ilvl="4" w:tentative="0">
      <w:start w:val="1"/>
      <w:numFmt w:val="lowerLetter"/>
      <w:lvlText w:val="%5)"/>
      <w:lvlJc w:val="left"/>
      <w:pPr>
        <w:ind w:left="2505" w:hanging="420"/>
      </w:pPr>
    </w:lvl>
    <w:lvl w:ilvl="5" w:tentative="0">
      <w:start w:val="1"/>
      <w:numFmt w:val="lowerRoman"/>
      <w:lvlText w:val="%6."/>
      <w:lvlJc w:val="right"/>
      <w:pPr>
        <w:ind w:left="2925" w:hanging="420"/>
      </w:pPr>
    </w:lvl>
    <w:lvl w:ilvl="6" w:tentative="0">
      <w:start w:val="1"/>
      <w:numFmt w:val="decimal"/>
      <w:lvlText w:val="%7."/>
      <w:lvlJc w:val="left"/>
      <w:pPr>
        <w:ind w:left="3345" w:hanging="420"/>
      </w:pPr>
    </w:lvl>
    <w:lvl w:ilvl="7" w:tentative="0">
      <w:start w:val="1"/>
      <w:numFmt w:val="lowerLetter"/>
      <w:lvlText w:val="%8)"/>
      <w:lvlJc w:val="left"/>
      <w:pPr>
        <w:ind w:left="3765" w:hanging="420"/>
      </w:pPr>
    </w:lvl>
    <w:lvl w:ilvl="8" w:tentative="0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56E9"/>
    <w:rsid w:val="007956E9"/>
    <w:rsid w:val="007B2372"/>
    <w:rsid w:val="00C31DBB"/>
    <w:rsid w:val="00EC02B0"/>
    <w:rsid w:val="00EC4F25"/>
    <w:rsid w:val="0D136204"/>
    <w:rsid w:val="40A14808"/>
    <w:rsid w:val="62FC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GSD</Company>
  <Pages>2</Pages>
  <Words>753</Words>
  <Characters>997</Characters>
  <Lines>8</Lines>
  <Paragraphs>2</Paragraphs>
  <TotalTime>35</TotalTime>
  <ScaleCrop>false</ScaleCrop>
  <LinksUpToDate>false</LinksUpToDate>
  <CharactersWithSpaces>1100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2018-11-03T05:05:00Z</dcterms:created>
  <dc:creator>Administrator</dc:creator>
  <cp:lastModifiedBy>chenh</cp:lastModifiedBy>
  <dcterms:modified xsi:type="dcterms:W3CDTF">2018-11-03T05:48:21Z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