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1DD5" w14:textId="64AD96E6" w:rsidR="00606B04" w:rsidRPr="00606B04" w:rsidRDefault="00FE18C8">
      <w:pPr>
        <w:rPr>
          <w:b/>
          <w:bCs/>
        </w:rPr>
      </w:pPr>
      <w:r>
        <w:rPr>
          <w:b/>
          <w:bCs/>
        </w:rPr>
        <w:t xml:space="preserve">JIM Shelton - </w:t>
      </w:r>
      <w:r w:rsidR="00606B04">
        <w:rPr>
          <w:b/>
          <w:bCs/>
        </w:rPr>
        <w:t xml:space="preserve">HBCU Transformation Project </w:t>
      </w:r>
      <w:r w:rsidR="00AC7B1A">
        <w:rPr>
          <w:b/>
          <w:bCs/>
        </w:rPr>
        <w:t>Talking</w:t>
      </w:r>
      <w:r w:rsidR="00606B04">
        <w:rPr>
          <w:b/>
          <w:bCs/>
        </w:rPr>
        <w:t xml:space="preserve"> Points on SCOTUS Affirmative Action Decision</w:t>
      </w:r>
    </w:p>
    <w:p w14:paraId="401E4BB3" w14:textId="72804A73" w:rsidR="00D96AB7" w:rsidRDefault="00597A82" w:rsidP="008D391F">
      <w:pPr>
        <w:pStyle w:val="ListParagraph"/>
        <w:numPr>
          <w:ilvl w:val="0"/>
          <w:numId w:val="1"/>
        </w:numPr>
      </w:pPr>
      <w:r>
        <w:t>The HBCU Transformation Project strongly opposes</w:t>
      </w:r>
      <w:r w:rsidR="00986F65">
        <w:t xml:space="preserve"> The Supreme Court’s decision to bar the use of race-conscious </w:t>
      </w:r>
      <w:r w:rsidR="006A4DDA">
        <w:t xml:space="preserve">admissions </w:t>
      </w:r>
      <w:r w:rsidR="006F7608">
        <w:t>factors</w:t>
      </w:r>
      <w:r w:rsidR="006A4DDA">
        <w:t xml:space="preserve"> at </w:t>
      </w:r>
      <w:r w:rsidR="006F7608">
        <w:t xml:space="preserve">U.S. </w:t>
      </w:r>
      <w:r w:rsidR="0005688A">
        <w:t xml:space="preserve">colleges and universities. </w:t>
      </w:r>
    </w:p>
    <w:p w14:paraId="012D1435" w14:textId="51510526" w:rsidR="00260642" w:rsidRDefault="0005688A" w:rsidP="00260642">
      <w:pPr>
        <w:pStyle w:val="ListParagraph"/>
        <w:numPr>
          <w:ilvl w:val="1"/>
          <w:numId w:val="1"/>
        </w:numPr>
      </w:pPr>
      <w:r>
        <w:t xml:space="preserve">The decision </w:t>
      </w:r>
      <w:r w:rsidR="009E2F24">
        <w:t xml:space="preserve">overturns decades of precedent and </w:t>
      </w:r>
      <w:r w:rsidR="00F37E87">
        <w:t xml:space="preserve">will deny educational opportunities to </w:t>
      </w:r>
      <w:r w:rsidR="004B4EBF">
        <w:t xml:space="preserve">many </w:t>
      </w:r>
      <w:r w:rsidR="00F37E87">
        <w:t xml:space="preserve">highly qualified Black </w:t>
      </w:r>
      <w:r w:rsidR="00D96AB7">
        <w:t>students and other students of color</w:t>
      </w:r>
      <w:r w:rsidR="001E4492">
        <w:t xml:space="preserve"> </w:t>
      </w:r>
      <w:r w:rsidR="004D666E">
        <w:t>who choose to attend non-HBCUs.</w:t>
      </w:r>
    </w:p>
    <w:p w14:paraId="1F3DC13C" w14:textId="5F4EF783" w:rsidR="00260642" w:rsidRDefault="00592B3F" w:rsidP="00260642">
      <w:pPr>
        <w:pStyle w:val="ListParagraph"/>
        <w:numPr>
          <w:ilvl w:val="1"/>
          <w:numId w:val="1"/>
        </w:numPr>
      </w:pPr>
      <w:r>
        <w:t xml:space="preserve">While the exact impact of the decision </w:t>
      </w:r>
      <w:r w:rsidR="00AD37D0">
        <w:t>is</w:t>
      </w:r>
      <w:r>
        <w:t xml:space="preserve"> unknown, it </w:t>
      </w:r>
      <w:r w:rsidR="00AD37D0">
        <w:t>is</w:t>
      </w:r>
      <w:r w:rsidR="004F1EDD">
        <w:t xml:space="preserve"> certain to increase</w:t>
      </w:r>
      <w:r w:rsidR="000D1CFF">
        <w:t xml:space="preserve"> student demand for an HBCU education</w:t>
      </w:r>
      <w:r w:rsidR="00106A69">
        <w:t xml:space="preserve">. </w:t>
      </w:r>
    </w:p>
    <w:p w14:paraId="497736BF" w14:textId="77777777" w:rsidR="00260642" w:rsidRDefault="00260642" w:rsidP="00260642">
      <w:pPr>
        <w:pStyle w:val="ListParagraph"/>
        <w:ind w:left="1440"/>
      </w:pPr>
    </w:p>
    <w:p w14:paraId="5BC5C730" w14:textId="56C3B8CE" w:rsidR="00EF6606" w:rsidRPr="00A42717" w:rsidRDefault="004A1624" w:rsidP="00EF6606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In response</w:t>
      </w:r>
      <w:r w:rsidR="00260642" w:rsidRPr="00870BAC">
        <w:rPr>
          <w:b/>
          <w:bCs/>
          <w:u w:val="single"/>
        </w:rPr>
        <w:t xml:space="preserve">, </w:t>
      </w:r>
      <w:r w:rsidR="00F974F3" w:rsidRPr="00870BAC">
        <w:rPr>
          <w:b/>
          <w:bCs/>
          <w:u w:val="single"/>
        </w:rPr>
        <w:t>H</w:t>
      </w:r>
      <w:r w:rsidR="00A56D47" w:rsidRPr="00870BAC">
        <w:rPr>
          <w:b/>
          <w:bCs/>
          <w:u w:val="single"/>
        </w:rPr>
        <w:t xml:space="preserve">BCUs </w:t>
      </w:r>
      <w:r w:rsidR="00C82A8A">
        <w:rPr>
          <w:b/>
          <w:bCs/>
          <w:u w:val="single"/>
        </w:rPr>
        <w:t>will</w:t>
      </w:r>
      <w:r w:rsidR="00A56D47" w:rsidRPr="00870BAC">
        <w:rPr>
          <w:b/>
          <w:bCs/>
          <w:u w:val="single"/>
        </w:rPr>
        <w:t xml:space="preserve"> keep </w:t>
      </w:r>
      <w:r w:rsidR="00F974F3" w:rsidRPr="00870BAC">
        <w:rPr>
          <w:b/>
          <w:bCs/>
          <w:u w:val="single"/>
        </w:rPr>
        <w:t xml:space="preserve">doing what they have done for 180 years: </w:t>
      </w:r>
      <w:r w:rsidRPr="00BA69AD">
        <w:rPr>
          <w:b/>
          <w:bCs/>
          <w:i/>
          <w:iCs/>
          <w:u w:val="single"/>
        </w:rPr>
        <w:t>provid</w:t>
      </w:r>
      <w:r w:rsidR="00376E42">
        <w:rPr>
          <w:b/>
          <w:bCs/>
          <w:i/>
          <w:iCs/>
          <w:u w:val="single"/>
        </w:rPr>
        <w:t>ing</w:t>
      </w:r>
      <w:r w:rsidRPr="00BA69AD">
        <w:rPr>
          <w:b/>
          <w:bCs/>
          <w:i/>
          <w:iCs/>
          <w:u w:val="single"/>
        </w:rPr>
        <w:t xml:space="preserve"> an extraordinary education to </w:t>
      </w:r>
      <w:r w:rsidR="00C82A8A">
        <w:rPr>
          <w:b/>
          <w:bCs/>
          <w:i/>
          <w:iCs/>
          <w:u w:val="single"/>
        </w:rPr>
        <w:t>B</w:t>
      </w:r>
      <w:r w:rsidRPr="00BA69AD">
        <w:rPr>
          <w:b/>
          <w:bCs/>
          <w:i/>
          <w:iCs/>
          <w:u w:val="single"/>
        </w:rPr>
        <w:t xml:space="preserve">lack students </w:t>
      </w:r>
      <w:r w:rsidR="008827DD">
        <w:rPr>
          <w:b/>
          <w:bCs/>
          <w:i/>
          <w:iCs/>
          <w:u w:val="single"/>
        </w:rPr>
        <w:t>and</w:t>
      </w:r>
      <w:r w:rsidRPr="00BA69AD">
        <w:rPr>
          <w:b/>
          <w:bCs/>
          <w:i/>
          <w:iCs/>
          <w:u w:val="single"/>
        </w:rPr>
        <w:t xml:space="preserve"> other students who attend our colleges and universities.</w:t>
      </w:r>
      <w:r>
        <w:rPr>
          <w:b/>
          <w:bCs/>
          <w:u w:val="single"/>
        </w:rPr>
        <w:t xml:space="preserve"> </w:t>
      </w:r>
    </w:p>
    <w:p w14:paraId="0BB3E9FC" w14:textId="77777777" w:rsidR="00A42717" w:rsidRPr="00475D9A" w:rsidRDefault="00A42717" w:rsidP="00A42717">
      <w:pPr>
        <w:pStyle w:val="ListParagraph"/>
      </w:pPr>
    </w:p>
    <w:p w14:paraId="2F116C79" w14:textId="39A738A1" w:rsidR="00475D9A" w:rsidRPr="00EF6606" w:rsidRDefault="00475D9A" w:rsidP="00EF6606">
      <w:pPr>
        <w:pStyle w:val="ListParagraph"/>
        <w:numPr>
          <w:ilvl w:val="0"/>
          <w:numId w:val="1"/>
        </w:numPr>
      </w:pPr>
      <w:r w:rsidRPr="00747BFD">
        <w:rPr>
          <w:b/>
          <w:bCs/>
          <w:u w:val="single"/>
        </w:rPr>
        <w:t>HBCUs will continue to provide a ladder to the middle class</w:t>
      </w:r>
      <w:r w:rsidR="002D33FA" w:rsidRPr="00747BFD">
        <w:rPr>
          <w:b/>
          <w:bCs/>
          <w:u w:val="single"/>
        </w:rPr>
        <w:t xml:space="preserve"> and play an essential role in promoting American prosperity—academically, socially, and economically</w:t>
      </w:r>
      <w:r w:rsidR="00181FA6" w:rsidRPr="00747BFD">
        <w:rPr>
          <w:b/>
          <w:bCs/>
          <w:u w:val="single"/>
        </w:rPr>
        <w:t>—despite being grossly underfunded.</w:t>
      </w:r>
      <w:r w:rsidR="00181FA6" w:rsidRPr="00BF6E1A">
        <w:t xml:space="preserve"> </w:t>
      </w:r>
      <w:r w:rsidR="00743F40" w:rsidRPr="00BF6E1A">
        <w:t>HBCUs have always done more, with less.</w:t>
      </w:r>
      <w:r w:rsidR="00743F40">
        <w:t xml:space="preserve"> </w:t>
      </w:r>
    </w:p>
    <w:p w14:paraId="1086985B" w14:textId="77777777" w:rsidR="00EF6606" w:rsidRPr="00EF6606" w:rsidRDefault="00EF6606" w:rsidP="00EF6606">
      <w:pPr>
        <w:pStyle w:val="ListParagraph"/>
      </w:pPr>
    </w:p>
    <w:p w14:paraId="534C0B35" w14:textId="589614D8" w:rsidR="005D579A" w:rsidRPr="005D579A" w:rsidRDefault="00743F40" w:rsidP="005D579A">
      <w:pPr>
        <w:pStyle w:val="ListParagraph"/>
        <w:numPr>
          <w:ilvl w:val="1"/>
          <w:numId w:val="1"/>
        </w:numPr>
      </w:pPr>
      <w:r>
        <w:rPr>
          <w:rFonts w:eastAsia="Times New Roman"/>
          <w:color w:val="242424"/>
        </w:rPr>
        <w:t>H</w:t>
      </w:r>
      <w:r w:rsidR="00EF6606" w:rsidRPr="00EF6606">
        <w:rPr>
          <w:rFonts w:eastAsia="Times New Roman"/>
          <w:color w:val="242424"/>
        </w:rPr>
        <w:t>BCUs make up only 3</w:t>
      </w:r>
      <w:r w:rsidR="005C3AF2">
        <w:rPr>
          <w:rFonts w:eastAsia="Times New Roman"/>
          <w:color w:val="242424"/>
        </w:rPr>
        <w:t xml:space="preserve">% </w:t>
      </w:r>
      <w:r w:rsidR="003119D9">
        <w:rPr>
          <w:rFonts w:eastAsia="Times New Roman"/>
          <w:color w:val="242424"/>
        </w:rPr>
        <w:t xml:space="preserve">higher education </w:t>
      </w:r>
      <w:r w:rsidR="005C3AF2">
        <w:rPr>
          <w:rFonts w:eastAsia="Times New Roman"/>
          <w:color w:val="242424"/>
        </w:rPr>
        <w:t>institutions</w:t>
      </w:r>
      <w:r w:rsidR="00EF6606" w:rsidRPr="00EF6606">
        <w:rPr>
          <w:rFonts w:eastAsia="Times New Roman"/>
          <w:color w:val="242424"/>
        </w:rPr>
        <w:t xml:space="preserve"> in the </w:t>
      </w:r>
      <w:r w:rsidR="005C3AF2">
        <w:rPr>
          <w:rFonts w:eastAsia="Times New Roman"/>
          <w:color w:val="242424"/>
        </w:rPr>
        <w:t>US</w:t>
      </w:r>
      <w:r w:rsidR="00EF6606" w:rsidRPr="00EF6606">
        <w:rPr>
          <w:rFonts w:eastAsia="Times New Roman"/>
          <w:color w:val="242424"/>
        </w:rPr>
        <w:t xml:space="preserve">, </w:t>
      </w:r>
      <w:r w:rsidR="005C3AF2">
        <w:rPr>
          <w:rFonts w:eastAsia="Times New Roman"/>
          <w:color w:val="242424"/>
        </w:rPr>
        <w:t>and</w:t>
      </w:r>
      <w:r w:rsidR="00EF6606" w:rsidRPr="00EF6606">
        <w:rPr>
          <w:rFonts w:eastAsia="Times New Roman"/>
          <w:color w:val="242424"/>
        </w:rPr>
        <w:t xml:space="preserve"> have produced:</w:t>
      </w:r>
    </w:p>
    <w:p w14:paraId="14D4BA4C" w14:textId="240FBC61" w:rsidR="005D579A" w:rsidRPr="005D579A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 xml:space="preserve">15% of </w:t>
      </w:r>
      <w:r w:rsidR="00E37F0B">
        <w:rPr>
          <w:rStyle w:val="contentpasted0"/>
          <w:rFonts w:eastAsia="Times New Roman"/>
          <w:color w:val="000000"/>
        </w:rPr>
        <w:t xml:space="preserve">all </w:t>
      </w:r>
      <w:r w:rsidRPr="005D579A">
        <w:rPr>
          <w:rStyle w:val="contentpasted0"/>
          <w:rFonts w:eastAsia="Times New Roman"/>
          <w:color w:val="000000"/>
        </w:rPr>
        <w:t>Black college graduates</w:t>
      </w:r>
      <w:r w:rsidR="00E37F0B">
        <w:rPr>
          <w:rStyle w:val="contentpasted0"/>
          <w:rFonts w:eastAsia="Times New Roman"/>
          <w:color w:val="000000"/>
        </w:rPr>
        <w:t xml:space="preserve">, </w:t>
      </w:r>
    </w:p>
    <w:p w14:paraId="085C6FC4" w14:textId="77777777" w:rsidR="00C25261" w:rsidRPr="00C25261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 xml:space="preserve">80% of all Black judges, </w:t>
      </w:r>
    </w:p>
    <w:p w14:paraId="4BA5F263" w14:textId="6F862593" w:rsidR="005D579A" w:rsidRPr="005D579A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>80% of all Black doctors and dentists,</w:t>
      </w:r>
    </w:p>
    <w:p w14:paraId="2C777736" w14:textId="77777777" w:rsidR="005D579A" w:rsidRPr="005D579A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>50% of all Black professors,</w:t>
      </w:r>
    </w:p>
    <w:p w14:paraId="673A0254" w14:textId="1DFABF2F" w:rsidR="005D579A" w:rsidRPr="005D579A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 xml:space="preserve">50% of all Black </w:t>
      </w:r>
      <w:r w:rsidR="00F021E7" w:rsidRPr="005D579A">
        <w:rPr>
          <w:rStyle w:val="contentpasted0"/>
          <w:rFonts w:eastAsia="Times New Roman"/>
          <w:color w:val="000000"/>
        </w:rPr>
        <w:t>public</w:t>
      </w:r>
      <w:r w:rsidR="00F021E7">
        <w:rPr>
          <w:rStyle w:val="contentpasted0"/>
          <w:rFonts w:eastAsia="Times New Roman"/>
          <w:color w:val="000000"/>
        </w:rPr>
        <w:t>-school</w:t>
      </w:r>
      <w:r w:rsidRPr="005D579A">
        <w:rPr>
          <w:rStyle w:val="contentpasted0"/>
          <w:rFonts w:eastAsia="Times New Roman"/>
          <w:color w:val="000000"/>
        </w:rPr>
        <w:t xml:space="preserve"> teachers,</w:t>
      </w:r>
    </w:p>
    <w:p w14:paraId="7E34B66C" w14:textId="77777777" w:rsidR="005D579A" w:rsidRPr="005D579A" w:rsidRDefault="00EF6606" w:rsidP="005D579A">
      <w:pPr>
        <w:pStyle w:val="ListParagraph"/>
        <w:numPr>
          <w:ilvl w:val="2"/>
          <w:numId w:val="1"/>
        </w:numPr>
        <w:rPr>
          <w:rStyle w:val="contentpasted0"/>
        </w:rPr>
      </w:pPr>
      <w:r w:rsidRPr="005D579A">
        <w:rPr>
          <w:rStyle w:val="contentpasted0"/>
          <w:rFonts w:eastAsia="Times New Roman"/>
          <w:color w:val="000000"/>
        </w:rPr>
        <w:t>40% of all Black members of Congress</w:t>
      </w:r>
      <w:r w:rsidR="005D579A">
        <w:rPr>
          <w:rStyle w:val="contentpasted0"/>
          <w:rFonts w:eastAsia="Times New Roman"/>
          <w:color w:val="000000"/>
        </w:rPr>
        <w:t xml:space="preserve">, </w:t>
      </w:r>
      <w:r w:rsidRPr="005D579A">
        <w:rPr>
          <w:rStyle w:val="contentpasted0"/>
          <w:rFonts w:eastAsia="Times New Roman"/>
          <w:color w:val="000000"/>
        </w:rPr>
        <w:t xml:space="preserve">and </w:t>
      </w:r>
    </w:p>
    <w:p w14:paraId="0EF9C397" w14:textId="3ED5318B" w:rsidR="00F974F3" w:rsidRPr="005D579A" w:rsidRDefault="00EF6606" w:rsidP="0014184C">
      <w:pPr>
        <w:pStyle w:val="ListParagraph"/>
        <w:numPr>
          <w:ilvl w:val="2"/>
          <w:numId w:val="1"/>
        </w:numPr>
        <w:rPr>
          <w:rStyle w:val="contentpasted0"/>
          <w:u w:val="single"/>
        </w:rPr>
      </w:pPr>
      <w:r w:rsidRPr="005D579A">
        <w:rPr>
          <w:rStyle w:val="contentpasted0"/>
          <w:rFonts w:eastAsia="Times New Roman"/>
          <w:color w:val="000000"/>
        </w:rPr>
        <w:t>40% of all Black engineers. </w:t>
      </w:r>
    </w:p>
    <w:p w14:paraId="4CBE6877" w14:textId="77777777" w:rsidR="005D579A" w:rsidRPr="005D579A" w:rsidRDefault="005D579A" w:rsidP="005D579A">
      <w:pPr>
        <w:pStyle w:val="ListParagraph"/>
        <w:ind w:left="2160"/>
        <w:rPr>
          <w:u w:val="single"/>
        </w:rPr>
      </w:pPr>
    </w:p>
    <w:p w14:paraId="4DCD2385" w14:textId="21AF21ED" w:rsidR="00006B12" w:rsidRPr="00664320" w:rsidRDefault="00255A3A" w:rsidP="008D391F">
      <w:pPr>
        <w:pStyle w:val="ListParagraph"/>
        <w:numPr>
          <w:ilvl w:val="0"/>
          <w:numId w:val="1"/>
        </w:numPr>
      </w:pPr>
      <w:r>
        <w:t>HBCUs are</w:t>
      </w:r>
      <w:r w:rsidR="00096C6E">
        <w:t xml:space="preserve"> prepared to do more with less</w:t>
      </w:r>
      <w:r w:rsidR="002914C5">
        <w:t xml:space="preserve">. </w:t>
      </w:r>
      <w:r w:rsidR="005B1D8D" w:rsidRPr="008D391F">
        <w:rPr>
          <w:u w:val="single"/>
        </w:rPr>
        <w:t xml:space="preserve">But let’s be honest: </w:t>
      </w:r>
      <w:r w:rsidR="00E8269B" w:rsidRPr="008D391F">
        <w:rPr>
          <w:u w:val="single"/>
        </w:rPr>
        <w:t>we can’t keep doing more, more, more</w:t>
      </w:r>
      <w:r w:rsidR="00A20917" w:rsidRPr="008D391F">
        <w:rPr>
          <w:u w:val="single"/>
        </w:rPr>
        <w:t xml:space="preserve"> without additional resources, </w:t>
      </w:r>
      <w:r w:rsidR="002E3107" w:rsidRPr="008D391F">
        <w:rPr>
          <w:u w:val="single"/>
        </w:rPr>
        <w:t>especially when we’re so underfunded.</w:t>
      </w:r>
    </w:p>
    <w:p w14:paraId="6E4DA347" w14:textId="77777777" w:rsidR="00664320" w:rsidRDefault="00664320" w:rsidP="00664320">
      <w:pPr>
        <w:pStyle w:val="ListParagraph"/>
        <w:numPr>
          <w:ilvl w:val="1"/>
          <w:numId w:val="1"/>
        </w:numPr>
      </w:pPr>
      <w:r>
        <w:t xml:space="preserve">The Endowment of Harvard University—one party in the recent Supreme Court case—is ten times the size of </w:t>
      </w:r>
      <w:r w:rsidRPr="00255A3A">
        <w:rPr>
          <w:u w:val="single"/>
        </w:rPr>
        <w:t>ALL HBCUs combined</w:t>
      </w:r>
      <w:r>
        <w:t>.</w:t>
      </w:r>
    </w:p>
    <w:p w14:paraId="373CFEF6" w14:textId="77777777" w:rsidR="008D391F" w:rsidRDefault="008D391F" w:rsidP="008D391F">
      <w:pPr>
        <w:pStyle w:val="ListParagraph"/>
      </w:pPr>
    </w:p>
    <w:p w14:paraId="42F0BA2C" w14:textId="611BAD2B" w:rsidR="00530103" w:rsidRDefault="00A125DF" w:rsidP="002E291B">
      <w:pPr>
        <w:pStyle w:val="ListParagraph"/>
        <w:numPr>
          <w:ilvl w:val="0"/>
          <w:numId w:val="1"/>
        </w:numPr>
      </w:pPr>
      <w:r w:rsidRPr="00907990">
        <w:rPr>
          <w:u w:val="single"/>
        </w:rPr>
        <w:t xml:space="preserve">HBCUs are </w:t>
      </w:r>
      <w:r w:rsidR="00554936" w:rsidRPr="00907990">
        <w:rPr>
          <w:u w:val="single"/>
        </w:rPr>
        <w:t xml:space="preserve">doing </w:t>
      </w:r>
      <w:r w:rsidR="00496F9F" w:rsidRPr="00907990">
        <w:rPr>
          <w:u w:val="single"/>
        </w:rPr>
        <w:t>our</w:t>
      </w:r>
      <w:r w:rsidR="00554936" w:rsidRPr="00907990">
        <w:rPr>
          <w:u w:val="single"/>
        </w:rPr>
        <w:t xml:space="preserve"> part</w:t>
      </w:r>
      <w:r w:rsidR="00AB1EF4" w:rsidRPr="00907990">
        <w:rPr>
          <w:u w:val="single"/>
        </w:rPr>
        <w:t>.</w:t>
      </w:r>
      <w:r w:rsidR="00554936">
        <w:t xml:space="preserve"> </w:t>
      </w:r>
      <w:r w:rsidR="00EF3A98">
        <w:t xml:space="preserve">Well before the Supreme Court’s decision, </w:t>
      </w:r>
      <w:r w:rsidR="00EF3A98" w:rsidRPr="00907990">
        <w:rPr>
          <w:rStyle w:val="contentpasted0"/>
          <w:rFonts w:eastAsia="Times New Roman"/>
          <w:color w:val="000000"/>
        </w:rPr>
        <w:t>UNCF, the Thurgood Marshall College Fund</w:t>
      </w:r>
      <w:r w:rsidR="00255A3A">
        <w:rPr>
          <w:rStyle w:val="contentpasted0"/>
          <w:rFonts w:eastAsia="Times New Roman"/>
          <w:color w:val="000000"/>
        </w:rPr>
        <w:t>,</w:t>
      </w:r>
      <w:r w:rsidR="00EF3A98" w:rsidRPr="00907990">
        <w:rPr>
          <w:rStyle w:val="contentpasted0"/>
          <w:rFonts w:eastAsia="Times New Roman"/>
          <w:color w:val="000000"/>
        </w:rPr>
        <w:t xml:space="preserve"> and </w:t>
      </w:r>
      <w:r w:rsidR="00FE5B15">
        <w:rPr>
          <w:rStyle w:val="contentpasted0"/>
          <w:rFonts w:eastAsia="Times New Roman"/>
          <w:color w:val="000000"/>
        </w:rPr>
        <w:t xml:space="preserve">the </w:t>
      </w:r>
      <w:r w:rsidR="00EF3A98" w:rsidRPr="00907990">
        <w:rPr>
          <w:rStyle w:val="contentpasted0"/>
          <w:rFonts w:eastAsia="Times New Roman"/>
          <w:color w:val="000000"/>
        </w:rPr>
        <w:t xml:space="preserve">Partnership for Education Advancement </w:t>
      </w:r>
      <w:r w:rsidR="00263C2A" w:rsidRPr="00907990">
        <w:rPr>
          <w:rStyle w:val="contentpasted0"/>
          <w:rFonts w:eastAsia="Times New Roman"/>
          <w:color w:val="000000"/>
        </w:rPr>
        <w:t xml:space="preserve">created </w:t>
      </w:r>
      <w:r w:rsidR="00504C71" w:rsidRPr="00907990">
        <w:rPr>
          <w:rStyle w:val="contentpasted0"/>
          <w:rFonts w:eastAsia="Times New Roman"/>
          <w:color w:val="000000"/>
        </w:rPr>
        <w:t>The HBCU Transformation Project</w:t>
      </w:r>
      <w:r w:rsidR="00C75335">
        <w:rPr>
          <w:rStyle w:val="contentpasted0"/>
          <w:rFonts w:eastAsia="Times New Roman"/>
          <w:color w:val="000000"/>
        </w:rPr>
        <w:t xml:space="preserve"> </w:t>
      </w:r>
      <w:r w:rsidR="00006DE1" w:rsidRPr="00907990">
        <w:rPr>
          <w:rStyle w:val="contentpasted0"/>
          <w:rFonts w:eastAsia="Times New Roman"/>
          <w:color w:val="000000"/>
        </w:rPr>
        <w:t>t</w:t>
      </w:r>
      <w:r w:rsidR="005B1BFA" w:rsidRPr="00907990">
        <w:rPr>
          <w:rStyle w:val="contentpasted0"/>
          <w:rFonts w:eastAsia="Times New Roman"/>
          <w:color w:val="000000"/>
        </w:rPr>
        <w:t xml:space="preserve">o </w:t>
      </w:r>
      <w:r w:rsidR="00C04AE7">
        <w:rPr>
          <w:rStyle w:val="contentpasted0"/>
          <w:rFonts w:eastAsia="Times New Roman"/>
          <w:color w:val="000000"/>
        </w:rPr>
        <w:t xml:space="preserve">improve institutional performance and </w:t>
      </w:r>
      <w:proofErr w:type="gramStart"/>
      <w:r w:rsidR="00C04AE7">
        <w:rPr>
          <w:rStyle w:val="contentpasted0"/>
          <w:rFonts w:eastAsia="Times New Roman"/>
          <w:color w:val="000000"/>
        </w:rPr>
        <w:t>innovation</w:t>
      </w:r>
      <w:r w:rsidR="005E00AF">
        <w:rPr>
          <w:rStyle w:val="contentpasted0"/>
          <w:rFonts w:eastAsia="Times New Roman"/>
          <w:color w:val="000000"/>
        </w:rPr>
        <w:t>,</w:t>
      </w:r>
      <w:r w:rsidR="001E76A5">
        <w:rPr>
          <w:rStyle w:val="contentpasted0"/>
          <w:rFonts w:eastAsia="Times New Roman"/>
          <w:color w:val="000000"/>
        </w:rPr>
        <w:t xml:space="preserve"> and</w:t>
      </w:r>
      <w:proofErr w:type="gramEnd"/>
      <w:r w:rsidR="001E76A5">
        <w:rPr>
          <w:rStyle w:val="contentpasted0"/>
          <w:rFonts w:eastAsia="Times New Roman"/>
          <w:color w:val="000000"/>
        </w:rPr>
        <w:t xml:space="preserve"> dramatically increase</w:t>
      </w:r>
      <w:r w:rsidR="005B1BFA" w:rsidRPr="00907990">
        <w:rPr>
          <w:rStyle w:val="contentpasted0"/>
          <w:rFonts w:eastAsia="Times New Roman"/>
          <w:color w:val="000000"/>
        </w:rPr>
        <w:t xml:space="preserve"> </w:t>
      </w:r>
      <w:r w:rsidR="004010A2" w:rsidRPr="00907990">
        <w:rPr>
          <w:rStyle w:val="contentpasted0"/>
          <w:rFonts w:eastAsia="Times New Roman"/>
          <w:color w:val="000000"/>
        </w:rPr>
        <w:t xml:space="preserve">student enrollment and retention </w:t>
      </w:r>
      <w:r w:rsidR="001E76A5">
        <w:rPr>
          <w:rStyle w:val="contentpasted0"/>
          <w:rFonts w:eastAsia="Times New Roman"/>
          <w:color w:val="000000"/>
        </w:rPr>
        <w:t>at scale.</w:t>
      </w:r>
      <w:r w:rsidR="004010A2" w:rsidRPr="00907990">
        <w:rPr>
          <w:rStyle w:val="contentpasted0"/>
          <w:rFonts w:eastAsia="Times New Roman"/>
          <w:color w:val="000000"/>
        </w:rPr>
        <w:t xml:space="preserve"> </w:t>
      </w:r>
      <w:r w:rsidR="00006DE1" w:rsidRPr="00907990">
        <w:rPr>
          <w:rStyle w:val="contentpasted0"/>
          <w:rFonts w:eastAsia="Times New Roman"/>
          <w:color w:val="000000"/>
        </w:rPr>
        <w:t xml:space="preserve"> </w:t>
      </w:r>
    </w:p>
    <w:p w14:paraId="4C02C076" w14:textId="3112DEEB" w:rsidR="00DF6785" w:rsidRPr="00DF6785" w:rsidRDefault="00530103" w:rsidP="00907990">
      <w:pPr>
        <w:pStyle w:val="xmsolistparagraph"/>
        <w:numPr>
          <w:ilvl w:val="1"/>
          <w:numId w:val="1"/>
        </w:numPr>
        <w:rPr>
          <w:rFonts w:eastAsia="Times New Roman"/>
          <w:u w:val="single"/>
        </w:rPr>
      </w:pPr>
      <w:r>
        <w:rPr>
          <w:rFonts w:eastAsia="Times New Roman"/>
          <w:color w:val="000000"/>
        </w:rPr>
        <w:t xml:space="preserve">The pioneering philanthropic organization, Blue Meridian Partners, </w:t>
      </w:r>
      <w:r w:rsidR="00907990">
        <w:rPr>
          <w:rFonts w:eastAsia="Times New Roman"/>
          <w:color w:val="000000"/>
        </w:rPr>
        <w:t>provides strategic counsel to the</w:t>
      </w:r>
      <w:r w:rsidR="00FE5B15">
        <w:rPr>
          <w:rFonts w:eastAsia="Times New Roman"/>
          <w:color w:val="000000"/>
        </w:rPr>
        <w:t xml:space="preserve"> HBCU</w:t>
      </w:r>
      <w:r w:rsidR="00907990">
        <w:rPr>
          <w:rFonts w:eastAsia="Times New Roman"/>
          <w:color w:val="000000"/>
        </w:rPr>
        <w:t xml:space="preserve"> Transformation Project and</w:t>
      </w:r>
      <w:r>
        <w:rPr>
          <w:rFonts w:eastAsia="Times New Roman"/>
          <w:color w:val="000000"/>
        </w:rPr>
        <w:t xml:space="preserve"> made an initial investment of $60 million</w:t>
      </w:r>
      <w:r w:rsidR="00C75335">
        <w:rPr>
          <w:rFonts w:eastAsia="Times New Roman"/>
          <w:color w:val="000000"/>
        </w:rPr>
        <w:t xml:space="preserve">. </w:t>
      </w:r>
      <w:r w:rsidR="00C75335" w:rsidRPr="00C75335">
        <w:rPr>
          <w:rFonts w:eastAsia="Times New Roman"/>
          <w:color w:val="000000"/>
          <w:u w:val="single"/>
        </w:rPr>
        <w:t xml:space="preserve">That initial investment is </w:t>
      </w:r>
      <w:r w:rsidR="00907990" w:rsidRPr="00C75335">
        <w:rPr>
          <w:rFonts w:eastAsia="Times New Roman"/>
          <w:color w:val="000000"/>
          <w:u w:val="single"/>
        </w:rPr>
        <w:t>already</w:t>
      </w:r>
      <w:r w:rsidR="00907990">
        <w:rPr>
          <w:rFonts w:eastAsia="Times New Roman"/>
          <w:color w:val="000000"/>
          <w:u w:val="single"/>
        </w:rPr>
        <w:t xml:space="preserve"> yielding positive results.</w:t>
      </w:r>
      <w:r w:rsidR="00DA1EB1">
        <w:rPr>
          <w:rFonts w:eastAsia="Times New Roman"/>
          <w:color w:val="000000"/>
        </w:rPr>
        <w:t xml:space="preserve"> </w:t>
      </w:r>
    </w:p>
    <w:p w14:paraId="21039BF5" w14:textId="6B22FA73" w:rsidR="00530103" w:rsidRPr="00907990" w:rsidRDefault="00DA1EB1" w:rsidP="00E260C0">
      <w:pPr>
        <w:pStyle w:val="xmsolistparagraph"/>
        <w:numPr>
          <w:ilvl w:val="2"/>
          <w:numId w:val="1"/>
        </w:numPr>
        <w:rPr>
          <w:rFonts w:eastAsia="Times New Roman"/>
          <w:u w:val="single"/>
        </w:rPr>
      </w:pPr>
      <w:r>
        <w:rPr>
          <w:rFonts w:eastAsia="Times New Roman"/>
          <w:color w:val="000000"/>
        </w:rPr>
        <w:t>Enrollment at HBCUs</w:t>
      </w:r>
      <w:r w:rsidR="00436561">
        <w:rPr>
          <w:rFonts w:eastAsia="Times New Roman"/>
          <w:color w:val="000000"/>
        </w:rPr>
        <w:t xml:space="preserve"> working with the Transformation </w:t>
      </w:r>
      <w:r w:rsidR="00DF6785">
        <w:rPr>
          <w:rFonts w:eastAsia="Times New Roman"/>
          <w:color w:val="000000"/>
        </w:rPr>
        <w:t xml:space="preserve">Project is up across-the-board, and </w:t>
      </w:r>
      <w:r w:rsidR="006C7691">
        <w:rPr>
          <w:rFonts w:eastAsia="Times New Roman"/>
          <w:color w:val="000000"/>
        </w:rPr>
        <w:t xml:space="preserve">some of </w:t>
      </w:r>
      <w:r w:rsidR="00CA3D7B">
        <w:rPr>
          <w:rFonts w:eastAsia="Times New Roman"/>
          <w:color w:val="000000"/>
        </w:rPr>
        <w:t>our earliest partners are producing stunning results. For example, applications</w:t>
      </w:r>
      <w:r w:rsidR="00FE5B15">
        <w:rPr>
          <w:rFonts w:eastAsia="Times New Roman"/>
          <w:color w:val="000000"/>
        </w:rPr>
        <w:t xml:space="preserve"> for enrollment</w:t>
      </w:r>
      <w:r w:rsidR="00CA3D7B">
        <w:rPr>
          <w:rFonts w:eastAsia="Times New Roman"/>
          <w:color w:val="000000"/>
        </w:rPr>
        <w:t xml:space="preserve"> at South Carolina State University have increase</w:t>
      </w:r>
      <w:r w:rsidR="004A3FD8">
        <w:rPr>
          <w:rFonts w:eastAsia="Times New Roman"/>
          <w:color w:val="000000"/>
        </w:rPr>
        <w:t>d</w:t>
      </w:r>
      <w:r w:rsidR="00CA3D7B">
        <w:rPr>
          <w:rFonts w:eastAsia="Times New Roman"/>
          <w:color w:val="000000"/>
        </w:rPr>
        <w:t xml:space="preserve"> 174</w:t>
      </w:r>
      <w:r w:rsidR="000374BD">
        <w:rPr>
          <w:rFonts w:eastAsia="Times New Roman"/>
          <w:color w:val="000000"/>
        </w:rPr>
        <w:t>% and enrollment is up 54%</w:t>
      </w:r>
      <w:r w:rsidR="00FE5B15">
        <w:rPr>
          <w:rFonts w:eastAsia="Times New Roman"/>
          <w:color w:val="000000"/>
        </w:rPr>
        <w:t xml:space="preserve"> since 2020</w:t>
      </w:r>
      <w:r w:rsidR="000374BD">
        <w:rPr>
          <w:rFonts w:eastAsia="Times New Roman"/>
          <w:color w:val="000000"/>
        </w:rPr>
        <w:t>, thanks largely to recent investments in technology support</w:t>
      </w:r>
      <w:r w:rsidR="00A70667">
        <w:rPr>
          <w:rFonts w:eastAsia="Times New Roman"/>
          <w:color w:val="000000"/>
        </w:rPr>
        <w:t>ed</w:t>
      </w:r>
      <w:r w:rsidR="000374BD">
        <w:rPr>
          <w:rFonts w:eastAsia="Times New Roman"/>
          <w:color w:val="000000"/>
        </w:rPr>
        <w:t xml:space="preserve"> by the Transformation Project.</w:t>
      </w:r>
    </w:p>
    <w:p w14:paraId="4086754C" w14:textId="51A5C160" w:rsidR="008F5125" w:rsidRDefault="00787A2E" w:rsidP="00183CC1">
      <w:pPr>
        <w:pStyle w:val="ListParagraph"/>
        <w:numPr>
          <w:ilvl w:val="0"/>
          <w:numId w:val="1"/>
        </w:numPr>
      </w:pPr>
      <w:r w:rsidRPr="00A144EB">
        <w:lastRenderedPageBreak/>
        <w:t>W</w:t>
      </w:r>
      <w:r w:rsidR="008F5125" w:rsidRPr="00A144EB">
        <w:t>e</w:t>
      </w:r>
      <w:r w:rsidR="008704C5">
        <w:t xml:space="preserve"> are</w:t>
      </w:r>
      <w:r w:rsidR="008F5125" w:rsidRPr="00A144EB">
        <w:t xml:space="preserve"> doing our part</w:t>
      </w:r>
      <w:r w:rsidR="00496F9F" w:rsidRPr="00A144EB">
        <w:t xml:space="preserve">. </w:t>
      </w:r>
      <w:r w:rsidR="00AA7D46" w:rsidRPr="00A144EB">
        <w:t>But to meet the</w:t>
      </w:r>
      <w:r w:rsidR="0043734D" w:rsidRPr="00A144EB">
        <w:t xml:space="preserve"> additional demands this Supreme Court decision will </w:t>
      </w:r>
      <w:proofErr w:type="gramStart"/>
      <w:r w:rsidR="0043734D" w:rsidRPr="00A144EB">
        <w:t>unleash,</w:t>
      </w:r>
      <w:proofErr w:type="gramEnd"/>
      <w:r w:rsidR="0043734D" w:rsidRPr="00A144EB">
        <w:t xml:space="preserve"> </w:t>
      </w:r>
      <w:r w:rsidR="00270B80" w:rsidRPr="00A144EB">
        <w:t>we need everyone do to their part.</w:t>
      </w:r>
      <w:r w:rsidR="00270B80" w:rsidRPr="001C1AB3">
        <w:rPr>
          <w:u w:val="single"/>
        </w:rPr>
        <w:t xml:space="preserve"> </w:t>
      </w:r>
      <w:r w:rsidR="001C1AB3" w:rsidRPr="001C1AB3">
        <w:rPr>
          <w:u w:val="single"/>
        </w:rPr>
        <w:t xml:space="preserve">We call on </w:t>
      </w:r>
      <w:r w:rsidR="001C1AB3" w:rsidRPr="001C1AB3">
        <w:rPr>
          <w:rFonts w:eastAsia="Times New Roman"/>
          <w:u w:val="single"/>
        </w:rPr>
        <w:t xml:space="preserve">philanthropies, corporate and individual donors, and state and federal governments to </w:t>
      </w:r>
      <w:r w:rsidR="00E37F0B">
        <w:rPr>
          <w:rFonts w:eastAsia="Times New Roman"/>
          <w:u w:val="single"/>
        </w:rPr>
        <w:t>support</w:t>
      </w:r>
      <w:r w:rsidR="001C1AB3" w:rsidRPr="001C1AB3">
        <w:rPr>
          <w:rFonts w:eastAsia="Times New Roman"/>
          <w:u w:val="single"/>
        </w:rPr>
        <w:t xml:space="preserve"> the HBCU Transformation Project </w:t>
      </w:r>
      <w:r w:rsidR="001C1AB3">
        <w:rPr>
          <w:rFonts w:eastAsia="Times New Roman"/>
          <w:u w:val="single"/>
        </w:rPr>
        <w:t>and ensure that HBCUs</w:t>
      </w:r>
      <w:r>
        <w:rPr>
          <w:rFonts w:eastAsia="Times New Roman"/>
          <w:u w:val="single"/>
        </w:rPr>
        <w:t xml:space="preserve"> continue to </w:t>
      </w:r>
      <w:r w:rsidR="00EB303F">
        <w:rPr>
          <w:rFonts w:eastAsia="Times New Roman"/>
          <w:u w:val="single"/>
        </w:rPr>
        <w:t xml:space="preserve">play </w:t>
      </w:r>
      <w:r w:rsidR="00E37F0B">
        <w:rPr>
          <w:rFonts w:eastAsia="Times New Roman"/>
          <w:u w:val="single"/>
        </w:rPr>
        <w:t>an</w:t>
      </w:r>
      <w:r w:rsidR="00EB303F">
        <w:rPr>
          <w:rFonts w:eastAsia="Times New Roman"/>
          <w:u w:val="single"/>
        </w:rPr>
        <w:t xml:space="preserve"> essential role in </w:t>
      </w:r>
      <w:r w:rsidR="002A2977">
        <w:rPr>
          <w:rFonts w:eastAsia="Times New Roman"/>
          <w:u w:val="single"/>
        </w:rPr>
        <w:t xml:space="preserve">supporting </w:t>
      </w:r>
      <w:r w:rsidR="00E37F0B">
        <w:rPr>
          <w:rFonts w:eastAsia="Times New Roman"/>
          <w:u w:val="single"/>
        </w:rPr>
        <w:t xml:space="preserve">racial equity and </w:t>
      </w:r>
      <w:r w:rsidR="00A044BB">
        <w:rPr>
          <w:rFonts w:eastAsia="Times New Roman"/>
          <w:u w:val="single"/>
        </w:rPr>
        <w:t xml:space="preserve">promoting </w:t>
      </w:r>
      <w:r w:rsidR="00E37F0B">
        <w:rPr>
          <w:rFonts w:eastAsia="Times New Roman"/>
          <w:u w:val="single"/>
        </w:rPr>
        <w:t xml:space="preserve">economic </w:t>
      </w:r>
      <w:r w:rsidR="002A2977">
        <w:rPr>
          <w:rFonts w:eastAsia="Times New Roman"/>
          <w:u w:val="single"/>
        </w:rPr>
        <w:t xml:space="preserve">prosperity for generations to come. </w:t>
      </w:r>
      <w:r>
        <w:rPr>
          <w:rFonts w:eastAsia="Times New Roman"/>
          <w:u w:val="single"/>
        </w:rPr>
        <w:t xml:space="preserve"> </w:t>
      </w:r>
    </w:p>
    <w:sectPr w:rsidR="008F5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B13"/>
    <w:multiLevelType w:val="multilevel"/>
    <w:tmpl w:val="B28E66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A74CC"/>
    <w:multiLevelType w:val="multilevel"/>
    <w:tmpl w:val="163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7733C1"/>
    <w:multiLevelType w:val="hybridMultilevel"/>
    <w:tmpl w:val="0924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971773">
    <w:abstractNumId w:val="2"/>
  </w:num>
  <w:num w:numId="2" w16cid:durableId="1172913466">
    <w:abstractNumId w:val="0"/>
  </w:num>
  <w:num w:numId="3" w16cid:durableId="188968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25"/>
    <w:rsid w:val="00006B12"/>
    <w:rsid w:val="00006DE1"/>
    <w:rsid w:val="000374BD"/>
    <w:rsid w:val="0005688A"/>
    <w:rsid w:val="00096C6E"/>
    <w:rsid w:val="000D1CFF"/>
    <w:rsid w:val="000E66E5"/>
    <w:rsid w:val="000F3DCE"/>
    <w:rsid w:val="000F623E"/>
    <w:rsid w:val="00106A69"/>
    <w:rsid w:val="00181FA6"/>
    <w:rsid w:val="00187915"/>
    <w:rsid w:val="001C0411"/>
    <w:rsid w:val="001C1AB3"/>
    <w:rsid w:val="001E4492"/>
    <w:rsid w:val="001E76A5"/>
    <w:rsid w:val="00205B80"/>
    <w:rsid w:val="00255A3A"/>
    <w:rsid w:val="00260642"/>
    <w:rsid w:val="00263C2A"/>
    <w:rsid w:val="00270B80"/>
    <w:rsid w:val="002914C5"/>
    <w:rsid w:val="002A2977"/>
    <w:rsid w:val="002B5671"/>
    <w:rsid w:val="002D33FA"/>
    <w:rsid w:val="002E3107"/>
    <w:rsid w:val="003119D9"/>
    <w:rsid w:val="003327AE"/>
    <w:rsid w:val="00376E42"/>
    <w:rsid w:val="004010A2"/>
    <w:rsid w:val="00436561"/>
    <w:rsid w:val="0043734D"/>
    <w:rsid w:val="00443FD8"/>
    <w:rsid w:val="00475D9A"/>
    <w:rsid w:val="00482206"/>
    <w:rsid w:val="00496F9F"/>
    <w:rsid w:val="004A1624"/>
    <w:rsid w:val="004A3FD8"/>
    <w:rsid w:val="004B4EBF"/>
    <w:rsid w:val="004C6E6D"/>
    <w:rsid w:val="004D666E"/>
    <w:rsid w:val="004E6F52"/>
    <w:rsid w:val="004F1EDD"/>
    <w:rsid w:val="00504C71"/>
    <w:rsid w:val="00517607"/>
    <w:rsid w:val="00530103"/>
    <w:rsid w:val="0053375F"/>
    <w:rsid w:val="00540100"/>
    <w:rsid w:val="00554936"/>
    <w:rsid w:val="005911FC"/>
    <w:rsid w:val="00592B3F"/>
    <w:rsid w:val="00597A82"/>
    <w:rsid w:val="005B1BFA"/>
    <w:rsid w:val="005B1D8D"/>
    <w:rsid w:val="005C3AF2"/>
    <w:rsid w:val="005D19E3"/>
    <w:rsid w:val="005D579A"/>
    <w:rsid w:val="005E00AF"/>
    <w:rsid w:val="00606B04"/>
    <w:rsid w:val="00664320"/>
    <w:rsid w:val="006A4DDA"/>
    <w:rsid w:val="006C7691"/>
    <w:rsid w:val="006F7608"/>
    <w:rsid w:val="00743F40"/>
    <w:rsid w:val="00745CF7"/>
    <w:rsid w:val="00747BFD"/>
    <w:rsid w:val="00757952"/>
    <w:rsid w:val="00767FD3"/>
    <w:rsid w:val="00787A2E"/>
    <w:rsid w:val="0081454D"/>
    <w:rsid w:val="00820E4A"/>
    <w:rsid w:val="00831EDD"/>
    <w:rsid w:val="008704C5"/>
    <w:rsid w:val="00870BAC"/>
    <w:rsid w:val="008827DD"/>
    <w:rsid w:val="008A6969"/>
    <w:rsid w:val="008D391F"/>
    <w:rsid w:val="008F5125"/>
    <w:rsid w:val="00907990"/>
    <w:rsid w:val="00986F65"/>
    <w:rsid w:val="009C08DB"/>
    <w:rsid w:val="009E2F24"/>
    <w:rsid w:val="00A044BB"/>
    <w:rsid w:val="00A125DF"/>
    <w:rsid w:val="00A144EB"/>
    <w:rsid w:val="00A20917"/>
    <w:rsid w:val="00A42717"/>
    <w:rsid w:val="00A56D47"/>
    <w:rsid w:val="00A60846"/>
    <w:rsid w:val="00A70667"/>
    <w:rsid w:val="00A74ACD"/>
    <w:rsid w:val="00A80B10"/>
    <w:rsid w:val="00AA7D46"/>
    <w:rsid w:val="00AB1EF4"/>
    <w:rsid w:val="00AC7B1A"/>
    <w:rsid w:val="00AD37D0"/>
    <w:rsid w:val="00AE0F64"/>
    <w:rsid w:val="00AF1799"/>
    <w:rsid w:val="00BA3CC7"/>
    <w:rsid w:val="00BA553F"/>
    <w:rsid w:val="00BA69AD"/>
    <w:rsid w:val="00BF6E1A"/>
    <w:rsid w:val="00C04AE7"/>
    <w:rsid w:val="00C25261"/>
    <w:rsid w:val="00C47CFC"/>
    <w:rsid w:val="00C75335"/>
    <w:rsid w:val="00C82A8A"/>
    <w:rsid w:val="00CA3D7B"/>
    <w:rsid w:val="00CB746B"/>
    <w:rsid w:val="00CC727F"/>
    <w:rsid w:val="00CF0D76"/>
    <w:rsid w:val="00D96AB7"/>
    <w:rsid w:val="00DA1EB1"/>
    <w:rsid w:val="00DF6785"/>
    <w:rsid w:val="00E260C0"/>
    <w:rsid w:val="00E37F0B"/>
    <w:rsid w:val="00E8269B"/>
    <w:rsid w:val="00EA1742"/>
    <w:rsid w:val="00EB303F"/>
    <w:rsid w:val="00EF3A98"/>
    <w:rsid w:val="00EF6606"/>
    <w:rsid w:val="00F021E7"/>
    <w:rsid w:val="00F1460C"/>
    <w:rsid w:val="00F17893"/>
    <w:rsid w:val="00F37E87"/>
    <w:rsid w:val="00F974F3"/>
    <w:rsid w:val="00FB760D"/>
    <w:rsid w:val="00FC7827"/>
    <w:rsid w:val="00FD2AF0"/>
    <w:rsid w:val="00FE18C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7EF9"/>
  <w15:chartTrackingRefBased/>
  <w15:docId w15:val="{D7BE108C-03A5-4F67-88BD-D717FFCB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91F"/>
    <w:pPr>
      <w:ind w:left="720"/>
      <w:contextualSpacing/>
    </w:pPr>
  </w:style>
  <w:style w:type="paragraph" w:customStyle="1" w:styleId="xmsonormal">
    <w:name w:val="x_msonormal"/>
    <w:basedOn w:val="Normal"/>
    <w:rsid w:val="00F974F3"/>
    <w:pPr>
      <w:spacing w:after="0" w:line="240" w:lineRule="auto"/>
    </w:pPr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EF6606"/>
    <w:pPr>
      <w:spacing w:line="252" w:lineRule="auto"/>
      <w:ind w:left="720"/>
    </w:pPr>
    <w:rPr>
      <w:rFonts w:ascii="Calibri" w:hAnsi="Calibri" w:cs="Calibri"/>
    </w:rPr>
  </w:style>
  <w:style w:type="character" w:customStyle="1" w:styleId="contentpasted0">
    <w:name w:val="contentpasted0"/>
    <w:basedOn w:val="DefaultParagraphFont"/>
    <w:rsid w:val="00EF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fdb4fb-c5dd-4921-a356-3184a832e012">
      <Terms xmlns="http://schemas.microsoft.com/office/infopath/2007/PartnerControls"/>
    </lcf76f155ced4ddcb4097134ff3c332f>
    <TaxCatchAll xmlns="d0d1c388-2a60-45d6-9e89-f411b127fc7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D17A330A519C4EB792B57D08FCBD53" ma:contentTypeVersion="14" ma:contentTypeDescription="Create a new document." ma:contentTypeScope="" ma:versionID="c3bf63c53acbea7ffa7146223bfc1fef">
  <xsd:schema xmlns:xsd="http://www.w3.org/2001/XMLSchema" xmlns:xs="http://www.w3.org/2001/XMLSchema" xmlns:p="http://schemas.microsoft.com/office/2006/metadata/properties" xmlns:ns2="2cfdb4fb-c5dd-4921-a356-3184a832e012" xmlns:ns3="d0d1c388-2a60-45d6-9e89-f411b127fc77" targetNamespace="http://schemas.microsoft.com/office/2006/metadata/properties" ma:root="true" ma:fieldsID="c77c843bfc27f4a0c1a9cd40f1411119" ns2:_="" ns3:_="">
    <xsd:import namespace="2cfdb4fb-c5dd-4921-a356-3184a832e012"/>
    <xsd:import namespace="d0d1c388-2a60-45d6-9e89-f411b127fc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fdb4fb-c5dd-4921-a356-3184a832e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091ed50-0618-46ea-867d-8db54efab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1c388-2a60-45d6-9e89-f411b127fc7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cca4ca8-62a9-46dc-b91e-14cf755d11f5}" ma:internalName="TaxCatchAll" ma:showField="CatchAllData" ma:web="d0d1c388-2a60-45d6-9e89-f411b127fc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3B99CC-F164-4081-A9CF-F4E16F1567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EF68DE-7B18-4F3C-96E7-D5466F1F9363}">
  <ds:schemaRefs>
    <ds:schemaRef ds:uri="http://schemas.microsoft.com/office/2006/metadata/properties"/>
    <ds:schemaRef ds:uri="http://schemas.microsoft.com/office/infopath/2007/PartnerControls"/>
    <ds:schemaRef ds:uri="2cfdb4fb-c5dd-4921-a356-3184a832e012"/>
    <ds:schemaRef ds:uri="d0d1c388-2a60-45d6-9e89-f411b127fc77"/>
  </ds:schemaRefs>
</ds:datastoreItem>
</file>

<file path=customXml/itemProps3.xml><?xml version="1.0" encoding="utf-8"?>
<ds:datastoreItem xmlns:ds="http://schemas.openxmlformats.org/officeDocument/2006/customXml" ds:itemID="{72E6BB44-EDAE-441C-9780-1A222AC289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7DED43-25BB-426B-9C4C-68C323ACF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fdb4fb-c5dd-4921-a356-3184a832e012"/>
    <ds:schemaRef ds:uri="d0d1c388-2a60-45d6-9e89-f411b127f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Kagan</dc:creator>
  <cp:keywords/>
  <dc:description/>
  <cp:lastModifiedBy>Shari Arroyo Brown</cp:lastModifiedBy>
  <cp:revision>2</cp:revision>
  <cp:lastPrinted>2023-07-11T19:41:00Z</cp:lastPrinted>
  <dcterms:created xsi:type="dcterms:W3CDTF">2025-05-30T19:35:00Z</dcterms:created>
  <dcterms:modified xsi:type="dcterms:W3CDTF">2025-05-30T19:35:00Z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0x01010086D17A330A519C4EB792B57D08FCBD53</vt:lpwstr>
  </property>
  <property fmtid="{D5CDD505-2E9C-101B-9397-08002B2CF9AE}" pid="3" name="MediaServiceImageTags">
    <vt:lpwstr/>
  </property>
</Properties>
</file>