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3D0FE" w14:textId="77777777" w:rsidR="004C0A4A" w:rsidRDefault="003848BF">
      <w:pPr>
        <w:pStyle w:val="a3"/>
        <w:spacing w:before="8"/>
        <w:rPr>
          <w:sz w:val="20"/>
        </w:rPr>
      </w:pPr>
      <w:r>
        <w:pict w14:anchorId="3574C749">
          <v:shape id="_x0000_s1033" alt="" style="position:absolute;margin-left:38.75pt;margin-top:227.8pt;width:127.5pt;height:63.9pt;z-index:-251660288;mso-wrap-edited:f;mso-width-percent:0;mso-height-percent:0;mso-position-horizontal-relative:page;mso-position-vertical-relative:page;mso-width-percent:0;mso-height-percent:0;mso-width-relative:page;mso-height-relative:page" coordsize="2550,1278" o:spt="100" adj="0,,0" path="m2520,30r-15,l2505,r30,l2535,21r-15,l2520,30xm2550,51r-30,l2520,21r15,l2535,30r15,l2550,51xm2550,30r-15,l2535,21r15,l2550,30xm2475,30r-30,l2445,r30,l2475,30xm2415,30r-30,l2385,r30,l2415,30xm2355,30r-30,l2325,r30,l2355,30xm2295,30r-30,l2265,r30,l2295,30xm2235,30r-30,l2205,r30,l2235,30xm2175,30r-30,l2145,r30,l2175,30xm2115,30r-30,l2085,r30,l2115,30xm2055,30r-30,l2025,r30,l2055,30xm1995,30r-30,l1965,r30,l1995,30xm1935,30r-30,l1905,r30,l1935,30xm1875,30r-30,l1845,r30,l1875,30xm1815,30r-30,l1785,r30,l1815,30xm1755,30r-30,l1725,r30,l1755,30xm1695,30r-30,l1665,r30,l1695,30xm1635,30r-30,l1605,r30,l1635,30xm1575,30r-30,l1545,r30,l1575,30xm1515,30r-30,l1485,r30,l1515,30xm1455,30r-30,l1425,r30,l1455,30xm1395,30r-30,l1365,r30,l1395,30xm1335,30r-30,l1305,r30,l1335,30xm1275,30r-30,l1245,r30,l1275,30xm1215,30r-30,l1185,r30,l1215,30xm1155,30r-30,l1125,r30,l1155,30xm1095,30r-30,l1065,r30,l1095,30xm1035,30r-30,l1005,r30,l1035,30xm975,30r-30,l945,r30,l975,30xm915,30r-30,l885,r30,l915,30xm855,30r-30,l825,r30,l855,30xm795,30r-30,l765,r30,l795,30xm735,30r-30,l705,r30,l735,30xm675,30r-30,l645,r30,l675,30xm615,30r-30,l585,r30,l615,30xm555,30r-30,l525,r30,l555,30xm495,30r-30,l465,r30,l495,30xm435,30r-30,l405,r30,l435,30xm375,30r-30,l345,r30,l375,30xm315,30r-30,l285,r30,l315,30xm255,30r-30,l225,r30,l255,30xm195,30r-30,l165,r30,l195,30xm135,30r-30,l105,r30,l135,30xm75,30r-30,l45,,75,r,30xm30,45l,45,,15r30,l30,45xm30,105l,105,,75r30,l30,105xm30,165l,165,,135r30,l30,165xm30,225l,225,,195r30,l30,225xm30,285l,285,,255r30,l30,285xm30,345l,345,,315r30,l30,345xm30,405l,405,,375r30,l30,405xm30,465l,465,,435r30,l30,465xm30,525l,525,,495r30,l30,525xm30,585l,585,,555r30,l30,585xm30,645l,645,,615r30,l30,645xm30,705l,705,,675r30,l30,705xm30,765l,765,,735r30,l30,765xm30,825l,825,,795r30,l30,825xm30,885l,885,,855r30,l30,885xm30,945l,945,,915r30,l30,945xm30,1005r-30,l,975r30,l30,1005xm30,1065r-30,l,1035r30,l30,1065xm30,1125r-30,l,1095r30,l30,1125xm30,1185r-30,l,1155r30,l30,1185xm30,1245r-30,l,1215r30,l30,1245xm57,1278r-30,l27,1248r30,l57,1278xm117,1278r-30,l87,1248r30,l117,1278xm177,1278r-30,l147,1248r30,l177,1278xm237,1278r-30,l207,1248r30,l237,1278xm297,1278r-30,l267,1248r30,l297,1278xm357,1278r-30,l327,1248r30,l357,1278xm417,1278r-30,l387,1248r30,l417,1278xm477,1278r-30,l447,1248r30,l477,1278xm537,1278r-30,l507,1248r30,l537,1278xm597,1278r-30,l567,1248r30,l597,1278xm657,1278r-30,l627,1248r30,l657,1278xm717,1278r-30,l687,1248r30,l717,1278xm777,1278r-30,l747,1248r30,l777,1278xm837,1278r-30,l807,1248r30,l837,1278xm897,1278r-30,l867,1248r30,l897,1278xm957,1278r-30,l927,1248r30,l957,1278xm1017,1278r-30,l987,1248r30,l1017,1278xm1077,1278r-30,l1047,1248r30,l1077,1278xm1137,1278r-30,l1107,1248r30,l1137,1278xm1197,1278r-30,l1167,1248r30,l1197,1278xm1257,1278r-30,l1227,1248r30,l1257,1278xm1317,1278r-30,l1287,1248r30,l1317,1278xm1377,1278r-30,l1347,1248r30,l1377,1278xm1437,1278r-30,l1407,1248r30,l1437,1278xm1497,1278r-30,l1467,1248r30,l1497,1278xm1557,1278r-30,l1527,1248r30,l1557,1278xm1617,1278r-30,l1587,1248r30,l1617,1278xm1677,1278r-30,l1647,1248r30,l1677,1278xm1737,1278r-30,l1707,1248r30,l1737,1278xm1797,1278r-30,l1767,1248r30,l1797,1278xm1857,1278r-30,l1827,1248r30,l1857,1278xm1917,1278r-30,l1887,1248r30,l1917,1278xm1977,1278r-30,l1947,1248r30,l1977,1278xm2037,1278r-30,l2007,1248r30,l2037,1278xm2097,1278r-30,l2067,1248r30,l2097,1278xm2157,1278r-30,l2127,1248r30,l2157,1278xm2217,1278r-30,l2187,1248r30,l2217,1278xm2277,1278r-30,l2247,1248r30,l2277,1278xm2337,1278r-30,l2307,1248r30,l2337,1278xm2397,1278r-30,l2367,1248r30,l2397,1278xm2457,1278r-30,l2427,1248r30,l2457,1278xm2517,1278r-30,l2487,1248r30,l2517,1278xm2550,1251r-30,l2520,1221r30,l2550,1251xm2550,1191r-30,l2520,1161r30,l2550,1191xm2550,1131r-30,l2520,1101r30,l2550,1131xm2550,1071r-30,l2520,1041r30,l2550,1071xm2550,1011r-30,l2520,981r30,l2550,1011xm2550,951r-30,l2520,921r30,l2550,951xm2550,891r-30,l2520,861r30,l2550,891xm2550,831r-30,l2520,801r30,l2550,831xm2550,771r-30,l2520,741r30,l2550,771xm2550,711r-30,l2520,681r30,l2550,711xm2550,651r-30,l2520,621r30,l2550,651xm2550,591r-30,l2520,561r30,l2550,591xm2550,531r-30,l2520,501r30,l2550,531xm2550,471r-30,l2520,441r30,l2550,471xm2550,411r-30,l2520,381r30,l2550,411xm2550,351r-30,l2520,321r30,l2550,351xm2550,291r-30,l2520,261r30,l2550,291xm2550,231r-30,l2520,201r30,l2550,231xm2550,171r-30,l2520,141r30,l2550,171xm2550,111r-30,l2520,81r30,l2550,111xe" fillcolor="black" stroked="f">
            <v:stroke joinstyle="round"/>
            <v:formulas/>
            <v:path arrowok="t" o:connecttype="custom" o:connectlocs="1600200,2906395;1571625,2912110;1495425,2912110;1419225,2912110;1343025,2912110;1266825,2912110;1190625,2912110;1114425,2912110;1038225,2912110;962025,2912110;885825,2912110;809625,2912110;733425,2912110;657225,2912110;581025,2912110;504825,2912110;428625,2912110;352425,2912110;276225,2912110;200025,2912110;123825,2912110;47625,2912110;19050,2959735;19050,3035935;19050,3112135;19050,3188335;19050,3264535;19050,3340735;19050,3416935;19050,3493135;19050,3569335;19050,3645535;36195,3704590;112395,3704590;188595,3704590;264795,3704590;340995,3704590;417195,3704590;493395,3704590;569595,3704590;645795,3704590;721995,3704590;798195,3704590;874395,3704590;950595,3704590;1026795,3704590;1102995,3704590;1179195,3704590;1255395,3704590;1331595,3704590;1407795,3704590;1483995,3704590;1560195,3704590;1619250,3687445;1619250,3611245;1619250,3535045;1619250,3458845;1619250,3382645;1619250,3306445;1619250,3230245;1619250,3154045;1619250,3077845;1619250,3001645" o:connectangles="0,0,0,0,0,0,0,0,0,0,0,0,0,0,0,0,0,0,0,0,0,0,0,0,0,0,0,0,0,0,0,0,0,0,0,0,0,0,0,0,0,0,0,0,0,0,0,0,0,0,0,0,0,0,0,0,0,0,0,0,0,0,0"/>
            <w10:wrap anchorx="page" anchory="page"/>
          </v:shape>
        </w:pict>
      </w:r>
    </w:p>
    <w:p w14:paraId="43459204" w14:textId="77777777" w:rsidR="004C0A4A" w:rsidRDefault="003848BF">
      <w:pPr>
        <w:spacing w:before="69"/>
        <w:ind w:left="651"/>
        <w:rPr>
          <w:rFonts w:ascii="宋体" w:eastAsia="宋体" w:hAnsi="宋体"/>
          <w:sz w:val="21"/>
        </w:rPr>
      </w:pPr>
      <w:r>
        <w:rPr>
          <w:rFonts w:ascii="宋体" w:eastAsia="宋体" w:hAnsi="宋体" w:hint="eastAsia"/>
          <w:sz w:val="21"/>
        </w:rPr>
        <w:t>绝密★启用前</w:t>
      </w:r>
    </w:p>
    <w:p w14:paraId="5EFF731A" w14:textId="77777777" w:rsidR="004C0A4A" w:rsidRDefault="004C0A4A">
      <w:pPr>
        <w:pStyle w:val="a3"/>
        <w:rPr>
          <w:rFonts w:ascii="宋体"/>
          <w:sz w:val="20"/>
        </w:rPr>
      </w:pPr>
    </w:p>
    <w:p w14:paraId="08EF8983" w14:textId="77777777" w:rsidR="004C0A4A" w:rsidRDefault="004C0A4A">
      <w:pPr>
        <w:pStyle w:val="a3"/>
        <w:rPr>
          <w:rFonts w:ascii="宋体"/>
          <w:sz w:val="20"/>
        </w:rPr>
      </w:pPr>
    </w:p>
    <w:p w14:paraId="687B0AA1" w14:textId="77777777" w:rsidR="004C0A4A" w:rsidRDefault="004C0A4A">
      <w:pPr>
        <w:pStyle w:val="a3"/>
        <w:spacing w:before="7"/>
        <w:rPr>
          <w:rFonts w:ascii="宋体"/>
          <w:sz w:val="15"/>
        </w:rPr>
      </w:pPr>
    </w:p>
    <w:p w14:paraId="5353AA7D" w14:textId="77777777" w:rsidR="004C0A4A" w:rsidRDefault="003848BF">
      <w:pPr>
        <w:spacing w:before="73"/>
        <w:ind w:right="253"/>
        <w:jc w:val="center"/>
        <w:rPr>
          <w:rFonts w:ascii="宋体" w:eastAsia="宋体"/>
          <w:sz w:val="28"/>
        </w:rPr>
      </w:pPr>
      <w:r>
        <w:rPr>
          <w:sz w:val="28"/>
        </w:rPr>
        <w:t xml:space="preserve">2014 </w:t>
      </w:r>
      <w:r>
        <w:rPr>
          <w:rFonts w:ascii="宋体" w:eastAsia="宋体" w:hint="eastAsia"/>
          <w:sz w:val="28"/>
        </w:rPr>
        <w:t>年全国硕士研究生招生考试</w:t>
      </w:r>
    </w:p>
    <w:p w14:paraId="4BC05BBF" w14:textId="77777777" w:rsidR="004C0A4A" w:rsidRDefault="003848BF">
      <w:pPr>
        <w:spacing w:before="182"/>
        <w:ind w:right="255"/>
        <w:jc w:val="center"/>
        <w:rPr>
          <w:rFonts w:ascii="黑体" w:eastAsia="黑体"/>
          <w:sz w:val="44"/>
        </w:rPr>
      </w:pPr>
      <w:r>
        <w:rPr>
          <w:rFonts w:ascii="黑体" w:eastAsia="黑体" w:hint="eastAsia"/>
          <w:sz w:val="44"/>
        </w:rPr>
        <w:t>英语（一）</w:t>
      </w:r>
    </w:p>
    <w:p w14:paraId="2D8C7C2A" w14:textId="77777777" w:rsidR="004C0A4A" w:rsidRDefault="003848BF">
      <w:pPr>
        <w:spacing w:before="338"/>
        <w:ind w:right="255"/>
        <w:jc w:val="center"/>
        <w:rPr>
          <w:rFonts w:ascii="NSimSun" w:eastAsia="NSimSun"/>
          <w:sz w:val="28"/>
        </w:rPr>
      </w:pPr>
      <w:r>
        <w:rPr>
          <w:rFonts w:ascii="NSimSun" w:eastAsia="NSimSun" w:hint="eastAsia"/>
          <w:sz w:val="28"/>
        </w:rPr>
        <w:t>（科目代码：</w:t>
      </w:r>
      <w:r>
        <w:rPr>
          <w:rFonts w:ascii="NSimSun" w:eastAsia="NSimSun" w:hint="eastAsia"/>
          <w:sz w:val="28"/>
        </w:rPr>
        <w:t>201</w:t>
      </w:r>
      <w:r>
        <w:rPr>
          <w:rFonts w:ascii="NSimSun" w:eastAsia="NSimSun" w:hint="eastAsia"/>
          <w:sz w:val="28"/>
        </w:rPr>
        <w:t>）</w:t>
      </w:r>
    </w:p>
    <w:p w14:paraId="01841F91" w14:textId="77777777" w:rsidR="004C0A4A" w:rsidRDefault="004C0A4A">
      <w:pPr>
        <w:pStyle w:val="a3"/>
        <w:rPr>
          <w:rFonts w:ascii="NSimSun"/>
          <w:sz w:val="28"/>
        </w:rPr>
      </w:pPr>
    </w:p>
    <w:p w14:paraId="44BBBC04" w14:textId="77777777" w:rsidR="004C0A4A" w:rsidRDefault="004C0A4A">
      <w:pPr>
        <w:pStyle w:val="a3"/>
        <w:spacing w:before="6"/>
        <w:rPr>
          <w:rFonts w:ascii="NSimSun"/>
          <w:sz w:val="37"/>
        </w:rPr>
      </w:pPr>
    </w:p>
    <w:p w14:paraId="7128C416" w14:textId="77777777" w:rsidR="004C0A4A" w:rsidRDefault="003848BF">
      <w:pPr>
        <w:spacing w:before="1"/>
        <w:ind w:right="255"/>
        <w:jc w:val="center"/>
        <w:rPr>
          <w:rFonts w:ascii="黑体" w:eastAsia="黑体" w:hAnsi="黑体"/>
          <w:sz w:val="24"/>
        </w:rPr>
      </w:pPr>
      <w:r>
        <w:rPr>
          <w:rFonts w:ascii="黑体" w:eastAsia="黑体" w:hAnsi="黑体" w:hint="eastAsia"/>
          <w:sz w:val="24"/>
        </w:rPr>
        <w:t>☆</w:t>
      </w:r>
      <w:r>
        <w:rPr>
          <w:rFonts w:ascii="黑体" w:eastAsia="黑体" w:hAnsi="黑体" w:hint="eastAsia"/>
          <w:sz w:val="26"/>
        </w:rPr>
        <w:t>考生注意事项</w:t>
      </w:r>
      <w:r>
        <w:rPr>
          <w:rFonts w:ascii="黑体" w:eastAsia="黑体" w:hAnsi="黑体" w:hint="eastAsia"/>
          <w:sz w:val="24"/>
        </w:rPr>
        <w:t>☆</w:t>
      </w:r>
    </w:p>
    <w:p w14:paraId="43F7751B" w14:textId="77777777" w:rsidR="004C0A4A" w:rsidRDefault="004C0A4A">
      <w:pPr>
        <w:pStyle w:val="a3"/>
        <w:rPr>
          <w:rFonts w:ascii="黑体"/>
          <w:sz w:val="26"/>
        </w:rPr>
      </w:pPr>
    </w:p>
    <w:p w14:paraId="0754630E" w14:textId="77777777" w:rsidR="004C0A4A" w:rsidRDefault="004C0A4A">
      <w:pPr>
        <w:pStyle w:val="a3"/>
        <w:rPr>
          <w:rFonts w:ascii="黑体"/>
          <w:sz w:val="26"/>
        </w:rPr>
      </w:pPr>
    </w:p>
    <w:p w14:paraId="4B68C62F" w14:textId="77777777" w:rsidR="004C0A4A" w:rsidRDefault="003848BF">
      <w:pPr>
        <w:pStyle w:val="a5"/>
        <w:numPr>
          <w:ilvl w:val="0"/>
          <w:numId w:val="1"/>
        </w:numPr>
        <w:tabs>
          <w:tab w:val="left" w:pos="1012"/>
        </w:tabs>
        <w:spacing w:before="189" w:line="381" w:lineRule="auto"/>
        <w:ind w:right="1023" w:hanging="343"/>
        <w:jc w:val="both"/>
        <w:rPr>
          <w:rFonts w:ascii="NSimSun" w:eastAsia="NSimSun"/>
          <w:sz w:val="23"/>
        </w:rPr>
      </w:pPr>
      <w:r>
        <w:rPr>
          <w:rFonts w:ascii="NSimSun" w:eastAsia="NSimSun" w:hint="eastAsia"/>
          <w:sz w:val="23"/>
        </w:rPr>
        <w:t>答题前，考生须在试题册指定位置上填写考生编号和考生姓名；在答题卡指定位置上填写报考单位、考生姓名和考生编号</w:t>
      </w:r>
      <w:r>
        <w:rPr>
          <w:rFonts w:ascii="NSimSun" w:eastAsia="NSimSun" w:hint="eastAsia"/>
          <w:sz w:val="23"/>
        </w:rPr>
        <w:t>,</w:t>
      </w:r>
      <w:r>
        <w:rPr>
          <w:rFonts w:ascii="NSimSun" w:eastAsia="NSimSun" w:hint="eastAsia"/>
          <w:sz w:val="23"/>
        </w:rPr>
        <w:t>并涂写考生编号信息点。</w:t>
      </w:r>
    </w:p>
    <w:p w14:paraId="0D87D876" w14:textId="77777777" w:rsidR="004C0A4A" w:rsidRDefault="003848BF">
      <w:pPr>
        <w:pStyle w:val="a5"/>
        <w:numPr>
          <w:ilvl w:val="0"/>
          <w:numId w:val="1"/>
        </w:numPr>
        <w:tabs>
          <w:tab w:val="left" w:pos="1012"/>
        </w:tabs>
        <w:spacing w:before="0" w:line="381" w:lineRule="auto"/>
        <w:ind w:right="1121" w:hanging="343"/>
        <w:jc w:val="both"/>
        <w:rPr>
          <w:rFonts w:ascii="NSimSun" w:eastAsia="NSimSun" w:hAnsi="NSimSun"/>
          <w:sz w:val="23"/>
        </w:rPr>
      </w:pPr>
      <w:r>
        <w:rPr>
          <w:rFonts w:ascii="NSimSun" w:eastAsia="NSimSun" w:hAnsi="NSimSun" w:hint="eastAsia"/>
          <w:sz w:val="23"/>
        </w:rPr>
        <w:t>考生须把试题册上的“试卷条形码”粘贴条取下，粘贴在答题卡的“试卷条形码粘贴位置”框中。不按规定粘贴条形码而影响评卷结果的，责任由考生自负。</w:t>
      </w:r>
    </w:p>
    <w:p w14:paraId="2F87E31C" w14:textId="77777777" w:rsidR="004C0A4A" w:rsidRDefault="003848BF">
      <w:pPr>
        <w:pStyle w:val="a5"/>
        <w:numPr>
          <w:ilvl w:val="0"/>
          <w:numId w:val="1"/>
        </w:numPr>
        <w:tabs>
          <w:tab w:val="left" w:pos="1012"/>
        </w:tabs>
        <w:spacing w:before="0" w:line="381" w:lineRule="auto"/>
        <w:ind w:right="1121" w:hanging="343"/>
        <w:jc w:val="both"/>
        <w:rPr>
          <w:rFonts w:ascii="NSimSun" w:eastAsia="NSimSun"/>
          <w:sz w:val="23"/>
        </w:rPr>
      </w:pPr>
      <w:r>
        <w:rPr>
          <w:rFonts w:ascii="NSimSun" w:eastAsia="NSimSun" w:hint="eastAsia"/>
          <w:sz w:val="23"/>
        </w:rPr>
        <w:t>选择题的答案必须涂写在答题卡相应题号的选项上，非选择题的答案必须书写在答题卡指定位置的边框区域内。超出答题区域书写的答案无效；在草稿纸、试题册上答题无效。</w:t>
      </w:r>
    </w:p>
    <w:p w14:paraId="0B208483" w14:textId="77777777" w:rsidR="004C0A4A" w:rsidRDefault="003848BF">
      <w:pPr>
        <w:pStyle w:val="a5"/>
        <w:numPr>
          <w:ilvl w:val="0"/>
          <w:numId w:val="1"/>
        </w:numPr>
        <w:tabs>
          <w:tab w:val="left" w:pos="1012"/>
        </w:tabs>
        <w:spacing w:before="0" w:line="381" w:lineRule="auto"/>
        <w:ind w:right="1121" w:hanging="343"/>
        <w:jc w:val="both"/>
        <w:rPr>
          <w:rFonts w:ascii="NSimSun" w:eastAsia="NSimSun"/>
          <w:sz w:val="23"/>
        </w:rPr>
      </w:pPr>
      <w:r>
        <w:rPr>
          <w:rFonts w:ascii="NSimSun" w:eastAsia="NSimSun" w:hint="eastAsia"/>
          <w:sz w:val="23"/>
        </w:rPr>
        <w:t>填（书）写部分必须使用黑色字迹签字笔书写，字迹工整、笔迹清楚；涂</w:t>
      </w:r>
      <w:r>
        <w:rPr>
          <w:rFonts w:ascii="NSimSun" w:eastAsia="NSimSun" w:hint="eastAsia"/>
          <w:spacing w:val="-8"/>
          <w:sz w:val="23"/>
        </w:rPr>
        <w:t>写部分必须使用</w:t>
      </w:r>
      <w:r>
        <w:rPr>
          <w:rFonts w:ascii="NSimSun" w:eastAsia="NSimSun" w:hint="eastAsia"/>
          <w:spacing w:val="-8"/>
          <w:sz w:val="23"/>
        </w:rPr>
        <w:t xml:space="preserve"> </w:t>
      </w:r>
      <w:r>
        <w:rPr>
          <w:sz w:val="23"/>
        </w:rPr>
        <w:t>2B</w:t>
      </w:r>
      <w:r>
        <w:rPr>
          <w:spacing w:val="-1"/>
          <w:sz w:val="23"/>
        </w:rPr>
        <w:t xml:space="preserve"> </w:t>
      </w:r>
      <w:r>
        <w:rPr>
          <w:rFonts w:ascii="NSimSun" w:eastAsia="NSimSun" w:hint="eastAsia"/>
          <w:sz w:val="23"/>
        </w:rPr>
        <w:t>铅笔填涂。</w:t>
      </w:r>
    </w:p>
    <w:p w14:paraId="7988592C" w14:textId="77777777" w:rsidR="004C0A4A" w:rsidRDefault="003848BF">
      <w:pPr>
        <w:pStyle w:val="a5"/>
        <w:numPr>
          <w:ilvl w:val="0"/>
          <w:numId w:val="1"/>
        </w:numPr>
        <w:tabs>
          <w:tab w:val="left" w:pos="1012"/>
        </w:tabs>
        <w:spacing w:before="0" w:line="294" w:lineRule="exact"/>
        <w:ind w:hanging="343"/>
        <w:rPr>
          <w:rFonts w:ascii="NSimSun" w:eastAsia="NSimSun"/>
          <w:sz w:val="23"/>
        </w:rPr>
      </w:pPr>
      <w:r>
        <w:rPr>
          <w:rFonts w:ascii="NSimSun" w:eastAsia="NSimSun" w:hint="eastAsia"/>
          <w:spacing w:val="-1"/>
          <w:sz w:val="23"/>
        </w:rPr>
        <w:t>考试结束，将答题卡和试题册按规定交回。</w:t>
      </w:r>
    </w:p>
    <w:p w14:paraId="7ED1E70A" w14:textId="77777777" w:rsidR="004C0A4A" w:rsidRDefault="004C0A4A">
      <w:pPr>
        <w:pStyle w:val="a3"/>
        <w:spacing w:before="1"/>
        <w:rPr>
          <w:rFonts w:ascii="NSimSun"/>
          <w:sz w:val="35"/>
        </w:rPr>
      </w:pPr>
    </w:p>
    <w:p w14:paraId="559966CA" w14:textId="77777777" w:rsidR="004C0A4A" w:rsidRDefault="003848BF">
      <w:pPr>
        <w:ind w:right="255"/>
        <w:jc w:val="center"/>
        <w:rPr>
          <w:rFonts w:ascii="NSimSun" w:eastAsia="NSimSun"/>
          <w:sz w:val="24"/>
        </w:rPr>
      </w:pPr>
      <w:r>
        <w:rPr>
          <w:rFonts w:ascii="NSimSun" w:eastAsia="NSimSun" w:hint="eastAsia"/>
          <w:sz w:val="24"/>
        </w:rPr>
        <w:t>（以下信息考生必须认真填写）</w:t>
      </w:r>
    </w:p>
    <w:p w14:paraId="79092C78" w14:textId="77777777" w:rsidR="004C0A4A" w:rsidRDefault="004C0A4A">
      <w:pPr>
        <w:pStyle w:val="a3"/>
        <w:spacing w:before="7"/>
        <w:rPr>
          <w:rFonts w:ascii="NSimSun"/>
          <w:sz w:val="6"/>
        </w:rPr>
      </w:pPr>
    </w:p>
    <w:tbl>
      <w:tblPr>
        <w:tblW w:w="5509" w:type="dxa"/>
        <w:tblInd w:w="18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1324"/>
        <w:gridCol w:w="279"/>
        <w:gridCol w:w="279"/>
        <w:gridCol w:w="279"/>
        <w:gridCol w:w="279"/>
        <w:gridCol w:w="279"/>
        <w:gridCol w:w="279"/>
        <w:gridCol w:w="279"/>
        <w:gridCol w:w="279"/>
        <w:gridCol w:w="279"/>
        <w:gridCol w:w="279"/>
        <w:gridCol w:w="279"/>
        <w:gridCol w:w="279"/>
        <w:gridCol w:w="279"/>
        <w:gridCol w:w="279"/>
        <w:gridCol w:w="279"/>
      </w:tblGrid>
      <w:tr w:rsidR="004C0A4A" w14:paraId="1411D709" w14:textId="77777777">
        <w:trPr>
          <w:trHeight w:val="572"/>
        </w:trPr>
        <w:tc>
          <w:tcPr>
            <w:tcW w:w="1324" w:type="dxa"/>
          </w:tcPr>
          <w:p w14:paraId="6FFBF6AB" w14:textId="77777777" w:rsidR="004C0A4A" w:rsidRDefault="003848BF">
            <w:pPr>
              <w:pStyle w:val="TableParagraph"/>
              <w:spacing w:before="138"/>
              <w:ind w:left="181" w:right="152"/>
              <w:jc w:val="center"/>
              <w:rPr>
                <w:rFonts w:ascii="宋体" w:eastAsia="宋体"/>
                <w:sz w:val="23"/>
              </w:rPr>
            </w:pPr>
            <w:r>
              <w:rPr>
                <w:rFonts w:ascii="宋体" w:eastAsia="宋体" w:hint="eastAsia"/>
                <w:sz w:val="23"/>
              </w:rPr>
              <w:t>考生编号</w:t>
            </w:r>
          </w:p>
        </w:tc>
        <w:tc>
          <w:tcPr>
            <w:tcW w:w="279" w:type="dxa"/>
          </w:tcPr>
          <w:p w14:paraId="303300B9" w14:textId="77777777" w:rsidR="004C0A4A" w:rsidRDefault="004C0A4A">
            <w:pPr>
              <w:pStyle w:val="TableParagraph"/>
              <w:spacing w:before="0"/>
              <w:ind w:left="0"/>
              <w:rPr>
                <w:sz w:val="24"/>
              </w:rPr>
            </w:pPr>
          </w:p>
        </w:tc>
        <w:tc>
          <w:tcPr>
            <w:tcW w:w="279" w:type="dxa"/>
          </w:tcPr>
          <w:p w14:paraId="2FAF83C3" w14:textId="77777777" w:rsidR="004C0A4A" w:rsidRDefault="004C0A4A">
            <w:pPr>
              <w:pStyle w:val="TableParagraph"/>
              <w:spacing w:before="0"/>
              <w:ind w:left="0"/>
              <w:rPr>
                <w:sz w:val="24"/>
              </w:rPr>
            </w:pPr>
          </w:p>
        </w:tc>
        <w:tc>
          <w:tcPr>
            <w:tcW w:w="279" w:type="dxa"/>
          </w:tcPr>
          <w:p w14:paraId="7B5E9F69" w14:textId="77777777" w:rsidR="004C0A4A" w:rsidRDefault="004C0A4A">
            <w:pPr>
              <w:pStyle w:val="TableParagraph"/>
              <w:spacing w:before="0"/>
              <w:ind w:left="0"/>
              <w:rPr>
                <w:sz w:val="24"/>
              </w:rPr>
            </w:pPr>
          </w:p>
        </w:tc>
        <w:tc>
          <w:tcPr>
            <w:tcW w:w="279" w:type="dxa"/>
          </w:tcPr>
          <w:p w14:paraId="78167B99" w14:textId="77777777" w:rsidR="004C0A4A" w:rsidRDefault="004C0A4A">
            <w:pPr>
              <w:pStyle w:val="TableParagraph"/>
              <w:spacing w:before="0"/>
              <w:ind w:left="0"/>
              <w:rPr>
                <w:sz w:val="24"/>
              </w:rPr>
            </w:pPr>
          </w:p>
        </w:tc>
        <w:tc>
          <w:tcPr>
            <w:tcW w:w="279" w:type="dxa"/>
          </w:tcPr>
          <w:p w14:paraId="1190918C" w14:textId="77777777" w:rsidR="004C0A4A" w:rsidRDefault="004C0A4A">
            <w:pPr>
              <w:pStyle w:val="TableParagraph"/>
              <w:spacing w:before="0"/>
              <w:ind w:left="0"/>
              <w:rPr>
                <w:sz w:val="24"/>
              </w:rPr>
            </w:pPr>
          </w:p>
        </w:tc>
        <w:tc>
          <w:tcPr>
            <w:tcW w:w="279" w:type="dxa"/>
          </w:tcPr>
          <w:p w14:paraId="722C702A" w14:textId="77777777" w:rsidR="004C0A4A" w:rsidRDefault="004C0A4A">
            <w:pPr>
              <w:pStyle w:val="TableParagraph"/>
              <w:spacing w:before="0"/>
              <w:ind w:left="0"/>
              <w:rPr>
                <w:sz w:val="24"/>
              </w:rPr>
            </w:pPr>
          </w:p>
        </w:tc>
        <w:tc>
          <w:tcPr>
            <w:tcW w:w="279" w:type="dxa"/>
          </w:tcPr>
          <w:p w14:paraId="2DD7DFF6" w14:textId="77777777" w:rsidR="004C0A4A" w:rsidRDefault="004C0A4A">
            <w:pPr>
              <w:pStyle w:val="TableParagraph"/>
              <w:spacing w:before="0"/>
              <w:ind w:left="0"/>
              <w:rPr>
                <w:sz w:val="24"/>
              </w:rPr>
            </w:pPr>
          </w:p>
        </w:tc>
        <w:tc>
          <w:tcPr>
            <w:tcW w:w="279" w:type="dxa"/>
          </w:tcPr>
          <w:p w14:paraId="4DB7BF00" w14:textId="77777777" w:rsidR="004C0A4A" w:rsidRDefault="004C0A4A">
            <w:pPr>
              <w:pStyle w:val="TableParagraph"/>
              <w:spacing w:before="0"/>
              <w:ind w:left="0"/>
              <w:rPr>
                <w:sz w:val="24"/>
              </w:rPr>
            </w:pPr>
          </w:p>
        </w:tc>
        <w:tc>
          <w:tcPr>
            <w:tcW w:w="279" w:type="dxa"/>
          </w:tcPr>
          <w:p w14:paraId="1D274CA7" w14:textId="77777777" w:rsidR="004C0A4A" w:rsidRDefault="004C0A4A">
            <w:pPr>
              <w:pStyle w:val="TableParagraph"/>
              <w:spacing w:before="0"/>
              <w:ind w:left="0"/>
              <w:rPr>
                <w:sz w:val="24"/>
              </w:rPr>
            </w:pPr>
          </w:p>
        </w:tc>
        <w:tc>
          <w:tcPr>
            <w:tcW w:w="279" w:type="dxa"/>
          </w:tcPr>
          <w:p w14:paraId="07B45A7E" w14:textId="77777777" w:rsidR="004C0A4A" w:rsidRDefault="004C0A4A">
            <w:pPr>
              <w:pStyle w:val="TableParagraph"/>
              <w:spacing w:before="0"/>
              <w:ind w:left="0"/>
              <w:rPr>
                <w:sz w:val="24"/>
              </w:rPr>
            </w:pPr>
          </w:p>
        </w:tc>
        <w:tc>
          <w:tcPr>
            <w:tcW w:w="279" w:type="dxa"/>
          </w:tcPr>
          <w:p w14:paraId="2D00539D" w14:textId="77777777" w:rsidR="004C0A4A" w:rsidRDefault="004C0A4A">
            <w:pPr>
              <w:pStyle w:val="TableParagraph"/>
              <w:spacing w:before="0"/>
              <w:ind w:left="0"/>
              <w:rPr>
                <w:sz w:val="24"/>
              </w:rPr>
            </w:pPr>
          </w:p>
        </w:tc>
        <w:tc>
          <w:tcPr>
            <w:tcW w:w="279" w:type="dxa"/>
          </w:tcPr>
          <w:p w14:paraId="00947E96" w14:textId="77777777" w:rsidR="004C0A4A" w:rsidRDefault="004C0A4A">
            <w:pPr>
              <w:pStyle w:val="TableParagraph"/>
              <w:spacing w:before="0"/>
              <w:ind w:left="0"/>
              <w:rPr>
                <w:sz w:val="24"/>
              </w:rPr>
            </w:pPr>
          </w:p>
        </w:tc>
        <w:tc>
          <w:tcPr>
            <w:tcW w:w="279" w:type="dxa"/>
          </w:tcPr>
          <w:p w14:paraId="5BC8FE15" w14:textId="77777777" w:rsidR="004C0A4A" w:rsidRDefault="004C0A4A">
            <w:pPr>
              <w:pStyle w:val="TableParagraph"/>
              <w:spacing w:before="0"/>
              <w:ind w:left="0"/>
              <w:rPr>
                <w:sz w:val="24"/>
              </w:rPr>
            </w:pPr>
          </w:p>
        </w:tc>
        <w:tc>
          <w:tcPr>
            <w:tcW w:w="279" w:type="dxa"/>
          </w:tcPr>
          <w:p w14:paraId="48C8514F" w14:textId="77777777" w:rsidR="004C0A4A" w:rsidRDefault="004C0A4A">
            <w:pPr>
              <w:pStyle w:val="TableParagraph"/>
              <w:spacing w:before="0"/>
              <w:ind w:left="0"/>
              <w:rPr>
                <w:sz w:val="24"/>
              </w:rPr>
            </w:pPr>
          </w:p>
        </w:tc>
        <w:tc>
          <w:tcPr>
            <w:tcW w:w="279" w:type="dxa"/>
          </w:tcPr>
          <w:p w14:paraId="47E4154C" w14:textId="77777777" w:rsidR="004C0A4A" w:rsidRDefault="004C0A4A">
            <w:pPr>
              <w:pStyle w:val="TableParagraph"/>
              <w:spacing w:before="0"/>
              <w:ind w:left="0"/>
              <w:rPr>
                <w:sz w:val="24"/>
              </w:rPr>
            </w:pPr>
          </w:p>
        </w:tc>
      </w:tr>
      <w:tr w:rsidR="004C0A4A" w14:paraId="269667C6" w14:textId="77777777">
        <w:trPr>
          <w:trHeight w:val="499"/>
        </w:trPr>
        <w:tc>
          <w:tcPr>
            <w:tcW w:w="1324" w:type="dxa"/>
          </w:tcPr>
          <w:p w14:paraId="0B732042" w14:textId="77777777" w:rsidR="004C0A4A" w:rsidRDefault="003848BF">
            <w:pPr>
              <w:pStyle w:val="TableParagraph"/>
              <w:spacing w:before="102"/>
              <w:ind w:left="181" w:right="152"/>
              <w:jc w:val="center"/>
              <w:rPr>
                <w:rFonts w:ascii="宋体" w:eastAsia="宋体"/>
                <w:sz w:val="23"/>
              </w:rPr>
            </w:pPr>
            <w:r>
              <w:rPr>
                <w:rFonts w:ascii="宋体" w:eastAsia="宋体" w:hint="eastAsia"/>
                <w:sz w:val="23"/>
              </w:rPr>
              <w:t>考生姓名</w:t>
            </w:r>
          </w:p>
        </w:tc>
        <w:tc>
          <w:tcPr>
            <w:tcW w:w="4185" w:type="dxa"/>
            <w:gridSpan w:val="15"/>
          </w:tcPr>
          <w:p w14:paraId="5AA928FD" w14:textId="77777777" w:rsidR="004C0A4A" w:rsidRDefault="004C0A4A">
            <w:pPr>
              <w:pStyle w:val="TableParagraph"/>
              <w:spacing w:before="0"/>
              <w:ind w:left="0"/>
              <w:rPr>
                <w:sz w:val="24"/>
              </w:rPr>
            </w:pPr>
          </w:p>
        </w:tc>
      </w:tr>
    </w:tbl>
    <w:p w14:paraId="7317E60D" w14:textId="77777777" w:rsidR="004C0A4A" w:rsidRDefault="004C0A4A">
      <w:pPr>
        <w:rPr>
          <w:sz w:val="24"/>
        </w:rPr>
        <w:sectPr w:rsidR="004C0A4A">
          <w:headerReference w:type="even" r:id="rId8"/>
          <w:headerReference w:type="default" r:id="rId9"/>
          <w:footerReference w:type="even" r:id="rId10"/>
          <w:footerReference w:type="default" r:id="rId11"/>
          <w:headerReference w:type="first" r:id="rId12"/>
          <w:footerReference w:type="first" r:id="rId13"/>
          <w:type w:val="continuous"/>
          <w:pgSz w:w="10720" w:h="14970"/>
          <w:pgMar w:top="1120" w:right="0" w:bottom="580" w:left="1220" w:header="680" w:footer="392" w:gutter="0"/>
          <w:cols w:space="720"/>
        </w:sectPr>
      </w:pPr>
    </w:p>
    <w:p w14:paraId="76E179BB" w14:textId="77777777" w:rsidR="004C0A4A" w:rsidRDefault="003848BF">
      <w:pPr>
        <w:pStyle w:val="1"/>
        <w:tabs>
          <w:tab w:val="left" w:pos="4031"/>
        </w:tabs>
        <w:spacing w:before="78"/>
        <w:ind w:left="2706"/>
      </w:pPr>
      <w:r>
        <w:lastRenderedPageBreak/>
        <w:t>Section</w:t>
      </w:r>
      <w:r>
        <w:rPr>
          <w:spacing w:val="-3"/>
        </w:rPr>
        <w:t xml:space="preserve"> </w:t>
      </w:r>
      <w:r>
        <w:t>I</w:t>
      </w:r>
      <w:r>
        <w:tab/>
        <w:t>Use of</w:t>
      </w:r>
      <w:r>
        <w:rPr>
          <w:spacing w:val="-2"/>
        </w:rPr>
        <w:t xml:space="preserve"> </w:t>
      </w:r>
      <w:r>
        <w:rPr>
          <w:rFonts w:eastAsia="宋体" w:hint="eastAsia"/>
          <w:spacing w:val="-2"/>
          <w:lang w:eastAsia="zh-CN"/>
        </w:rPr>
        <w:t xml:space="preserve"> </w:t>
      </w:r>
      <w:r>
        <w:t>English</w:t>
      </w:r>
    </w:p>
    <w:p w14:paraId="4307E243" w14:textId="77777777" w:rsidR="004C0A4A" w:rsidRDefault="004C0A4A">
      <w:pPr>
        <w:pStyle w:val="a3"/>
        <w:spacing w:before="8"/>
        <w:rPr>
          <w:sz w:val="36"/>
        </w:rPr>
      </w:pPr>
    </w:p>
    <w:p w14:paraId="207FEA66" w14:textId="77777777" w:rsidR="004C0A4A" w:rsidRDefault="003848BF">
      <w:pPr>
        <w:pStyle w:val="2"/>
        <w:spacing w:before="0"/>
      </w:pPr>
      <w:r>
        <w:t>Directions:</w:t>
      </w:r>
    </w:p>
    <w:p w14:paraId="66501E86" w14:textId="77777777" w:rsidR="004C0A4A" w:rsidRDefault="003848BF">
      <w:pPr>
        <w:pStyle w:val="a3"/>
        <w:spacing w:before="127" w:line="355" w:lineRule="auto"/>
        <w:ind w:left="169" w:right="1371"/>
        <w:jc w:val="both"/>
      </w:pPr>
      <w:r>
        <w:t xml:space="preserve">Read the </w:t>
      </w:r>
      <w:r>
        <w:rPr>
          <w:spacing w:val="1"/>
        </w:rPr>
        <w:t xml:space="preserve">following </w:t>
      </w:r>
      <w:r>
        <w:t xml:space="preserve">text. Choose the best </w:t>
      </w:r>
      <w:r>
        <w:rPr>
          <w:spacing w:val="1"/>
        </w:rPr>
        <w:t xml:space="preserve">word(s) </w:t>
      </w:r>
      <w:r>
        <w:t>for each numbered blank and  mark A, B, C or D on the</w:t>
      </w:r>
      <w:r>
        <w:rPr>
          <w:spacing w:val="22"/>
        </w:rPr>
        <w:t xml:space="preserve"> </w:t>
      </w:r>
      <w:r>
        <w:t>ANSWER SHEET. (10 points)</w:t>
      </w:r>
    </w:p>
    <w:p w14:paraId="2AAFE1DC" w14:textId="77777777" w:rsidR="004C0A4A" w:rsidRDefault="004C0A4A">
      <w:pPr>
        <w:pStyle w:val="a3"/>
        <w:spacing w:before="9"/>
        <w:rPr>
          <w:sz w:val="33"/>
        </w:rPr>
      </w:pPr>
    </w:p>
    <w:p w14:paraId="38786CF8" w14:textId="77777777" w:rsidR="004C0A4A" w:rsidRDefault="003848BF">
      <w:pPr>
        <w:pStyle w:val="a3"/>
        <w:spacing w:line="352" w:lineRule="auto"/>
        <w:ind w:left="169" w:right="1360" w:firstLine="453"/>
        <w:jc w:val="both"/>
        <w:rPr>
          <w:spacing w:val="6"/>
        </w:rPr>
      </w:pPr>
      <w:r>
        <w:rPr>
          <w:spacing w:val="6"/>
        </w:rPr>
        <w:t xml:space="preserve">As many </w:t>
      </w:r>
      <w:r>
        <w:rPr>
          <w:spacing w:val="6"/>
        </w:rPr>
        <w:t>people hit middle age, they often start to notice that their memory</w:t>
      </w:r>
      <w:r>
        <w:t xml:space="preserve"> </w:t>
      </w:r>
      <w:r>
        <w:rPr>
          <w:spacing w:val="11"/>
        </w:rPr>
        <w:t>and mental clarity are not what they used to be</w:t>
      </w:r>
      <w:r>
        <w:rPr>
          <w:spacing w:val="6"/>
        </w:rPr>
        <w:t xml:space="preserve">. </w:t>
      </w:r>
      <w:r>
        <w:rPr>
          <w:rFonts w:eastAsia="宋体" w:hint="eastAsia"/>
          <w:spacing w:val="6"/>
          <w:lang w:eastAsia="zh-CN"/>
        </w:rPr>
        <w:t xml:space="preserve"> </w:t>
      </w:r>
      <w:r>
        <w:rPr>
          <w:spacing w:val="6"/>
        </w:rPr>
        <w:t xml:space="preserve">We suddenly can’t </w:t>
      </w:r>
      <w:r>
        <w:rPr>
          <w:rFonts w:eastAsia="宋体" w:hint="eastAsia"/>
          <w:spacing w:val="6"/>
          <w:lang w:eastAsia="zh-CN"/>
        </w:rPr>
        <w:t xml:space="preserve"> </w:t>
      </w:r>
      <w:r>
        <w:rPr>
          <w:spacing w:val="6"/>
        </w:rPr>
        <w:t>remember</w:t>
      </w:r>
    </w:p>
    <w:p w14:paraId="7EF93AD6" w14:textId="77777777" w:rsidR="004C0A4A" w:rsidRDefault="003848BF">
      <w:pPr>
        <w:pStyle w:val="a3"/>
        <w:spacing w:before="2" w:line="352" w:lineRule="auto"/>
        <w:ind w:left="169" w:right="1368" w:hanging="1"/>
        <w:jc w:val="both"/>
      </w:pPr>
      <w:r>
        <w:rPr>
          <w:u w:val="single"/>
        </w:rPr>
        <w:t xml:space="preserve">   </w:t>
      </w:r>
      <w:r>
        <w:rPr>
          <w:spacing w:val="15"/>
          <w:u w:val="single"/>
        </w:rPr>
        <w:t xml:space="preserve"> </w:t>
      </w:r>
      <w:r>
        <w:rPr>
          <w:u w:val="single"/>
        </w:rPr>
        <w:t xml:space="preserve">1 </w:t>
      </w:r>
      <w:r>
        <w:rPr>
          <w:rFonts w:eastAsia="宋体" w:hint="eastAsia"/>
          <w:u w:val="single"/>
          <w:lang w:eastAsia="zh-CN"/>
        </w:rPr>
        <w:t xml:space="preserve">   </w:t>
      </w:r>
      <w:r>
        <w:t xml:space="preserve"> we put the keys  just a moment  ago,  or an old acquaintance’s name, or the  name of an old band we </w:t>
      </w:r>
      <w:r>
        <w:t>used to love. As the brain</w:t>
      </w:r>
      <w:r>
        <w:t xml:space="preserve"> </w:t>
      </w:r>
      <w:r>
        <w:rPr>
          <w:rFonts w:eastAsia="宋体" w:hint="eastAsia"/>
          <w:u w:val="single"/>
          <w:lang w:eastAsia="zh-CN"/>
        </w:rPr>
        <w:t xml:space="preserve"> </w:t>
      </w:r>
      <w:r>
        <w:rPr>
          <w:u w:val="single"/>
        </w:rPr>
        <w:t xml:space="preserve"> </w:t>
      </w:r>
      <w:r>
        <w:rPr>
          <w:rFonts w:eastAsia="宋体" w:hint="eastAsia"/>
          <w:u w:val="single"/>
          <w:lang w:eastAsia="zh-CN"/>
        </w:rPr>
        <w:t xml:space="preserve">  </w:t>
      </w:r>
      <w:r>
        <w:rPr>
          <w:u w:val="single"/>
        </w:rPr>
        <w:t>2</w:t>
      </w:r>
      <w:r>
        <w:rPr>
          <w:rFonts w:eastAsia="宋体" w:hint="eastAsia"/>
          <w:u w:val="single"/>
          <w:lang w:eastAsia="zh-CN"/>
        </w:rPr>
        <w:t xml:space="preserve">   </w:t>
      </w:r>
      <w:r>
        <w:rPr>
          <w:u w:val="single"/>
        </w:rPr>
        <w:t xml:space="preserve"> </w:t>
      </w:r>
      <w:r>
        <w:t xml:space="preserve"> </w:t>
      </w:r>
      <w:r>
        <w:t xml:space="preserve">,  we  refer  to  these </w:t>
      </w:r>
      <w:r>
        <w:rPr>
          <w:spacing w:val="1"/>
        </w:rPr>
        <w:t xml:space="preserve">occurrences </w:t>
      </w:r>
      <w:r>
        <w:t xml:space="preserve">as “senior </w:t>
      </w:r>
      <w:r>
        <w:rPr>
          <w:spacing w:val="1"/>
        </w:rPr>
        <w:t>moments.”</w:t>
      </w:r>
      <w:r>
        <w:rPr>
          <w:spacing w:val="1"/>
          <w:u w:val="single"/>
        </w:rPr>
        <w:t xml:space="preserve"> </w:t>
      </w:r>
      <w:r>
        <w:rPr>
          <w:spacing w:val="60"/>
          <w:u w:val="single"/>
        </w:rPr>
        <w:t xml:space="preserve"> </w:t>
      </w:r>
      <w:r>
        <w:rPr>
          <w:u w:val="single"/>
        </w:rPr>
        <w:t>3</w:t>
      </w:r>
      <w:r>
        <w:rPr>
          <w:rFonts w:eastAsia="宋体" w:hint="eastAsia"/>
          <w:u w:val="single"/>
          <w:lang w:eastAsia="zh-CN"/>
        </w:rPr>
        <w:t xml:space="preserve"> </w:t>
      </w:r>
      <w:r>
        <w:rPr>
          <w:u w:val="single"/>
        </w:rPr>
        <w:t xml:space="preserve">  </w:t>
      </w:r>
      <w:r>
        <w:t xml:space="preserve"> seemingly  </w:t>
      </w:r>
      <w:r>
        <w:rPr>
          <w:spacing w:val="1"/>
        </w:rPr>
        <w:t xml:space="preserve">innocent, </w:t>
      </w:r>
      <w:r>
        <w:t xml:space="preserve">this loss of mental   focus can </w:t>
      </w:r>
      <w:r>
        <w:rPr>
          <w:spacing w:val="1"/>
        </w:rPr>
        <w:t xml:space="preserve">potentially </w:t>
      </w:r>
      <w:r>
        <w:t>have  a(n)</w:t>
      </w:r>
      <w:r>
        <w:rPr>
          <w:u w:val="single"/>
        </w:rPr>
        <w:t xml:space="preserve"> </w:t>
      </w:r>
      <w:r>
        <w:rPr>
          <w:rFonts w:eastAsia="宋体" w:hint="eastAsia"/>
          <w:u w:val="single"/>
          <w:lang w:eastAsia="zh-CN"/>
        </w:rPr>
        <w:t xml:space="preserve"> </w:t>
      </w:r>
      <w:r>
        <w:rPr>
          <w:u w:val="single"/>
        </w:rPr>
        <w:t xml:space="preserve"> 4</w:t>
      </w:r>
      <w:r>
        <w:rPr>
          <w:rFonts w:eastAsia="宋体" w:hint="eastAsia"/>
          <w:u w:val="single"/>
          <w:lang w:eastAsia="zh-CN"/>
        </w:rPr>
        <w:t xml:space="preserve">  </w:t>
      </w:r>
      <w:r>
        <w:rPr>
          <w:u w:val="single"/>
        </w:rPr>
        <w:t xml:space="preserve"> </w:t>
      </w:r>
      <w:r>
        <w:t xml:space="preserve"> impact  on  our  </w:t>
      </w:r>
      <w:r>
        <w:rPr>
          <w:spacing w:val="1"/>
        </w:rPr>
        <w:t xml:space="preserve">professional,  </w:t>
      </w:r>
      <w:r>
        <w:t>social,  and personal</w:t>
      </w:r>
      <w:r>
        <w:t xml:space="preserve"> </w:t>
      </w:r>
      <w:r>
        <w:rPr>
          <w:rFonts w:eastAsia="宋体" w:hint="eastAsia"/>
          <w:u w:val="single"/>
          <w:lang w:eastAsia="zh-CN"/>
        </w:rPr>
        <w:t xml:space="preserve">     </w:t>
      </w:r>
      <w:r>
        <w:rPr>
          <w:u w:val="single"/>
        </w:rPr>
        <w:t>5</w:t>
      </w:r>
      <w:r>
        <w:rPr>
          <w:rFonts w:eastAsia="宋体" w:hint="eastAsia"/>
          <w:u w:val="single"/>
          <w:lang w:eastAsia="zh-CN"/>
        </w:rPr>
        <w:t xml:space="preserve">      </w:t>
      </w:r>
      <w:r>
        <w:t>.</w:t>
      </w:r>
    </w:p>
    <w:p w14:paraId="3A530E4A" w14:textId="77777777" w:rsidR="004C0A4A" w:rsidRDefault="003848BF">
      <w:pPr>
        <w:pStyle w:val="a3"/>
        <w:spacing w:before="5" w:line="352" w:lineRule="auto"/>
        <w:ind w:left="169" w:right="1366" w:firstLine="480"/>
        <w:jc w:val="both"/>
      </w:pPr>
      <w:r>
        <w:rPr>
          <w:spacing w:val="10"/>
        </w:rPr>
        <w:t xml:space="preserve">Neuroscientists, </w:t>
      </w:r>
      <w:r>
        <w:rPr>
          <w:spacing w:val="8"/>
        </w:rPr>
        <w:t xml:space="preserve">experts </w:t>
      </w:r>
      <w:r>
        <w:rPr>
          <w:spacing w:val="5"/>
        </w:rPr>
        <w:t xml:space="preserve">who </w:t>
      </w:r>
      <w:r>
        <w:rPr>
          <w:spacing w:val="7"/>
        </w:rPr>
        <w:t xml:space="preserve">study </w:t>
      </w:r>
      <w:r>
        <w:rPr>
          <w:spacing w:val="5"/>
        </w:rPr>
        <w:t xml:space="preserve">the </w:t>
      </w:r>
      <w:r>
        <w:rPr>
          <w:spacing w:val="8"/>
        </w:rPr>
        <w:t xml:space="preserve">nervous system, </w:t>
      </w:r>
      <w:r>
        <w:rPr>
          <w:spacing w:val="5"/>
        </w:rPr>
        <w:t xml:space="preserve">are </w:t>
      </w:r>
      <w:r>
        <w:rPr>
          <w:spacing w:val="8"/>
        </w:rPr>
        <w:t xml:space="preserve">increasingly </w:t>
      </w:r>
      <w:r>
        <w:rPr>
          <w:spacing w:val="5"/>
        </w:rPr>
        <w:t xml:space="preserve">showing that there’s </w:t>
      </w:r>
      <w:r>
        <w:rPr>
          <w:spacing w:val="6"/>
        </w:rPr>
        <w:t xml:space="preserve">actually </w:t>
      </w:r>
      <w:r>
        <w:t xml:space="preserve">a </w:t>
      </w:r>
      <w:r>
        <w:rPr>
          <w:spacing w:val="3"/>
        </w:rPr>
        <w:t xml:space="preserve">lot </w:t>
      </w:r>
      <w:r>
        <w:rPr>
          <w:spacing w:val="5"/>
        </w:rPr>
        <w:t xml:space="preserve">that can </w:t>
      </w:r>
      <w:r>
        <w:rPr>
          <w:spacing w:val="1"/>
        </w:rPr>
        <w:t xml:space="preserve">be  </w:t>
      </w:r>
      <w:r>
        <w:rPr>
          <w:spacing w:val="5"/>
        </w:rPr>
        <w:t xml:space="preserve">done. </w:t>
      </w:r>
      <w:r>
        <w:rPr>
          <w:spacing w:val="1"/>
        </w:rPr>
        <w:t>It</w:t>
      </w:r>
      <w:r>
        <w:rPr>
          <w:spacing w:val="1"/>
          <w:u w:val="single"/>
        </w:rPr>
        <w:t xml:space="preserve"> </w:t>
      </w:r>
      <w:r>
        <w:rPr>
          <w:rFonts w:eastAsia="宋体" w:hint="eastAsia"/>
          <w:spacing w:val="1"/>
          <w:u w:val="single"/>
          <w:lang w:eastAsia="zh-CN"/>
        </w:rPr>
        <w:t xml:space="preserve"> </w:t>
      </w:r>
      <w:r>
        <w:rPr>
          <w:spacing w:val="1"/>
          <w:u w:val="single"/>
        </w:rPr>
        <w:t xml:space="preserve"> </w:t>
      </w:r>
      <w:r>
        <w:rPr>
          <w:u w:val="single"/>
        </w:rPr>
        <w:t>6</w:t>
      </w:r>
      <w:r>
        <w:rPr>
          <w:rFonts w:eastAsia="宋体" w:hint="eastAsia"/>
          <w:u w:val="single"/>
          <w:lang w:eastAsia="zh-CN"/>
        </w:rPr>
        <w:t xml:space="preserve">   </w:t>
      </w:r>
      <w:r>
        <w:rPr>
          <w:u w:val="single"/>
        </w:rPr>
        <w:t xml:space="preserve"> </w:t>
      </w:r>
      <w:r>
        <w:t xml:space="preserve"> </w:t>
      </w:r>
      <w:r>
        <w:rPr>
          <w:spacing w:val="3"/>
        </w:rPr>
        <w:t xml:space="preserve">out </w:t>
      </w:r>
      <w:r>
        <w:rPr>
          <w:spacing w:val="5"/>
        </w:rPr>
        <w:t xml:space="preserve">that </w:t>
      </w:r>
      <w:r>
        <w:rPr>
          <w:spacing w:val="3"/>
        </w:rPr>
        <w:t xml:space="preserve">the </w:t>
      </w:r>
      <w:r>
        <w:rPr>
          <w:spacing w:val="5"/>
        </w:rPr>
        <w:t xml:space="preserve">brain  </w:t>
      </w:r>
      <w:r>
        <w:rPr>
          <w:spacing w:val="10"/>
        </w:rPr>
        <w:t xml:space="preserve">needs </w:t>
      </w:r>
      <w:r>
        <w:rPr>
          <w:spacing w:val="11"/>
        </w:rPr>
        <w:t xml:space="preserve">exercise </w:t>
      </w:r>
      <w:r>
        <w:rPr>
          <w:spacing w:val="5"/>
        </w:rPr>
        <w:t xml:space="preserve">in  </w:t>
      </w:r>
      <w:r>
        <w:rPr>
          <w:spacing w:val="10"/>
        </w:rPr>
        <w:t xml:space="preserve">much </w:t>
      </w:r>
      <w:r>
        <w:rPr>
          <w:spacing w:val="7"/>
        </w:rPr>
        <w:t xml:space="preserve">the  </w:t>
      </w:r>
      <w:r>
        <w:rPr>
          <w:spacing w:val="10"/>
        </w:rPr>
        <w:t xml:space="preserve">same </w:t>
      </w:r>
      <w:r>
        <w:rPr>
          <w:spacing w:val="7"/>
        </w:rPr>
        <w:t xml:space="preserve">way our  </w:t>
      </w:r>
      <w:r>
        <w:rPr>
          <w:spacing w:val="11"/>
        </w:rPr>
        <w:t xml:space="preserve">muscles </w:t>
      </w:r>
      <w:r>
        <w:rPr>
          <w:spacing w:val="7"/>
        </w:rPr>
        <w:t xml:space="preserve">do, and the  </w:t>
      </w:r>
      <w:r>
        <w:rPr>
          <w:spacing w:val="10"/>
        </w:rPr>
        <w:t xml:space="preserve">right </w:t>
      </w:r>
      <w:r>
        <w:rPr>
          <w:spacing w:val="51"/>
        </w:rPr>
        <w:t xml:space="preserve"> </w:t>
      </w:r>
      <w:r>
        <w:rPr>
          <w:spacing w:val="10"/>
        </w:rPr>
        <w:t>mental</w:t>
      </w:r>
    </w:p>
    <w:p w14:paraId="1F58121D" w14:textId="77777777" w:rsidR="004C0A4A" w:rsidRDefault="003848BF">
      <w:pPr>
        <w:pStyle w:val="a3"/>
        <w:spacing w:before="5" w:line="352" w:lineRule="auto"/>
        <w:ind w:left="169" w:right="1361" w:hanging="1"/>
        <w:jc w:val="both"/>
      </w:pPr>
      <w:r>
        <w:rPr>
          <w:u w:val="single"/>
        </w:rPr>
        <w:t xml:space="preserve">   </w:t>
      </w:r>
      <w:r>
        <w:rPr>
          <w:u w:val="single"/>
        </w:rPr>
        <w:t xml:space="preserve"> </w:t>
      </w:r>
      <w:r>
        <w:rPr>
          <w:u w:val="single"/>
        </w:rPr>
        <w:t>7</w:t>
      </w:r>
      <w:r>
        <w:rPr>
          <w:rFonts w:eastAsia="宋体" w:hint="eastAsia"/>
          <w:u w:val="single"/>
          <w:lang w:eastAsia="zh-CN"/>
        </w:rPr>
        <w:t xml:space="preserve">    </w:t>
      </w:r>
      <w:r>
        <w:t xml:space="preserve"> </w:t>
      </w:r>
      <w:r>
        <w:rPr>
          <w:spacing w:val="11"/>
        </w:rPr>
        <w:t xml:space="preserve">can </w:t>
      </w:r>
      <w:r>
        <w:rPr>
          <w:spacing w:val="10"/>
        </w:rPr>
        <w:t>sig</w:t>
      </w:r>
      <w:r>
        <w:rPr>
          <w:spacing w:val="8"/>
        </w:rPr>
        <w:t>ni</w:t>
      </w:r>
      <w:r>
        <w:rPr>
          <w:spacing w:val="15"/>
        </w:rPr>
        <w:t>f</w:t>
      </w:r>
      <w:r>
        <w:rPr>
          <w:spacing w:val="15"/>
        </w:rPr>
        <w:t>ican</w:t>
      </w:r>
      <w:r>
        <w:rPr>
          <w:spacing w:val="12"/>
        </w:rPr>
        <w:t xml:space="preserve">tly </w:t>
      </w:r>
      <w:r>
        <w:rPr>
          <w:spacing w:val="10"/>
        </w:rPr>
        <w:t>imp</w:t>
      </w:r>
      <w:r>
        <w:rPr>
          <w:spacing w:val="8"/>
        </w:rPr>
        <w:t xml:space="preserve">rove </w:t>
      </w:r>
      <w:r>
        <w:rPr>
          <w:spacing w:val="10"/>
        </w:rPr>
        <w:t xml:space="preserve">our </w:t>
      </w:r>
      <w:r>
        <w:rPr>
          <w:spacing w:val="11"/>
        </w:rPr>
        <w:t>bas</w:t>
      </w:r>
      <w:r>
        <w:rPr>
          <w:spacing w:val="10"/>
        </w:rPr>
        <w:t xml:space="preserve">ic </w:t>
      </w:r>
      <w:r>
        <w:rPr>
          <w:spacing w:val="12"/>
        </w:rPr>
        <w:t>cogn</w:t>
      </w:r>
      <w:r>
        <w:rPr>
          <w:spacing w:val="15"/>
        </w:rPr>
        <w:t>itiv</w:t>
      </w:r>
      <w:r>
        <w:t>e</w:t>
      </w:r>
      <w:r>
        <w:t xml:space="preserve"> </w:t>
      </w:r>
      <w:r>
        <w:rPr>
          <w:rFonts w:eastAsia="宋体" w:hint="eastAsia"/>
          <w:u w:val="single"/>
          <w:lang w:eastAsia="zh-CN"/>
        </w:rPr>
        <w:t xml:space="preserve">    </w:t>
      </w:r>
      <w:r>
        <w:rPr>
          <w:u w:val="single"/>
        </w:rPr>
        <w:t>8</w:t>
      </w:r>
      <w:r>
        <w:rPr>
          <w:rFonts w:eastAsia="宋体" w:hint="eastAsia"/>
          <w:u w:val="single"/>
          <w:lang w:eastAsia="zh-CN"/>
        </w:rPr>
        <w:t xml:space="preserve">  </w:t>
      </w:r>
      <w:r>
        <w:rPr>
          <w:spacing w:val="30"/>
          <w:u w:val="single"/>
        </w:rPr>
        <w:t xml:space="preserve"> </w:t>
      </w:r>
      <w:r>
        <w:t xml:space="preserve">. </w:t>
      </w:r>
      <w:r>
        <w:rPr>
          <w:spacing w:val="6"/>
        </w:rPr>
        <w:t>Th</w:t>
      </w:r>
      <w:r>
        <w:rPr>
          <w:spacing w:val="11"/>
        </w:rPr>
        <w:t>ink</w:t>
      </w:r>
      <w:r>
        <w:rPr>
          <w:spacing w:val="10"/>
        </w:rPr>
        <w:t>in</w:t>
      </w:r>
      <w:r>
        <w:t xml:space="preserve">g </w:t>
      </w:r>
      <w:r>
        <w:rPr>
          <w:spacing w:val="7"/>
        </w:rPr>
        <w:t xml:space="preserve">is </w:t>
      </w:r>
      <w:r>
        <w:rPr>
          <w:spacing w:val="5"/>
        </w:rPr>
        <w:t xml:space="preserve">essentially </w:t>
      </w:r>
      <w:r>
        <w:t>a</w:t>
      </w:r>
      <w:r>
        <w:t xml:space="preserve"> </w:t>
      </w:r>
      <w:r>
        <w:rPr>
          <w:u w:val="single"/>
        </w:rPr>
        <w:t xml:space="preserve"> </w:t>
      </w:r>
      <w:r>
        <w:rPr>
          <w:rFonts w:eastAsia="宋体" w:hint="eastAsia"/>
          <w:u w:val="single"/>
          <w:lang w:eastAsia="zh-CN"/>
        </w:rPr>
        <w:t xml:space="preserve">   </w:t>
      </w:r>
      <w:r>
        <w:rPr>
          <w:u w:val="single"/>
        </w:rPr>
        <w:t>9</w:t>
      </w:r>
      <w:r>
        <w:rPr>
          <w:rFonts w:eastAsia="宋体" w:hint="eastAsia"/>
          <w:u w:val="single"/>
          <w:lang w:eastAsia="zh-CN"/>
        </w:rPr>
        <w:t xml:space="preserve">   </w:t>
      </w:r>
      <w:r>
        <w:rPr>
          <w:u w:val="single"/>
        </w:rPr>
        <w:t xml:space="preserve"> </w:t>
      </w:r>
      <w:r>
        <w:t xml:space="preserve"> </w:t>
      </w:r>
      <w:r>
        <w:rPr>
          <w:spacing w:val="1"/>
        </w:rPr>
        <w:t xml:space="preserve">of </w:t>
      </w:r>
      <w:r>
        <w:rPr>
          <w:spacing w:val="5"/>
        </w:rPr>
        <w:t xml:space="preserve">making connections </w:t>
      </w:r>
      <w:r>
        <w:rPr>
          <w:spacing w:val="1"/>
        </w:rPr>
        <w:t xml:space="preserve">in </w:t>
      </w:r>
      <w:r>
        <w:rPr>
          <w:spacing w:val="2"/>
        </w:rPr>
        <w:t xml:space="preserve">the </w:t>
      </w:r>
      <w:r>
        <w:rPr>
          <w:spacing w:val="5"/>
        </w:rPr>
        <w:t xml:space="preserve">brain. </w:t>
      </w:r>
      <w:r>
        <w:t xml:space="preserve">To a </w:t>
      </w:r>
      <w:r>
        <w:rPr>
          <w:spacing w:val="5"/>
        </w:rPr>
        <w:t xml:space="preserve">certain extent, </w:t>
      </w:r>
      <w:r>
        <w:rPr>
          <w:spacing w:val="2"/>
        </w:rPr>
        <w:t>our</w:t>
      </w:r>
      <w:r>
        <w:rPr>
          <w:spacing w:val="62"/>
        </w:rPr>
        <w:t xml:space="preserve"> </w:t>
      </w:r>
      <w:r>
        <w:rPr>
          <w:spacing w:val="5"/>
        </w:rPr>
        <w:t xml:space="preserve">ability </w:t>
      </w:r>
      <w:r>
        <w:t xml:space="preserve">to  </w:t>
      </w:r>
      <w:r>
        <w:rPr>
          <w:u w:val="single"/>
        </w:rPr>
        <w:t xml:space="preserve">     </w:t>
      </w:r>
      <w:r>
        <w:rPr>
          <w:spacing w:val="1"/>
          <w:u w:val="single"/>
        </w:rPr>
        <w:t>10</w:t>
      </w:r>
      <w:r>
        <w:rPr>
          <w:rFonts w:eastAsia="宋体" w:hint="eastAsia"/>
          <w:spacing w:val="1"/>
          <w:u w:val="single"/>
          <w:lang w:eastAsia="zh-CN"/>
        </w:rPr>
        <w:t xml:space="preserve">  </w:t>
      </w:r>
      <w:r>
        <w:rPr>
          <w:spacing w:val="1"/>
          <w:u w:val="single"/>
        </w:rPr>
        <w:t xml:space="preserve"> </w:t>
      </w:r>
      <w:r>
        <w:rPr>
          <w:spacing w:val="22"/>
        </w:rPr>
        <w:t xml:space="preserve"> </w:t>
      </w:r>
      <w:r>
        <w:rPr>
          <w:spacing w:val="1"/>
        </w:rPr>
        <w:t xml:space="preserve">in  </w:t>
      </w:r>
      <w:r>
        <w:rPr>
          <w:spacing w:val="5"/>
        </w:rPr>
        <w:t xml:space="preserve">making  </w:t>
      </w:r>
      <w:r>
        <w:rPr>
          <w:spacing w:val="2"/>
        </w:rPr>
        <w:t xml:space="preserve">the  </w:t>
      </w:r>
      <w:r>
        <w:rPr>
          <w:spacing w:val="5"/>
        </w:rPr>
        <w:t xml:space="preserve">connections  </w:t>
      </w:r>
      <w:r>
        <w:rPr>
          <w:spacing w:val="3"/>
        </w:rPr>
        <w:t xml:space="preserve">that drive  </w:t>
      </w:r>
      <w:r>
        <w:rPr>
          <w:spacing w:val="5"/>
        </w:rPr>
        <w:t xml:space="preserve">intelligence </w:t>
      </w:r>
      <w:r>
        <w:rPr>
          <w:spacing w:val="1"/>
        </w:rPr>
        <w:t xml:space="preserve">is  </w:t>
      </w:r>
      <w:r>
        <w:rPr>
          <w:spacing w:val="5"/>
        </w:rPr>
        <w:t>inherited.</w:t>
      </w:r>
    </w:p>
    <w:p w14:paraId="10BBA539" w14:textId="77777777" w:rsidR="004C0A4A" w:rsidRDefault="003848BF">
      <w:pPr>
        <w:pStyle w:val="a3"/>
        <w:spacing w:before="3" w:line="352" w:lineRule="auto"/>
        <w:ind w:left="169" w:right="1359" w:hanging="1"/>
        <w:jc w:val="both"/>
      </w:pPr>
      <w:r>
        <w:rPr>
          <w:u w:val="single"/>
        </w:rPr>
        <w:t xml:space="preserve">   </w:t>
      </w:r>
      <w:r>
        <w:rPr>
          <w:u w:val="single"/>
        </w:rPr>
        <w:t xml:space="preserve"> </w:t>
      </w:r>
      <w:r>
        <w:rPr>
          <w:spacing w:val="1"/>
          <w:u w:val="single"/>
        </w:rPr>
        <w:t>11</w:t>
      </w:r>
      <w:r>
        <w:rPr>
          <w:rFonts w:eastAsia="宋体" w:hint="eastAsia"/>
          <w:spacing w:val="1"/>
          <w:u w:val="single"/>
          <w:lang w:eastAsia="zh-CN"/>
        </w:rPr>
        <w:t xml:space="preserve">  </w:t>
      </w:r>
      <w:r>
        <w:rPr>
          <w:spacing w:val="1"/>
          <w:u w:val="single"/>
        </w:rPr>
        <w:t xml:space="preserve"> </w:t>
      </w:r>
      <w:r>
        <w:t xml:space="preserve">, </w:t>
      </w:r>
      <w:r>
        <w:rPr>
          <w:spacing w:val="13"/>
        </w:rPr>
        <w:t xml:space="preserve">because </w:t>
      </w:r>
      <w:r>
        <w:rPr>
          <w:spacing w:val="12"/>
        </w:rPr>
        <w:t xml:space="preserve">these </w:t>
      </w:r>
      <w:r>
        <w:rPr>
          <w:spacing w:val="15"/>
        </w:rPr>
        <w:t xml:space="preserve">connections </w:t>
      </w:r>
      <w:r>
        <w:rPr>
          <w:spacing w:val="10"/>
        </w:rPr>
        <w:t xml:space="preserve">are </w:t>
      </w:r>
      <w:r>
        <w:rPr>
          <w:spacing w:val="11"/>
        </w:rPr>
        <w:t xml:space="preserve">made </w:t>
      </w:r>
      <w:r>
        <w:rPr>
          <w:spacing w:val="13"/>
        </w:rPr>
        <w:t xml:space="preserve">through </w:t>
      </w:r>
      <w:r>
        <w:rPr>
          <w:spacing w:val="12"/>
        </w:rPr>
        <w:t xml:space="preserve">effort </w:t>
      </w:r>
      <w:r>
        <w:rPr>
          <w:spacing w:val="10"/>
        </w:rPr>
        <w:t xml:space="preserve">and </w:t>
      </w:r>
      <w:r>
        <w:rPr>
          <w:spacing w:val="15"/>
        </w:rPr>
        <w:t xml:space="preserve">practice, </w:t>
      </w:r>
      <w:r>
        <w:t xml:space="preserve">scientists  believe   that  intelligence  can  expand   and  fluctuate </w:t>
      </w:r>
      <w:r>
        <w:rPr>
          <w:u w:val="single"/>
        </w:rPr>
        <w:t xml:space="preserve"> </w:t>
      </w:r>
      <w:r>
        <w:rPr>
          <w:rFonts w:eastAsia="宋体" w:hint="eastAsia"/>
          <w:u w:val="single"/>
          <w:lang w:eastAsia="zh-CN"/>
        </w:rPr>
        <w:t xml:space="preserve"> </w:t>
      </w:r>
      <w:r>
        <w:rPr>
          <w:u w:val="single"/>
        </w:rPr>
        <w:t xml:space="preserve"> 12</w:t>
      </w:r>
      <w:r>
        <w:rPr>
          <w:rFonts w:eastAsia="宋体" w:hint="eastAsia"/>
          <w:u w:val="single"/>
          <w:lang w:eastAsia="zh-CN"/>
        </w:rPr>
        <w:t xml:space="preserve">  </w:t>
      </w:r>
      <w:r>
        <w:rPr>
          <w:u w:val="single"/>
        </w:rPr>
        <w:t xml:space="preserve">  </w:t>
      </w:r>
      <w:r>
        <w:t xml:space="preserve"> mental   effort.</w:t>
      </w:r>
    </w:p>
    <w:p w14:paraId="09BE4883" w14:textId="77777777" w:rsidR="004C0A4A" w:rsidRDefault="003848BF">
      <w:pPr>
        <w:pStyle w:val="a3"/>
        <w:spacing w:before="5" w:line="352" w:lineRule="auto"/>
        <w:ind w:left="169" w:right="1369" w:firstLine="458"/>
        <w:jc w:val="both"/>
      </w:pPr>
      <w:r>
        <w:t>Now,  a  new Web-based company  has  taken  it  a   step</w:t>
      </w:r>
      <w:r>
        <w:rPr>
          <w:spacing w:val="3"/>
        </w:rPr>
        <w:t xml:space="preserve"> </w:t>
      </w:r>
      <w:r>
        <w:rPr>
          <w:spacing w:val="3"/>
          <w:u w:val="single"/>
        </w:rPr>
        <w:t xml:space="preserve">  </w:t>
      </w:r>
      <w:r>
        <w:rPr>
          <w:rFonts w:eastAsia="宋体" w:hint="eastAsia"/>
          <w:spacing w:val="3"/>
          <w:u w:val="single"/>
          <w:lang w:eastAsia="zh-CN"/>
        </w:rPr>
        <w:t xml:space="preserve"> </w:t>
      </w:r>
      <w:r>
        <w:rPr>
          <w:spacing w:val="1"/>
          <w:u w:val="single"/>
        </w:rPr>
        <w:t>13</w:t>
      </w:r>
      <w:r>
        <w:rPr>
          <w:rFonts w:eastAsia="宋体" w:hint="eastAsia"/>
          <w:spacing w:val="1"/>
          <w:u w:val="single"/>
          <w:lang w:eastAsia="zh-CN"/>
        </w:rPr>
        <w:t xml:space="preserve">   </w:t>
      </w:r>
      <w:r>
        <w:rPr>
          <w:spacing w:val="1"/>
          <w:u w:val="single"/>
        </w:rPr>
        <w:t xml:space="preserve"> </w:t>
      </w:r>
      <w:r>
        <w:rPr>
          <w:spacing w:val="60"/>
        </w:rPr>
        <w:t xml:space="preserve"> </w:t>
      </w:r>
      <w:r>
        <w:rPr>
          <w:spacing w:val="1"/>
        </w:rPr>
        <w:t xml:space="preserve">and </w:t>
      </w:r>
      <w:r>
        <w:rPr>
          <w:spacing w:val="5"/>
        </w:rPr>
        <w:t xml:space="preserve">developed </w:t>
      </w:r>
      <w:r>
        <w:rPr>
          <w:spacing w:val="2"/>
        </w:rPr>
        <w:t xml:space="preserve">the </w:t>
      </w:r>
      <w:r>
        <w:t xml:space="preserve">first “brain </w:t>
      </w:r>
      <w:r>
        <w:rPr>
          <w:spacing w:val="1"/>
        </w:rPr>
        <w:t xml:space="preserve">training program” </w:t>
      </w:r>
      <w:r>
        <w:t>designed to actually help people improve and regain their mental</w:t>
      </w:r>
      <w:r>
        <w:rPr>
          <w:u w:val="single"/>
        </w:rPr>
        <w:t xml:space="preserve"> </w:t>
      </w:r>
      <w:r>
        <w:rPr>
          <w:rFonts w:eastAsia="宋体" w:hint="eastAsia"/>
          <w:u w:val="single"/>
          <w:lang w:eastAsia="zh-CN"/>
        </w:rPr>
        <w:t xml:space="preserve">   </w:t>
      </w:r>
      <w:r>
        <w:rPr>
          <w:u w:val="single"/>
        </w:rPr>
        <w:t>14</w:t>
      </w:r>
      <w:r>
        <w:rPr>
          <w:rFonts w:eastAsia="宋体" w:hint="eastAsia"/>
          <w:u w:val="single"/>
          <w:lang w:eastAsia="zh-CN"/>
        </w:rPr>
        <w:t xml:space="preserve">   </w:t>
      </w:r>
      <w:r>
        <w:rPr>
          <w:spacing w:val="45"/>
          <w:u w:val="single"/>
        </w:rPr>
        <w:t xml:space="preserve"> </w:t>
      </w:r>
      <w:r>
        <w:t>.</w:t>
      </w:r>
    </w:p>
    <w:p w14:paraId="63F08408" w14:textId="77777777" w:rsidR="004C0A4A" w:rsidRDefault="003848BF">
      <w:pPr>
        <w:pStyle w:val="a3"/>
        <w:spacing w:before="2" w:line="355" w:lineRule="auto"/>
        <w:ind w:left="169" w:right="1371" w:firstLine="487"/>
        <w:jc w:val="both"/>
      </w:pPr>
      <w:r>
        <w:t>The  Web-based   program</w:t>
      </w:r>
      <w:r>
        <w:rPr>
          <w:u w:val="single"/>
        </w:rPr>
        <w:t xml:space="preserve">   15  </w:t>
      </w:r>
      <w:r>
        <w:t xml:space="preserve"> you  to  </w:t>
      </w:r>
      <w:r>
        <w:rPr>
          <w:spacing w:val="1"/>
        </w:rPr>
        <w:t xml:space="preserve">systematically  </w:t>
      </w:r>
      <w:r>
        <w:t>improve  your   memory and attention skills.  The  program  keeps</w:t>
      </w:r>
      <w:r>
        <w:rPr>
          <w:u w:val="single"/>
        </w:rPr>
        <w:t xml:space="preserve">  </w:t>
      </w:r>
      <w:r>
        <w:rPr>
          <w:rFonts w:eastAsia="宋体" w:hint="eastAsia"/>
          <w:u w:val="single"/>
          <w:lang w:eastAsia="zh-CN"/>
        </w:rPr>
        <w:t xml:space="preserve"> </w:t>
      </w:r>
      <w:r>
        <w:rPr>
          <w:u w:val="single"/>
        </w:rPr>
        <w:t>16</w:t>
      </w:r>
      <w:r>
        <w:rPr>
          <w:rFonts w:eastAsia="宋体" w:hint="eastAsia"/>
          <w:u w:val="single"/>
          <w:lang w:eastAsia="zh-CN"/>
        </w:rPr>
        <w:t xml:space="preserve">  </w:t>
      </w:r>
      <w:r>
        <w:rPr>
          <w:u w:val="single"/>
        </w:rPr>
        <w:t xml:space="preserve"> </w:t>
      </w:r>
      <w:r>
        <w:t xml:space="preserve"> of  your  progress</w:t>
      </w:r>
      <w:r>
        <w:t xml:space="preserve">  and provides detailed </w:t>
      </w:r>
      <w:r>
        <w:rPr>
          <w:spacing w:val="1"/>
        </w:rPr>
        <w:t>feedback</w:t>
      </w:r>
      <w:r>
        <w:rPr>
          <w:spacing w:val="1"/>
          <w:u w:val="single"/>
        </w:rPr>
        <w:t xml:space="preserve"> </w:t>
      </w:r>
      <w:r>
        <w:rPr>
          <w:u w:val="single"/>
        </w:rPr>
        <w:t>17</w:t>
      </w:r>
      <w:r>
        <w:rPr>
          <w:rFonts w:eastAsia="宋体" w:hint="eastAsia"/>
          <w:u w:val="single"/>
          <w:lang w:eastAsia="zh-CN"/>
        </w:rPr>
        <w:t xml:space="preserve">  </w:t>
      </w:r>
      <w:r>
        <w:t xml:space="preserve"> your </w:t>
      </w:r>
      <w:r>
        <w:rPr>
          <w:spacing w:val="1"/>
        </w:rPr>
        <w:t xml:space="preserve">performance </w:t>
      </w:r>
      <w:r>
        <w:t xml:space="preserve">and </w:t>
      </w:r>
      <w:r>
        <w:rPr>
          <w:spacing w:val="1"/>
        </w:rPr>
        <w:t xml:space="preserve">improvement. </w:t>
      </w:r>
      <w:r>
        <w:t xml:space="preserve">Most importantly, it  </w:t>
      </w:r>
      <w:r>
        <w:rPr>
          <w:u w:val="single"/>
        </w:rPr>
        <w:t xml:space="preserve">    18    </w:t>
      </w:r>
      <w:r>
        <w:t xml:space="preserve">  modifies and enhances the games you play to  </w:t>
      </w:r>
      <w:r>
        <w:rPr>
          <w:u w:val="single"/>
        </w:rPr>
        <w:t xml:space="preserve">    19    </w:t>
      </w:r>
      <w:r>
        <w:t xml:space="preserve">  on   the  </w:t>
      </w:r>
      <w:r>
        <w:rPr>
          <w:spacing w:val="1"/>
        </w:rPr>
        <w:t xml:space="preserve">strengths  </w:t>
      </w:r>
      <w:r>
        <w:t xml:space="preserve">you  are  </w:t>
      </w:r>
      <w:r>
        <w:rPr>
          <w:spacing w:val="1"/>
        </w:rPr>
        <w:t xml:space="preserve">developing  </w:t>
      </w:r>
      <w:r>
        <w:t>–  much  like  a(n)</w:t>
      </w:r>
      <w:r>
        <w:rPr>
          <w:u w:val="single"/>
        </w:rPr>
        <w:t xml:space="preserve">   20  </w:t>
      </w:r>
      <w:r>
        <w:t xml:space="preserve"> exercise  routine  requ</w:t>
      </w:r>
      <w:r>
        <w:t>ires</w:t>
      </w:r>
      <w:r>
        <w:rPr>
          <w:spacing w:val="12"/>
        </w:rPr>
        <w:t xml:space="preserve"> </w:t>
      </w:r>
      <w:r>
        <w:t>you</w:t>
      </w:r>
      <w:r>
        <w:rPr>
          <w:spacing w:val="10"/>
        </w:rPr>
        <w:t xml:space="preserve"> </w:t>
      </w:r>
      <w:r>
        <w:t>to</w:t>
      </w:r>
      <w:r>
        <w:rPr>
          <w:spacing w:val="10"/>
        </w:rPr>
        <w:t xml:space="preserve"> </w:t>
      </w:r>
      <w:r>
        <w:t>increase</w:t>
      </w:r>
      <w:r>
        <w:rPr>
          <w:spacing w:val="11"/>
        </w:rPr>
        <w:t xml:space="preserve"> </w:t>
      </w:r>
      <w:r>
        <w:rPr>
          <w:spacing w:val="1"/>
        </w:rPr>
        <w:t>resistance</w:t>
      </w:r>
      <w:r>
        <w:rPr>
          <w:spacing w:val="11"/>
        </w:rPr>
        <w:t xml:space="preserve"> </w:t>
      </w:r>
      <w:r>
        <w:t>and</w:t>
      </w:r>
      <w:r>
        <w:rPr>
          <w:spacing w:val="10"/>
        </w:rPr>
        <w:t xml:space="preserve"> </w:t>
      </w:r>
      <w:r>
        <w:t>vary</w:t>
      </w:r>
      <w:r>
        <w:rPr>
          <w:spacing w:val="13"/>
        </w:rPr>
        <w:t xml:space="preserve"> </w:t>
      </w:r>
      <w:r>
        <w:t>your</w:t>
      </w:r>
      <w:r>
        <w:rPr>
          <w:spacing w:val="13"/>
        </w:rPr>
        <w:t xml:space="preserve"> </w:t>
      </w:r>
      <w:r>
        <w:t>muscle</w:t>
      </w:r>
      <w:r>
        <w:rPr>
          <w:spacing w:val="15"/>
        </w:rPr>
        <w:t xml:space="preserve"> </w:t>
      </w:r>
      <w:r>
        <w:t>use.</w:t>
      </w:r>
    </w:p>
    <w:p w14:paraId="1D061AD3" w14:textId="77777777" w:rsidR="004C0A4A" w:rsidRDefault="004C0A4A">
      <w:pPr>
        <w:pStyle w:val="a3"/>
        <w:spacing w:before="3"/>
        <w:rPr>
          <w:sz w:val="22"/>
        </w:rPr>
      </w:pPr>
    </w:p>
    <w:p w14:paraId="0E3FC40E" w14:textId="77777777" w:rsidR="004C0A4A" w:rsidRDefault="003848BF">
      <w:pPr>
        <w:tabs>
          <w:tab w:val="left" w:pos="4191"/>
          <w:tab w:val="left" w:pos="4715"/>
        </w:tabs>
        <w:spacing w:before="79"/>
        <w:ind w:left="2406"/>
        <w:rPr>
          <w:rFonts w:ascii="宋体" w:eastAsia="宋体"/>
          <w:sz w:val="21"/>
        </w:rPr>
        <w:sectPr w:rsidR="004C0A4A">
          <w:footerReference w:type="default" r:id="rId14"/>
          <w:pgSz w:w="10720" w:h="14970"/>
          <w:pgMar w:top="1120" w:right="0" w:bottom="580" w:left="1220" w:header="680" w:footer="392" w:gutter="0"/>
          <w:pgNumType w:start="1"/>
          <w:cols w:space="720"/>
        </w:sectPr>
      </w:pPr>
      <w:r>
        <w:rPr>
          <w:rFonts w:ascii="宋体" w:eastAsia="宋体" w:hint="eastAsia"/>
          <w:sz w:val="21"/>
        </w:rPr>
        <w:tab/>
      </w:r>
      <w:r>
        <w:rPr>
          <w:sz w:val="21"/>
        </w:rPr>
        <w:tab/>
      </w:r>
    </w:p>
    <w:tbl>
      <w:tblPr>
        <w:tblW w:w="7245" w:type="dxa"/>
        <w:tblInd w:w="119" w:type="dxa"/>
        <w:tblLayout w:type="fixed"/>
        <w:tblCellMar>
          <w:left w:w="0" w:type="dxa"/>
          <w:right w:w="0" w:type="dxa"/>
        </w:tblCellMar>
        <w:tblLook w:val="04A0" w:firstRow="1" w:lastRow="0" w:firstColumn="1" w:lastColumn="0" w:noHBand="0" w:noVBand="1"/>
      </w:tblPr>
      <w:tblGrid>
        <w:gridCol w:w="2032"/>
        <w:gridCol w:w="1729"/>
        <w:gridCol w:w="1827"/>
        <w:gridCol w:w="1657"/>
      </w:tblGrid>
      <w:tr w:rsidR="004C0A4A" w14:paraId="3B03E450" w14:textId="77777777">
        <w:trPr>
          <w:trHeight w:val="777"/>
        </w:trPr>
        <w:tc>
          <w:tcPr>
            <w:tcW w:w="2032" w:type="dxa"/>
          </w:tcPr>
          <w:p w14:paraId="3F5117CA" w14:textId="77777777" w:rsidR="004C0A4A" w:rsidRDefault="003848BF">
            <w:pPr>
              <w:pStyle w:val="TableParagraph"/>
              <w:numPr>
                <w:ilvl w:val="0"/>
                <w:numId w:val="2"/>
              </w:numPr>
              <w:tabs>
                <w:tab w:val="left" w:pos="394"/>
              </w:tabs>
              <w:spacing w:before="40"/>
              <w:rPr>
                <w:sz w:val="23"/>
              </w:rPr>
            </w:pPr>
            <w:r>
              <w:rPr>
                <w:sz w:val="23"/>
              </w:rPr>
              <w:lastRenderedPageBreak/>
              <w:t>[A] that</w:t>
            </w:r>
          </w:p>
          <w:p w14:paraId="250A7DE5" w14:textId="77777777" w:rsidR="004C0A4A" w:rsidRDefault="003848BF">
            <w:pPr>
              <w:pStyle w:val="TableParagraph"/>
              <w:numPr>
                <w:ilvl w:val="0"/>
                <w:numId w:val="2"/>
              </w:numPr>
              <w:tabs>
                <w:tab w:val="left" w:pos="394"/>
              </w:tabs>
              <w:spacing w:before="136"/>
              <w:rPr>
                <w:sz w:val="23"/>
              </w:rPr>
            </w:pPr>
            <w:r>
              <w:rPr>
                <w:sz w:val="23"/>
              </w:rPr>
              <w:t>[A]</w:t>
            </w:r>
            <w:r>
              <w:rPr>
                <w:spacing w:val="-1"/>
                <w:sz w:val="23"/>
              </w:rPr>
              <w:t xml:space="preserve"> </w:t>
            </w:r>
            <w:r>
              <w:rPr>
                <w:sz w:val="23"/>
              </w:rPr>
              <w:t>fades</w:t>
            </w:r>
          </w:p>
        </w:tc>
        <w:tc>
          <w:tcPr>
            <w:tcW w:w="1729" w:type="dxa"/>
          </w:tcPr>
          <w:p w14:paraId="1E8C880B" w14:textId="77777777" w:rsidR="004C0A4A" w:rsidRDefault="003848BF">
            <w:pPr>
              <w:pStyle w:val="TableParagraph"/>
              <w:spacing w:before="40"/>
              <w:ind w:left="118"/>
              <w:rPr>
                <w:sz w:val="23"/>
              </w:rPr>
            </w:pPr>
            <w:r>
              <w:rPr>
                <w:sz w:val="23"/>
              </w:rPr>
              <w:t>[B] when</w:t>
            </w:r>
          </w:p>
          <w:p w14:paraId="104BDD46" w14:textId="77777777" w:rsidR="004C0A4A" w:rsidRDefault="003848BF">
            <w:pPr>
              <w:pStyle w:val="TableParagraph"/>
              <w:spacing w:before="136"/>
              <w:ind w:left="118"/>
              <w:rPr>
                <w:sz w:val="23"/>
              </w:rPr>
            </w:pPr>
            <w:r>
              <w:rPr>
                <w:sz w:val="23"/>
              </w:rPr>
              <w:t>[B] improves</w:t>
            </w:r>
          </w:p>
        </w:tc>
        <w:tc>
          <w:tcPr>
            <w:tcW w:w="1827" w:type="dxa"/>
          </w:tcPr>
          <w:p w14:paraId="497480A6" w14:textId="77777777" w:rsidR="004C0A4A" w:rsidRDefault="003848BF">
            <w:pPr>
              <w:pStyle w:val="TableParagraph"/>
              <w:spacing w:before="40"/>
              <w:rPr>
                <w:sz w:val="23"/>
              </w:rPr>
            </w:pPr>
            <w:r>
              <w:rPr>
                <w:sz w:val="23"/>
              </w:rPr>
              <w:t>[C] why</w:t>
            </w:r>
          </w:p>
          <w:p w14:paraId="15783F51" w14:textId="77777777" w:rsidR="004C0A4A" w:rsidRDefault="003848BF">
            <w:pPr>
              <w:pStyle w:val="TableParagraph"/>
              <w:spacing w:before="136"/>
              <w:rPr>
                <w:sz w:val="23"/>
              </w:rPr>
            </w:pPr>
            <w:r>
              <w:rPr>
                <w:sz w:val="23"/>
              </w:rPr>
              <w:t>[C] collapses</w:t>
            </w:r>
          </w:p>
        </w:tc>
        <w:tc>
          <w:tcPr>
            <w:tcW w:w="1657" w:type="dxa"/>
          </w:tcPr>
          <w:p w14:paraId="4121C631" w14:textId="77777777" w:rsidR="004C0A4A" w:rsidRDefault="003848BF">
            <w:pPr>
              <w:pStyle w:val="TableParagraph"/>
              <w:spacing w:before="40"/>
              <w:ind w:left="92"/>
              <w:rPr>
                <w:sz w:val="23"/>
              </w:rPr>
            </w:pPr>
            <w:r>
              <w:rPr>
                <w:sz w:val="23"/>
              </w:rPr>
              <w:t>[D] where</w:t>
            </w:r>
          </w:p>
          <w:p w14:paraId="47BD0F61" w14:textId="77777777" w:rsidR="004C0A4A" w:rsidRDefault="003848BF">
            <w:pPr>
              <w:pStyle w:val="TableParagraph"/>
              <w:spacing w:before="136"/>
              <w:ind w:left="92"/>
              <w:rPr>
                <w:sz w:val="23"/>
              </w:rPr>
            </w:pPr>
            <w:r>
              <w:rPr>
                <w:sz w:val="23"/>
              </w:rPr>
              <w:t>[D] recovers</w:t>
            </w:r>
          </w:p>
        </w:tc>
      </w:tr>
      <w:tr w:rsidR="004C0A4A" w14:paraId="22A33D7D" w14:textId="77777777">
        <w:trPr>
          <w:trHeight w:val="399"/>
        </w:trPr>
        <w:tc>
          <w:tcPr>
            <w:tcW w:w="2032" w:type="dxa"/>
          </w:tcPr>
          <w:p w14:paraId="1F5AB65E" w14:textId="77777777" w:rsidR="004C0A4A" w:rsidRDefault="003848BF">
            <w:pPr>
              <w:pStyle w:val="TableParagraph"/>
              <w:spacing w:before="62"/>
              <w:ind w:left="165"/>
              <w:rPr>
                <w:sz w:val="23"/>
              </w:rPr>
            </w:pPr>
            <w:r>
              <w:rPr>
                <w:sz w:val="23"/>
              </w:rPr>
              <w:t xml:space="preserve">3. [A] </w:t>
            </w:r>
            <w:r>
              <w:rPr>
                <w:sz w:val="23"/>
              </w:rPr>
              <w:t>Unless</w:t>
            </w:r>
          </w:p>
        </w:tc>
        <w:tc>
          <w:tcPr>
            <w:tcW w:w="1729" w:type="dxa"/>
          </w:tcPr>
          <w:p w14:paraId="7612FDCD" w14:textId="77777777" w:rsidR="004C0A4A" w:rsidRDefault="003848BF">
            <w:pPr>
              <w:pStyle w:val="TableParagraph"/>
              <w:spacing w:before="62"/>
              <w:ind w:left="118"/>
              <w:rPr>
                <w:sz w:val="23"/>
              </w:rPr>
            </w:pPr>
            <w:r>
              <w:rPr>
                <w:sz w:val="23"/>
              </w:rPr>
              <w:t>[B] While</w:t>
            </w:r>
          </w:p>
        </w:tc>
        <w:tc>
          <w:tcPr>
            <w:tcW w:w="1827" w:type="dxa"/>
          </w:tcPr>
          <w:p w14:paraId="519F9084" w14:textId="77777777" w:rsidR="004C0A4A" w:rsidRDefault="003848BF">
            <w:pPr>
              <w:pStyle w:val="TableParagraph"/>
              <w:spacing w:before="62"/>
              <w:rPr>
                <w:sz w:val="23"/>
              </w:rPr>
            </w:pPr>
            <w:r>
              <w:rPr>
                <w:sz w:val="23"/>
              </w:rPr>
              <w:t>[C] Once</w:t>
            </w:r>
          </w:p>
        </w:tc>
        <w:tc>
          <w:tcPr>
            <w:tcW w:w="1657" w:type="dxa"/>
          </w:tcPr>
          <w:p w14:paraId="7177F948" w14:textId="77777777" w:rsidR="004C0A4A" w:rsidRDefault="003848BF">
            <w:pPr>
              <w:pStyle w:val="TableParagraph"/>
              <w:spacing w:before="62"/>
              <w:ind w:left="92"/>
              <w:rPr>
                <w:sz w:val="23"/>
              </w:rPr>
            </w:pPr>
            <w:r>
              <w:rPr>
                <w:sz w:val="23"/>
              </w:rPr>
              <w:t>[D] If</w:t>
            </w:r>
          </w:p>
        </w:tc>
      </w:tr>
      <w:tr w:rsidR="004C0A4A" w14:paraId="155F270A" w14:textId="77777777">
        <w:trPr>
          <w:trHeight w:val="400"/>
        </w:trPr>
        <w:tc>
          <w:tcPr>
            <w:tcW w:w="2032" w:type="dxa"/>
          </w:tcPr>
          <w:p w14:paraId="6B7AA179" w14:textId="77777777" w:rsidR="004C0A4A" w:rsidRDefault="003848BF">
            <w:pPr>
              <w:pStyle w:val="TableParagraph"/>
              <w:ind w:left="165"/>
              <w:rPr>
                <w:sz w:val="23"/>
              </w:rPr>
            </w:pPr>
            <w:r>
              <w:rPr>
                <w:sz w:val="23"/>
              </w:rPr>
              <w:t>4. [A] damaging</w:t>
            </w:r>
          </w:p>
        </w:tc>
        <w:tc>
          <w:tcPr>
            <w:tcW w:w="1729" w:type="dxa"/>
          </w:tcPr>
          <w:p w14:paraId="5A91A095" w14:textId="77777777" w:rsidR="004C0A4A" w:rsidRDefault="003848BF">
            <w:pPr>
              <w:pStyle w:val="TableParagraph"/>
              <w:ind w:left="118"/>
              <w:rPr>
                <w:sz w:val="23"/>
              </w:rPr>
            </w:pPr>
            <w:r>
              <w:rPr>
                <w:sz w:val="23"/>
              </w:rPr>
              <w:t>[B] limited</w:t>
            </w:r>
          </w:p>
        </w:tc>
        <w:tc>
          <w:tcPr>
            <w:tcW w:w="1827" w:type="dxa"/>
          </w:tcPr>
          <w:p w14:paraId="1FCA5743" w14:textId="77777777" w:rsidR="004C0A4A" w:rsidRDefault="003848BF">
            <w:pPr>
              <w:pStyle w:val="TableParagraph"/>
              <w:rPr>
                <w:sz w:val="23"/>
              </w:rPr>
            </w:pPr>
            <w:r>
              <w:rPr>
                <w:sz w:val="23"/>
              </w:rPr>
              <w:t>[C] uneven</w:t>
            </w:r>
          </w:p>
        </w:tc>
        <w:tc>
          <w:tcPr>
            <w:tcW w:w="1657" w:type="dxa"/>
          </w:tcPr>
          <w:p w14:paraId="308264BB" w14:textId="77777777" w:rsidR="004C0A4A" w:rsidRDefault="003848BF">
            <w:pPr>
              <w:pStyle w:val="TableParagraph"/>
              <w:ind w:left="92"/>
              <w:rPr>
                <w:sz w:val="23"/>
              </w:rPr>
            </w:pPr>
            <w:r>
              <w:rPr>
                <w:sz w:val="23"/>
              </w:rPr>
              <w:t>[D] obscure</w:t>
            </w:r>
          </w:p>
        </w:tc>
      </w:tr>
      <w:tr w:rsidR="004C0A4A" w14:paraId="6176471A" w14:textId="77777777">
        <w:trPr>
          <w:trHeight w:val="399"/>
        </w:trPr>
        <w:tc>
          <w:tcPr>
            <w:tcW w:w="2032" w:type="dxa"/>
          </w:tcPr>
          <w:p w14:paraId="7E695A95" w14:textId="77777777" w:rsidR="004C0A4A" w:rsidRDefault="003848BF">
            <w:pPr>
              <w:pStyle w:val="TableParagraph"/>
              <w:ind w:left="165"/>
              <w:rPr>
                <w:sz w:val="23"/>
              </w:rPr>
            </w:pPr>
            <w:r>
              <w:rPr>
                <w:sz w:val="23"/>
              </w:rPr>
              <w:t>5. [A] relationship</w:t>
            </w:r>
          </w:p>
        </w:tc>
        <w:tc>
          <w:tcPr>
            <w:tcW w:w="1729" w:type="dxa"/>
          </w:tcPr>
          <w:p w14:paraId="2AC50FEC" w14:textId="77777777" w:rsidR="004C0A4A" w:rsidRDefault="003848BF">
            <w:pPr>
              <w:pStyle w:val="TableParagraph"/>
              <w:ind w:left="118"/>
              <w:rPr>
                <w:sz w:val="23"/>
              </w:rPr>
            </w:pPr>
            <w:r>
              <w:rPr>
                <w:sz w:val="23"/>
              </w:rPr>
              <w:t>[B] environment</w:t>
            </w:r>
          </w:p>
        </w:tc>
        <w:tc>
          <w:tcPr>
            <w:tcW w:w="1827" w:type="dxa"/>
          </w:tcPr>
          <w:p w14:paraId="6500AC12" w14:textId="77777777" w:rsidR="004C0A4A" w:rsidRDefault="003848BF">
            <w:pPr>
              <w:pStyle w:val="TableParagraph"/>
              <w:rPr>
                <w:sz w:val="23"/>
              </w:rPr>
            </w:pPr>
            <w:r>
              <w:rPr>
                <w:sz w:val="23"/>
              </w:rPr>
              <w:t>[C] wellbeing</w:t>
            </w:r>
          </w:p>
        </w:tc>
        <w:tc>
          <w:tcPr>
            <w:tcW w:w="1657" w:type="dxa"/>
          </w:tcPr>
          <w:p w14:paraId="65D6187C" w14:textId="77777777" w:rsidR="004C0A4A" w:rsidRDefault="003848BF">
            <w:pPr>
              <w:pStyle w:val="TableParagraph"/>
              <w:ind w:left="92"/>
              <w:rPr>
                <w:sz w:val="23"/>
              </w:rPr>
            </w:pPr>
            <w:r>
              <w:rPr>
                <w:sz w:val="23"/>
              </w:rPr>
              <w:t>[D] outlook</w:t>
            </w:r>
          </w:p>
        </w:tc>
      </w:tr>
      <w:tr w:rsidR="004C0A4A" w14:paraId="095B0AEE" w14:textId="77777777">
        <w:trPr>
          <w:trHeight w:val="399"/>
        </w:trPr>
        <w:tc>
          <w:tcPr>
            <w:tcW w:w="2032" w:type="dxa"/>
          </w:tcPr>
          <w:p w14:paraId="1192AC88" w14:textId="77777777" w:rsidR="004C0A4A" w:rsidRDefault="003848BF">
            <w:pPr>
              <w:pStyle w:val="TableParagraph"/>
              <w:spacing w:before="62"/>
              <w:ind w:left="165"/>
              <w:rPr>
                <w:sz w:val="23"/>
              </w:rPr>
            </w:pPr>
            <w:r>
              <w:rPr>
                <w:sz w:val="23"/>
              </w:rPr>
              <w:t>6. [A] figures</w:t>
            </w:r>
          </w:p>
        </w:tc>
        <w:tc>
          <w:tcPr>
            <w:tcW w:w="1729" w:type="dxa"/>
          </w:tcPr>
          <w:p w14:paraId="42F18917" w14:textId="77777777" w:rsidR="004C0A4A" w:rsidRDefault="003848BF">
            <w:pPr>
              <w:pStyle w:val="TableParagraph"/>
              <w:spacing w:before="62"/>
              <w:ind w:left="118"/>
              <w:rPr>
                <w:sz w:val="23"/>
              </w:rPr>
            </w:pPr>
            <w:r>
              <w:rPr>
                <w:sz w:val="23"/>
              </w:rPr>
              <w:t>[B] finds</w:t>
            </w:r>
          </w:p>
        </w:tc>
        <w:tc>
          <w:tcPr>
            <w:tcW w:w="1827" w:type="dxa"/>
          </w:tcPr>
          <w:p w14:paraId="47250D39" w14:textId="77777777" w:rsidR="004C0A4A" w:rsidRDefault="003848BF">
            <w:pPr>
              <w:pStyle w:val="TableParagraph"/>
              <w:spacing w:before="62"/>
              <w:rPr>
                <w:sz w:val="23"/>
              </w:rPr>
            </w:pPr>
            <w:r>
              <w:rPr>
                <w:sz w:val="23"/>
              </w:rPr>
              <w:t>[C] points</w:t>
            </w:r>
          </w:p>
        </w:tc>
        <w:tc>
          <w:tcPr>
            <w:tcW w:w="1657" w:type="dxa"/>
          </w:tcPr>
          <w:p w14:paraId="737923B0" w14:textId="77777777" w:rsidR="004C0A4A" w:rsidRDefault="003848BF">
            <w:pPr>
              <w:pStyle w:val="TableParagraph"/>
              <w:spacing w:before="62"/>
              <w:ind w:left="92"/>
              <w:rPr>
                <w:sz w:val="23"/>
              </w:rPr>
            </w:pPr>
            <w:r>
              <w:rPr>
                <w:sz w:val="23"/>
              </w:rPr>
              <w:t>[D] turns</w:t>
            </w:r>
          </w:p>
        </w:tc>
      </w:tr>
      <w:tr w:rsidR="004C0A4A" w14:paraId="310A3796" w14:textId="77777777">
        <w:trPr>
          <w:trHeight w:val="400"/>
        </w:trPr>
        <w:tc>
          <w:tcPr>
            <w:tcW w:w="2032" w:type="dxa"/>
          </w:tcPr>
          <w:p w14:paraId="04BF06D6" w14:textId="77777777" w:rsidR="004C0A4A" w:rsidRDefault="003848BF">
            <w:pPr>
              <w:pStyle w:val="TableParagraph"/>
              <w:ind w:left="165"/>
              <w:rPr>
                <w:sz w:val="23"/>
              </w:rPr>
            </w:pPr>
            <w:r>
              <w:rPr>
                <w:sz w:val="23"/>
              </w:rPr>
              <w:t>7. [A] responses</w:t>
            </w:r>
          </w:p>
        </w:tc>
        <w:tc>
          <w:tcPr>
            <w:tcW w:w="1729" w:type="dxa"/>
          </w:tcPr>
          <w:p w14:paraId="2F75DFF6" w14:textId="77777777" w:rsidR="004C0A4A" w:rsidRDefault="003848BF">
            <w:pPr>
              <w:pStyle w:val="TableParagraph"/>
              <w:ind w:left="118"/>
              <w:rPr>
                <w:sz w:val="23"/>
              </w:rPr>
            </w:pPr>
            <w:r>
              <w:rPr>
                <w:sz w:val="23"/>
              </w:rPr>
              <w:t>[B] associations</w:t>
            </w:r>
          </w:p>
        </w:tc>
        <w:tc>
          <w:tcPr>
            <w:tcW w:w="1827" w:type="dxa"/>
          </w:tcPr>
          <w:p w14:paraId="581DBE40" w14:textId="77777777" w:rsidR="004C0A4A" w:rsidRDefault="003848BF">
            <w:pPr>
              <w:pStyle w:val="TableParagraph"/>
              <w:rPr>
                <w:sz w:val="23"/>
              </w:rPr>
            </w:pPr>
            <w:r>
              <w:rPr>
                <w:sz w:val="23"/>
              </w:rPr>
              <w:t>[C] workouts</w:t>
            </w:r>
          </w:p>
        </w:tc>
        <w:tc>
          <w:tcPr>
            <w:tcW w:w="1657" w:type="dxa"/>
          </w:tcPr>
          <w:p w14:paraId="08188DF2" w14:textId="77777777" w:rsidR="004C0A4A" w:rsidRDefault="003848BF">
            <w:pPr>
              <w:pStyle w:val="TableParagraph"/>
              <w:ind w:left="92"/>
              <w:rPr>
                <w:sz w:val="23"/>
              </w:rPr>
            </w:pPr>
            <w:r>
              <w:rPr>
                <w:sz w:val="23"/>
              </w:rPr>
              <w:t xml:space="preserve">[D] </w:t>
            </w:r>
            <w:r>
              <w:rPr>
                <w:sz w:val="23"/>
              </w:rPr>
              <w:t>roundabouts</w:t>
            </w:r>
          </w:p>
        </w:tc>
      </w:tr>
      <w:tr w:rsidR="004C0A4A" w14:paraId="1BEBB27F" w14:textId="77777777">
        <w:trPr>
          <w:trHeight w:val="399"/>
        </w:trPr>
        <w:tc>
          <w:tcPr>
            <w:tcW w:w="2032" w:type="dxa"/>
          </w:tcPr>
          <w:p w14:paraId="70033195" w14:textId="77777777" w:rsidR="004C0A4A" w:rsidRDefault="003848BF">
            <w:pPr>
              <w:pStyle w:val="TableParagraph"/>
              <w:ind w:left="165"/>
              <w:rPr>
                <w:sz w:val="23"/>
              </w:rPr>
            </w:pPr>
            <w:r>
              <w:rPr>
                <w:sz w:val="23"/>
              </w:rPr>
              <w:t>8. [A] genre</w:t>
            </w:r>
          </w:p>
        </w:tc>
        <w:tc>
          <w:tcPr>
            <w:tcW w:w="1729" w:type="dxa"/>
          </w:tcPr>
          <w:p w14:paraId="459214E5" w14:textId="77777777" w:rsidR="004C0A4A" w:rsidRDefault="003848BF">
            <w:pPr>
              <w:pStyle w:val="TableParagraph"/>
              <w:ind w:left="118"/>
              <w:rPr>
                <w:sz w:val="23"/>
              </w:rPr>
            </w:pPr>
            <w:r>
              <w:rPr>
                <w:sz w:val="23"/>
              </w:rPr>
              <w:t>[B] criterion</w:t>
            </w:r>
          </w:p>
        </w:tc>
        <w:tc>
          <w:tcPr>
            <w:tcW w:w="1827" w:type="dxa"/>
          </w:tcPr>
          <w:p w14:paraId="10386119" w14:textId="77777777" w:rsidR="004C0A4A" w:rsidRDefault="003848BF">
            <w:pPr>
              <w:pStyle w:val="TableParagraph"/>
              <w:rPr>
                <w:sz w:val="23"/>
              </w:rPr>
            </w:pPr>
            <w:r>
              <w:rPr>
                <w:sz w:val="23"/>
              </w:rPr>
              <w:t>[C] circumstances</w:t>
            </w:r>
          </w:p>
        </w:tc>
        <w:tc>
          <w:tcPr>
            <w:tcW w:w="1657" w:type="dxa"/>
          </w:tcPr>
          <w:p w14:paraId="5DF1AFA2" w14:textId="77777777" w:rsidR="004C0A4A" w:rsidRDefault="003848BF">
            <w:pPr>
              <w:pStyle w:val="TableParagraph"/>
              <w:ind w:left="92"/>
              <w:rPr>
                <w:sz w:val="23"/>
              </w:rPr>
            </w:pPr>
            <w:r>
              <w:rPr>
                <w:sz w:val="23"/>
              </w:rPr>
              <w:t>[D] functions</w:t>
            </w:r>
          </w:p>
        </w:tc>
      </w:tr>
      <w:tr w:rsidR="004C0A4A" w14:paraId="5B711D5D" w14:textId="77777777">
        <w:trPr>
          <w:trHeight w:val="399"/>
        </w:trPr>
        <w:tc>
          <w:tcPr>
            <w:tcW w:w="2032" w:type="dxa"/>
          </w:tcPr>
          <w:p w14:paraId="3C2B610B" w14:textId="77777777" w:rsidR="004C0A4A" w:rsidRDefault="003848BF">
            <w:pPr>
              <w:pStyle w:val="TableParagraph"/>
              <w:spacing w:before="62"/>
              <w:ind w:left="165"/>
              <w:rPr>
                <w:sz w:val="23"/>
              </w:rPr>
            </w:pPr>
            <w:r>
              <w:rPr>
                <w:sz w:val="23"/>
              </w:rPr>
              <w:t>9. [A] channel</w:t>
            </w:r>
          </w:p>
        </w:tc>
        <w:tc>
          <w:tcPr>
            <w:tcW w:w="1729" w:type="dxa"/>
          </w:tcPr>
          <w:p w14:paraId="6736B198" w14:textId="77777777" w:rsidR="004C0A4A" w:rsidRDefault="003848BF">
            <w:pPr>
              <w:pStyle w:val="TableParagraph"/>
              <w:spacing w:before="62"/>
              <w:ind w:left="118"/>
              <w:rPr>
                <w:sz w:val="23"/>
              </w:rPr>
            </w:pPr>
            <w:r>
              <w:rPr>
                <w:sz w:val="23"/>
              </w:rPr>
              <w:t>[B] process</w:t>
            </w:r>
          </w:p>
        </w:tc>
        <w:tc>
          <w:tcPr>
            <w:tcW w:w="1827" w:type="dxa"/>
          </w:tcPr>
          <w:p w14:paraId="384802D0" w14:textId="77777777" w:rsidR="004C0A4A" w:rsidRDefault="003848BF">
            <w:pPr>
              <w:pStyle w:val="TableParagraph"/>
              <w:spacing w:before="62"/>
              <w:rPr>
                <w:sz w:val="23"/>
              </w:rPr>
            </w:pPr>
            <w:r>
              <w:rPr>
                <w:sz w:val="23"/>
              </w:rPr>
              <w:t>[C] condition</w:t>
            </w:r>
          </w:p>
        </w:tc>
        <w:tc>
          <w:tcPr>
            <w:tcW w:w="1657" w:type="dxa"/>
          </w:tcPr>
          <w:p w14:paraId="3DA0C34C" w14:textId="77777777" w:rsidR="004C0A4A" w:rsidRDefault="003848BF">
            <w:pPr>
              <w:pStyle w:val="TableParagraph"/>
              <w:spacing w:before="62"/>
              <w:ind w:left="92"/>
              <w:rPr>
                <w:sz w:val="23"/>
              </w:rPr>
            </w:pPr>
            <w:r>
              <w:rPr>
                <w:sz w:val="23"/>
              </w:rPr>
              <w:t>[D] sequence</w:t>
            </w:r>
          </w:p>
        </w:tc>
      </w:tr>
      <w:tr w:rsidR="004C0A4A" w14:paraId="50C37156" w14:textId="77777777">
        <w:trPr>
          <w:trHeight w:val="400"/>
        </w:trPr>
        <w:tc>
          <w:tcPr>
            <w:tcW w:w="2032" w:type="dxa"/>
          </w:tcPr>
          <w:p w14:paraId="1D806210" w14:textId="77777777" w:rsidR="004C0A4A" w:rsidRDefault="003848BF">
            <w:pPr>
              <w:pStyle w:val="TableParagraph"/>
              <w:ind w:left="50"/>
              <w:rPr>
                <w:sz w:val="23"/>
              </w:rPr>
            </w:pPr>
            <w:r>
              <w:rPr>
                <w:sz w:val="23"/>
              </w:rPr>
              <w:t>10. [A] persist</w:t>
            </w:r>
          </w:p>
        </w:tc>
        <w:tc>
          <w:tcPr>
            <w:tcW w:w="1729" w:type="dxa"/>
          </w:tcPr>
          <w:p w14:paraId="613EBB27" w14:textId="77777777" w:rsidR="004C0A4A" w:rsidRDefault="003848BF">
            <w:pPr>
              <w:pStyle w:val="TableParagraph"/>
              <w:ind w:left="118"/>
              <w:rPr>
                <w:sz w:val="23"/>
              </w:rPr>
            </w:pPr>
            <w:r>
              <w:rPr>
                <w:sz w:val="23"/>
              </w:rPr>
              <w:t>[B] feature</w:t>
            </w:r>
          </w:p>
        </w:tc>
        <w:tc>
          <w:tcPr>
            <w:tcW w:w="1827" w:type="dxa"/>
          </w:tcPr>
          <w:p w14:paraId="3E9EC1FA" w14:textId="77777777" w:rsidR="004C0A4A" w:rsidRDefault="003848BF">
            <w:pPr>
              <w:pStyle w:val="TableParagraph"/>
              <w:rPr>
                <w:sz w:val="23"/>
              </w:rPr>
            </w:pPr>
            <w:r>
              <w:rPr>
                <w:sz w:val="23"/>
              </w:rPr>
              <w:t>[C] excel</w:t>
            </w:r>
          </w:p>
        </w:tc>
        <w:tc>
          <w:tcPr>
            <w:tcW w:w="1657" w:type="dxa"/>
          </w:tcPr>
          <w:p w14:paraId="6B84627E" w14:textId="77777777" w:rsidR="004C0A4A" w:rsidRDefault="003848BF">
            <w:pPr>
              <w:pStyle w:val="TableParagraph"/>
              <w:ind w:left="92"/>
              <w:rPr>
                <w:sz w:val="23"/>
              </w:rPr>
            </w:pPr>
            <w:r>
              <w:rPr>
                <w:sz w:val="23"/>
              </w:rPr>
              <w:t>[D] believe</w:t>
            </w:r>
          </w:p>
        </w:tc>
      </w:tr>
      <w:tr w:rsidR="004C0A4A" w14:paraId="4D350E1B" w14:textId="77777777">
        <w:trPr>
          <w:trHeight w:val="399"/>
        </w:trPr>
        <w:tc>
          <w:tcPr>
            <w:tcW w:w="2032" w:type="dxa"/>
          </w:tcPr>
          <w:p w14:paraId="74DFC9EE" w14:textId="77777777" w:rsidR="004C0A4A" w:rsidRDefault="003848BF">
            <w:pPr>
              <w:pStyle w:val="TableParagraph"/>
              <w:ind w:left="50"/>
              <w:rPr>
                <w:sz w:val="23"/>
              </w:rPr>
            </w:pPr>
            <w:r>
              <w:rPr>
                <w:sz w:val="23"/>
              </w:rPr>
              <w:t>11. [A] However</w:t>
            </w:r>
          </w:p>
        </w:tc>
        <w:tc>
          <w:tcPr>
            <w:tcW w:w="1729" w:type="dxa"/>
          </w:tcPr>
          <w:p w14:paraId="4852998F" w14:textId="77777777" w:rsidR="004C0A4A" w:rsidRDefault="003848BF">
            <w:pPr>
              <w:pStyle w:val="TableParagraph"/>
              <w:ind w:left="118"/>
              <w:rPr>
                <w:sz w:val="23"/>
              </w:rPr>
            </w:pPr>
            <w:r>
              <w:rPr>
                <w:sz w:val="23"/>
              </w:rPr>
              <w:t>[B] Moreover</w:t>
            </w:r>
          </w:p>
        </w:tc>
        <w:tc>
          <w:tcPr>
            <w:tcW w:w="1827" w:type="dxa"/>
          </w:tcPr>
          <w:p w14:paraId="23D9E495" w14:textId="77777777" w:rsidR="004C0A4A" w:rsidRDefault="003848BF">
            <w:pPr>
              <w:pStyle w:val="TableParagraph"/>
              <w:rPr>
                <w:sz w:val="23"/>
              </w:rPr>
            </w:pPr>
            <w:r>
              <w:rPr>
                <w:sz w:val="23"/>
              </w:rPr>
              <w:t>[C] Otherwise</w:t>
            </w:r>
          </w:p>
        </w:tc>
        <w:tc>
          <w:tcPr>
            <w:tcW w:w="1657" w:type="dxa"/>
          </w:tcPr>
          <w:p w14:paraId="7922F59A" w14:textId="77777777" w:rsidR="004C0A4A" w:rsidRDefault="003848BF">
            <w:pPr>
              <w:pStyle w:val="TableParagraph"/>
              <w:ind w:left="92"/>
              <w:rPr>
                <w:sz w:val="23"/>
              </w:rPr>
            </w:pPr>
            <w:r>
              <w:rPr>
                <w:sz w:val="23"/>
              </w:rPr>
              <w:t>[D] Therefore</w:t>
            </w:r>
          </w:p>
        </w:tc>
      </w:tr>
      <w:tr w:rsidR="004C0A4A" w14:paraId="49F0B759" w14:textId="77777777">
        <w:trPr>
          <w:trHeight w:val="399"/>
        </w:trPr>
        <w:tc>
          <w:tcPr>
            <w:tcW w:w="2032" w:type="dxa"/>
          </w:tcPr>
          <w:p w14:paraId="076AF0B6" w14:textId="77777777" w:rsidR="004C0A4A" w:rsidRDefault="003848BF">
            <w:pPr>
              <w:pStyle w:val="TableParagraph"/>
              <w:spacing w:before="62"/>
              <w:ind w:left="50"/>
              <w:rPr>
                <w:sz w:val="23"/>
              </w:rPr>
            </w:pPr>
            <w:r>
              <w:rPr>
                <w:sz w:val="23"/>
              </w:rPr>
              <w:t xml:space="preserve">12. [A] </w:t>
            </w:r>
            <w:r>
              <w:rPr>
                <w:sz w:val="23"/>
              </w:rPr>
              <w:t>according to</w:t>
            </w:r>
          </w:p>
        </w:tc>
        <w:tc>
          <w:tcPr>
            <w:tcW w:w="1729" w:type="dxa"/>
          </w:tcPr>
          <w:p w14:paraId="2CA133DC" w14:textId="77777777" w:rsidR="004C0A4A" w:rsidRDefault="003848BF">
            <w:pPr>
              <w:pStyle w:val="TableParagraph"/>
              <w:spacing w:before="62"/>
              <w:ind w:left="118"/>
              <w:rPr>
                <w:sz w:val="23"/>
              </w:rPr>
            </w:pPr>
            <w:r>
              <w:rPr>
                <w:sz w:val="23"/>
              </w:rPr>
              <w:t>[B] regardless of</w:t>
            </w:r>
          </w:p>
        </w:tc>
        <w:tc>
          <w:tcPr>
            <w:tcW w:w="1827" w:type="dxa"/>
          </w:tcPr>
          <w:p w14:paraId="3F4F4C2C" w14:textId="77777777" w:rsidR="004C0A4A" w:rsidRDefault="003848BF">
            <w:pPr>
              <w:pStyle w:val="TableParagraph"/>
              <w:spacing w:before="62"/>
              <w:rPr>
                <w:sz w:val="23"/>
              </w:rPr>
            </w:pPr>
            <w:r>
              <w:rPr>
                <w:sz w:val="23"/>
              </w:rPr>
              <w:t>[C] apart from</w:t>
            </w:r>
          </w:p>
        </w:tc>
        <w:tc>
          <w:tcPr>
            <w:tcW w:w="1657" w:type="dxa"/>
          </w:tcPr>
          <w:p w14:paraId="602A183D" w14:textId="77777777" w:rsidR="004C0A4A" w:rsidRDefault="003848BF">
            <w:pPr>
              <w:pStyle w:val="TableParagraph"/>
              <w:spacing w:before="62"/>
              <w:ind w:left="92"/>
              <w:rPr>
                <w:sz w:val="23"/>
              </w:rPr>
            </w:pPr>
            <w:r>
              <w:rPr>
                <w:sz w:val="23"/>
              </w:rPr>
              <w:t>[D] instead of</w:t>
            </w:r>
          </w:p>
        </w:tc>
      </w:tr>
      <w:tr w:rsidR="004C0A4A" w14:paraId="620D2752" w14:textId="77777777">
        <w:trPr>
          <w:trHeight w:val="400"/>
        </w:trPr>
        <w:tc>
          <w:tcPr>
            <w:tcW w:w="2032" w:type="dxa"/>
          </w:tcPr>
          <w:p w14:paraId="32B6AD58" w14:textId="77777777" w:rsidR="004C0A4A" w:rsidRDefault="003848BF">
            <w:pPr>
              <w:pStyle w:val="TableParagraph"/>
              <w:ind w:left="50"/>
              <w:rPr>
                <w:sz w:val="23"/>
              </w:rPr>
            </w:pPr>
            <w:r>
              <w:rPr>
                <w:sz w:val="23"/>
              </w:rPr>
              <w:t>13. [A] back</w:t>
            </w:r>
          </w:p>
        </w:tc>
        <w:tc>
          <w:tcPr>
            <w:tcW w:w="1729" w:type="dxa"/>
          </w:tcPr>
          <w:p w14:paraId="2524E4E8" w14:textId="77777777" w:rsidR="004C0A4A" w:rsidRDefault="003848BF">
            <w:pPr>
              <w:pStyle w:val="TableParagraph"/>
              <w:ind w:left="118"/>
              <w:rPr>
                <w:sz w:val="23"/>
              </w:rPr>
            </w:pPr>
            <w:r>
              <w:rPr>
                <w:sz w:val="23"/>
              </w:rPr>
              <w:t>[B] further</w:t>
            </w:r>
          </w:p>
        </w:tc>
        <w:tc>
          <w:tcPr>
            <w:tcW w:w="1827" w:type="dxa"/>
          </w:tcPr>
          <w:p w14:paraId="136E6D41" w14:textId="77777777" w:rsidR="004C0A4A" w:rsidRDefault="003848BF">
            <w:pPr>
              <w:pStyle w:val="TableParagraph"/>
              <w:rPr>
                <w:sz w:val="23"/>
              </w:rPr>
            </w:pPr>
            <w:r>
              <w:rPr>
                <w:sz w:val="23"/>
              </w:rPr>
              <w:t>[C] aside</w:t>
            </w:r>
          </w:p>
        </w:tc>
        <w:tc>
          <w:tcPr>
            <w:tcW w:w="1657" w:type="dxa"/>
          </w:tcPr>
          <w:p w14:paraId="0E620958" w14:textId="77777777" w:rsidR="004C0A4A" w:rsidRDefault="003848BF">
            <w:pPr>
              <w:pStyle w:val="TableParagraph"/>
              <w:ind w:left="92"/>
              <w:rPr>
                <w:sz w:val="23"/>
              </w:rPr>
            </w:pPr>
            <w:r>
              <w:rPr>
                <w:sz w:val="23"/>
              </w:rPr>
              <w:t>[D] around</w:t>
            </w:r>
          </w:p>
        </w:tc>
      </w:tr>
      <w:tr w:rsidR="004C0A4A" w14:paraId="7EBF12D0" w14:textId="77777777">
        <w:trPr>
          <w:trHeight w:val="399"/>
        </w:trPr>
        <w:tc>
          <w:tcPr>
            <w:tcW w:w="2032" w:type="dxa"/>
          </w:tcPr>
          <w:p w14:paraId="2DAA5107" w14:textId="77777777" w:rsidR="004C0A4A" w:rsidRDefault="003848BF">
            <w:pPr>
              <w:pStyle w:val="TableParagraph"/>
              <w:ind w:left="50"/>
              <w:rPr>
                <w:sz w:val="23"/>
              </w:rPr>
            </w:pPr>
            <w:r>
              <w:rPr>
                <w:sz w:val="23"/>
              </w:rPr>
              <w:t>14. [A] framework</w:t>
            </w:r>
          </w:p>
        </w:tc>
        <w:tc>
          <w:tcPr>
            <w:tcW w:w="1729" w:type="dxa"/>
          </w:tcPr>
          <w:p w14:paraId="79F34405" w14:textId="77777777" w:rsidR="004C0A4A" w:rsidRDefault="003848BF">
            <w:pPr>
              <w:pStyle w:val="TableParagraph"/>
              <w:ind w:left="118"/>
              <w:rPr>
                <w:sz w:val="23"/>
              </w:rPr>
            </w:pPr>
            <w:r>
              <w:rPr>
                <w:sz w:val="23"/>
              </w:rPr>
              <w:t>[B] stability</w:t>
            </w:r>
          </w:p>
        </w:tc>
        <w:tc>
          <w:tcPr>
            <w:tcW w:w="1827" w:type="dxa"/>
          </w:tcPr>
          <w:p w14:paraId="048562CA" w14:textId="77777777" w:rsidR="004C0A4A" w:rsidRDefault="003848BF">
            <w:pPr>
              <w:pStyle w:val="TableParagraph"/>
              <w:rPr>
                <w:sz w:val="23"/>
              </w:rPr>
            </w:pPr>
            <w:r>
              <w:rPr>
                <w:sz w:val="23"/>
              </w:rPr>
              <w:t>[C] flexibility</w:t>
            </w:r>
          </w:p>
        </w:tc>
        <w:tc>
          <w:tcPr>
            <w:tcW w:w="1657" w:type="dxa"/>
          </w:tcPr>
          <w:p w14:paraId="0C2B9350" w14:textId="77777777" w:rsidR="004C0A4A" w:rsidRDefault="003848BF">
            <w:pPr>
              <w:pStyle w:val="TableParagraph"/>
              <w:ind w:left="92"/>
              <w:rPr>
                <w:sz w:val="23"/>
              </w:rPr>
            </w:pPr>
            <w:r>
              <w:rPr>
                <w:sz w:val="23"/>
              </w:rPr>
              <w:t>[D] sharpness</w:t>
            </w:r>
          </w:p>
        </w:tc>
      </w:tr>
      <w:tr w:rsidR="004C0A4A" w14:paraId="48EE0D2F" w14:textId="77777777">
        <w:trPr>
          <w:trHeight w:val="399"/>
        </w:trPr>
        <w:tc>
          <w:tcPr>
            <w:tcW w:w="2032" w:type="dxa"/>
          </w:tcPr>
          <w:p w14:paraId="0341C2F5" w14:textId="77777777" w:rsidR="004C0A4A" w:rsidRDefault="003848BF">
            <w:pPr>
              <w:pStyle w:val="TableParagraph"/>
              <w:spacing w:before="62"/>
              <w:ind w:left="50"/>
              <w:rPr>
                <w:sz w:val="23"/>
              </w:rPr>
            </w:pPr>
            <w:r>
              <w:rPr>
                <w:sz w:val="23"/>
              </w:rPr>
              <w:t>15. [A] hurries</w:t>
            </w:r>
          </w:p>
        </w:tc>
        <w:tc>
          <w:tcPr>
            <w:tcW w:w="1729" w:type="dxa"/>
          </w:tcPr>
          <w:p w14:paraId="0CE0DB31" w14:textId="77777777" w:rsidR="004C0A4A" w:rsidRDefault="003848BF">
            <w:pPr>
              <w:pStyle w:val="TableParagraph"/>
              <w:spacing w:before="62"/>
              <w:ind w:left="118"/>
              <w:rPr>
                <w:sz w:val="23"/>
              </w:rPr>
            </w:pPr>
            <w:r>
              <w:rPr>
                <w:sz w:val="23"/>
              </w:rPr>
              <w:t>[B] reminds</w:t>
            </w:r>
          </w:p>
        </w:tc>
        <w:tc>
          <w:tcPr>
            <w:tcW w:w="1827" w:type="dxa"/>
          </w:tcPr>
          <w:p w14:paraId="2945A465" w14:textId="77777777" w:rsidR="004C0A4A" w:rsidRDefault="003848BF">
            <w:pPr>
              <w:pStyle w:val="TableParagraph"/>
              <w:spacing w:before="62"/>
              <w:rPr>
                <w:sz w:val="23"/>
              </w:rPr>
            </w:pPr>
            <w:r>
              <w:rPr>
                <w:sz w:val="23"/>
              </w:rPr>
              <w:t>[C] allows</w:t>
            </w:r>
          </w:p>
        </w:tc>
        <w:tc>
          <w:tcPr>
            <w:tcW w:w="1657" w:type="dxa"/>
          </w:tcPr>
          <w:p w14:paraId="6FC08CFF" w14:textId="77777777" w:rsidR="004C0A4A" w:rsidRDefault="003848BF">
            <w:pPr>
              <w:pStyle w:val="TableParagraph"/>
              <w:spacing w:before="62"/>
              <w:ind w:left="92"/>
              <w:rPr>
                <w:sz w:val="23"/>
              </w:rPr>
            </w:pPr>
            <w:r>
              <w:rPr>
                <w:sz w:val="23"/>
              </w:rPr>
              <w:t>[D] forces</w:t>
            </w:r>
          </w:p>
        </w:tc>
      </w:tr>
      <w:tr w:rsidR="004C0A4A" w14:paraId="45E2FA4C" w14:textId="77777777">
        <w:trPr>
          <w:trHeight w:val="400"/>
        </w:trPr>
        <w:tc>
          <w:tcPr>
            <w:tcW w:w="2032" w:type="dxa"/>
          </w:tcPr>
          <w:p w14:paraId="6F7C8D94" w14:textId="77777777" w:rsidR="004C0A4A" w:rsidRDefault="003848BF">
            <w:pPr>
              <w:pStyle w:val="TableParagraph"/>
              <w:ind w:left="50"/>
              <w:rPr>
                <w:sz w:val="23"/>
              </w:rPr>
            </w:pPr>
            <w:r>
              <w:rPr>
                <w:sz w:val="23"/>
              </w:rPr>
              <w:t>16. [A] order</w:t>
            </w:r>
          </w:p>
        </w:tc>
        <w:tc>
          <w:tcPr>
            <w:tcW w:w="1729" w:type="dxa"/>
          </w:tcPr>
          <w:p w14:paraId="185047E0" w14:textId="77777777" w:rsidR="004C0A4A" w:rsidRDefault="003848BF">
            <w:pPr>
              <w:pStyle w:val="TableParagraph"/>
              <w:ind w:left="118"/>
              <w:rPr>
                <w:sz w:val="23"/>
              </w:rPr>
            </w:pPr>
            <w:r>
              <w:rPr>
                <w:sz w:val="23"/>
              </w:rPr>
              <w:t>[B] track</w:t>
            </w:r>
          </w:p>
        </w:tc>
        <w:tc>
          <w:tcPr>
            <w:tcW w:w="1827" w:type="dxa"/>
          </w:tcPr>
          <w:p w14:paraId="5AE21F6F" w14:textId="77777777" w:rsidR="004C0A4A" w:rsidRDefault="003848BF">
            <w:pPr>
              <w:pStyle w:val="TableParagraph"/>
              <w:rPr>
                <w:sz w:val="23"/>
              </w:rPr>
            </w:pPr>
            <w:r>
              <w:rPr>
                <w:sz w:val="23"/>
              </w:rPr>
              <w:t xml:space="preserve">[C] </w:t>
            </w:r>
            <w:r>
              <w:rPr>
                <w:sz w:val="23"/>
              </w:rPr>
              <w:t>pace</w:t>
            </w:r>
          </w:p>
        </w:tc>
        <w:tc>
          <w:tcPr>
            <w:tcW w:w="1657" w:type="dxa"/>
          </w:tcPr>
          <w:p w14:paraId="2FDCD4F8" w14:textId="77777777" w:rsidR="004C0A4A" w:rsidRDefault="003848BF">
            <w:pPr>
              <w:pStyle w:val="TableParagraph"/>
              <w:ind w:left="92"/>
              <w:rPr>
                <w:sz w:val="23"/>
              </w:rPr>
            </w:pPr>
            <w:r>
              <w:rPr>
                <w:sz w:val="23"/>
              </w:rPr>
              <w:t>[D] hold</w:t>
            </w:r>
          </w:p>
        </w:tc>
      </w:tr>
      <w:tr w:rsidR="004C0A4A" w14:paraId="651C574C" w14:textId="77777777">
        <w:trPr>
          <w:trHeight w:val="399"/>
        </w:trPr>
        <w:tc>
          <w:tcPr>
            <w:tcW w:w="2032" w:type="dxa"/>
          </w:tcPr>
          <w:p w14:paraId="2FA90509" w14:textId="77777777" w:rsidR="004C0A4A" w:rsidRDefault="003848BF">
            <w:pPr>
              <w:pStyle w:val="TableParagraph"/>
              <w:ind w:left="50"/>
              <w:rPr>
                <w:sz w:val="23"/>
              </w:rPr>
            </w:pPr>
            <w:r>
              <w:rPr>
                <w:sz w:val="23"/>
              </w:rPr>
              <w:t>17. [A] on</w:t>
            </w:r>
          </w:p>
        </w:tc>
        <w:tc>
          <w:tcPr>
            <w:tcW w:w="1729" w:type="dxa"/>
          </w:tcPr>
          <w:p w14:paraId="0232F26E" w14:textId="77777777" w:rsidR="004C0A4A" w:rsidRDefault="003848BF">
            <w:pPr>
              <w:pStyle w:val="TableParagraph"/>
              <w:ind w:left="118"/>
              <w:rPr>
                <w:sz w:val="23"/>
              </w:rPr>
            </w:pPr>
            <w:r>
              <w:rPr>
                <w:sz w:val="23"/>
              </w:rPr>
              <w:t>[B] to</w:t>
            </w:r>
          </w:p>
        </w:tc>
        <w:tc>
          <w:tcPr>
            <w:tcW w:w="1827" w:type="dxa"/>
          </w:tcPr>
          <w:p w14:paraId="778B165D" w14:textId="77777777" w:rsidR="004C0A4A" w:rsidRDefault="003848BF">
            <w:pPr>
              <w:pStyle w:val="TableParagraph"/>
              <w:rPr>
                <w:sz w:val="23"/>
              </w:rPr>
            </w:pPr>
            <w:r>
              <w:rPr>
                <w:sz w:val="23"/>
              </w:rPr>
              <w:t>[C] for</w:t>
            </w:r>
          </w:p>
        </w:tc>
        <w:tc>
          <w:tcPr>
            <w:tcW w:w="1657" w:type="dxa"/>
          </w:tcPr>
          <w:p w14:paraId="2DE5D4AA" w14:textId="77777777" w:rsidR="004C0A4A" w:rsidRDefault="003848BF">
            <w:pPr>
              <w:pStyle w:val="TableParagraph"/>
              <w:ind w:left="92"/>
              <w:rPr>
                <w:sz w:val="23"/>
              </w:rPr>
            </w:pPr>
            <w:r>
              <w:rPr>
                <w:sz w:val="23"/>
              </w:rPr>
              <w:t>[D] with</w:t>
            </w:r>
          </w:p>
        </w:tc>
      </w:tr>
      <w:tr w:rsidR="004C0A4A" w14:paraId="0A525E07" w14:textId="77777777">
        <w:trPr>
          <w:trHeight w:val="399"/>
        </w:trPr>
        <w:tc>
          <w:tcPr>
            <w:tcW w:w="2032" w:type="dxa"/>
          </w:tcPr>
          <w:p w14:paraId="0B4DDAC6" w14:textId="77777777" w:rsidR="004C0A4A" w:rsidRDefault="003848BF">
            <w:pPr>
              <w:pStyle w:val="TableParagraph"/>
              <w:spacing w:before="62"/>
              <w:ind w:left="50"/>
              <w:rPr>
                <w:sz w:val="23"/>
              </w:rPr>
            </w:pPr>
            <w:r>
              <w:rPr>
                <w:sz w:val="23"/>
              </w:rPr>
              <w:t>18. [A] habitually</w:t>
            </w:r>
          </w:p>
        </w:tc>
        <w:tc>
          <w:tcPr>
            <w:tcW w:w="1729" w:type="dxa"/>
          </w:tcPr>
          <w:p w14:paraId="44CEA171" w14:textId="77777777" w:rsidR="004C0A4A" w:rsidRDefault="003848BF">
            <w:pPr>
              <w:pStyle w:val="TableParagraph"/>
              <w:spacing w:before="62"/>
              <w:ind w:left="118"/>
              <w:rPr>
                <w:sz w:val="23"/>
              </w:rPr>
            </w:pPr>
            <w:r>
              <w:rPr>
                <w:sz w:val="23"/>
              </w:rPr>
              <w:t>[B] constantly</w:t>
            </w:r>
          </w:p>
        </w:tc>
        <w:tc>
          <w:tcPr>
            <w:tcW w:w="1827" w:type="dxa"/>
          </w:tcPr>
          <w:p w14:paraId="461438C7" w14:textId="77777777" w:rsidR="004C0A4A" w:rsidRDefault="003848BF">
            <w:pPr>
              <w:pStyle w:val="TableParagraph"/>
              <w:spacing w:before="62"/>
              <w:rPr>
                <w:sz w:val="23"/>
              </w:rPr>
            </w:pPr>
            <w:r>
              <w:rPr>
                <w:sz w:val="23"/>
              </w:rPr>
              <w:t>[C] irregularly</w:t>
            </w:r>
          </w:p>
        </w:tc>
        <w:tc>
          <w:tcPr>
            <w:tcW w:w="1657" w:type="dxa"/>
          </w:tcPr>
          <w:p w14:paraId="10D30423" w14:textId="77777777" w:rsidR="004C0A4A" w:rsidRDefault="003848BF">
            <w:pPr>
              <w:pStyle w:val="TableParagraph"/>
              <w:spacing w:before="62"/>
              <w:ind w:left="92"/>
              <w:rPr>
                <w:sz w:val="23"/>
              </w:rPr>
            </w:pPr>
            <w:r>
              <w:rPr>
                <w:sz w:val="23"/>
              </w:rPr>
              <w:t>[D] unusually</w:t>
            </w:r>
          </w:p>
        </w:tc>
      </w:tr>
      <w:tr w:rsidR="004C0A4A" w14:paraId="01740F92" w14:textId="77777777">
        <w:trPr>
          <w:trHeight w:val="400"/>
        </w:trPr>
        <w:tc>
          <w:tcPr>
            <w:tcW w:w="2032" w:type="dxa"/>
          </w:tcPr>
          <w:p w14:paraId="14EDE592" w14:textId="77777777" w:rsidR="004C0A4A" w:rsidRDefault="003848BF">
            <w:pPr>
              <w:pStyle w:val="TableParagraph"/>
              <w:ind w:left="50"/>
              <w:rPr>
                <w:sz w:val="23"/>
              </w:rPr>
            </w:pPr>
            <w:r>
              <w:rPr>
                <w:sz w:val="23"/>
              </w:rPr>
              <w:t>19. [A] carry</w:t>
            </w:r>
          </w:p>
        </w:tc>
        <w:tc>
          <w:tcPr>
            <w:tcW w:w="1729" w:type="dxa"/>
          </w:tcPr>
          <w:p w14:paraId="058CE045" w14:textId="77777777" w:rsidR="004C0A4A" w:rsidRDefault="003848BF">
            <w:pPr>
              <w:pStyle w:val="TableParagraph"/>
              <w:ind w:left="118"/>
              <w:rPr>
                <w:sz w:val="23"/>
              </w:rPr>
            </w:pPr>
            <w:r>
              <w:rPr>
                <w:sz w:val="23"/>
              </w:rPr>
              <w:t>[B] put</w:t>
            </w:r>
          </w:p>
        </w:tc>
        <w:tc>
          <w:tcPr>
            <w:tcW w:w="1827" w:type="dxa"/>
          </w:tcPr>
          <w:p w14:paraId="08845C76" w14:textId="77777777" w:rsidR="004C0A4A" w:rsidRDefault="003848BF">
            <w:pPr>
              <w:pStyle w:val="TableParagraph"/>
              <w:rPr>
                <w:sz w:val="23"/>
              </w:rPr>
            </w:pPr>
            <w:r>
              <w:rPr>
                <w:sz w:val="23"/>
              </w:rPr>
              <w:t>[C] build</w:t>
            </w:r>
          </w:p>
        </w:tc>
        <w:tc>
          <w:tcPr>
            <w:tcW w:w="1657" w:type="dxa"/>
          </w:tcPr>
          <w:p w14:paraId="58DBC07B" w14:textId="77777777" w:rsidR="004C0A4A" w:rsidRDefault="003848BF">
            <w:pPr>
              <w:pStyle w:val="TableParagraph"/>
              <w:ind w:left="92"/>
              <w:rPr>
                <w:sz w:val="23"/>
              </w:rPr>
            </w:pPr>
            <w:r>
              <w:rPr>
                <w:sz w:val="23"/>
              </w:rPr>
              <w:t>[D] take</w:t>
            </w:r>
          </w:p>
        </w:tc>
      </w:tr>
      <w:tr w:rsidR="004C0A4A" w14:paraId="3AC01B89" w14:textId="77777777">
        <w:trPr>
          <w:trHeight w:val="377"/>
        </w:trPr>
        <w:tc>
          <w:tcPr>
            <w:tcW w:w="2032" w:type="dxa"/>
          </w:tcPr>
          <w:p w14:paraId="5C860232" w14:textId="77777777" w:rsidR="004C0A4A" w:rsidRDefault="003848BF">
            <w:pPr>
              <w:pStyle w:val="TableParagraph"/>
              <w:ind w:left="50"/>
              <w:rPr>
                <w:sz w:val="23"/>
              </w:rPr>
            </w:pPr>
            <w:r>
              <w:rPr>
                <w:sz w:val="23"/>
              </w:rPr>
              <w:t>20. [A] idle</w:t>
            </w:r>
          </w:p>
        </w:tc>
        <w:tc>
          <w:tcPr>
            <w:tcW w:w="1729" w:type="dxa"/>
          </w:tcPr>
          <w:p w14:paraId="1C0F0DD0" w14:textId="77777777" w:rsidR="004C0A4A" w:rsidRDefault="003848BF">
            <w:pPr>
              <w:pStyle w:val="TableParagraph"/>
              <w:ind w:left="118"/>
              <w:rPr>
                <w:sz w:val="23"/>
              </w:rPr>
            </w:pPr>
            <w:r>
              <w:rPr>
                <w:sz w:val="23"/>
              </w:rPr>
              <w:t>[B] risky</w:t>
            </w:r>
          </w:p>
        </w:tc>
        <w:tc>
          <w:tcPr>
            <w:tcW w:w="1827" w:type="dxa"/>
          </w:tcPr>
          <w:p w14:paraId="089194BF" w14:textId="77777777" w:rsidR="004C0A4A" w:rsidRDefault="003848BF">
            <w:pPr>
              <w:pStyle w:val="TableParagraph"/>
              <w:rPr>
                <w:sz w:val="23"/>
              </w:rPr>
            </w:pPr>
            <w:r>
              <w:rPr>
                <w:sz w:val="23"/>
              </w:rPr>
              <w:t>[C] familiar</w:t>
            </w:r>
          </w:p>
        </w:tc>
        <w:tc>
          <w:tcPr>
            <w:tcW w:w="1657" w:type="dxa"/>
          </w:tcPr>
          <w:p w14:paraId="54040EFE" w14:textId="77777777" w:rsidR="004C0A4A" w:rsidRDefault="003848BF">
            <w:pPr>
              <w:pStyle w:val="TableParagraph"/>
              <w:ind w:left="92"/>
              <w:rPr>
                <w:sz w:val="23"/>
              </w:rPr>
            </w:pPr>
            <w:r>
              <w:rPr>
                <w:sz w:val="23"/>
              </w:rPr>
              <w:t>[D] effective</w:t>
            </w:r>
          </w:p>
        </w:tc>
      </w:tr>
    </w:tbl>
    <w:p w14:paraId="76ED3ADF" w14:textId="77777777" w:rsidR="004C0A4A" w:rsidRDefault="004C0A4A">
      <w:pPr>
        <w:pStyle w:val="a3"/>
        <w:rPr>
          <w:rFonts w:ascii="宋体"/>
          <w:sz w:val="20"/>
        </w:rPr>
      </w:pPr>
    </w:p>
    <w:p w14:paraId="05F870A1" w14:textId="77777777" w:rsidR="004C0A4A" w:rsidRDefault="004C0A4A">
      <w:pPr>
        <w:pStyle w:val="a3"/>
        <w:rPr>
          <w:rFonts w:ascii="宋体"/>
          <w:sz w:val="20"/>
        </w:rPr>
      </w:pPr>
    </w:p>
    <w:p w14:paraId="27058E75" w14:textId="77777777" w:rsidR="004C0A4A" w:rsidRDefault="004C0A4A">
      <w:pPr>
        <w:pStyle w:val="a3"/>
        <w:rPr>
          <w:rFonts w:ascii="宋体"/>
          <w:sz w:val="20"/>
        </w:rPr>
      </w:pPr>
    </w:p>
    <w:p w14:paraId="1B36DA4D" w14:textId="77777777" w:rsidR="004C0A4A" w:rsidRDefault="003848BF">
      <w:pPr>
        <w:pStyle w:val="1"/>
        <w:tabs>
          <w:tab w:val="left" w:pos="3793"/>
        </w:tabs>
        <w:ind w:left="1909"/>
      </w:pPr>
      <w:r>
        <w:t>Section</w:t>
      </w:r>
      <w:r>
        <w:rPr>
          <w:spacing w:val="-3"/>
        </w:rPr>
        <w:t xml:space="preserve"> </w:t>
      </w:r>
      <w:r>
        <w:rPr>
          <w:rFonts w:ascii="宋体" w:hAnsi="宋体"/>
        </w:rPr>
        <w:t>Ⅱ</w:t>
      </w:r>
      <w:r>
        <w:rPr>
          <w:rFonts w:ascii="宋体" w:hAnsi="宋体"/>
        </w:rPr>
        <w:tab/>
      </w:r>
      <w:r>
        <w:t>Reading</w:t>
      </w:r>
      <w:r>
        <w:t xml:space="preserve"> </w:t>
      </w:r>
      <w:r>
        <w:t>Comprehension</w:t>
      </w:r>
    </w:p>
    <w:p w14:paraId="22616D81" w14:textId="77777777" w:rsidR="004C0A4A" w:rsidRDefault="004C0A4A">
      <w:pPr>
        <w:pStyle w:val="a3"/>
        <w:rPr>
          <w:sz w:val="28"/>
        </w:rPr>
      </w:pPr>
    </w:p>
    <w:p w14:paraId="0EB2A3D1" w14:textId="77777777" w:rsidR="004C0A4A" w:rsidRDefault="003848BF">
      <w:pPr>
        <w:pStyle w:val="2"/>
        <w:spacing w:before="190" w:line="364" w:lineRule="auto"/>
        <w:ind w:right="8225"/>
      </w:pPr>
      <w:r>
        <w:t xml:space="preserve">Part A </w:t>
      </w:r>
      <w:r>
        <w:t>Directions:</w:t>
      </w:r>
    </w:p>
    <w:p w14:paraId="76433402" w14:textId="77777777" w:rsidR="004C0A4A" w:rsidRDefault="003848BF">
      <w:pPr>
        <w:pStyle w:val="a3"/>
        <w:spacing w:line="364" w:lineRule="auto"/>
        <w:ind w:left="169" w:right="1430"/>
      </w:pPr>
      <w:r>
        <w:rPr>
          <w:spacing w:val="1"/>
        </w:rPr>
        <w:t xml:space="preserve">Read the </w:t>
      </w:r>
      <w:r>
        <w:rPr>
          <w:spacing w:val="3"/>
        </w:rPr>
        <w:t xml:space="preserve">following </w:t>
      </w:r>
      <w:r>
        <w:rPr>
          <w:spacing w:val="2"/>
        </w:rPr>
        <w:t xml:space="preserve">four texts. Answer </w:t>
      </w:r>
      <w:r>
        <w:rPr>
          <w:spacing w:val="1"/>
        </w:rPr>
        <w:t xml:space="preserve">the </w:t>
      </w:r>
      <w:r>
        <w:rPr>
          <w:spacing w:val="3"/>
        </w:rPr>
        <w:t xml:space="preserve">questions </w:t>
      </w:r>
      <w:r>
        <w:rPr>
          <w:spacing w:val="2"/>
        </w:rPr>
        <w:t xml:space="preserve">below each </w:t>
      </w:r>
      <w:r>
        <w:rPr>
          <w:spacing w:val="1"/>
        </w:rPr>
        <w:t xml:space="preserve">text </w:t>
      </w:r>
      <w:r>
        <w:t xml:space="preserve">by </w:t>
      </w:r>
      <w:r>
        <w:rPr>
          <w:spacing w:val="3"/>
        </w:rPr>
        <w:t xml:space="preserve">choosing </w:t>
      </w:r>
      <w:r>
        <w:t xml:space="preserve">A, B, C or D. Mark your answers on the ANSWER </w:t>
      </w:r>
      <w:r>
        <w:rPr>
          <w:spacing w:val="-3"/>
        </w:rPr>
        <w:t xml:space="preserve">SHEET. </w:t>
      </w:r>
      <w:r>
        <w:t>(40</w:t>
      </w:r>
      <w:r>
        <w:rPr>
          <w:spacing w:val="1"/>
        </w:rPr>
        <w:t xml:space="preserve"> </w:t>
      </w:r>
      <w:r>
        <w:t>points)</w:t>
      </w:r>
    </w:p>
    <w:p w14:paraId="0B2F1B94" w14:textId="77777777" w:rsidR="004C0A4A" w:rsidRDefault="004C0A4A">
      <w:pPr>
        <w:pStyle w:val="a3"/>
        <w:rPr>
          <w:sz w:val="20"/>
        </w:rPr>
      </w:pPr>
    </w:p>
    <w:p w14:paraId="2941B124" w14:textId="77777777" w:rsidR="004C0A4A" w:rsidRDefault="004C0A4A">
      <w:pPr>
        <w:pStyle w:val="a3"/>
        <w:rPr>
          <w:sz w:val="20"/>
        </w:rPr>
      </w:pPr>
    </w:p>
    <w:p w14:paraId="58358AA4" w14:textId="77777777" w:rsidR="004C0A4A" w:rsidRDefault="004C0A4A">
      <w:pPr>
        <w:pStyle w:val="a3"/>
        <w:rPr>
          <w:sz w:val="20"/>
        </w:rPr>
      </w:pPr>
    </w:p>
    <w:p w14:paraId="1914AA3F" w14:textId="77777777" w:rsidR="004C0A4A" w:rsidRDefault="004C0A4A">
      <w:pPr>
        <w:pStyle w:val="a3"/>
        <w:spacing w:before="2"/>
        <w:rPr>
          <w:sz w:val="26"/>
        </w:rPr>
      </w:pPr>
    </w:p>
    <w:p w14:paraId="48D3DF3E" w14:textId="77777777" w:rsidR="004C0A4A" w:rsidRDefault="004C0A4A">
      <w:pPr>
        <w:rPr>
          <w:rFonts w:ascii="宋体" w:eastAsia="宋体"/>
          <w:sz w:val="21"/>
        </w:rPr>
        <w:sectPr w:rsidR="004C0A4A">
          <w:pgSz w:w="10720" w:h="14970"/>
          <w:pgMar w:top="1120" w:right="0" w:bottom="580" w:left="1220" w:header="680" w:footer="392" w:gutter="0"/>
          <w:cols w:space="720"/>
        </w:sectPr>
      </w:pPr>
    </w:p>
    <w:p w14:paraId="03283BBF" w14:textId="77777777" w:rsidR="004C0A4A" w:rsidRDefault="003848BF">
      <w:pPr>
        <w:pStyle w:val="2"/>
        <w:ind w:left="3839"/>
      </w:pPr>
      <w:r>
        <w:lastRenderedPageBreak/>
        <w:t>Text 1</w:t>
      </w:r>
    </w:p>
    <w:p w14:paraId="3988C948" w14:textId="77777777" w:rsidR="004C0A4A" w:rsidRDefault="004C0A4A">
      <w:pPr>
        <w:pStyle w:val="a3"/>
        <w:spacing w:before="8"/>
        <w:rPr>
          <w:b/>
          <w:sz w:val="32"/>
        </w:rPr>
      </w:pPr>
    </w:p>
    <w:p w14:paraId="4F9EA028" w14:textId="77777777" w:rsidR="004C0A4A" w:rsidRDefault="003848BF">
      <w:pPr>
        <w:pStyle w:val="a3"/>
        <w:spacing w:line="290" w:lineRule="auto"/>
        <w:ind w:left="169" w:right="1362" w:firstLine="458"/>
        <w:jc w:val="both"/>
      </w:pPr>
      <w:r>
        <w:t xml:space="preserve">In order to “change lives for the better” and reduce “dependency”, George </w:t>
      </w:r>
      <w:r>
        <w:rPr>
          <w:spacing w:val="6"/>
        </w:rPr>
        <w:t xml:space="preserve">Osborne, Chancellor of the Exchequer, introduced the “upfront work search” </w:t>
      </w:r>
      <w:r>
        <w:rPr>
          <w:spacing w:val="1"/>
        </w:rPr>
        <w:t xml:space="preserve"> </w:t>
      </w:r>
      <w:r>
        <w:t xml:space="preserve">scheme. Only if the jobless arrive  at the </w:t>
      </w:r>
      <w:r>
        <w:rPr>
          <w:spacing w:val="1"/>
        </w:rPr>
        <w:t xml:space="preserve">jobcentre </w:t>
      </w:r>
      <w:r>
        <w:t xml:space="preserve">with a </w:t>
      </w:r>
      <w:r>
        <w:rPr>
          <w:spacing w:val="-8"/>
        </w:rPr>
        <w:t xml:space="preserve">CV,  </w:t>
      </w:r>
      <w:r>
        <w:t>register for online job search, and start</w:t>
      </w:r>
      <w:r>
        <w:t xml:space="preserve"> looking for work will they be eligible for benefit –  and then they should report weekly rather than  fortnightly.  What  could  be  more  </w:t>
      </w:r>
      <w:r>
        <w:rPr>
          <w:spacing w:val="1"/>
        </w:rPr>
        <w:t>reasonable?</w:t>
      </w:r>
    </w:p>
    <w:p w14:paraId="1372F693" w14:textId="77777777" w:rsidR="004C0A4A" w:rsidRDefault="003848BF">
      <w:pPr>
        <w:pStyle w:val="a3"/>
        <w:spacing w:line="290" w:lineRule="auto"/>
        <w:ind w:left="169" w:right="1361" w:firstLine="458"/>
        <w:jc w:val="both"/>
      </w:pPr>
      <w:r>
        <w:t xml:space="preserve">More apparent </w:t>
      </w:r>
      <w:r>
        <w:rPr>
          <w:spacing w:val="1"/>
        </w:rPr>
        <w:t xml:space="preserve">reasonableness followed. </w:t>
      </w:r>
      <w:r>
        <w:t xml:space="preserve">There will now be a seven-day wait   </w:t>
      </w:r>
      <w:r>
        <w:rPr>
          <w:spacing w:val="6"/>
        </w:rPr>
        <w:t>for the jobseeker’s allowanc</w:t>
      </w:r>
      <w:r>
        <w:rPr>
          <w:spacing w:val="6"/>
        </w:rPr>
        <w:t xml:space="preserve">e. “Those first few days should be spent looking for </w:t>
      </w:r>
      <w:r>
        <w:t xml:space="preserve">work, not looking </w:t>
      </w:r>
      <w:r>
        <w:rPr>
          <w:u w:val="single"/>
        </w:rPr>
        <w:t xml:space="preserve">to sign </w:t>
      </w:r>
      <w:r>
        <w:rPr>
          <w:spacing w:val="1"/>
          <w:u w:val="single"/>
        </w:rPr>
        <w:t>on</w:t>
      </w:r>
      <w:r>
        <w:rPr>
          <w:spacing w:val="1"/>
        </w:rPr>
        <w:t xml:space="preserve">,” </w:t>
      </w:r>
      <w:r>
        <w:t>he claimed. “We’re doing these things because we know they help people stay off benefits and help those on benefits get into work faster.” Help? Really? On first hearing, t</w:t>
      </w:r>
      <w:r>
        <w:t xml:space="preserve">his was the socially concerned chancellor, trying to change lives for the better, complete with </w:t>
      </w:r>
      <w:r>
        <w:rPr>
          <w:spacing w:val="1"/>
        </w:rPr>
        <w:t xml:space="preserve">“reforms” </w:t>
      </w:r>
      <w:r>
        <w:t xml:space="preserve">to an </w:t>
      </w:r>
      <w:r>
        <w:rPr>
          <w:spacing w:val="1"/>
        </w:rPr>
        <w:t xml:space="preserve">obviously </w:t>
      </w:r>
      <w:r>
        <w:t xml:space="preserve">indulgent system that demands too little effort from the newly </w:t>
      </w:r>
      <w:r>
        <w:rPr>
          <w:spacing w:val="1"/>
        </w:rPr>
        <w:t xml:space="preserve">unemployed </w:t>
      </w:r>
      <w:r>
        <w:t xml:space="preserve">to find work, and </w:t>
      </w:r>
      <w:r>
        <w:rPr>
          <w:spacing w:val="1"/>
        </w:rPr>
        <w:t xml:space="preserve">subsidises laziness. </w:t>
      </w:r>
      <w:r>
        <w:t xml:space="preserve">What motivated him,  </w:t>
      </w:r>
      <w:r>
        <w:t xml:space="preserve">we  were to </w:t>
      </w:r>
      <w:r>
        <w:rPr>
          <w:spacing w:val="1"/>
        </w:rPr>
        <w:t xml:space="preserve">understand, </w:t>
      </w:r>
      <w:r>
        <w:t xml:space="preserve">was his zeal for </w:t>
      </w:r>
      <w:r>
        <w:rPr>
          <w:spacing w:val="1"/>
        </w:rPr>
        <w:t xml:space="preserve">“fundamental fairness” </w:t>
      </w:r>
      <w:r>
        <w:t xml:space="preserve">– protecting the taxpayer, </w:t>
      </w:r>
      <w:r>
        <w:rPr>
          <w:spacing w:val="1"/>
        </w:rPr>
        <w:t xml:space="preserve">controlling </w:t>
      </w:r>
      <w:r>
        <w:t>spending and</w:t>
      </w:r>
      <w:r>
        <w:rPr>
          <w:spacing w:val="15"/>
        </w:rPr>
        <w:t xml:space="preserve"> </w:t>
      </w:r>
      <w:r>
        <w:t>ensuring</w:t>
      </w:r>
      <w:r>
        <w:rPr>
          <w:spacing w:val="20"/>
        </w:rPr>
        <w:t xml:space="preserve"> </w:t>
      </w:r>
      <w:r>
        <w:t>that</w:t>
      </w:r>
      <w:r>
        <w:rPr>
          <w:spacing w:val="15"/>
        </w:rPr>
        <w:t xml:space="preserve"> </w:t>
      </w:r>
      <w:r>
        <w:t>only</w:t>
      </w:r>
      <w:r>
        <w:rPr>
          <w:spacing w:val="18"/>
        </w:rPr>
        <w:t xml:space="preserve"> </w:t>
      </w:r>
      <w:r>
        <w:t>the</w:t>
      </w:r>
      <w:r>
        <w:rPr>
          <w:spacing w:val="15"/>
        </w:rPr>
        <w:t xml:space="preserve"> </w:t>
      </w:r>
      <w:r>
        <w:t>most</w:t>
      </w:r>
      <w:r>
        <w:rPr>
          <w:spacing w:val="20"/>
        </w:rPr>
        <w:t xml:space="preserve"> </w:t>
      </w:r>
      <w:r>
        <w:t>deserving</w:t>
      </w:r>
      <w:r>
        <w:rPr>
          <w:spacing w:val="18"/>
        </w:rPr>
        <w:t xml:space="preserve"> </w:t>
      </w:r>
      <w:r>
        <w:t>claimants</w:t>
      </w:r>
      <w:r>
        <w:rPr>
          <w:spacing w:val="17"/>
        </w:rPr>
        <w:t xml:space="preserve"> </w:t>
      </w:r>
      <w:r>
        <w:t>received</w:t>
      </w:r>
      <w:r>
        <w:rPr>
          <w:spacing w:val="18"/>
        </w:rPr>
        <w:t xml:space="preserve"> </w:t>
      </w:r>
      <w:r>
        <w:t>their</w:t>
      </w:r>
      <w:r>
        <w:rPr>
          <w:spacing w:val="18"/>
        </w:rPr>
        <w:t xml:space="preserve"> </w:t>
      </w:r>
      <w:r>
        <w:t>benefits.</w:t>
      </w:r>
    </w:p>
    <w:p w14:paraId="3C6A294A" w14:textId="77777777" w:rsidR="004C0A4A" w:rsidRDefault="003848BF">
      <w:pPr>
        <w:pStyle w:val="a3"/>
        <w:spacing w:before="1" w:line="290" w:lineRule="auto"/>
        <w:ind w:left="169" w:right="1362" w:firstLine="458"/>
        <w:jc w:val="both"/>
      </w:pPr>
      <w:r>
        <w:t xml:space="preserve">Losing a job is </w:t>
      </w:r>
      <w:r>
        <w:rPr>
          <w:spacing w:val="1"/>
        </w:rPr>
        <w:t xml:space="preserve">hurting: </w:t>
      </w:r>
      <w:r>
        <w:t xml:space="preserve">you don’t skip down to the </w:t>
      </w:r>
      <w:r>
        <w:rPr>
          <w:spacing w:val="1"/>
        </w:rPr>
        <w:t xml:space="preserve">jobcentre </w:t>
      </w:r>
      <w:r>
        <w:t xml:space="preserve">with </w:t>
      </w:r>
      <w:r>
        <w:t xml:space="preserve">a song in  your heart, </w:t>
      </w:r>
      <w:r>
        <w:rPr>
          <w:spacing w:val="1"/>
        </w:rPr>
        <w:t xml:space="preserve">delighted </w:t>
      </w:r>
      <w:r>
        <w:t xml:space="preserve">at the prospect of </w:t>
      </w:r>
      <w:r>
        <w:rPr>
          <w:spacing w:val="1"/>
        </w:rPr>
        <w:t xml:space="preserve">doubling </w:t>
      </w:r>
      <w:r>
        <w:t xml:space="preserve">your income from the </w:t>
      </w:r>
      <w:r>
        <w:rPr>
          <w:spacing w:val="1"/>
        </w:rPr>
        <w:t xml:space="preserve">generous </w:t>
      </w:r>
      <w:r>
        <w:t xml:space="preserve">state. It is </w:t>
      </w:r>
      <w:r>
        <w:rPr>
          <w:spacing w:val="1"/>
        </w:rPr>
        <w:t xml:space="preserve">financially terrifying, psychologically embarrassing </w:t>
      </w:r>
      <w:r>
        <w:t xml:space="preserve">and you know that support is minimal and </w:t>
      </w:r>
      <w:r>
        <w:rPr>
          <w:spacing w:val="1"/>
        </w:rPr>
        <w:t xml:space="preserve">extraordinarily </w:t>
      </w:r>
      <w:r>
        <w:t xml:space="preserve">hard to get. </w:t>
      </w:r>
      <w:r>
        <w:rPr>
          <w:spacing w:val="-5"/>
        </w:rPr>
        <w:t xml:space="preserve">You  </w:t>
      </w:r>
      <w:r>
        <w:t xml:space="preserve">are  now not  wanted;  you are now excluded from the work </w:t>
      </w:r>
      <w:r>
        <w:rPr>
          <w:spacing w:val="1"/>
        </w:rPr>
        <w:t xml:space="preserve">environment </w:t>
      </w:r>
      <w:r>
        <w:t xml:space="preserve">that offers purpose and </w:t>
      </w:r>
      <w:r>
        <w:rPr>
          <w:spacing w:val="1"/>
        </w:rPr>
        <w:t xml:space="preserve">structure </w:t>
      </w:r>
      <w:r>
        <w:t xml:space="preserve">in your life. Worse, the crucial income to feed </w:t>
      </w:r>
      <w:r>
        <w:rPr>
          <w:spacing w:val="1"/>
        </w:rPr>
        <w:t xml:space="preserve">yourself </w:t>
      </w:r>
      <w:r>
        <w:t xml:space="preserve">and your family and pay the  bills has </w:t>
      </w:r>
      <w:r>
        <w:rPr>
          <w:spacing w:val="1"/>
        </w:rPr>
        <w:t xml:space="preserve">disappeared. </w:t>
      </w:r>
      <w:r>
        <w:t xml:space="preserve">Ask anyone newly </w:t>
      </w:r>
      <w:r>
        <w:rPr>
          <w:spacing w:val="1"/>
        </w:rPr>
        <w:t xml:space="preserve">unemployed </w:t>
      </w:r>
      <w:r>
        <w:t xml:space="preserve">what they want </w:t>
      </w:r>
      <w:r>
        <w:t>and  the  answer is always: a</w:t>
      </w:r>
      <w:r>
        <w:rPr>
          <w:spacing w:val="35"/>
        </w:rPr>
        <w:t xml:space="preserve"> </w:t>
      </w:r>
      <w:r>
        <w:t>job.</w:t>
      </w:r>
    </w:p>
    <w:p w14:paraId="4FBEC516" w14:textId="77777777" w:rsidR="004C0A4A" w:rsidRDefault="003848BF">
      <w:pPr>
        <w:pStyle w:val="a3"/>
        <w:spacing w:before="1" w:line="290" w:lineRule="auto"/>
        <w:ind w:left="169" w:right="1362" w:firstLine="458"/>
        <w:jc w:val="both"/>
      </w:pPr>
      <w:r>
        <w:t xml:space="preserve">But in </w:t>
      </w:r>
      <w:r>
        <w:rPr>
          <w:spacing w:val="1"/>
        </w:rPr>
        <w:t xml:space="preserve">Osborneland, </w:t>
      </w:r>
      <w:r>
        <w:t xml:space="preserve">your first instinct is to fall into </w:t>
      </w:r>
      <w:r>
        <w:rPr>
          <w:spacing w:val="1"/>
        </w:rPr>
        <w:t xml:space="preserve">dependency </w:t>
      </w:r>
      <w:r>
        <w:rPr>
          <w:rFonts w:ascii="Calibri" w:hAnsi="Calibri"/>
          <w:sz w:val="21"/>
        </w:rPr>
        <w:t xml:space="preserve">– </w:t>
      </w:r>
      <w:r>
        <w:rPr>
          <w:spacing w:val="1"/>
        </w:rPr>
        <w:t xml:space="preserve">permanent dependency </w:t>
      </w:r>
      <w:r>
        <w:t xml:space="preserve">if you can get it – </w:t>
      </w:r>
      <w:r>
        <w:rPr>
          <w:spacing w:val="1"/>
        </w:rPr>
        <w:t xml:space="preserve">supported </w:t>
      </w:r>
      <w:r>
        <w:t xml:space="preserve">by a state only too ready to indulge your </w:t>
      </w:r>
      <w:r>
        <w:rPr>
          <w:spacing w:val="1"/>
        </w:rPr>
        <w:t xml:space="preserve">falsehood. </w:t>
      </w:r>
      <w:r>
        <w:t xml:space="preserve">It is as though 20 years of </w:t>
      </w:r>
      <w:r>
        <w:rPr>
          <w:spacing w:val="1"/>
        </w:rPr>
        <w:t xml:space="preserve">ever-tougher </w:t>
      </w:r>
      <w:r>
        <w:t>reforms</w:t>
      </w:r>
      <w:r>
        <w:t xml:space="preserve"> of the job search and </w:t>
      </w:r>
      <w:r>
        <w:rPr>
          <w:spacing w:val="6"/>
        </w:rPr>
        <w:t>benefit administration system never happened. The principle of  British  welfare  is</w:t>
      </w:r>
      <w:r>
        <w:t xml:space="preserve"> no longer that you can insure </w:t>
      </w:r>
      <w:r>
        <w:rPr>
          <w:spacing w:val="1"/>
        </w:rPr>
        <w:t xml:space="preserve">yourself </w:t>
      </w:r>
      <w:r>
        <w:t xml:space="preserve">against the risk of </w:t>
      </w:r>
      <w:r>
        <w:rPr>
          <w:spacing w:val="1"/>
        </w:rPr>
        <w:t xml:space="preserve">unemployment </w:t>
      </w:r>
      <w:r>
        <w:t xml:space="preserve">and  receive </w:t>
      </w:r>
      <w:r>
        <w:rPr>
          <w:spacing w:val="1"/>
        </w:rPr>
        <w:t xml:space="preserve">unconditional </w:t>
      </w:r>
      <w:r>
        <w:t>payments if the disaster happens. Even the very p</w:t>
      </w:r>
      <w:r>
        <w:t xml:space="preserve">hrase </w:t>
      </w:r>
      <w:r>
        <w:rPr>
          <w:spacing w:val="1"/>
        </w:rPr>
        <w:t xml:space="preserve">“jobseeker’s allowance” </w:t>
      </w:r>
      <w:r>
        <w:t xml:space="preserve">is about redefining the </w:t>
      </w:r>
      <w:r>
        <w:rPr>
          <w:spacing w:val="1"/>
        </w:rPr>
        <w:t xml:space="preserve">unemployed </w:t>
      </w:r>
      <w:r>
        <w:t xml:space="preserve">as a </w:t>
      </w:r>
      <w:r>
        <w:rPr>
          <w:spacing w:val="1"/>
        </w:rPr>
        <w:t xml:space="preserve">“jobseeker” </w:t>
      </w:r>
      <w:r>
        <w:t xml:space="preserve">who </w:t>
      </w:r>
      <w:r>
        <w:rPr>
          <w:spacing w:val="6"/>
        </w:rPr>
        <w:t>had no fundamental right to a benefit he or  she  has  earned  through  making</w:t>
      </w:r>
      <w:r>
        <w:t xml:space="preserve"> national insurance </w:t>
      </w:r>
      <w:r>
        <w:rPr>
          <w:spacing w:val="1"/>
        </w:rPr>
        <w:t xml:space="preserve">contributions. Instead, </w:t>
      </w:r>
      <w:r>
        <w:t xml:space="preserve">the claimant receives a </w:t>
      </w:r>
      <w:r>
        <w:rPr>
          <w:spacing w:val="1"/>
        </w:rPr>
        <w:t xml:space="preserve">time-limited </w:t>
      </w:r>
      <w:r>
        <w:rPr>
          <w:spacing w:val="6"/>
        </w:rPr>
        <w:t>“allowance,</w:t>
      </w:r>
      <w:r>
        <w:rPr>
          <w:spacing w:val="6"/>
        </w:rPr>
        <w:t>” conditional on actively seeking a job; no  entitlement  and  no</w:t>
      </w:r>
      <w:r>
        <w:t xml:space="preserve"> insurance,</w:t>
      </w:r>
      <w:r>
        <w:rPr>
          <w:spacing w:val="13"/>
        </w:rPr>
        <w:t xml:space="preserve"> </w:t>
      </w:r>
      <w:r>
        <w:t>at</w:t>
      </w:r>
      <w:r>
        <w:rPr>
          <w:spacing w:val="10"/>
        </w:rPr>
        <w:t xml:space="preserve"> </w:t>
      </w:r>
      <w:r>
        <w:t>£71.70</w:t>
      </w:r>
      <w:r>
        <w:rPr>
          <w:spacing w:val="13"/>
        </w:rPr>
        <w:t xml:space="preserve"> </w:t>
      </w:r>
      <w:r>
        <w:t>a</w:t>
      </w:r>
      <w:r>
        <w:rPr>
          <w:spacing w:val="10"/>
        </w:rPr>
        <w:t xml:space="preserve"> </w:t>
      </w:r>
      <w:r>
        <w:t>week,</w:t>
      </w:r>
      <w:r>
        <w:rPr>
          <w:spacing w:val="13"/>
        </w:rPr>
        <w:t xml:space="preserve"> </w:t>
      </w:r>
      <w:r>
        <w:t>one</w:t>
      </w:r>
      <w:r>
        <w:rPr>
          <w:spacing w:val="11"/>
        </w:rPr>
        <w:t xml:space="preserve"> </w:t>
      </w:r>
      <w:r>
        <w:t>of</w:t>
      </w:r>
      <w:r>
        <w:rPr>
          <w:spacing w:val="10"/>
        </w:rPr>
        <w:t xml:space="preserve"> </w:t>
      </w:r>
      <w:r>
        <w:t>the</w:t>
      </w:r>
      <w:r>
        <w:rPr>
          <w:spacing w:val="11"/>
        </w:rPr>
        <w:t xml:space="preserve"> </w:t>
      </w:r>
      <w:r>
        <w:t>least</w:t>
      </w:r>
      <w:r>
        <w:rPr>
          <w:spacing w:val="11"/>
        </w:rPr>
        <w:t xml:space="preserve"> </w:t>
      </w:r>
      <w:r>
        <w:rPr>
          <w:spacing w:val="1"/>
        </w:rPr>
        <w:t>generous</w:t>
      </w:r>
      <w:r>
        <w:rPr>
          <w:spacing w:val="12"/>
        </w:rPr>
        <w:t xml:space="preserve"> </w:t>
      </w:r>
      <w:r>
        <w:t>in</w:t>
      </w:r>
      <w:r>
        <w:rPr>
          <w:spacing w:val="8"/>
        </w:rPr>
        <w:t xml:space="preserve"> </w:t>
      </w:r>
      <w:r>
        <w:t>the</w:t>
      </w:r>
      <w:r>
        <w:rPr>
          <w:spacing w:val="11"/>
        </w:rPr>
        <w:t xml:space="preserve"> </w:t>
      </w:r>
      <w:r>
        <w:t>EU.</w:t>
      </w:r>
    </w:p>
    <w:p w14:paraId="649BC896" w14:textId="77777777" w:rsidR="004C0A4A" w:rsidRDefault="004C0A4A">
      <w:pPr>
        <w:pStyle w:val="a3"/>
        <w:rPr>
          <w:sz w:val="20"/>
        </w:rPr>
      </w:pPr>
    </w:p>
    <w:p w14:paraId="476B1C66" w14:textId="77777777" w:rsidR="004C0A4A" w:rsidRDefault="004C0A4A">
      <w:pPr>
        <w:pStyle w:val="a3"/>
        <w:rPr>
          <w:sz w:val="20"/>
        </w:rPr>
      </w:pPr>
    </w:p>
    <w:p w14:paraId="732D6332" w14:textId="77777777" w:rsidR="004C0A4A" w:rsidRDefault="004C0A4A">
      <w:pPr>
        <w:pStyle w:val="a3"/>
        <w:rPr>
          <w:sz w:val="20"/>
        </w:rPr>
      </w:pPr>
    </w:p>
    <w:p w14:paraId="2F4375D1" w14:textId="77777777" w:rsidR="004C0A4A" w:rsidRDefault="004C0A4A">
      <w:pPr>
        <w:pStyle w:val="a3"/>
        <w:rPr>
          <w:sz w:val="20"/>
        </w:rPr>
      </w:pPr>
    </w:p>
    <w:p w14:paraId="4A0BA81E" w14:textId="77777777" w:rsidR="004C0A4A" w:rsidRDefault="004C0A4A">
      <w:pPr>
        <w:pStyle w:val="a3"/>
        <w:rPr>
          <w:sz w:val="20"/>
        </w:rPr>
      </w:pPr>
    </w:p>
    <w:p w14:paraId="3C3D74E5" w14:textId="77777777" w:rsidR="004C0A4A" w:rsidRDefault="004C0A4A">
      <w:pPr>
        <w:pStyle w:val="a3"/>
        <w:spacing w:before="6"/>
        <w:rPr>
          <w:sz w:val="17"/>
        </w:rPr>
      </w:pPr>
    </w:p>
    <w:p w14:paraId="1CBA418C" w14:textId="77777777" w:rsidR="004C0A4A" w:rsidRDefault="003848BF">
      <w:pPr>
        <w:pStyle w:val="a5"/>
        <w:numPr>
          <w:ilvl w:val="0"/>
          <w:numId w:val="3"/>
        </w:numPr>
        <w:tabs>
          <w:tab w:val="left" w:pos="590"/>
        </w:tabs>
        <w:spacing w:before="120"/>
        <w:rPr>
          <w:sz w:val="23"/>
        </w:rPr>
      </w:pPr>
      <w:r>
        <w:rPr>
          <w:sz w:val="23"/>
        </w:rPr>
        <w:lastRenderedPageBreak/>
        <w:t>George Osborne’s scheme was intended</w:t>
      </w:r>
      <w:r>
        <w:rPr>
          <w:spacing w:val="-5"/>
          <w:sz w:val="23"/>
        </w:rPr>
        <w:t xml:space="preserve"> </w:t>
      </w:r>
      <w:r>
        <w:rPr>
          <w:sz w:val="23"/>
        </w:rPr>
        <w:t>to</w:t>
      </w:r>
    </w:p>
    <w:p w14:paraId="30714EDC" w14:textId="77777777" w:rsidR="004C0A4A" w:rsidRDefault="003848BF">
      <w:pPr>
        <w:pStyle w:val="a5"/>
        <w:numPr>
          <w:ilvl w:val="1"/>
          <w:numId w:val="3"/>
        </w:numPr>
        <w:tabs>
          <w:tab w:val="left" w:pos="964"/>
        </w:tabs>
        <w:spacing w:before="64"/>
        <w:rPr>
          <w:sz w:val="23"/>
        </w:rPr>
      </w:pPr>
      <w:r>
        <w:rPr>
          <w:sz w:val="23"/>
        </w:rPr>
        <w:t>encourage jobseekers’ active engagement in job</w:t>
      </w:r>
      <w:r>
        <w:rPr>
          <w:spacing w:val="-20"/>
          <w:sz w:val="23"/>
        </w:rPr>
        <w:t xml:space="preserve"> </w:t>
      </w:r>
      <w:r>
        <w:rPr>
          <w:sz w:val="23"/>
        </w:rPr>
        <w:t>seeking.</w:t>
      </w:r>
    </w:p>
    <w:p w14:paraId="05EB0DD7" w14:textId="77777777" w:rsidR="004C0A4A" w:rsidRDefault="003848BF">
      <w:pPr>
        <w:pStyle w:val="a5"/>
        <w:numPr>
          <w:ilvl w:val="1"/>
          <w:numId w:val="3"/>
        </w:numPr>
        <w:tabs>
          <w:tab w:val="left" w:pos="952"/>
        </w:tabs>
        <w:spacing w:before="67"/>
        <w:ind w:left="952" w:hanging="363"/>
        <w:rPr>
          <w:sz w:val="23"/>
        </w:rPr>
      </w:pPr>
      <w:r>
        <w:rPr>
          <w:sz w:val="23"/>
        </w:rPr>
        <w:t xml:space="preserve">provide the </w:t>
      </w:r>
      <w:r>
        <w:rPr>
          <w:sz w:val="23"/>
        </w:rPr>
        <w:t>unemployed with easier access to</w:t>
      </w:r>
      <w:r>
        <w:rPr>
          <w:spacing w:val="-10"/>
          <w:sz w:val="23"/>
        </w:rPr>
        <w:t xml:space="preserve"> </w:t>
      </w:r>
      <w:r>
        <w:rPr>
          <w:sz w:val="23"/>
        </w:rPr>
        <w:t>benefits.</w:t>
      </w:r>
    </w:p>
    <w:p w14:paraId="257EA243" w14:textId="77777777" w:rsidR="004C0A4A" w:rsidRDefault="003848BF">
      <w:pPr>
        <w:pStyle w:val="a5"/>
        <w:numPr>
          <w:ilvl w:val="1"/>
          <w:numId w:val="3"/>
        </w:numPr>
        <w:tabs>
          <w:tab w:val="left" w:pos="952"/>
        </w:tabs>
        <w:spacing w:before="65"/>
        <w:ind w:left="952" w:hanging="363"/>
        <w:rPr>
          <w:sz w:val="23"/>
        </w:rPr>
      </w:pPr>
      <w:r>
        <w:rPr>
          <w:sz w:val="23"/>
        </w:rPr>
        <w:t>guarantee jobseekers’ legitimate right to</w:t>
      </w:r>
      <w:r>
        <w:rPr>
          <w:spacing w:val="-22"/>
          <w:sz w:val="23"/>
        </w:rPr>
        <w:t xml:space="preserve"> </w:t>
      </w:r>
      <w:r>
        <w:rPr>
          <w:sz w:val="23"/>
        </w:rPr>
        <w:t>benefits.</w:t>
      </w:r>
    </w:p>
    <w:p w14:paraId="06239DD0" w14:textId="77777777" w:rsidR="004C0A4A" w:rsidRDefault="003848BF">
      <w:pPr>
        <w:pStyle w:val="a5"/>
        <w:numPr>
          <w:ilvl w:val="1"/>
          <w:numId w:val="3"/>
        </w:numPr>
        <w:tabs>
          <w:tab w:val="left" w:pos="964"/>
        </w:tabs>
        <w:spacing w:before="66"/>
        <w:rPr>
          <w:sz w:val="23"/>
        </w:rPr>
      </w:pPr>
      <w:r>
        <w:rPr>
          <w:sz w:val="23"/>
        </w:rPr>
        <w:t>motivate the unemployed to report</w:t>
      </w:r>
      <w:r>
        <w:rPr>
          <w:spacing w:val="-8"/>
          <w:sz w:val="23"/>
        </w:rPr>
        <w:t xml:space="preserve"> </w:t>
      </w:r>
      <w:r>
        <w:rPr>
          <w:sz w:val="23"/>
        </w:rPr>
        <w:t>voluntarily.</w:t>
      </w:r>
    </w:p>
    <w:p w14:paraId="1F69F441" w14:textId="77777777" w:rsidR="004C0A4A" w:rsidRDefault="004C0A4A">
      <w:pPr>
        <w:pStyle w:val="a3"/>
        <w:spacing w:before="5"/>
        <w:rPr>
          <w:sz w:val="34"/>
        </w:rPr>
      </w:pPr>
    </w:p>
    <w:p w14:paraId="3ECC243A" w14:textId="77777777" w:rsidR="004C0A4A" w:rsidRDefault="003848BF">
      <w:pPr>
        <w:pStyle w:val="a5"/>
        <w:numPr>
          <w:ilvl w:val="0"/>
          <w:numId w:val="3"/>
        </w:numPr>
        <w:tabs>
          <w:tab w:val="left" w:pos="590"/>
        </w:tabs>
        <w:spacing w:before="0"/>
        <w:rPr>
          <w:sz w:val="23"/>
        </w:rPr>
      </w:pPr>
      <w:r>
        <w:rPr>
          <w:sz w:val="23"/>
        </w:rPr>
        <w:t>The phrase “to sign on” (Line 3, Para. 2) most probably</w:t>
      </w:r>
      <w:r>
        <w:rPr>
          <w:spacing w:val="-12"/>
          <w:sz w:val="23"/>
        </w:rPr>
        <w:t xml:space="preserve"> </w:t>
      </w:r>
      <w:r>
        <w:rPr>
          <w:sz w:val="23"/>
        </w:rPr>
        <w:t>means</w:t>
      </w:r>
    </w:p>
    <w:p w14:paraId="38968AE7" w14:textId="77777777" w:rsidR="004C0A4A" w:rsidRDefault="003848BF">
      <w:pPr>
        <w:pStyle w:val="a5"/>
        <w:numPr>
          <w:ilvl w:val="1"/>
          <w:numId w:val="3"/>
        </w:numPr>
        <w:tabs>
          <w:tab w:val="left" w:pos="964"/>
        </w:tabs>
        <w:spacing w:before="64"/>
        <w:rPr>
          <w:sz w:val="23"/>
        </w:rPr>
      </w:pPr>
      <w:r>
        <w:rPr>
          <w:sz w:val="23"/>
        </w:rPr>
        <w:t>to check on the availability of jobs at the</w:t>
      </w:r>
      <w:r>
        <w:rPr>
          <w:spacing w:val="-14"/>
          <w:sz w:val="23"/>
        </w:rPr>
        <w:t xml:space="preserve"> </w:t>
      </w:r>
      <w:r>
        <w:rPr>
          <w:sz w:val="23"/>
        </w:rPr>
        <w:t>jobcent</w:t>
      </w:r>
      <w:r>
        <w:rPr>
          <w:sz w:val="23"/>
        </w:rPr>
        <w:t>re.</w:t>
      </w:r>
    </w:p>
    <w:p w14:paraId="025BA4DA" w14:textId="77777777" w:rsidR="004C0A4A" w:rsidRDefault="003848BF">
      <w:pPr>
        <w:pStyle w:val="a5"/>
        <w:numPr>
          <w:ilvl w:val="1"/>
          <w:numId w:val="3"/>
        </w:numPr>
        <w:tabs>
          <w:tab w:val="left" w:pos="952"/>
        </w:tabs>
        <w:spacing w:before="67"/>
        <w:ind w:left="952" w:hanging="363"/>
        <w:rPr>
          <w:sz w:val="23"/>
        </w:rPr>
      </w:pPr>
      <w:r>
        <w:rPr>
          <w:sz w:val="23"/>
        </w:rPr>
        <w:t>to accept the government’s restrictions on the</w:t>
      </w:r>
      <w:r>
        <w:rPr>
          <w:spacing w:val="-11"/>
          <w:sz w:val="23"/>
        </w:rPr>
        <w:t xml:space="preserve"> </w:t>
      </w:r>
      <w:r>
        <w:rPr>
          <w:sz w:val="23"/>
        </w:rPr>
        <w:t>allowance.</w:t>
      </w:r>
    </w:p>
    <w:p w14:paraId="10CFE603" w14:textId="77777777" w:rsidR="004C0A4A" w:rsidRDefault="003848BF">
      <w:pPr>
        <w:pStyle w:val="a5"/>
        <w:numPr>
          <w:ilvl w:val="1"/>
          <w:numId w:val="3"/>
        </w:numPr>
        <w:tabs>
          <w:tab w:val="left" w:pos="952"/>
        </w:tabs>
        <w:spacing w:before="64"/>
        <w:ind w:left="952" w:hanging="363"/>
        <w:rPr>
          <w:sz w:val="23"/>
        </w:rPr>
      </w:pPr>
      <w:r>
        <w:rPr>
          <w:sz w:val="23"/>
        </w:rPr>
        <w:t>to register for an allowance from the</w:t>
      </w:r>
      <w:r>
        <w:rPr>
          <w:spacing w:val="-7"/>
          <w:sz w:val="23"/>
        </w:rPr>
        <w:t xml:space="preserve"> </w:t>
      </w:r>
      <w:r>
        <w:rPr>
          <w:sz w:val="23"/>
        </w:rPr>
        <w:t>government.</w:t>
      </w:r>
    </w:p>
    <w:p w14:paraId="12B7B805" w14:textId="77777777" w:rsidR="004C0A4A" w:rsidRDefault="003848BF">
      <w:pPr>
        <w:pStyle w:val="a5"/>
        <w:numPr>
          <w:ilvl w:val="1"/>
          <w:numId w:val="3"/>
        </w:numPr>
        <w:tabs>
          <w:tab w:val="left" w:pos="964"/>
        </w:tabs>
        <w:spacing w:before="67"/>
        <w:rPr>
          <w:sz w:val="23"/>
        </w:rPr>
      </w:pPr>
      <w:r>
        <w:rPr>
          <w:sz w:val="23"/>
        </w:rPr>
        <w:t>to attend a governmental job-training</w:t>
      </w:r>
      <w:r>
        <w:rPr>
          <w:spacing w:val="-8"/>
          <w:sz w:val="23"/>
        </w:rPr>
        <w:t xml:space="preserve"> </w:t>
      </w:r>
      <w:r>
        <w:rPr>
          <w:sz w:val="23"/>
        </w:rPr>
        <w:t>program.</w:t>
      </w:r>
    </w:p>
    <w:p w14:paraId="2D1B4167" w14:textId="77777777" w:rsidR="004C0A4A" w:rsidRDefault="004C0A4A">
      <w:pPr>
        <w:pStyle w:val="a3"/>
        <w:spacing w:before="4"/>
        <w:rPr>
          <w:sz w:val="34"/>
        </w:rPr>
      </w:pPr>
    </w:p>
    <w:p w14:paraId="09A8DEFE" w14:textId="77777777" w:rsidR="004C0A4A" w:rsidRDefault="003848BF">
      <w:pPr>
        <w:pStyle w:val="a5"/>
        <w:numPr>
          <w:ilvl w:val="0"/>
          <w:numId w:val="3"/>
        </w:numPr>
        <w:tabs>
          <w:tab w:val="left" w:pos="590"/>
        </w:tabs>
        <w:spacing w:before="0"/>
        <w:rPr>
          <w:sz w:val="23"/>
        </w:rPr>
      </w:pPr>
      <w:r>
        <w:rPr>
          <w:sz w:val="23"/>
        </w:rPr>
        <w:t>What prompted the chancellor to develop his</w:t>
      </w:r>
      <w:r>
        <w:rPr>
          <w:spacing w:val="-15"/>
          <w:sz w:val="23"/>
        </w:rPr>
        <w:t xml:space="preserve"> </w:t>
      </w:r>
      <w:r>
        <w:rPr>
          <w:sz w:val="23"/>
        </w:rPr>
        <w:t>scheme?</w:t>
      </w:r>
    </w:p>
    <w:p w14:paraId="2E7F7032" w14:textId="77777777" w:rsidR="004C0A4A" w:rsidRDefault="003848BF">
      <w:pPr>
        <w:pStyle w:val="a5"/>
        <w:numPr>
          <w:ilvl w:val="1"/>
          <w:numId w:val="3"/>
        </w:numPr>
        <w:tabs>
          <w:tab w:val="left" w:pos="952"/>
        </w:tabs>
        <w:spacing w:before="65"/>
        <w:ind w:left="952" w:hanging="363"/>
        <w:rPr>
          <w:sz w:val="23"/>
        </w:rPr>
      </w:pPr>
      <w:r>
        <w:rPr>
          <w:sz w:val="23"/>
        </w:rPr>
        <w:t>A desire to secure a better life for</w:t>
      </w:r>
      <w:r>
        <w:rPr>
          <w:spacing w:val="-15"/>
          <w:sz w:val="23"/>
        </w:rPr>
        <w:t xml:space="preserve"> </w:t>
      </w:r>
      <w:r>
        <w:rPr>
          <w:sz w:val="23"/>
        </w:rPr>
        <w:t>all.</w:t>
      </w:r>
    </w:p>
    <w:p w14:paraId="69FFF14C" w14:textId="77777777" w:rsidR="004C0A4A" w:rsidRDefault="003848BF">
      <w:pPr>
        <w:pStyle w:val="a5"/>
        <w:numPr>
          <w:ilvl w:val="1"/>
          <w:numId w:val="3"/>
        </w:numPr>
        <w:tabs>
          <w:tab w:val="left" w:pos="940"/>
        </w:tabs>
        <w:spacing w:before="67"/>
        <w:ind w:left="940" w:hanging="351"/>
        <w:rPr>
          <w:sz w:val="23"/>
        </w:rPr>
      </w:pPr>
      <w:r>
        <w:rPr>
          <w:sz w:val="23"/>
        </w:rPr>
        <w:t>An eagerness to protect the</w:t>
      </w:r>
      <w:r>
        <w:rPr>
          <w:spacing w:val="-6"/>
          <w:sz w:val="23"/>
        </w:rPr>
        <w:t xml:space="preserve"> </w:t>
      </w:r>
      <w:r>
        <w:rPr>
          <w:sz w:val="23"/>
        </w:rPr>
        <w:t>unemployed.</w:t>
      </w:r>
    </w:p>
    <w:p w14:paraId="1AD8E739" w14:textId="77777777" w:rsidR="004C0A4A" w:rsidRDefault="003848BF">
      <w:pPr>
        <w:pStyle w:val="a5"/>
        <w:numPr>
          <w:ilvl w:val="1"/>
          <w:numId w:val="3"/>
        </w:numPr>
        <w:tabs>
          <w:tab w:val="left" w:pos="940"/>
        </w:tabs>
        <w:spacing w:before="64"/>
        <w:ind w:left="940" w:hanging="351"/>
        <w:rPr>
          <w:sz w:val="23"/>
        </w:rPr>
      </w:pPr>
      <w:r>
        <w:rPr>
          <w:sz w:val="23"/>
        </w:rPr>
        <w:t>An urge to be generous to the</w:t>
      </w:r>
      <w:r>
        <w:rPr>
          <w:spacing w:val="-7"/>
          <w:sz w:val="23"/>
        </w:rPr>
        <w:t xml:space="preserve"> </w:t>
      </w:r>
      <w:r>
        <w:rPr>
          <w:sz w:val="23"/>
        </w:rPr>
        <w:t>claimants.</w:t>
      </w:r>
    </w:p>
    <w:p w14:paraId="0E2B3DCB" w14:textId="77777777" w:rsidR="004C0A4A" w:rsidRDefault="003848BF">
      <w:pPr>
        <w:pStyle w:val="a5"/>
        <w:numPr>
          <w:ilvl w:val="1"/>
          <w:numId w:val="3"/>
        </w:numPr>
        <w:tabs>
          <w:tab w:val="left" w:pos="952"/>
        </w:tabs>
        <w:spacing w:before="67"/>
        <w:ind w:left="952" w:hanging="363"/>
        <w:rPr>
          <w:sz w:val="23"/>
        </w:rPr>
      </w:pPr>
      <w:r>
        <w:rPr>
          <w:sz w:val="23"/>
        </w:rPr>
        <w:t>A passion to ensure fairness for</w:t>
      </w:r>
      <w:r>
        <w:rPr>
          <w:spacing w:val="-18"/>
          <w:sz w:val="23"/>
        </w:rPr>
        <w:t xml:space="preserve"> </w:t>
      </w:r>
      <w:r>
        <w:rPr>
          <w:sz w:val="23"/>
        </w:rPr>
        <w:t>taxpayers.</w:t>
      </w:r>
    </w:p>
    <w:p w14:paraId="2BEE3E2F" w14:textId="77777777" w:rsidR="004C0A4A" w:rsidRDefault="004C0A4A">
      <w:pPr>
        <w:pStyle w:val="a3"/>
        <w:spacing w:before="4"/>
        <w:rPr>
          <w:sz w:val="34"/>
        </w:rPr>
      </w:pPr>
    </w:p>
    <w:p w14:paraId="6DD455B5" w14:textId="77777777" w:rsidR="004C0A4A" w:rsidRDefault="003848BF">
      <w:pPr>
        <w:pStyle w:val="a5"/>
        <w:numPr>
          <w:ilvl w:val="0"/>
          <w:numId w:val="3"/>
        </w:numPr>
        <w:tabs>
          <w:tab w:val="left" w:pos="590"/>
        </w:tabs>
        <w:spacing w:before="0"/>
        <w:rPr>
          <w:sz w:val="23"/>
        </w:rPr>
      </w:pPr>
      <w:r>
        <w:rPr>
          <w:sz w:val="23"/>
        </w:rPr>
        <w:t>According to Paragraph 3, being unemployed makes one</w:t>
      </w:r>
      <w:r>
        <w:rPr>
          <w:spacing w:val="-10"/>
          <w:sz w:val="23"/>
        </w:rPr>
        <w:t xml:space="preserve"> </w:t>
      </w:r>
      <w:r>
        <w:rPr>
          <w:sz w:val="23"/>
        </w:rPr>
        <w:t>feel</w:t>
      </w:r>
    </w:p>
    <w:p w14:paraId="05E8E948" w14:textId="77777777" w:rsidR="004C0A4A" w:rsidRDefault="003848BF">
      <w:pPr>
        <w:pStyle w:val="a5"/>
        <w:numPr>
          <w:ilvl w:val="1"/>
          <w:numId w:val="3"/>
        </w:numPr>
        <w:tabs>
          <w:tab w:val="left" w:pos="964"/>
        </w:tabs>
        <w:spacing w:before="64"/>
        <w:rPr>
          <w:sz w:val="23"/>
        </w:rPr>
      </w:pPr>
      <w:r>
        <w:rPr>
          <w:spacing w:val="-3"/>
          <w:sz w:val="23"/>
        </w:rPr>
        <w:t>uneasy.</w:t>
      </w:r>
    </w:p>
    <w:p w14:paraId="534A319E" w14:textId="77777777" w:rsidR="004C0A4A" w:rsidRDefault="003848BF">
      <w:pPr>
        <w:pStyle w:val="a5"/>
        <w:numPr>
          <w:ilvl w:val="1"/>
          <w:numId w:val="3"/>
        </w:numPr>
        <w:tabs>
          <w:tab w:val="left" w:pos="952"/>
        </w:tabs>
        <w:spacing w:before="67"/>
        <w:ind w:left="952" w:hanging="363"/>
        <w:rPr>
          <w:sz w:val="23"/>
        </w:rPr>
      </w:pPr>
      <w:r>
        <w:rPr>
          <w:sz w:val="23"/>
        </w:rPr>
        <w:t>insulted.</w:t>
      </w:r>
    </w:p>
    <w:p w14:paraId="605E58A8" w14:textId="77777777" w:rsidR="004C0A4A" w:rsidRDefault="003848BF">
      <w:pPr>
        <w:pStyle w:val="a5"/>
        <w:numPr>
          <w:ilvl w:val="1"/>
          <w:numId w:val="3"/>
        </w:numPr>
        <w:tabs>
          <w:tab w:val="left" w:pos="952"/>
        </w:tabs>
        <w:spacing w:before="64"/>
        <w:ind w:left="952" w:hanging="363"/>
        <w:rPr>
          <w:sz w:val="23"/>
        </w:rPr>
      </w:pPr>
      <w:r>
        <w:rPr>
          <w:sz w:val="23"/>
        </w:rPr>
        <w:t>enraged.</w:t>
      </w:r>
    </w:p>
    <w:p w14:paraId="1E7C1234" w14:textId="77777777" w:rsidR="004C0A4A" w:rsidRDefault="003848BF">
      <w:pPr>
        <w:pStyle w:val="a5"/>
        <w:numPr>
          <w:ilvl w:val="1"/>
          <w:numId w:val="3"/>
        </w:numPr>
        <w:tabs>
          <w:tab w:val="left" w:pos="964"/>
        </w:tabs>
        <w:spacing w:before="67"/>
        <w:rPr>
          <w:sz w:val="23"/>
        </w:rPr>
      </w:pPr>
      <w:r>
        <w:rPr>
          <w:spacing w:val="-3"/>
          <w:sz w:val="23"/>
        </w:rPr>
        <w:t>guilty.</w:t>
      </w:r>
    </w:p>
    <w:p w14:paraId="18D32152" w14:textId="77777777" w:rsidR="004C0A4A" w:rsidRDefault="004C0A4A">
      <w:pPr>
        <w:pStyle w:val="a3"/>
        <w:spacing w:before="5"/>
        <w:rPr>
          <w:sz w:val="34"/>
        </w:rPr>
      </w:pPr>
    </w:p>
    <w:p w14:paraId="76B204C0" w14:textId="77777777" w:rsidR="004C0A4A" w:rsidRDefault="003848BF">
      <w:pPr>
        <w:pStyle w:val="a5"/>
        <w:numPr>
          <w:ilvl w:val="0"/>
          <w:numId w:val="3"/>
        </w:numPr>
        <w:tabs>
          <w:tab w:val="left" w:pos="590"/>
        </w:tabs>
        <w:spacing w:before="0"/>
        <w:rPr>
          <w:sz w:val="23"/>
        </w:rPr>
      </w:pPr>
      <w:r>
        <w:rPr>
          <w:spacing w:val="-7"/>
          <w:sz w:val="23"/>
        </w:rPr>
        <w:t xml:space="preserve">To </w:t>
      </w:r>
      <w:r>
        <w:rPr>
          <w:sz w:val="23"/>
        </w:rPr>
        <w:t xml:space="preserve">which of the </w:t>
      </w:r>
      <w:r>
        <w:rPr>
          <w:sz w:val="23"/>
        </w:rPr>
        <w:t>following would the author most probably</w:t>
      </w:r>
      <w:r>
        <w:rPr>
          <w:spacing w:val="-12"/>
          <w:sz w:val="23"/>
        </w:rPr>
        <w:t xml:space="preserve"> </w:t>
      </w:r>
      <w:r>
        <w:rPr>
          <w:sz w:val="23"/>
        </w:rPr>
        <w:t>agree?</w:t>
      </w:r>
    </w:p>
    <w:p w14:paraId="266D4245" w14:textId="77777777" w:rsidR="004C0A4A" w:rsidRDefault="003848BF">
      <w:pPr>
        <w:pStyle w:val="a5"/>
        <w:numPr>
          <w:ilvl w:val="1"/>
          <w:numId w:val="3"/>
        </w:numPr>
        <w:tabs>
          <w:tab w:val="left" w:pos="964"/>
        </w:tabs>
        <w:spacing w:before="64"/>
        <w:rPr>
          <w:sz w:val="23"/>
        </w:rPr>
      </w:pPr>
      <w:r>
        <w:rPr>
          <w:sz w:val="23"/>
        </w:rPr>
        <w:t>Unemployment benefits should not be made</w:t>
      </w:r>
      <w:r>
        <w:rPr>
          <w:spacing w:val="-14"/>
          <w:sz w:val="23"/>
        </w:rPr>
        <w:t xml:space="preserve"> </w:t>
      </w:r>
      <w:r>
        <w:rPr>
          <w:sz w:val="23"/>
        </w:rPr>
        <w:t>conditional.</w:t>
      </w:r>
    </w:p>
    <w:p w14:paraId="4894291B" w14:textId="77777777" w:rsidR="004C0A4A" w:rsidRDefault="003848BF">
      <w:pPr>
        <w:pStyle w:val="a5"/>
        <w:numPr>
          <w:ilvl w:val="1"/>
          <w:numId w:val="3"/>
        </w:numPr>
        <w:tabs>
          <w:tab w:val="left" w:pos="948"/>
        </w:tabs>
        <w:spacing w:before="67"/>
        <w:ind w:left="947" w:hanging="358"/>
        <w:rPr>
          <w:sz w:val="23"/>
        </w:rPr>
      </w:pPr>
      <w:r>
        <w:rPr>
          <w:sz w:val="23"/>
        </w:rPr>
        <w:t>The British welfare system indulges jobseekers’</w:t>
      </w:r>
      <w:r>
        <w:rPr>
          <w:spacing w:val="-38"/>
          <w:sz w:val="23"/>
        </w:rPr>
        <w:t xml:space="preserve"> </w:t>
      </w:r>
      <w:r>
        <w:rPr>
          <w:sz w:val="23"/>
        </w:rPr>
        <w:t>laziness.</w:t>
      </w:r>
    </w:p>
    <w:p w14:paraId="76F9DB0E" w14:textId="77777777" w:rsidR="004C0A4A" w:rsidRDefault="003848BF">
      <w:pPr>
        <w:pStyle w:val="a5"/>
        <w:numPr>
          <w:ilvl w:val="1"/>
          <w:numId w:val="3"/>
        </w:numPr>
        <w:tabs>
          <w:tab w:val="left" w:pos="948"/>
        </w:tabs>
        <w:spacing w:before="64"/>
        <w:ind w:left="947" w:hanging="358"/>
        <w:rPr>
          <w:sz w:val="23"/>
        </w:rPr>
      </w:pPr>
      <w:r>
        <w:rPr>
          <w:sz w:val="23"/>
        </w:rPr>
        <w:t>The jobseekers’ allowance has met their actual</w:t>
      </w:r>
      <w:r>
        <w:rPr>
          <w:spacing w:val="-24"/>
          <w:sz w:val="23"/>
        </w:rPr>
        <w:t xml:space="preserve"> </w:t>
      </w:r>
      <w:r>
        <w:rPr>
          <w:sz w:val="23"/>
        </w:rPr>
        <w:t>needs.</w:t>
      </w:r>
    </w:p>
    <w:p w14:paraId="6A5597A7" w14:textId="77777777" w:rsidR="004C0A4A" w:rsidRDefault="003848BF">
      <w:pPr>
        <w:pStyle w:val="a5"/>
        <w:numPr>
          <w:ilvl w:val="1"/>
          <w:numId w:val="3"/>
        </w:numPr>
        <w:tabs>
          <w:tab w:val="left" w:pos="964"/>
        </w:tabs>
        <w:spacing w:before="67"/>
        <w:rPr>
          <w:sz w:val="23"/>
        </w:rPr>
      </w:pPr>
      <w:r>
        <w:rPr>
          <w:sz w:val="23"/>
        </w:rPr>
        <w:t>Osborne’s reforms will reduce the risk of</w:t>
      </w:r>
      <w:r>
        <w:rPr>
          <w:spacing w:val="-11"/>
          <w:sz w:val="23"/>
        </w:rPr>
        <w:t xml:space="preserve"> </w:t>
      </w:r>
      <w:r>
        <w:rPr>
          <w:sz w:val="23"/>
        </w:rPr>
        <w:t>unemployment.</w:t>
      </w:r>
    </w:p>
    <w:p w14:paraId="70A7CD56" w14:textId="77777777" w:rsidR="004C0A4A" w:rsidRDefault="004C0A4A">
      <w:pPr>
        <w:pStyle w:val="a3"/>
        <w:rPr>
          <w:sz w:val="20"/>
        </w:rPr>
      </w:pPr>
    </w:p>
    <w:p w14:paraId="707D5D1E" w14:textId="77777777" w:rsidR="004C0A4A" w:rsidRDefault="004C0A4A">
      <w:pPr>
        <w:pStyle w:val="a3"/>
        <w:rPr>
          <w:sz w:val="20"/>
        </w:rPr>
      </w:pPr>
    </w:p>
    <w:p w14:paraId="146A31ED" w14:textId="77777777" w:rsidR="004C0A4A" w:rsidRDefault="004C0A4A">
      <w:pPr>
        <w:pStyle w:val="a3"/>
        <w:rPr>
          <w:sz w:val="20"/>
        </w:rPr>
      </w:pPr>
    </w:p>
    <w:p w14:paraId="490A0579" w14:textId="77777777" w:rsidR="004C0A4A" w:rsidRDefault="004C0A4A">
      <w:pPr>
        <w:pStyle w:val="a3"/>
        <w:rPr>
          <w:sz w:val="20"/>
        </w:rPr>
      </w:pPr>
    </w:p>
    <w:p w14:paraId="2080CB86" w14:textId="77777777" w:rsidR="004C0A4A" w:rsidRDefault="004C0A4A">
      <w:pPr>
        <w:pStyle w:val="a3"/>
        <w:rPr>
          <w:sz w:val="20"/>
        </w:rPr>
      </w:pPr>
    </w:p>
    <w:p w14:paraId="080CA1FC" w14:textId="77777777" w:rsidR="004C0A4A" w:rsidRDefault="004C0A4A">
      <w:pPr>
        <w:pStyle w:val="a3"/>
        <w:rPr>
          <w:sz w:val="20"/>
        </w:rPr>
      </w:pPr>
    </w:p>
    <w:p w14:paraId="67AEECE7" w14:textId="77777777" w:rsidR="004C0A4A" w:rsidRDefault="004C0A4A">
      <w:pPr>
        <w:pStyle w:val="a3"/>
        <w:rPr>
          <w:sz w:val="20"/>
        </w:rPr>
      </w:pPr>
    </w:p>
    <w:p w14:paraId="3CC34823" w14:textId="77777777" w:rsidR="004C0A4A" w:rsidRDefault="004C0A4A">
      <w:pPr>
        <w:pStyle w:val="a3"/>
        <w:rPr>
          <w:sz w:val="20"/>
        </w:rPr>
      </w:pPr>
    </w:p>
    <w:p w14:paraId="2AB347F9" w14:textId="77777777" w:rsidR="004C0A4A" w:rsidRDefault="004C0A4A">
      <w:pPr>
        <w:pStyle w:val="a3"/>
        <w:rPr>
          <w:sz w:val="20"/>
        </w:rPr>
      </w:pPr>
    </w:p>
    <w:p w14:paraId="3ADCEC75" w14:textId="77777777" w:rsidR="004C0A4A" w:rsidRDefault="004C0A4A">
      <w:pPr>
        <w:pStyle w:val="a3"/>
        <w:rPr>
          <w:sz w:val="20"/>
        </w:rPr>
      </w:pPr>
    </w:p>
    <w:p w14:paraId="4868058B" w14:textId="77777777" w:rsidR="004C0A4A" w:rsidRDefault="004C0A4A"/>
    <w:p w14:paraId="59A97272" w14:textId="77777777" w:rsidR="004C0A4A" w:rsidRDefault="004C0A4A"/>
    <w:p w14:paraId="54986E28" w14:textId="77777777" w:rsidR="004C0A4A" w:rsidRDefault="004C0A4A"/>
    <w:p w14:paraId="76C6E033" w14:textId="77777777" w:rsidR="004C0A4A" w:rsidRDefault="004C0A4A"/>
    <w:p w14:paraId="46940567" w14:textId="77777777" w:rsidR="004C0A4A" w:rsidRDefault="004C0A4A"/>
    <w:p w14:paraId="37A02A71" w14:textId="77777777" w:rsidR="004C0A4A" w:rsidRDefault="003848BF">
      <w:pPr>
        <w:pStyle w:val="2"/>
        <w:ind w:left="3839"/>
      </w:pPr>
      <w:r>
        <w:lastRenderedPageBreak/>
        <w:t>Text 2</w:t>
      </w:r>
    </w:p>
    <w:p w14:paraId="16890BB8" w14:textId="77777777" w:rsidR="004C0A4A" w:rsidRDefault="004C0A4A">
      <w:pPr>
        <w:pStyle w:val="a3"/>
        <w:spacing w:before="2"/>
        <w:rPr>
          <w:b/>
          <w:sz w:val="34"/>
        </w:rPr>
      </w:pPr>
    </w:p>
    <w:p w14:paraId="22933D14" w14:textId="77777777" w:rsidR="004C0A4A" w:rsidRDefault="003848BF">
      <w:pPr>
        <w:pStyle w:val="a3"/>
        <w:spacing w:line="307" w:lineRule="auto"/>
        <w:ind w:left="169" w:right="1363" w:firstLine="446"/>
        <w:jc w:val="both"/>
      </w:pPr>
      <w:r>
        <w:t xml:space="preserve">All around the world,  lawyers  </w:t>
      </w:r>
      <w:r>
        <w:rPr>
          <w:spacing w:val="1"/>
        </w:rPr>
        <w:t xml:space="preserve">generate </w:t>
      </w:r>
      <w:r>
        <w:t xml:space="preserve">more hostility  than the members  of  </w:t>
      </w:r>
      <w:r>
        <w:rPr>
          <w:spacing w:val="1"/>
        </w:rPr>
        <w:t xml:space="preserve">any </w:t>
      </w:r>
      <w:r>
        <w:rPr>
          <w:spacing w:val="5"/>
        </w:rPr>
        <w:t xml:space="preserve">other profession </w:t>
      </w:r>
      <w:r>
        <w:t xml:space="preserve">– </w:t>
      </w:r>
      <w:r>
        <w:rPr>
          <w:spacing w:val="3"/>
        </w:rPr>
        <w:t xml:space="preserve">with </w:t>
      </w:r>
      <w:r>
        <w:rPr>
          <w:spacing w:val="2"/>
        </w:rPr>
        <w:t xml:space="preserve">the </w:t>
      </w:r>
      <w:r>
        <w:rPr>
          <w:spacing w:val="5"/>
        </w:rPr>
        <w:t xml:space="preserve">possible exception </w:t>
      </w:r>
      <w:r>
        <w:rPr>
          <w:spacing w:val="1"/>
        </w:rPr>
        <w:t xml:space="preserve">of </w:t>
      </w:r>
      <w:r>
        <w:rPr>
          <w:spacing w:val="5"/>
        </w:rPr>
        <w:t xml:space="preserve">journalism. </w:t>
      </w:r>
      <w:r>
        <w:rPr>
          <w:spacing w:val="2"/>
        </w:rPr>
        <w:t xml:space="preserve">But </w:t>
      </w:r>
      <w:r>
        <w:rPr>
          <w:spacing w:val="3"/>
        </w:rPr>
        <w:t xml:space="preserve">there </w:t>
      </w:r>
      <w:r>
        <w:rPr>
          <w:spacing w:val="1"/>
        </w:rPr>
        <w:t>are</w:t>
      </w:r>
      <w:r>
        <w:rPr>
          <w:spacing w:val="60"/>
        </w:rPr>
        <w:t xml:space="preserve"> </w:t>
      </w:r>
      <w:r>
        <w:rPr>
          <w:spacing w:val="1"/>
        </w:rPr>
        <w:t xml:space="preserve">few </w:t>
      </w:r>
      <w:r>
        <w:t xml:space="preserve">places where clients have more </w:t>
      </w:r>
      <w:r>
        <w:rPr>
          <w:spacing w:val="1"/>
        </w:rPr>
        <w:t xml:space="preserve">grounds </w:t>
      </w:r>
      <w:r>
        <w:t>for complaint than</w:t>
      </w:r>
      <w:r>
        <w:rPr>
          <w:spacing w:val="-20"/>
        </w:rPr>
        <w:t xml:space="preserve"> </w:t>
      </w:r>
      <w:r>
        <w:t>America.</w:t>
      </w:r>
    </w:p>
    <w:p w14:paraId="059AFAB1" w14:textId="77777777" w:rsidR="004C0A4A" w:rsidRDefault="003848BF">
      <w:pPr>
        <w:pStyle w:val="a3"/>
        <w:spacing w:before="4" w:line="309" w:lineRule="auto"/>
        <w:ind w:left="169" w:right="1361" w:firstLine="444"/>
        <w:jc w:val="both"/>
      </w:pPr>
      <w:r>
        <w:t xml:space="preserve">During the decade before the economic crisis, spending on legal </w:t>
      </w:r>
      <w:r>
        <w:rPr>
          <w:spacing w:val="1"/>
        </w:rPr>
        <w:t xml:space="preserve">services </w:t>
      </w:r>
      <w:r>
        <w:t xml:space="preserve">in America grew twice as fast as </w:t>
      </w:r>
      <w:r>
        <w:rPr>
          <w:spacing w:val="1"/>
        </w:rPr>
        <w:t xml:space="preserve">inflation. </w:t>
      </w:r>
      <w:r>
        <w:t xml:space="preserve">The best lawyers made </w:t>
      </w:r>
      <w:r>
        <w:rPr>
          <w:spacing w:val="1"/>
        </w:rPr>
        <w:t xml:space="preserve">skyscrapers-full </w:t>
      </w:r>
      <w:r>
        <w:t xml:space="preserve">of </w:t>
      </w:r>
      <w:r>
        <w:rPr>
          <w:spacing w:val="6"/>
        </w:rPr>
        <w:t>money, tempting ever more stud</w:t>
      </w:r>
      <w:r>
        <w:rPr>
          <w:spacing w:val="6"/>
        </w:rPr>
        <w:t>ents to pile into law schools. But most law</w:t>
      </w:r>
      <w:r>
        <w:t xml:space="preserve">  graduates never get a </w:t>
      </w:r>
      <w:r>
        <w:rPr>
          <w:spacing w:val="1"/>
        </w:rPr>
        <w:t xml:space="preserve">big-firm </w:t>
      </w:r>
      <w:r>
        <w:t xml:space="preserve">job. Many of them instead become the kind of </w:t>
      </w:r>
      <w:r>
        <w:rPr>
          <w:spacing w:val="1"/>
        </w:rPr>
        <w:t>nuisance-lawsuit</w:t>
      </w:r>
      <w:r>
        <w:rPr>
          <w:spacing w:val="12"/>
        </w:rPr>
        <w:t xml:space="preserve"> </w:t>
      </w:r>
      <w:r>
        <w:t>filer</w:t>
      </w:r>
      <w:r>
        <w:rPr>
          <w:spacing w:val="10"/>
        </w:rPr>
        <w:t xml:space="preserve"> </w:t>
      </w:r>
      <w:r>
        <w:t>that</w:t>
      </w:r>
      <w:r>
        <w:rPr>
          <w:spacing w:val="15"/>
        </w:rPr>
        <w:t xml:space="preserve"> </w:t>
      </w:r>
      <w:r>
        <w:t>makes</w:t>
      </w:r>
      <w:r>
        <w:rPr>
          <w:spacing w:val="13"/>
        </w:rPr>
        <w:t xml:space="preserve"> </w:t>
      </w:r>
      <w:r>
        <w:t>the</w:t>
      </w:r>
      <w:r>
        <w:rPr>
          <w:spacing w:val="12"/>
        </w:rPr>
        <w:t xml:space="preserve"> </w:t>
      </w:r>
      <w:r>
        <w:t>tort</w:t>
      </w:r>
      <w:r>
        <w:rPr>
          <w:spacing w:val="12"/>
        </w:rPr>
        <w:t xml:space="preserve"> </w:t>
      </w:r>
      <w:r>
        <w:t>system</w:t>
      </w:r>
      <w:r>
        <w:rPr>
          <w:spacing w:val="15"/>
        </w:rPr>
        <w:t xml:space="preserve"> </w:t>
      </w:r>
      <w:r>
        <w:t>a</w:t>
      </w:r>
      <w:r>
        <w:rPr>
          <w:spacing w:val="10"/>
        </w:rPr>
        <w:t xml:space="preserve"> </w:t>
      </w:r>
      <w:r>
        <w:t>costly</w:t>
      </w:r>
      <w:r>
        <w:rPr>
          <w:spacing w:val="10"/>
        </w:rPr>
        <w:t xml:space="preserve"> </w:t>
      </w:r>
      <w:r>
        <w:rPr>
          <w:spacing w:val="1"/>
        </w:rPr>
        <w:t>nightmare.</w:t>
      </w:r>
    </w:p>
    <w:p w14:paraId="25900449" w14:textId="77777777" w:rsidR="004C0A4A" w:rsidRDefault="003848BF">
      <w:pPr>
        <w:pStyle w:val="a3"/>
        <w:spacing w:line="309" w:lineRule="auto"/>
        <w:ind w:left="169" w:right="1354" w:firstLine="453"/>
        <w:jc w:val="both"/>
      </w:pPr>
      <w:r>
        <w:rPr>
          <w:spacing w:val="3"/>
        </w:rPr>
        <w:t xml:space="preserve">There </w:t>
      </w:r>
      <w:r>
        <w:rPr>
          <w:spacing w:val="1"/>
        </w:rPr>
        <w:t xml:space="preserve">are </w:t>
      </w:r>
      <w:r>
        <w:rPr>
          <w:spacing w:val="2"/>
        </w:rPr>
        <w:t xml:space="preserve">many </w:t>
      </w:r>
      <w:r>
        <w:rPr>
          <w:spacing w:val="3"/>
        </w:rPr>
        <w:t xml:space="preserve">reasons </w:t>
      </w:r>
      <w:r>
        <w:rPr>
          <w:spacing w:val="2"/>
        </w:rPr>
        <w:t xml:space="preserve">for </w:t>
      </w:r>
      <w:r>
        <w:rPr>
          <w:spacing w:val="3"/>
        </w:rPr>
        <w:t xml:space="preserve">this. </w:t>
      </w:r>
      <w:r>
        <w:rPr>
          <w:spacing w:val="2"/>
        </w:rPr>
        <w:t xml:space="preserve">One </w:t>
      </w:r>
      <w:r>
        <w:t xml:space="preserve">is </w:t>
      </w:r>
      <w:r>
        <w:rPr>
          <w:spacing w:val="2"/>
        </w:rPr>
        <w:t xml:space="preserve">the </w:t>
      </w:r>
      <w:r>
        <w:rPr>
          <w:spacing w:val="5"/>
        </w:rPr>
        <w:t xml:space="preserve">excessive </w:t>
      </w:r>
      <w:r>
        <w:rPr>
          <w:spacing w:val="3"/>
        </w:rPr>
        <w:t xml:space="preserve">costs </w:t>
      </w:r>
      <w:r>
        <w:t xml:space="preserve">of a </w:t>
      </w:r>
      <w:r>
        <w:rPr>
          <w:spacing w:val="3"/>
        </w:rPr>
        <w:t xml:space="preserve">legal </w:t>
      </w:r>
      <w:r>
        <w:rPr>
          <w:spacing w:val="5"/>
        </w:rPr>
        <w:t xml:space="preserve">education. </w:t>
      </w:r>
      <w:r>
        <w:t xml:space="preserve">There is just one path for a lawyer in most American states: a four-year undergraduate degree in some unrelated  subject,  then  a </w:t>
      </w:r>
      <w:r>
        <w:rPr>
          <w:spacing w:val="1"/>
        </w:rPr>
        <w:t xml:space="preserve">three-year </w:t>
      </w:r>
      <w:r>
        <w:t xml:space="preserve">law degree  at  one of 200 law schools </w:t>
      </w:r>
      <w:r>
        <w:rPr>
          <w:spacing w:val="1"/>
        </w:rPr>
        <w:t xml:space="preserve">authorized </w:t>
      </w:r>
      <w:r>
        <w:t xml:space="preserve">by the American Bar </w:t>
      </w:r>
      <w:r>
        <w:rPr>
          <w:spacing w:val="1"/>
        </w:rPr>
        <w:t xml:space="preserve">Association </w:t>
      </w:r>
      <w:r>
        <w:t xml:space="preserve">and </w:t>
      </w:r>
      <w:r>
        <w:t xml:space="preserve">an  expensive preparation for the bar exam. This leaves today’s average law-school graduate with </w:t>
      </w:r>
      <w:r>
        <w:rPr>
          <w:spacing w:val="1"/>
        </w:rPr>
        <w:t xml:space="preserve">$100,000 </w:t>
      </w:r>
      <w:r>
        <w:t xml:space="preserve">of debt on top of undergraduate debts. </w:t>
      </w:r>
      <w:r>
        <w:rPr>
          <w:spacing w:val="1"/>
        </w:rPr>
        <w:t xml:space="preserve">Law-school </w:t>
      </w:r>
      <w:r>
        <w:t xml:space="preserve">debt means that they have to work </w:t>
      </w:r>
      <w:r>
        <w:rPr>
          <w:spacing w:val="1"/>
        </w:rPr>
        <w:t>fearsomely</w:t>
      </w:r>
      <w:r>
        <w:rPr>
          <w:spacing w:val="20"/>
        </w:rPr>
        <w:t xml:space="preserve"> </w:t>
      </w:r>
      <w:r>
        <w:t>hard.</w:t>
      </w:r>
    </w:p>
    <w:p w14:paraId="21012FE6" w14:textId="77777777" w:rsidR="004C0A4A" w:rsidRDefault="003848BF">
      <w:pPr>
        <w:pStyle w:val="a3"/>
        <w:spacing w:line="309" w:lineRule="auto"/>
        <w:ind w:left="169" w:right="1357" w:firstLine="458"/>
        <w:jc w:val="both"/>
      </w:pPr>
      <w:r>
        <w:t xml:space="preserve">Reforming the system would help both lawyers and </w:t>
      </w:r>
      <w:r>
        <w:t xml:space="preserve">their customers. Sensible ideas have been around for a long time, but the state-level bodies that govern the </w:t>
      </w:r>
      <w:r>
        <w:rPr>
          <w:spacing w:val="1"/>
        </w:rPr>
        <w:t xml:space="preserve">profession </w:t>
      </w:r>
      <w:r>
        <w:t xml:space="preserve">have been too </w:t>
      </w:r>
      <w:r>
        <w:rPr>
          <w:spacing w:val="1"/>
        </w:rPr>
        <w:t xml:space="preserve">conservative </w:t>
      </w:r>
      <w:r>
        <w:t xml:space="preserve">to implement them. One idea is to allow people to study law as an undergraduate degree. Another is to let </w:t>
      </w:r>
      <w:r>
        <w:rPr>
          <w:spacing w:val="1"/>
        </w:rPr>
        <w:t>stu</w:t>
      </w:r>
      <w:r>
        <w:rPr>
          <w:spacing w:val="1"/>
        </w:rPr>
        <w:t xml:space="preserve">dents </w:t>
      </w:r>
      <w:r>
        <w:t xml:space="preserve">sit for  the bar after only two years of law school. If the bar exam is truly a stern  enough  test for a </w:t>
      </w:r>
      <w:r>
        <w:rPr>
          <w:spacing w:val="1"/>
        </w:rPr>
        <w:t xml:space="preserve">would-be </w:t>
      </w:r>
      <w:r>
        <w:t>lawyer, those who can sit it earlier should be allowed to do so. Students who do not need the extra training could cut their  debt  mou</w:t>
      </w:r>
      <w:r>
        <w:t>ntain  by a  third.</w:t>
      </w:r>
    </w:p>
    <w:p w14:paraId="45975A0E" w14:textId="77777777" w:rsidR="004C0A4A" w:rsidRDefault="003848BF">
      <w:pPr>
        <w:pStyle w:val="a3"/>
        <w:spacing w:line="309" w:lineRule="auto"/>
        <w:ind w:left="169" w:right="1354" w:firstLine="453"/>
        <w:jc w:val="both"/>
      </w:pPr>
      <w:r>
        <w:t xml:space="preserve">The other reason why costs are so high is the restrictive guild-like ownership structure of the business. Except in the District of Columbia, non-lawyers may not own any share of a law firm. This keeps fees high and innovation </w:t>
      </w:r>
      <w:r>
        <w:rPr>
          <w:spacing w:val="-3"/>
        </w:rPr>
        <w:t xml:space="preserve">slow. </w:t>
      </w:r>
      <w:r>
        <w:t>The</w:t>
      </w:r>
      <w:r>
        <w:t xml:space="preserve">re is pressure for change from  within  the </w:t>
      </w:r>
      <w:r>
        <w:rPr>
          <w:spacing w:val="1"/>
        </w:rPr>
        <w:t xml:space="preserve">profession, </w:t>
      </w:r>
      <w:r>
        <w:t xml:space="preserve">but opponents  of change among  the regulators insist that keeping </w:t>
      </w:r>
      <w:r>
        <w:rPr>
          <w:spacing w:val="1"/>
        </w:rPr>
        <w:t xml:space="preserve">outsiders </w:t>
      </w:r>
      <w:r>
        <w:t>out of a law firm isolates lawyers  from  the</w:t>
      </w:r>
      <w:r>
        <w:rPr>
          <w:spacing w:val="10"/>
        </w:rPr>
        <w:t xml:space="preserve"> </w:t>
      </w:r>
      <w:r>
        <w:t>pressure</w:t>
      </w:r>
      <w:r>
        <w:rPr>
          <w:spacing w:val="15"/>
        </w:rPr>
        <w:t xml:space="preserve"> </w:t>
      </w:r>
      <w:r>
        <w:t>to</w:t>
      </w:r>
      <w:r>
        <w:rPr>
          <w:spacing w:val="10"/>
        </w:rPr>
        <w:t xml:space="preserve"> </w:t>
      </w:r>
      <w:r>
        <w:t>make</w:t>
      </w:r>
      <w:r>
        <w:rPr>
          <w:spacing w:val="11"/>
        </w:rPr>
        <w:t xml:space="preserve"> </w:t>
      </w:r>
      <w:r>
        <w:t>money</w:t>
      </w:r>
      <w:r>
        <w:rPr>
          <w:spacing w:val="10"/>
        </w:rPr>
        <w:t xml:space="preserve"> </w:t>
      </w:r>
      <w:r>
        <w:t>rather</w:t>
      </w:r>
      <w:r>
        <w:rPr>
          <w:spacing w:val="15"/>
        </w:rPr>
        <w:t xml:space="preserve"> </w:t>
      </w:r>
      <w:r>
        <w:t>than</w:t>
      </w:r>
      <w:r>
        <w:rPr>
          <w:spacing w:val="13"/>
        </w:rPr>
        <w:t xml:space="preserve"> </w:t>
      </w:r>
      <w:r>
        <w:t>serve</w:t>
      </w:r>
      <w:r>
        <w:rPr>
          <w:spacing w:val="11"/>
        </w:rPr>
        <w:t xml:space="preserve"> </w:t>
      </w:r>
      <w:r>
        <w:t>clients</w:t>
      </w:r>
      <w:r>
        <w:rPr>
          <w:spacing w:val="12"/>
        </w:rPr>
        <w:t xml:space="preserve"> </w:t>
      </w:r>
      <w:r>
        <w:t>ethically.</w:t>
      </w:r>
    </w:p>
    <w:p w14:paraId="5A669A35" w14:textId="77777777" w:rsidR="004C0A4A" w:rsidRDefault="003848BF">
      <w:pPr>
        <w:pStyle w:val="a3"/>
        <w:spacing w:line="309" w:lineRule="auto"/>
        <w:ind w:left="169" w:right="1361" w:firstLine="458"/>
        <w:jc w:val="both"/>
      </w:pPr>
      <w:r>
        <w:t xml:space="preserve">In fact, </w:t>
      </w:r>
      <w:r>
        <w:rPr>
          <w:spacing w:val="1"/>
        </w:rPr>
        <w:t>allowing</w:t>
      </w:r>
      <w:r>
        <w:rPr>
          <w:spacing w:val="1"/>
        </w:rPr>
        <w:t xml:space="preserve"> non-lawyers </w:t>
      </w:r>
      <w:r>
        <w:t xml:space="preserve">to own shares in law firms would reduce costs   and improve  services to customers,  by </w:t>
      </w:r>
      <w:r>
        <w:rPr>
          <w:spacing w:val="1"/>
        </w:rPr>
        <w:t xml:space="preserve">encouraging </w:t>
      </w:r>
      <w:r>
        <w:t xml:space="preserve">law firms to use </w:t>
      </w:r>
      <w:r>
        <w:rPr>
          <w:spacing w:val="1"/>
        </w:rPr>
        <w:t xml:space="preserve">technology </w:t>
      </w:r>
      <w:r>
        <w:rPr>
          <w:spacing w:val="60"/>
        </w:rPr>
        <w:t xml:space="preserve"> </w:t>
      </w:r>
      <w:r>
        <w:t xml:space="preserve">and to employ </w:t>
      </w:r>
      <w:r>
        <w:rPr>
          <w:spacing w:val="1"/>
        </w:rPr>
        <w:t xml:space="preserve">professional </w:t>
      </w:r>
      <w:r>
        <w:t xml:space="preserve">managers to focus on  </w:t>
      </w:r>
      <w:r>
        <w:rPr>
          <w:spacing w:val="1"/>
        </w:rPr>
        <w:t xml:space="preserve">improving  firms’ </w:t>
      </w:r>
      <w:r>
        <w:t xml:space="preserve">efficiency.  After all, other </w:t>
      </w:r>
      <w:r>
        <w:rPr>
          <w:spacing w:val="1"/>
        </w:rPr>
        <w:t xml:space="preserve">countries, </w:t>
      </w:r>
      <w:r>
        <w:t xml:space="preserve">such as Australia and Britain, have  started  </w:t>
      </w:r>
      <w:r>
        <w:rPr>
          <w:spacing w:val="1"/>
        </w:rPr>
        <w:t xml:space="preserve">liberalizing </w:t>
      </w:r>
      <w:r>
        <w:t xml:space="preserve">their legal </w:t>
      </w:r>
      <w:r>
        <w:rPr>
          <w:spacing w:val="1"/>
        </w:rPr>
        <w:t xml:space="preserve">professions. </w:t>
      </w:r>
      <w:r>
        <w:t>America should</w:t>
      </w:r>
      <w:r>
        <w:rPr>
          <w:spacing w:val="41"/>
        </w:rPr>
        <w:t xml:space="preserve"> </w:t>
      </w:r>
      <w:r>
        <w:t>follow.</w:t>
      </w:r>
    </w:p>
    <w:p w14:paraId="2D36DC44" w14:textId="77777777" w:rsidR="004C0A4A" w:rsidRDefault="004C0A4A">
      <w:pPr>
        <w:tabs>
          <w:tab w:val="left" w:pos="4191"/>
          <w:tab w:val="left" w:pos="4715"/>
        </w:tabs>
        <w:spacing w:before="106"/>
        <w:ind w:left="2406"/>
        <w:rPr>
          <w:rFonts w:ascii="宋体" w:eastAsia="宋体"/>
          <w:sz w:val="21"/>
        </w:rPr>
      </w:pPr>
    </w:p>
    <w:p w14:paraId="2CACDD98" w14:textId="77777777" w:rsidR="004C0A4A" w:rsidRDefault="004C0A4A">
      <w:pPr>
        <w:sectPr w:rsidR="004C0A4A">
          <w:pgSz w:w="10720" w:h="14970"/>
          <w:pgMar w:top="1120" w:right="0" w:bottom="580" w:left="1220" w:header="680" w:footer="392" w:gutter="0"/>
          <w:cols w:space="720"/>
        </w:sectPr>
      </w:pPr>
    </w:p>
    <w:p w14:paraId="7EBDCF3B" w14:textId="77777777" w:rsidR="004C0A4A" w:rsidRDefault="003848BF">
      <w:pPr>
        <w:pStyle w:val="a5"/>
        <w:numPr>
          <w:ilvl w:val="0"/>
          <w:numId w:val="3"/>
        </w:numPr>
        <w:tabs>
          <w:tab w:val="left" w:pos="590"/>
        </w:tabs>
        <w:spacing w:before="94"/>
        <w:rPr>
          <w:sz w:val="23"/>
        </w:rPr>
      </w:pPr>
      <w:r>
        <w:rPr>
          <w:sz w:val="23"/>
        </w:rPr>
        <w:lastRenderedPageBreak/>
        <w:t>A lot of students take up law as their profession due</w:t>
      </w:r>
      <w:r>
        <w:rPr>
          <w:spacing w:val="-27"/>
          <w:sz w:val="23"/>
        </w:rPr>
        <w:t xml:space="preserve"> </w:t>
      </w:r>
      <w:r>
        <w:rPr>
          <w:sz w:val="23"/>
        </w:rPr>
        <w:t>to</w:t>
      </w:r>
    </w:p>
    <w:p w14:paraId="52C4016B" w14:textId="77777777" w:rsidR="004C0A4A" w:rsidRDefault="003848BF">
      <w:pPr>
        <w:pStyle w:val="a5"/>
        <w:numPr>
          <w:ilvl w:val="1"/>
          <w:numId w:val="3"/>
        </w:numPr>
        <w:tabs>
          <w:tab w:val="left" w:pos="964"/>
        </w:tabs>
        <w:rPr>
          <w:sz w:val="23"/>
        </w:rPr>
      </w:pPr>
      <w:r>
        <w:rPr>
          <w:sz w:val="23"/>
        </w:rPr>
        <w:t>the growing demand from</w:t>
      </w:r>
      <w:r>
        <w:rPr>
          <w:spacing w:val="-2"/>
          <w:sz w:val="23"/>
        </w:rPr>
        <w:t xml:space="preserve"> </w:t>
      </w:r>
      <w:r>
        <w:rPr>
          <w:sz w:val="23"/>
        </w:rPr>
        <w:t>clients.</w:t>
      </w:r>
    </w:p>
    <w:p w14:paraId="447750CB" w14:textId="77777777" w:rsidR="004C0A4A" w:rsidRDefault="003848BF">
      <w:pPr>
        <w:pStyle w:val="a5"/>
        <w:numPr>
          <w:ilvl w:val="1"/>
          <w:numId w:val="3"/>
        </w:numPr>
        <w:tabs>
          <w:tab w:val="left" w:pos="952"/>
        </w:tabs>
        <w:spacing w:before="48"/>
        <w:ind w:left="952" w:hanging="363"/>
        <w:rPr>
          <w:sz w:val="23"/>
        </w:rPr>
      </w:pPr>
      <w:r>
        <w:rPr>
          <w:sz w:val="23"/>
        </w:rPr>
        <w:t>the increasing pressure of</w:t>
      </w:r>
      <w:r>
        <w:rPr>
          <w:spacing w:val="-5"/>
          <w:sz w:val="23"/>
        </w:rPr>
        <w:t xml:space="preserve"> </w:t>
      </w:r>
      <w:r>
        <w:rPr>
          <w:sz w:val="23"/>
        </w:rPr>
        <w:t>inflation.</w:t>
      </w:r>
    </w:p>
    <w:p w14:paraId="30635D4E" w14:textId="77777777" w:rsidR="004C0A4A" w:rsidRDefault="003848BF">
      <w:pPr>
        <w:pStyle w:val="a5"/>
        <w:numPr>
          <w:ilvl w:val="1"/>
          <w:numId w:val="3"/>
        </w:numPr>
        <w:tabs>
          <w:tab w:val="left" w:pos="952"/>
        </w:tabs>
        <w:ind w:left="952" w:hanging="363"/>
        <w:rPr>
          <w:sz w:val="23"/>
        </w:rPr>
      </w:pPr>
      <w:r>
        <w:rPr>
          <w:sz w:val="23"/>
        </w:rPr>
        <w:t>the prospect of working in big</w:t>
      </w:r>
      <w:r>
        <w:rPr>
          <w:spacing w:val="-11"/>
          <w:sz w:val="23"/>
        </w:rPr>
        <w:t xml:space="preserve"> </w:t>
      </w:r>
      <w:r>
        <w:rPr>
          <w:sz w:val="23"/>
        </w:rPr>
        <w:t>firms.</w:t>
      </w:r>
    </w:p>
    <w:p w14:paraId="6EFF3FD7" w14:textId="77777777" w:rsidR="004C0A4A" w:rsidRDefault="003848BF">
      <w:pPr>
        <w:pStyle w:val="a5"/>
        <w:numPr>
          <w:ilvl w:val="1"/>
          <w:numId w:val="3"/>
        </w:numPr>
        <w:tabs>
          <w:tab w:val="left" w:pos="964"/>
        </w:tabs>
        <w:spacing w:before="48"/>
        <w:rPr>
          <w:sz w:val="23"/>
        </w:rPr>
      </w:pPr>
      <w:r>
        <w:rPr>
          <w:sz w:val="23"/>
        </w:rPr>
        <w:t>the attraction of financial</w:t>
      </w:r>
      <w:r>
        <w:rPr>
          <w:spacing w:val="-5"/>
          <w:sz w:val="23"/>
        </w:rPr>
        <w:t xml:space="preserve"> </w:t>
      </w:r>
      <w:r>
        <w:rPr>
          <w:sz w:val="23"/>
        </w:rPr>
        <w:t>rewards.</w:t>
      </w:r>
    </w:p>
    <w:p w14:paraId="51411863" w14:textId="77777777" w:rsidR="004C0A4A" w:rsidRDefault="004C0A4A">
      <w:pPr>
        <w:pStyle w:val="a3"/>
        <w:spacing w:before="3"/>
        <w:rPr>
          <w:sz w:val="31"/>
        </w:rPr>
      </w:pPr>
    </w:p>
    <w:p w14:paraId="49515C6A" w14:textId="77777777" w:rsidR="004C0A4A" w:rsidRDefault="003848BF">
      <w:pPr>
        <w:pStyle w:val="a5"/>
        <w:numPr>
          <w:ilvl w:val="0"/>
          <w:numId w:val="3"/>
        </w:numPr>
        <w:tabs>
          <w:tab w:val="left" w:pos="590"/>
        </w:tabs>
        <w:spacing w:before="0" w:line="283" w:lineRule="auto"/>
        <w:ind w:right="1359"/>
        <w:rPr>
          <w:sz w:val="23"/>
        </w:rPr>
      </w:pPr>
      <w:r>
        <w:rPr>
          <w:sz w:val="23"/>
        </w:rPr>
        <w:t>Which of the following adds to the costs of legal education in most American states?</w:t>
      </w:r>
    </w:p>
    <w:p w14:paraId="51532F2A" w14:textId="77777777" w:rsidR="004C0A4A" w:rsidRDefault="003848BF">
      <w:pPr>
        <w:pStyle w:val="a5"/>
        <w:numPr>
          <w:ilvl w:val="1"/>
          <w:numId w:val="3"/>
        </w:numPr>
        <w:tabs>
          <w:tab w:val="left" w:pos="964"/>
        </w:tabs>
        <w:spacing w:before="0"/>
        <w:rPr>
          <w:sz w:val="23"/>
        </w:rPr>
      </w:pPr>
      <w:r>
        <w:rPr>
          <w:sz w:val="23"/>
        </w:rPr>
        <w:t>Higher tuition fees for undergraduate</w:t>
      </w:r>
      <w:r>
        <w:rPr>
          <w:spacing w:val="-3"/>
          <w:sz w:val="23"/>
        </w:rPr>
        <w:t xml:space="preserve"> </w:t>
      </w:r>
      <w:r>
        <w:rPr>
          <w:sz w:val="23"/>
        </w:rPr>
        <w:t>studies.</w:t>
      </w:r>
    </w:p>
    <w:p w14:paraId="7F45443B" w14:textId="77777777" w:rsidR="004C0A4A" w:rsidRDefault="003848BF">
      <w:pPr>
        <w:pStyle w:val="a5"/>
        <w:numPr>
          <w:ilvl w:val="1"/>
          <w:numId w:val="3"/>
        </w:numPr>
        <w:tabs>
          <w:tab w:val="left" w:pos="952"/>
        </w:tabs>
        <w:ind w:left="952" w:hanging="363"/>
        <w:rPr>
          <w:sz w:val="23"/>
        </w:rPr>
      </w:pPr>
      <w:r>
        <w:rPr>
          <w:sz w:val="23"/>
        </w:rPr>
        <w:t>R</w:t>
      </w:r>
      <w:r>
        <w:rPr>
          <w:sz w:val="23"/>
        </w:rPr>
        <w:t>eceiving training by professional</w:t>
      </w:r>
      <w:r>
        <w:rPr>
          <w:spacing w:val="-6"/>
          <w:sz w:val="23"/>
        </w:rPr>
        <w:t xml:space="preserve"> </w:t>
      </w:r>
      <w:r>
        <w:rPr>
          <w:sz w:val="23"/>
        </w:rPr>
        <w:t>associations.</w:t>
      </w:r>
    </w:p>
    <w:p w14:paraId="1F5793CE" w14:textId="77777777" w:rsidR="004C0A4A" w:rsidRDefault="003848BF">
      <w:pPr>
        <w:pStyle w:val="a5"/>
        <w:numPr>
          <w:ilvl w:val="1"/>
          <w:numId w:val="3"/>
        </w:numPr>
        <w:tabs>
          <w:tab w:val="left" w:pos="940"/>
        </w:tabs>
        <w:spacing w:before="48"/>
        <w:ind w:left="940" w:hanging="351"/>
        <w:rPr>
          <w:sz w:val="23"/>
        </w:rPr>
      </w:pPr>
      <w:r>
        <w:rPr>
          <w:sz w:val="23"/>
        </w:rPr>
        <w:t>Admissions approval from the bar</w:t>
      </w:r>
      <w:r>
        <w:rPr>
          <w:spacing w:val="-5"/>
          <w:sz w:val="23"/>
        </w:rPr>
        <w:t xml:space="preserve"> </w:t>
      </w:r>
      <w:r>
        <w:rPr>
          <w:sz w:val="23"/>
        </w:rPr>
        <w:t>association.</w:t>
      </w:r>
    </w:p>
    <w:p w14:paraId="7DCE0FC9" w14:textId="77777777" w:rsidR="004C0A4A" w:rsidRDefault="003848BF">
      <w:pPr>
        <w:pStyle w:val="a5"/>
        <w:numPr>
          <w:ilvl w:val="1"/>
          <w:numId w:val="3"/>
        </w:numPr>
        <w:tabs>
          <w:tab w:val="left" w:pos="964"/>
        </w:tabs>
        <w:rPr>
          <w:sz w:val="23"/>
        </w:rPr>
      </w:pPr>
      <w:r>
        <w:rPr>
          <w:sz w:val="23"/>
        </w:rPr>
        <w:t>Pursuing a bachelor’s degree in another</w:t>
      </w:r>
      <w:r>
        <w:rPr>
          <w:spacing w:val="-7"/>
          <w:sz w:val="23"/>
        </w:rPr>
        <w:t xml:space="preserve"> </w:t>
      </w:r>
      <w:r>
        <w:rPr>
          <w:sz w:val="23"/>
        </w:rPr>
        <w:t>major.</w:t>
      </w:r>
    </w:p>
    <w:p w14:paraId="65409CEF" w14:textId="77777777" w:rsidR="004C0A4A" w:rsidRDefault="004C0A4A">
      <w:pPr>
        <w:pStyle w:val="a3"/>
        <w:spacing w:before="3"/>
        <w:rPr>
          <w:sz w:val="31"/>
        </w:rPr>
      </w:pPr>
    </w:p>
    <w:p w14:paraId="7AD17408" w14:textId="77777777" w:rsidR="004C0A4A" w:rsidRDefault="003848BF">
      <w:pPr>
        <w:pStyle w:val="a5"/>
        <w:numPr>
          <w:ilvl w:val="0"/>
          <w:numId w:val="3"/>
        </w:numPr>
        <w:tabs>
          <w:tab w:val="left" w:pos="590"/>
        </w:tabs>
        <w:spacing w:before="0"/>
        <w:rPr>
          <w:sz w:val="23"/>
        </w:rPr>
      </w:pPr>
      <w:r>
        <w:rPr>
          <w:sz w:val="23"/>
        </w:rPr>
        <w:t>Hindrance to the reform of the legal system originates</w:t>
      </w:r>
      <w:r>
        <w:rPr>
          <w:spacing w:val="-12"/>
          <w:sz w:val="23"/>
        </w:rPr>
        <w:t xml:space="preserve"> </w:t>
      </w:r>
      <w:r>
        <w:rPr>
          <w:sz w:val="23"/>
        </w:rPr>
        <w:t>from</w:t>
      </w:r>
    </w:p>
    <w:p w14:paraId="505D56BC" w14:textId="77777777" w:rsidR="004C0A4A" w:rsidRDefault="003848BF">
      <w:pPr>
        <w:pStyle w:val="a5"/>
        <w:numPr>
          <w:ilvl w:val="1"/>
          <w:numId w:val="3"/>
        </w:numPr>
        <w:tabs>
          <w:tab w:val="left" w:pos="964"/>
        </w:tabs>
        <w:spacing w:before="48"/>
        <w:rPr>
          <w:sz w:val="23"/>
        </w:rPr>
      </w:pPr>
      <w:r>
        <w:rPr>
          <w:sz w:val="23"/>
        </w:rPr>
        <w:t>the rigid bodies governing the</w:t>
      </w:r>
      <w:r>
        <w:rPr>
          <w:spacing w:val="-6"/>
          <w:sz w:val="23"/>
        </w:rPr>
        <w:t xml:space="preserve"> </w:t>
      </w:r>
      <w:r>
        <w:rPr>
          <w:sz w:val="23"/>
        </w:rPr>
        <w:t>profession.</w:t>
      </w:r>
    </w:p>
    <w:p w14:paraId="27D53FA4" w14:textId="77777777" w:rsidR="004C0A4A" w:rsidRDefault="003848BF">
      <w:pPr>
        <w:pStyle w:val="a5"/>
        <w:numPr>
          <w:ilvl w:val="1"/>
          <w:numId w:val="3"/>
        </w:numPr>
        <w:tabs>
          <w:tab w:val="left" w:pos="952"/>
        </w:tabs>
        <w:ind w:left="952" w:hanging="363"/>
        <w:rPr>
          <w:sz w:val="23"/>
        </w:rPr>
      </w:pPr>
      <w:r>
        <w:rPr>
          <w:sz w:val="23"/>
        </w:rPr>
        <w:t>lawyers’ an</w:t>
      </w:r>
      <w:r>
        <w:rPr>
          <w:sz w:val="23"/>
        </w:rPr>
        <w:t>d clients’ strong</w:t>
      </w:r>
      <w:r>
        <w:rPr>
          <w:spacing w:val="-40"/>
          <w:sz w:val="23"/>
        </w:rPr>
        <w:t xml:space="preserve"> </w:t>
      </w:r>
      <w:r>
        <w:rPr>
          <w:sz w:val="23"/>
        </w:rPr>
        <w:t>resistance.</w:t>
      </w:r>
    </w:p>
    <w:p w14:paraId="3AF74C26" w14:textId="77777777" w:rsidR="004C0A4A" w:rsidRDefault="003848BF">
      <w:pPr>
        <w:pStyle w:val="a5"/>
        <w:numPr>
          <w:ilvl w:val="1"/>
          <w:numId w:val="3"/>
        </w:numPr>
        <w:tabs>
          <w:tab w:val="left" w:pos="952"/>
        </w:tabs>
        <w:spacing w:before="48"/>
        <w:ind w:left="952" w:hanging="363"/>
        <w:rPr>
          <w:sz w:val="23"/>
        </w:rPr>
      </w:pPr>
      <w:r>
        <w:rPr>
          <w:sz w:val="23"/>
        </w:rPr>
        <w:t>the stern exam for would-be</w:t>
      </w:r>
      <w:r>
        <w:rPr>
          <w:spacing w:val="-5"/>
          <w:sz w:val="23"/>
        </w:rPr>
        <w:t xml:space="preserve"> </w:t>
      </w:r>
      <w:r>
        <w:rPr>
          <w:sz w:val="23"/>
        </w:rPr>
        <w:t>lawyers.</w:t>
      </w:r>
    </w:p>
    <w:p w14:paraId="3C3111EA" w14:textId="77777777" w:rsidR="004C0A4A" w:rsidRDefault="003848BF">
      <w:pPr>
        <w:pStyle w:val="a5"/>
        <w:numPr>
          <w:ilvl w:val="1"/>
          <w:numId w:val="3"/>
        </w:numPr>
        <w:tabs>
          <w:tab w:val="left" w:pos="964"/>
        </w:tabs>
        <w:rPr>
          <w:sz w:val="23"/>
        </w:rPr>
      </w:pPr>
      <w:r>
        <w:rPr>
          <w:sz w:val="23"/>
        </w:rPr>
        <w:t>non-professionals’ sharp</w:t>
      </w:r>
      <w:r>
        <w:rPr>
          <w:spacing w:val="-21"/>
          <w:sz w:val="23"/>
        </w:rPr>
        <w:t xml:space="preserve"> </w:t>
      </w:r>
      <w:r>
        <w:rPr>
          <w:sz w:val="23"/>
        </w:rPr>
        <w:t>criticism.</w:t>
      </w:r>
    </w:p>
    <w:p w14:paraId="41891C1E" w14:textId="77777777" w:rsidR="004C0A4A" w:rsidRDefault="004C0A4A">
      <w:pPr>
        <w:pStyle w:val="a3"/>
        <w:spacing w:before="3"/>
        <w:rPr>
          <w:sz w:val="31"/>
        </w:rPr>
      </w:pPr>
    </w:p>
    <w:p w14:paraId="44088A22" w14:textId="77777777" w:rsidR="004C0A4A" w:rsidRDefault="003848BF">
      <w:pPr>
        <w:pStyle w:val="a5"/>
        <w:numPr>
          <w:ilvl w:val="0"/>
          <w:numId w:val="3"/>
        </w:numPr>
        <w:tabs>
          <w:tab w:val="left" w:pos="590"/>
        </w:tabs>
        <w:spacing w:before="1"/>
        <w:rPr>
          <w:sz w:val="23"/>
        </w:rPr>
      </w:pPr>
      <w:r>
        <w:rPr>
          <w:sz w:val="23"/>
        </w:rPr>
        <w:t>The guild-like ownership structure is considered “restrictive” partly because</w:t>
      </w:r>
      <w:r>
        <w:rPr>
          <w:spacing w:val="-21"/>
          <w:sz w:val="23"/>
        </w:rPr>
        <w:t xml:space="preserve"> </w:t>
      </w:r>
      <w:r>
        <w:rPr>
          <w:sz w:val="23"/>
        </w:rPr>
        <w:t>it</w:t>
      </w:r>
    </w:p>
    <w:p w14:paraId="16A80F06" w14:textId="77777777" w:rsidR="004C0A4A" w:rsidRDefault="003848BF">
      <w:pPr>
        <w:pStyle w:val="a5"/>
        <w:numPr>
          <w:ilvl w:val="1"/>
          <w:numId w:val="3"/>
        </w:numPr>
        <w:tabs>
          <w:tab w:val="left" w:pos="964"/>
        </w:tabs>
        <w:rPr>
          <w:sz w:val="23"/>
        </w:rPr>
      </w:pPr>
      <w:r>
        <w:rPr>
          <w:sz w:val="23"/>
        </w:rPr>
        <w:t>prevents lawyers from gaining due</w:t>
      </w:r>
      <w:r>
        <w:rPr>
          <w:spacing w:val="-4"/>
          <w:sz w:val="23"/>
        </w:rPr>
        <w:t xml:space="preserve"> </w:t>
      </w:r>
      <w:r>
        <w:rPr>
          <w:sz w:val="23"/>
        </w:rPr>
        <w:t>profits.</w:t>
      </w:r>
    </w:p>
    <w:p w14:paraId="48551665" w14:textId="77777777" w:rsidR="004C0A4A" w:rsidRDefault="003848BF">
      <w:pPr>
        <w:pStyle w:val="a5"/>
        <w:numPr>
          <w:ilvl w:val="1"/>
          <w:numId w:val="3"/>
        </w:numPr>
        <w:tabs>
          <w:tab w:val="left" w:pos="952"/>
        </w:tabs>
        <w:spacing w:before="48"/>
        <w:ind w:left="952" w:hanging="363"/>
        <w:rPr>
          <w:sz w:val="23"/>
        </w:rPr>
      </w:pPr>
      <w:r>
        <w:rPr>
          <w:sz w:val="23"/>
        </w:rPr>
        <w:t xml:space="preserve">bans outsiders’ </w:t>
      </w:r>
      <w:r>
        <w:rPr>
          <w:sz w:val="23"/>
        </w:rPr>
        <w:t>involvement in the</w:t>
      </w:r>
      <w:r>
        <w:rPr>
          <w:spacing w:val="-25"/>
          <w:sz w:val="23"/>
        </w:rPr>
        <w:t xml:space="preserve"> </w:t>
      </w:r>
      <w:r>
        <w:rPr>
          <w:sz w:val="23"/>
        </w:rPr>
        <w:t>profession.</w:t>
      </w:r>
    </w:p>
    <w:p w14:paraId="034909E5" w14:textId="77777777" w:rsidR="004C0A4A" w:rsidRDefault="003848BF">
      <w:pPr>
        <w:pStyle w:val="a5"/>
        <w:numPr>
          <w:ilvl w:val="1"/>
          <w:numId w:val="3"/>
        </w:numPr>
        <w:tabs>
          <w:tab w:val="left" w:pos="952"/>
        </w:tabs>
        <w:ind w:left="952" w:hanging="363"/>
        <w:rPr>
          <w:sz w:val="23"/>
        </w:rPr>
      </w:pPr>
      <w:r>
        <w:rPr>
          <w:sz w:val="23"/>
        </w:rPr>
        <w:t>aggravates the ethical situation in the</w:t>
      </w:r>
      <w:r>
        <w:rPr>
          <w:spacing w:val="-11"/>
          <w:sz w:val="23"/>
        </w:rPr>
        <w:t xml:space="preserve"> </w:t>
      </w:r>
      <w:r>
        <w:rPr>
          <w:sz w:val="23"/>
        </w:rPr>
        <w:t>trade.</w:t>
      </w:r>
    </w:p>
    <w:p w14:paraId="240D4A91" w14:textId="77777777" w:rsidR="004C0A4A" w:rsidRDefault="003848BF">
      <w:pPr>
        <w:pStyle w:val="a5"/>
        <w:numPr>
          <w:ilvl w:val="1"/>
          <w:numId w:val="3"/>
        </w:numPr>
        <w:tabs>
          <w:tab w:val="left" w:pos="964"/>
        </w:tabs>
        <w:spacing w:before="48"/>
        <w:rPr>
          <w:sz w:val="23"/>
        </w:rPr>
      </w:pPr>
      <w:r>
        <w:rPr>
          <w:sz w:val="23"/>
        </w:rPr>
        <w:t>keeps lawyers from holding law-firm</w:t>
      </w:r>
      <w:r>
        <w:rPr>
          <w:sz w:val="23"/>
        </w:rPr>
        <w:t xml:space="preserve"> </w:t>
      </w:r>
      <w:r>
        <w:rPr>
          <w:sz w:val="23"/>
        </w:rPr>
        <w:t>shares.</w:t>
      </w:r>
    </w:p>
    <w:p w14:paraId="2CF2753F" w14:textId="77777777" w:rsidR="004C0A4A" w:rsidRDefault="004C0A4A">
      <w:pPr>
        <w:pStyle w:val="a3"/>
        <w:spacing w:before="2"/>
        <w:rPr>
          <w:sz w:val="31"/>
        </w:rPr>
      </w:pPr>
    </w:p>
    <w:p w14:paraId="6C88B0D3" w14:textId="77777777" w:rsidR="004C0A4A" w:rsidRDefault="003848BF">
      <w:pPr>
        <w:pStyle w:val="a5"/>
        <w:numPr>
          <w:ilvl w:val="0"/>
          <w:numId w:val="3"/>
        </w:numPr>
        <w:tabs>
          <w:tab w:val="left" w:pos="590"/>
        </w:tabs>
        <w:spacing w:before="1"/>
        <w:rPr>
          <w:sz w:val="23"/>
        </w:rPr>
      </w:pPr>
      <w:r>
        <w:rPr>
          <w:sz w:val="23"/>
        </w:rPr>
        <w:t>In this text, the author mainly</w:t>
      </w:r>
      <w:r>
        <w:rPr>
          <w:spacing w:val="-10"/>
          <w:sz w:val="23"/>
        </w:rPr>
        <w:t xml:space="preserve"> </w:t>
      </w:r>
      <w:r>
        <w:rPr>
          <w:sz w:val="23"/>
        </w:rPr>
        <w:t>discusses</w:t>
      </w:r>
    </w:p>
    <w:p w14:paraId="52F47EAB" w14:textId="77777777" w:rsidR="004C0A4A" w:rsidRDefault="003848BF">
      <w:pPr>
        <w:pStyle w:val="a5"/>
        <w:numPr>
          <w:ilvl w:val="1"/>
          <w:numId w:val="3"/>
        </w:numPr>
        <w:tabs>
          <w:tab w:val="left" w:pos="964"/>
        </w:tabs>
        <w:rPr>
          <w:sz w:val="23"/>
        </w:rPr>
      </w:pPr>
      <w:r>
        <w:rPr>
          <w:sz w:val="23"/>
        </w:rPr>
        <w:t>the factors that help make a successful lawyer in</w:t>
      </w:r>
      <w:r>
        <w:rPr>
          <w:spacing w:val="-18"/>
          <w:sz w:val="23"/>
        </w:rPr>
        <w:t xml:space="preserve"> </w:t>
      </w:r>
      <w:r>
        <w:rPr>
          <w:sz w:val="23"/>
        </w:rPr>
        <w:t>America.</w:t>
      </w:r>
    </w:p>
    <w:p w14:paraId="08AC553E" w14:textId="77777777" w:rsidR="004C0A4A" w:rsidRDefault="003848BF">
      <w:pPr>
        <w:pStyle w:val="a5"/>
        <w:numPr>
          <w:ilvl w:val="1"/>
          <w:numId w:val="3"/>
        </w:numPr>
        <w:tabs>
          <w:tab w:val="left" w:pos="952"/>
        </w:tabs>
        <w:spacing w:before="48"/>
        <w:ind w:left="952" w:hanging="363"/>
        <w:rPr>
          <w:sz w:val="23"/>
        </w:rPr>
      </w:pPr>
      <w:r>
        <w:rPr>
          <w:sz w:val="23"/>
        </w:rPr>
        <w:t>a problem in America’s legal pro</w:t>
      </w:r>
      <w:r>
        <w:rPr>
          <w:sz w:val="23"/>
        </w:rPr>
        <w:t>fession and solutions to</w:t>
      </w:r>
      <w:r>
        <w:rPr>
          <w:spacing w:val="-27"/>
          <w:sz w:val="23"/>
        </w:rPr>
        <w:t xml:space="preserve"> </w:t>
      </w:r>
      <w:r>
        <w:rPr>
          <w:sz w:val="23"/>
        </w:rPr>
        <w:t>it.</w:t>
      </w:r>
    </w:p>
    <w:p w14:paraId="564EED4F" w14:textId="77777777" w:rsidR="004C0A4A" w:rsidRDefault="003848BF">
      <w:pPr>
        <w:pStyle w:val="a5"/>
        <w:numPr>
          <w:ilvl w:val="1"/>
          <w:numId w:val="3"/>
        </w:numPr>
        <w:tabs>
          <w:tab w:val="left" w:pos="952"/>
        </w:tabs>
        <w:ind w:left="952" w:hanging="363"/>
        <w:rPr>
          <w:sz w:val="23"/>
        </w:rPr>
      </w:pPr>
      <w:r>
        <w:rPr>
          <w:sz w:val="23"/>
        </w:rPr>
        <w:t xml:space="preserve">the role of undergraduate studies in </w:t>
      </w:r>
      <w:r>
        <w:rPr>
          <w:spacing w:val="-3"/>
          <w:sz w:val="23"/>
        </w:rPr>
        <w:t xml:space="preserve">America’s </w:t>
      </w:r>
      <w:r>
        <w:rPr>
          <w:sz w:val="23"/>
        </w:rPr>
        <w:t>legal</w:t>
      </w:r>
      <w:r>
        <w:rPr>
          <w:spacing w:val="-16"/>
          <w:sz w:val="23"/>
        </w:rPr>
        <w:t xml:space="preserve"> </w:t>
      </w:r>
      <w:r>
        <w:rPr>
          <w:sz w:val="23"/>
        </w:rPr>
        <w:t>education.</w:t>
      </w:r>
    </w:p>
    <w:p w14:paraId="2CF2DBF9" w14:textId="77777777" w:rsidR="004C0A4A" w:rsidRDefault="003848BF">
      <w:pPr>
        <w:pStyle w:val="a5"/>
        <w:numPr>
          <w:ilvl w:val="1"/>
          <w:numId w:val="3"/>
        </w:numPr>
        <w:tabs>
          <w:tab w:val="left" w:pos="964"/>
        </w:tabs>
        <w:spacing w:before="48"/>
        <w:rPr>
          <w:sz w:val="23"/>
        </w:rPr>
      </w:pPr>
      <w:r>
        <w:rPr>
          <w:sz w:val="23"/>
        </w:rPr>
        <w:t xml:space="preserve">flawed ownership of </w:t>
      </w:r>
      <w:r>
        <w:rPr>
          <w:spacing w:val="-3"/>
          <w:sz w:val="23"/>
        </w:rPr>
        <w:t xml:space="preserve">America’s </w:t>
      </w:r>
      <w:r>
        <w:rPr>
          <w:sz w:val="23"/>
        </w:rPr>
        <w:t>law firms and its</w:t>
      </w:r>
      <w:r>
        <w:rPr>
          <w:spacing w:val="-17"/>
          <w:sz w:val="23"/>
        </w:rPr>
        <w:t xml:space="preserve"> </w:t>
      </w:r>
      <w:r>
        <w:rPr>
          <w:sz w:val="23"/>
        </w:rPr>
        <w:t>causes.</w:t>
      </w:r>
    </w:p>
    <w:p w14:paraId="7BEDA4FD" w14:textId="77777777" w:rsidR="004C0A4A" w:rsidRDefault="004C0A4A">
      <w:pPr>
        <w:pStyle w:val="a3"/>
        <w:rPr>
          <w:sz w:val="20"/>
        </w:rPr>
      </w:pPr>
    </w:p>
    <w:p w14:paraId="66DF6D54" w14:textId="77777777" w:rsidR="004C0A4A" w:rsidRDefault="004C0A4A">
      <w:pPr>
        <w:pStyle w:val="a3"/>
        <w:rPr>
          <w:sz w:val="20"/>
        </w:rPr>
      </w:pPr>
    </w:p>
    <w:p w14:paraId="24720D41" w14:textId="77777777" w:rsidR="004C0A4A" w:rsidRDefault="004C0A4A">
      <w:pPr>
        <w:pStyle w:val="a3"/>
        <w:rPr>
          <w:sz w:val="20"/>
        </w:rPr>
      </w:pPr>
    </w:p>
    <w:p w14:paraId="46733301" w14:textId="77777777" w:rsidR="004C0A4A" w:rsidRDefault="004C0A4A">
      <w:pPr>
        <w:pStyle w:val="a3"/>
        <w:rPr>
          <w:sz w:val="20"/>
        </w:rPr>
      </w:pPr>
    </w:p>
    <w:p w14:paraId="4C7896A3" w14:textId="77777777" w:rsidR="004C0A4A" w:rsidRDefault="004C0A4A">
      <w:pPr>
        <w:pStyle w:val="a3"/>
        <w:rPr>
          <w:sz w:val="20"/>
        </w:rPr>
      </w:pPr>
    </w:p>
    <w:p w14:paraId="4937CCEC" w14:textId="77777777" w:rsidR="004C0A4A" w:rsidRDefault="004C0A4A">
      <w:pPr>
        <w:pStyle w:val="a3"/>
        <w:rPr>
          <w:sz w:val="20"/>
        </w:rPr>
      </w:pPr>
    </w:p>
    <w:p w14:paraId="7CBD4E2D" w14:textId="77777777" w:rsidR="004C0A4A" w:rsidRDefault="004C0A4A">
      <w:pPr>
        <w:pStyle w:val="a3"/>
        <w:rPr>
          <w:sz w:val="20"/>
        </w:rPr>
      </w:pPr>
    </w:p>
    <w:p w14:paraId="056D0964" w14:textId="77777777" w:rsidR="004C0A4A" w:rsidRDefault="004C0A4A">
      <w:pPr>
        <w:pStyle w:val="a3"/>
        <w:rPr>
          <w:sz w:val="20"/>
        </w:rPr>
      </w:pPr>
    </w:p>
    <w:p w14:paraId="430DEA50" w14:textId="77777777" w:rsidR="004C0A4A" w:rsidRDefault="004C0A4A">
      <w:pPr>
        <w:pStyle w:val="a3"/>
        <w:rPr>
          <w:sz w:val="20"/>
        </w:rPr>
      </w:pPr>
    </w:p>
    <w:p w14:paraId="07E2E69E" w14:textId="77777777" w:rsidR="004C0A4A" w:rsidRDefault="004C0A4A">
      <w:pPr>
        <w:pStyle w:val="a3"/>
        <w:rPr>
          <w:sz w:val="20"/>
        </w:rPr>
      </w:pPr>
    </w:p>
    <w:p w14:paraId="26B5EFED" w14:textId="77777777" w:rsidR="004C0A4A" w:rsidRDefault="004C0A4A">
      <w:pPr>
        <w:pStyle w:val="a3"/>
        <w:rPr>
          <w:sz w:val="20"/>
        </w:rPr>
      </w:pPr>
    </w:p>
    <w:p w14:paraId="2CC2173D" w14:textId="77777777" w:rsidR="004C0A4A" w:rsidRDefault="004C0A4A">
      <w:pPr>
        <w:pStyle w:val="a3"/>
        <w:rPr>
          <w:sz w:val="20"/>
        </w:rPr>
      </w:pPr>
    </w:p>
    <w:p w14:paraId="2D024538" w14:textId="77777777" w:rsidR="004C0A4A" w:rsidRDefault="004C0A4A">
      <w:pPr>
        <w:pStyle w:val="a3"/>
        <w:spacing w:before="2"/>
        <w:rPr>
          <w:sz w:val="18"/>
        </w:rPr>
      </w:pPr>
    </w:p>
    <w:p w14:paraId="4B2648D0" w14:textId="77777777" w:rsidR="004C0A4A" w:rsidRDefault="004C0A4A">
      <w:pPr>
        <w:tabs>
          <w:tab w:val="left" w:pos="4191"/>
          <w:tab w:val="left" w:pos="4715"/>
        </w:tabs>
        <w:spacing w:before="78"/>
        <w:ind w:left="2406"/>
        <w:rPr>
          <w:rFonts w:ascii="宋体" w:eastAsia="宋体"/>
          <w:sz w:val="21"/>
        </w:rPr>
      </w:pPr>
    </w:p>
    <w:p w14:paraId="16C43ABE" w14:textId="77777777" w:rsidR="004C0A4A" w:rsidRDefault="004C0A4A">
      <w:pPr>
        <w:rPr>
          <w:rFonts w:ascii="宋体" w:eastAsia="宋体"/>
          <w:sz w:val="21"/>
        </w:rPr>
        <w:sectPr w:rsidR="004C0A4A">
          <w:pgSz w:w="10720" w:h="14970"/>
          <w:pgMar w:top="1120" w:right="0" w:bottom="580" w:left="1220" w:header="680" w:footer="392" w:gutter="0"/>
          <w:cols w:space="720"/>
        </w:sectPr>
      </w:pPr>
    </w:p>
    <w:p w14:paraId="010E4313" w14:textId="77777777" w:rsidR="004C0A4A" w:rsidRDefault="003848BF">
      <w:pPr>
        <w:pStyle w:val="2"/>
        <w:ind w:left="3839"/>
      </w:pPr>
      <w:r>
        <w:lastRenderedPageBreak/>
        <w:t>Text 3</w:t>
      </w:r>
    </w:p>
    <w:p w14:paraId="1B2FDE49" w14:textId="77777777" w:rsidR="004C0A4A" w:rsidRDefault="004C0A4A">
      <w:pPr>
        <w:pStyle w:val="a3"/>
        <w:spacing w:before="6"/>
        <w:rPr>
          <w:b/>
          <w:sz w:val="33"/>
        </w:rPr>
      </w:pPr>
    </w:p>
    <w:p w14:paraId="166F5AB5" w14:textId="77777777" w:rsidR="004C0A4A" w:rsidRDefault="003848BF">
      <w:pPr>
        <w:pStyle w:val="a3"/>
        <w:spacing w:line="300" w:lineRule="auto"/>
        <w:ind w:left="169" w:right="1359" w:firstLine="453"/>
        <w:jc w:val="both"/>
      </w:pPr>
      <w:r>
        <w:rPr>
          <w:spacing w:val="6"/>
        </w:rPr>
        <w:t xml:space="preserve">The US$3-million Fundamental Physics Prize is indeed an </w:t>
      </w:r>
      <w:r>
        <w:rPr>
          <w:spacing w:val="6"/>
        </w:rPr>
        <w:t>interesting</w:t>
      </w:r>
      <w:r>
        <w:t xml:space="preserve"> </w:t>
      </w:r>
      <w:r>
        <w:rPr>
          <w:spacing w:val="6"/>
        </w:rPr>
        <w:t>experiment, as Alexander Polyakov said when he accepted this year’s award in</w:t>
      </w:r>
      <w:r>
        <w:t xml:space="preserve"> March. And it is far from the only one of its type. As a News Feature article in  </w:t>
      </w:r>
      <w:r>
        <w:rPr>
          <w:i/>
          <w:spacing w:val="6"/>
        </w:rPr>
        <w:t xml:space="preserve">Nature </w:t>
      </w:r>
      <w:r>
        <w:rPr>
          <w:spacing w:val="6"/>
        </w:rPr>
        <w:t>discusses, a string of lucrative awards for researchers have joined the</w:t>
      </w:r>
      <w:r>
        <w:t xml:space="preserve"> </w:t>
      </w:r>
      <w:r>
        <w:t xml:space="preserve">Nobel </w:t>
      </w:r>
      <w:r>
        <w:t>Prizes in recent years. Many, like the  Fundamental  Physics Prize</w:t>
      </w:r>
      <w:r>
        <w:rPr>
          <w:spacing w:val="6"/>
        </w:rPr>
        <w:t xml:space="preserve">, </w:t>
      </w:r>
      <w:r>
        <w:t>are  funded</w:t>
      </w:r>
      <w:r>
        <w:rPr>
          <w:rFonts w:eastAsia="宋体" w:hint="eastAsia"/>
          <w:lang w:eastAsia="zh-CN"/>
        </w:rPr>
        <w:t xml:space="preserve"> </w:t>
      </w:r>
      <w:r>
        <w:t>from</w:t>
      </w:r>
      <w:r>
        <w:rPr>
          <w:rFonts w:eastAsia="宋体" w:hint="eastAsia"/>
          <w:lang w:eastAsia="zh-CN"/>
        </w:rPr>
        <w:t xml:space="preserve"> </w:t>
      </w:r>
      <w:r>
        <w:t>the telephone-number-sized bank</w:t>
      </w:r>
      <w:r>
        <w:rPr>
          <w:rFonts w:eastAsia="宋体" w:hint="eastAsia"/>
          <w:lang w:eastAsia="zh-CN"/>
        </w:rPr>
        <w:t xml:space="preserve"> </w:t>
      </w:r>
      <w:r>
        <w:t>accounts of Interne</w:t>
      </w:r>
      <w:r>
        <w:rPr>
          <w:rFonts w:eastAsia="宋体" w:hint="eastAsia"/>
          <w:lang w:eastAsia="zh-CN"/>
        </w:rPr>
        <w:t xml:space="preserve">t </w:t>
      </w:r>
      <w:r>
        <w:t>entrepreneurs</w:t>
      </w:r>
      <w:r>
        <w:rPr>
          <w:spacing w:val="1"/>
        </w:rPr>
        <w:t>.</w:t>
      </w:r>
      <w:r>
        <w:t>These benefactors  have  succeeded  in their  chosen fields,  they say, and they want  to use their weal</w:t>
      </w:r>
      <w:r>
        <w:t>th to draw attention to those who have</w:t>
      </w:r>
      <w:r>
        <w:rPr>
          <w:spacing w:val="-20"/>
        </w:rPr>
        <w:t xml:space="preserve"> </w:t>
      </w:r>
      <w:r>
        <w:t>succeeded in science.</w:t>
      </w:r>
    </w:p>
    <w:p w14:paraId="48F79BF8" w14:textId="77777777" w:rsidR="004C0A4A" w:rsidRDefault="003848BF">
      <w:pPr>
        <w:pStyle w:val="a3"/>
        <w:spacing w:line="300" w:lineRule="auto"/>
        <w:ind w:left="169" w:right="1361" w:firstLine="453"/>
        <w:jc w:val="both"/>
      </w:pPr>
      <w:r>
        <w:t xml:space="preserve">What’s not to like? Quite a lot, </w:t>
      </w:r>
      <w:r>
        <w:rPr>
          <w:spacing w:val="1"/>
        </w:rPr>
        <w:t xml:space="preserve">according </w:t>
      </w:r>
      <w:r>
        <w:t xml:space="preserve">to a handful of </w:t>
      </w:r>
      <w:r>
        <w:rPr>
          <w:spacing w:val="1"/>
        </w:rPr>
        <w:t xml:space="preserve">scientists </w:t>
      </w:r>
      <w:r>
        <w:t xml:space="preserve">quoted  in  the News </w:t>
      </w:r>
      <w:r>
        <w:rPr>
          <w:spacing w:val="1"/>
        </w:rPr>
        <w:t xml:space="preserve">Feature. </w:t>
      </w:r>
      <w:r>
        <w:rPr>
          <w:spacing w:val="-6"/>
        </w:rPr>
        <w:t xml:space="preserve">You </w:t>
      </w:r>
      <w:r>
        <w:t xml:space="preserve">cannot buy class, as the old saying goes, and these upstart </w:t>
      </w:r>
      <w:r>
        <w:rPr>
          <w:spacing w:val="1"/>
        </w:rPr>
        <w:t xml:space="preserve">entrepreneurs </w:t>
      </w:r>
      <w:r>
        <w:t xml:space="preserve">cannot buy their </w:t>
      </w:r>
      <w:r>
        <w:t xml:space="preserve">prizes  the prestige of the Nobels. The new awards   are an exercise in </w:t>
      </w:r>
      <w:r>
        <w:rPr>
          <w:spacing w:val="1"/>
        </w:rPr>
        <w:t xml:space="preserve">self-promotion </w:t>
      </w:r>
      <w:r>
        <w:t xml:space="preserve">for those behind them, say </w:t>
      </w:r>
      <w:r>
        <w:rPr>
          <w:spacing w:val="1"/>
        </w:rPr>
        <w:t xml:space="preserve">scientists. </w:t>
      </w:r>
      <w:r>
        <w:t xml:space="preserve">They could </w:t>
      </w:r>
      <w:r>
        <w:rPr>
          <w:spacing w:val="1"/>
        </w:rPr>
        <w:t xml:space="preserve">distort </w:t>
      </w:r>
      <w:r>
        <w:t xml:space="preserve">the </w:t>
      </w:r>
      <w:r>
        <w:rPr>
          <w:spacing w:val="1"/>
        </w:rPr>
        <w:t xml:space="preserve">achievement-based </w:t>
      </w:r>
      <w:r>
        <w:t xml:space="preserve">system of </w:t>
      </w:r>
      <w:r>
        <w:rPr>
          <w:spacing w:val="1"/>
        </w:rPr>
        <w:t xml:space="preserve">peer-review-led research. </w:t>
      </w:r>
      <w:r>
        <w:t>They could cement the status quo of peer-reviewed res</w:t>
      </w:r>
      <w:r>
        <w:t xml:space="preserve">earch. They do not fund peer-reviewed </w:t>
      </w:r>
      <w:r>
        <w:rPr>
          <w:spacing w:val="1"/>
        </w:rPr>
        <w:t>research.</w:t>
      </w:r>
      <w:r>
        <w:rPr>
          <w:spacing w:val="5"/>
        </w:rPr>
        <w:t xml:space="preserve"> </w:t>
      </w:r>
      <w:r>
        <w:t>They</w:t>
      </w:r>
      <w:r>
        <w:rPr>
          <w:spacing w:val="12"/>
        </w:rPr>
        <w:t xml:space="preserve"> </w:t>
      </w:r>
      <w:r>
        <w:t>perpetuate</w:t>
      </w:r>
      <w:r>
        <w:rPr>
          <w:spacing w:val="10"/>
        </w:rPr>
        <w:t xml:space="preserve"> </w:t>
      </w:r>
      <w:r>
        <w:t>the</w:t>
      </w:r>
      <w:r>
        <w:rPr>
          <w:spacing w:val="10"/>
        </w:rPr>
        <w:t xml:space="preserve"> </w:t>
      </w:r>
      <w:r>
        <w:t>myth</w:t>
      </w:r>
      <w:r>
        <w:rPr>
          <w:spacing w:val="12"/>
        </w:rPr>
        <w:t xml:space="preserve"> </w:t>
      </w:r>
      <w:r>
        <w:t>of</w:t>
      </w:r>
      <w:r>
        <w:rPr>
          <w:spacing w:val="10"/>
        </w:rPr>
        <w:t xml:space="preserve"> </w:t>
      </w:r>
      <w:r>
        <w:t>the</w:t>
      </w:r>
      <w:r>
        <w:rPr>
          <w:spacing w:val="10"/>
        </w:rPr>
        <w:t xml:space="preserve"> </w:t>
      </w:r>
      <w:r>
        <w:t>lone</w:t>
      </w:r>
      <w:r>
        <w:rPr>
          <w:spacing w:val="10"/>
        </w:rPr>
        <w:t xml:space="preserve"> </w:t>
      </w:r>
      <w:r>
        <w:rPr>
          <w:spacing w:val="1"/>
        </w:rPr>
        <w:t>genius.</w:t>
      </w:r>
    </w:p>
    <w:p w14:paraId="5E2762DA" w14:textId="77777777" w:rsidR="004C0A4A" w:rsidRDefault="003848BF">
      <w:pPr>
        <w:pStyle w:val="a3"/>
        <w:spacing w:line="300" w:lineRule="auto"/>
        <w:ind w:left="169" w:right="1361" w:firstLine="487"/>
        <w:jc w:val="both"/>
      </w:pPr>
      <w:r>
        <w:t xml:space="preserve">The goals of the </w:t>
      </w:r>
      <w:r>
        <w:rPr>
          <w:spacing w:val="1"/>
        </w:rPr>
        <w:t xml:space="preserve">prize-givers </w:t>
      </w:r>
      <w:r>
        <w:t xml:space="preserve">seem as scattered as the criticism. Some want to shock, others to draw people into science, or to  better  reward  those  who  have  </w:t>
      </w:r>
      <w:r>
        <w:t>made their careers in</w:t>
      </w:r>
      <w:r>
        <w:rPr>
          <w:spacing w:val="45"/>
        </w:rPr>
        <w:t xml:space="preserve"> </w:t>
      </w:r>
      <w:r>
        <w:t>research.</w:t>
      </w:r>
    </w:p>
    <w:p w14:paraId="280840FB" w14:textId="77777777" w:rsidR="004C0A4A" w:rsidRDefault="003848BF">
      <w:pPr>
        <w:pStyle w:val="a3"/>
        <w:spacing w:line="300" w:lineRule="auto"/>
        <w:ind w:left="169" w:right="1361" w:firstLine="446"/>
        <w:jc w:val="both"/>
      </w:pPr>
      <w:r>
        <w:t xml:space="preserve">As </w:t>
      </w:r>
      <w:r>
        <w:rPr>
          <w:i/>
        </w:rPr>
        <w:t xml:space="preserve">Nature </w:t>
      </w:r>
      <w:r>
        <w:t xml:space="preserve">has pointed out before, there  are some legitimate  concerns about  how science prizes  – both  new  and  old  – are </w:t>
      </w:r>
      <w:r>
        <w:rPr>
          <w:spacing w:val="1"/>
        </w:rPr>
        <w:t xml:space="preserve">distributed. </w:t>
      </w:r>
      <w:r>
        <w:t xml:space="preserve">The </w:t>
      </w:r>
      <w:r>
        <w:rPr>
          <w:spacing w:val="1"/>
        </w:rPr>
        <w:t xml:space="preserve">Breakthrough </w:t>
      </w:r>
      <w:r>
        <w:t xml:space="preserve">Prize in Life Sciences, launched this year, takes an  </w:t>
      </w:r>
      <w:r>
        <w:rPr>
          <w:spacing w:val="1"/>
        </w:rPr>
        <w:t>unrepresentat</w:t>
      </w:r>
      <w:r>
        <w:rPr>
          <w:spacing w:val="1"/>
        </w:rPr>
        <w:t xml:space="preserve">ive  </w:t>
      </w:r>
      <w:r>
        <w:t xml:space="preserve">view  of  what  the life sciences </w:t>
      </w:r>
      <w:r>
        <w:rPr>
          <w:spacing w:val="1"/>
        </w:rPr>
        <w:t xml:space="preserve">include. </w:t>
      </w:r>
      <w:r>
        <w:t xml:space="preserve">But the Nobel Foundation’s limit  of  three  </w:t>
      </w:r>
      <w:r>
        <w:rPr>
          <w:spacing w:val="1"/>
        </w:rPr>
        <w:t xml:space="preserve">recipients  </w:t>
      </w:r>
      <w:r>
        <w:t xml:space="preserve">per  prize, each of whom must still be living, has long been outgrown by  the  </w:t>
      </w:r>
      <w:r>
        <w:rPr>
          <w:spacing w:val="1"/>
        </w:rPr>
        <w:t xml:space="preserve">collaborative </w:t>
      </w:r>
      <w:r>
        <w:t xml:space="preserve">nature of modern research – as  will  be  </w:t>
      </w:r>
      <w:r>
        <w:rPr>
          <w:spacing w:val="1"/>
        </w:rPr>
        <w:t xml:space="preserve">demonstrated  </w:t>
      </w:r>
      <w:r>
        <w:t xml:space="preserve">by  the </w:t>
      </w:r>
      <w:r>
        <w:rPr>
          <w:spacing w:val="1"/>
        </w:rPr>
        <w:t xml:space="preserve">inevitable </w:t>
      </w:r>
      <w:r>
        <w:t xml:space="preserve">row over who is ignored  when it comes to </w:t>
      </w:r>
      <w:r>
        <w:rPr>
          <w:spacing w:val="1"/>
        </w:rPr>
        <w:t xml:space="preserve">acknowledging </w:t>
      </w:r>
      <w:r>
        <w:t>the discovery  of the Higgs boso</w:t>
      </w:r>
      <w:r>
        <w:t xml:space="preserve">n. The Nobels were, of course, </w:t>
      </w:r>
      <w:r>
        <w:rPr>
          <w:spacing w:val="1"/>
        </w:rPr>
        <w:t xml:space="preserve">themselves </w:t>
      </w:r>
      <w:r>
        <w:t xml:space="preserve">set up by a very rich </w:t>
      </w:r>
      <w:r>
        <w:rPr>
          <w:spacing w:val="1"/>
        </w:rPr>
        <w:t xml:space="preserve">individual </w:t>
      </w:r>
      <w:r>
        <w:t xml:space="preserve">who had decided what he wanted to do with  his  own  money.  Time, rather than </w:t>
      </w:r>
      <w:r>
        <w:rPr>
          <w:spacing w:val="1"/>
        </w:rPr>
        <w:t xml:space="preserve">intention, </w:t>
      </w:r>
      <w:r>
        <w:t>has given them</w:t>
      </w:r>
      <w:r>
        <w:rPr>
          <w:spacing w:val="11"/>
        </w:rPr>
        <w:t xml:space="preserve"> </w:t>
      </w:r>
      <w:r>
        <w:t>legitimacy.</w:t>
      </w:r>
    </w:p>
    <w:p w14:paraId="5FB1935B" w14:textId="77777777" w:rsidR="004C0A4A" w:rsidRDefault="003848BF">
      <w:pPr>
        <w:pStyle w:val="a3"/>
        <w:spacing w:line="300" w:lineRule="auto"/>
        <w:ind w:left="169" w:right="1363" w:firstLine="480"/>
        <w:jc w:val="both"/>
      </w:pPr>
      <w:r>
        <w:t xml:space="preserve">As much as some scientists may complain about the new awards, two things </w:t>
      </w:r>
      <w:r>
        <w:rPr>
          <w:spacing w:val="6"/>
        </w:rPr>
        <w:t>seem clear. First, most researchers would accept such a prize if they were offered</w:t>
      </w:r>
      <w:r>
        <w:t xml:space="preserve"> one. Second, it is surely a good thing that the money and attention come to </w:t>
      </w:r>
      <w:r>
        <w:rPr>
          <w:spacing w:val="6"/>
        </w:rPr>
        <w:t>science rather than go e</w:t>
      </w:r>
      <w:r>
        <w:rPr>
          <w:spacing w:val="6"/>
        </w:rPr>
        <w:t>lsewhere. It is fair to criticize and question the mechanism</w:t>
      </w:r>
      <w:r>
        <w:t>– that is the culture of research, after all – but it is the prize-givers’ money to do with as they please. It is wise to take such gifts with gratitude and grace.</w:t>
      </w:r>
    </w:p>
    <w:p w14:paraId="3A6EF069" w14:textId="77777777" w:rsidR="004C0A4A" w:rsidRDefault="004C0A4A">
      <w:pPr>
        <w:pStyle w:val="a3"/>
        <w:rPr>
          <w:sz w:val="20"/>
        </w:rPr>
      </w:pPr>
    </w:p>
    <w:p w14:paraId="4D09CAA1" w14:textId="77777777" w:rsidR="004C0A4A" w:rsidRDefault="004C0A4A">
      <w:pPr>
        <w:pStyle w:val="a3"/>
        <w:spacing w:before="3"/>
        <w:rPr>
          <w:sz w:val="21"/>
        </w:rPr>
      </w:pPr>
    </w:p>
    <w:p w14:paraId="0BAF5E34" w14:textId="77777777" w:rsidR="004C0A4A" w:rsidRDefault="004C0A4A">
      <w:pPr>
        <w:pStyle w:val="a3"/>
        <w:spacing w:before="3"/>
        <w:rPr>
          <w:sz w:val="21"/>
        </w:rPr>
      </w:pPr>
    </w:p>
    <w:p w14:paraId="61BDB0F4" w14:textId="77777777" w:rsidR="004C0A4A" w:rsidRDefault="004C0A4A">
      <w:pPr>
        <w:pStyle w:val="a3"/>
        <w:spacing w:before="3"/>
        <w:rPr>
          <w:sz w:val="21"/>
        </w:rPr>
      </w:pPr>
    </w:p>
    <w:p w14:paraId="453A6618" w14:textId="77777777" w:rsidR="004C0A4A" w:rsidRDefault="003848BF">
      <w:pPr>
        <w:pStyle w:val="a5"/>
        <w:numPr>
          <w:ilvl w:val="0"/>
          <w:numId w:val="3"/>
        </w:numPr>
        <w:tabs>
          <w:tab w:val="left" w:pos="590"/>
        </w:tabs>
        <w:spacing w:before="94"/>
        <w:rPr>
          <w:sz w:val="23"/>
        </w:rPr>
      </w:pPr>
      <w:r>
        <w:rPr>
          <w:sz w:val="23"/>
        </w:rPr>
        <w:lastRenderedPageBreak/>
        <w:t>The Fundamental Physics Priz</w:t>
      </w:r>
      <w:r>
        <w:rPr>
          <w:sz w:val="23"/>
        </w:rPr>
        <w:t>e is seen</w:t>
      </w:r>
      <w:r>
        <w:rPr>
          <w:spacing w:val="-8"/>
          <w:sz w:val="23"/>
        </w:rPr>
        <w:t xml:space="preserve"> </w:t>
      </w:r>
      <w:r>
        <w:rPr>
          <w:sz w:val="23"/>
        </w:rPr>
        <w:t>as</w:t>
      </w:r>
    </w:p>
    <w:p w14:paraId="6C6B7E4F" w14:textId="77777777" w:rsidR="004C0A4A" w:rsidRDefault="003848BF">
      <w:pPr>
        <w:pStyle w:val="a5"/>
        <w:numPr>
          <w:ilvl w:val="1"/>
          <w:numId w:val="3"/>
        </w:numPr>
        <w:tabs>
          <w:tab w:val="left" w:pos="964"/>
        </w:tabs>
        <w:rPr>
          <w:sz w:val="23"/>
        </w:rPr>
      </w:pPr>
      <w:r>
        <w:rPr>
          <w:sz w:val="23"/>
        </w:rPr>
        <w:t>a symbol of the entrepreneurs’</w:t>
      </w:r>
      <w:r>
        <w:rPr>
          <w:spacing w:val="-20"/>
          <w:sz w:val="23"/>
        </w:rPr>
        <w:t xml:space="preserve"> </w:t>
      </w:r>
      <w:r>
        <w:rPr>
          <w:sz w:val="23"/>
        </w:rPr>
        <w:t>wealth.</w:t>
      </w:r>
    </w:p>
    <w:p w14:paraId="72D98380" w14:textId="77777777" w:rsidR="004C0A4A" w:rsidRDefault="003848BF">
      <w:pPr>
        <w:pStyle w:val="a5"/>
        <w:numPr>
          <w:ilvl w:val="1"/>
          <w:numId w:val="3"/>
        </w:numPr>
        <w:tabs>
          <w:tab w:val="left" w:pos="952"/>
        </w:tabs>
        <w:spacing w:before="48"/>
        <w:ind w:left="952" w:hanging="363"/>
        <w:rPr>
          <w:sz w:val="23"/>
        </w:rPr>
      </w:pPr>
      <w:r>
        <w:rPr>
          <w:sz w:val="23"/>
        </w:rPr>
        <w:t>a handsome reward for</w:t>
      </w:r>
      <w:r>
        <w:rPr>
          <w:spacing w:val="-3"/>
          <w:sz w:val="23"/>
        </w:rPr>
        <w:t xml:space="preserve"> </w:t>
      </w:r>
      <w:r>
        <w:rPr>
          <w:sz w:val="23"/>
        </w:rPr>
        <w:t>researchers.</w:t>
      </w:r>
    </w:p>
    <w:p w14:paraId="1D96A76F" w14:textId="77777777" w:rsidR="004C0A4A" w:rsidRDefault="003848BF">
      <w:pPr>
        <w:pStyle w:val="a5"/>
        <w:numPr>
          <w:ilvl w:val="1"/>
          <w:numId w:val="3"/>
        </w:numPr>
        <w:tabs>
          <w:tab w:val="left" w:pos="952"/>
        </w:tabs>
        <w:ind w:left="952" w:hanging="363"/>
        <w:rPr>
          <w:sz w:val="23"/>
        </w:rPr>
      </w:pPr>
      <w:r>
        <w:rPr>
          <w:sz w:val="23"/>
        </w:rPr>
        <w:t>a possible replacement of the Nobel</w:t>
      </w:r>
      <w:r>
        <w:rPr>
          <w:spacing w:val="-8"/>
          <w:sz w:val="23"/>
        </w:rPr>
        <w:t xml:space="preserve"> </w:t>
      </w:r>
      <w:r>
        <w:rPr>
          <w:sz w:val="23"/>
        </w:rPr>
        <w:t>Prizes.</w:t>
      </w:r>
    </w:p>
    <w:p w14:paraId="37A21063" w14:textId="77777777" w:rsidR="004C0A4A" w:rsidRDefault="003848BF">
      <w:pPr>
        <w:pStyle w:val="a5"/>
        <w:numPr>
          <w:ilvl w:val="1"/>
          <w:numId w:val="3"/>
        </w:numPr>
        <w:tabs>
          <w:tab w:val="left" w:pos="964"/>
        </w:tabs>
        <w:spacing w:before="48"/>
        <w:rPr>
          <w:sz w:val="23"/>
        </w:rPr>
      </w:pPr>
      <w:r>
        <w:rPr>
          <w:sz w:val="23"/>
        </w:rPr>
        <w:t>an example of bankers’</w:t>
      </w:r>
      <w:r>
        <w:rPr>
          <w:spacing w:val="-22"/>
          <w:sz w:val="23"/>
        </w:rPr>
        <w:t xml:space="preserve"> </w:t>
      </w:r>
      <w:r>
        <w:rPr>
          <w:sz w:val="23"/>
        </w:rPr>
        <w:t>investments.</w:t>
      </w:r>
    </w:p>
    <w:p w14:paraId="5F5B6F3E" w14:textId="77777777" w:rsidR="004C0A4A" w:rsidRDefault="004C0A4A">
      <w:pPr>
        <w:pStyle w:val="a3"/>
        <w:spacing w:before="3"/>
        <w:rPr>
          <w:sz w:val="31"/>
        </w:rPr>
      </w:pPr>
    </w:p>
    <w:p w14:paraId="51C79017" w14:textId="77777777" w:rsidR="004C0A4A" w:rsidRDefault="003848BF">
      <w:pPr>
        <w:pStyle w:val="a5"/>
        <w:numPr>
          <w:ilvl w:val="0"/>
          <w:numId w:val="3"/>
        </w:numPr>
        <w:tabs>
          <w:tab w:val="left" w:pos="590"/>
        </w:tabs>
        <w:spacing w:before="0"/>
        <w:rPr>
          <w:sz w:val="23"/>
        </w:rPr>
      </w:pPr>
      <w:r>
        <w:rPr>
          <w:sz w:val="23"/>
        </w:rPr>
        <w:t>The critics think that the new awards will most</w:t>
      </w:r>
      <w:r>
        <w:rPr>
          <w:spacing w:val="-16"/>
          <w:sz w:val="23"/>
        </w:rPr>
        <w:t xml:space="preserve"> </w:t>
      </w:r>
      <w:r>
        <w:rPr>
          <w:sz w:val="23"/>
        </w:rPr>
        <w:t>benefit</w:t>
      </w:r>
    </w:p>
    <w:p w14:paraId="6FEF91C7" w14:textId="77777777" w:rsidR="004C0A4A" w:rsidRDefault="003848BF">
      <w:pPr>
        <w:pStyle w:val="a5"/>
        <w:numPr>
          <w:ilvl w:val="1"/>
          <w:numId w:val="3"/>
        </w:numPr>
        <w:tabs>
          <w:tab w:val="left" w:pos="964"/>
        </w:tabs>
        <w:rPr>
          <w:sz w:val="23"/>
        </w:rPr>
      </w:pPr>
      <w:r>
        <w:rPr>
          <w:sz w:val="23"/>
        </w:rPr>
        <w:t>the profit-oriented</w:t>
      </w:r>
      <w:r>
        <w:rPr>
          <w:spacing w:val="-2"/>
          <w:sz w:val="23"/>
        </w:rPr>
        <w:t xml:space="preserve"> </w:t>
      </w:r>
      <w:r>
        <w:rPr>
          <w:sz w:val="23"/>
        </w:rPr>
        <w:t>scientists.</w:t>
      </w:r>
    </w:p>
    <w:p w14:paraId="54B86DD0" w14:textId="77777777" w:rsidR="004C0A4A" w:rsidRDefault="003848BF">
      <w:pPr>
        <w:pStyle w:val="a5"/>
        <w:numPr>
          <w:ilvl w:val="1"/>
          <w:numId w:val="3"/>
        </w:numPr>
        <w:tabs>
          <w:tab w:val="left" w:pos="952"/>
        </w:tabs>
        <w:spacing w:before="48"/>
        <w:ind w:left="952" w:hanging="363"/>
        <w:rPr>
          <w:sz w:val="23"/>
        </w:rPr>
      </w:pPr>
      <w:r>
        <w:rPr>
          <w:sz w:val="23"/>
        </w:rPr>
        <w:t>the achievement-based</w:t>
      </w:r>
      <w:r>
        <w:rPr>
          <w:spacing w:val="-3"/>
          <w:sz w:val="23"/>
        </w:rPr>
        <w:t xml:space="preserve"> </w:t>
      </w:r>
      <w:r>
        <w:rPr>
          <w:sz w:val="23"/>
        </w:rPr>
        <w:t>system.</w:t>
      </w:r>
    </w:p>
    <w:p w14:paraId="42599B68" w14:textId="77777777" w:rsidR="004C0A4A" w:rsidRDefault="003848BF">
      <w:pPr>
        <w:pStyle w:val="a5"/>
        <w:numPr>
          <w:ilvl w:val="1"/>
          <w:numId w:val="3"/>
        </w:numPr>
        <w:tabs>
          <w:tab w:val="left" w:pos="952"/>
        </w:tabs>
        <w:ind w:left="952" w:hanging="363"/>
        <w:rPr>
          <w:sz w:val="23"/>
        </w:rPr>
      </w:pPr>
      <w:r>
        <w:rPr>
          <w:sz w:val="23"/>
        </w:rPr>
        <w:t>the founders of the new</w:t>
      </w:r>
      <w:r>
        <w:rPr>
          <w:spacing w:val="-7"/>
          <w:sz w:val="23"/>
        </w:rPr>
        <w:t xml:space="preserve"> </w:t>
      </w:r>
      <w:r>
        <w:rPr>
          <w:sz w:val="23"/>
        </w:rPr>
        <w:t>awards.</w:t>
      </w:r>
    </w:p>
    <w:p w14:paraId="02ABAC44" w14:textId="77777777" w:rsidR="004C0A4A" w:rsidRDefault="003848BF">
      <w:pPr>
        <w:pStyle w:val="a5"/>
        <w:numPr>
          <w:ilvl w:val="1"/>
          <w:numId w:val="3"/>
        </w:numPr>
        <w:tabs>
          <w:tab w:val="left" w:pos="964"/>
        </w:tabs>
        <w:spacing w:before="48"/>
        <w:rPr>
          <w:sz w:val="23"/>
        </w:rPr>
      </w:pPr>
      <w:r>
        <w:rPr>
          <w:sz w:val="23"/>
        </w:rPr>
        <w:t>peer-review-led</w:t>
      </w:r>
      <w:r>
        <w:rPr>
          <w:spacing w:val="-1"/>
          <w:sz w:val="23"/>
        </w:rPr>
        <w:t xml:space="preserve"> </w:t>
      </w:r>
      <w:r>
        <w:rPr>
          <w:sz w:val="23"/>
        </w:rPr>
        <w:t>research.</w:t>
      </w:r>
    </w:p>
    <w:p w14:paraId="0EFC6B1F" w14:textId="77777777" w:rsidR="004C0A4A" w:rsidRDefault="004C0A4A">
      <w:pPr>
        <w:pStyle w:val="a3"/>
        <w:spacing w:before="3"/>
        <w:rPr>
          <w:sz w:val="31"/>
        </w:rPr>
      </w:pPr>
    </w:p>
    <w:p w14:paraId="04A64382" w14:textId="77777777" w:rsidR="004C0A4A" w:rsidRDefault="003848BF">
      <w:pPr>
        <w:pStyle w:val="a5"/>
        <w:numPr>
          <w:ilvl w:val="0"/>
          <w:numId w:val="3"/>
        </w:numPr>
        <w:tabs>
          <w:tab w:val="left" w:pos="590"/>
        </w:tabs>
        <w:spacing w:before="0"/>
        <w:rPr>
          <w:sz w:val="23"/>
        </w:rPr>
      </w:pPr>
      <w:r>
        <w:rPr>
          <w:sz w:val="23"/>
        </w:rPr>
        <w:t>The discovery of the Higgs boson is a typical case which</w:t>
      </w:r>
      <w:r>
        <w:rPr>
          <w:spacing w:val="-11"/>
          <w:sz w:val="23"/>
        </w:rPr>
        <w:t xml:space="preserve"> </w:t>
      </w:r>
      <w:r>
        <w:rPr>
          <w:sz w:val="23"/>
        </w:rPr>
        <w:t>involves</w:t>
      </w:r>
    </w:p>
    <w:p w14:paraId="79788207" w14:textId="77777777" w:rsidR="004C0A4A" w:rsidRDefault="003848BF">
      <w:pPr>
        <w:pStyle w:val="a5"/>
        <w:numPr>
          <w:ilvl w:val="1"/>
          <w:numId w:val="3"/>
        </w:numPr>
        <w:tabs>
          <w:tab w:val="left" w:pos="964"/>
        </w:tabs>
        <w:spacing w:before="48"/>
        <w:rPr>
          <w:sz w:val="23"/>
        </w:rPr>
      </w:pPr>
      <w:r>
        <w:rPr>
          <w:sz w:val="23"/>
        </w:rPr>
        <w:t>legitimate concerns over the new</w:t>
      </w:r>
      <w:r>
        <w:rPr>
          <w:spacing w:val="-7"/>
          <w:sz w:val="23"/>
        </w:rPr>
        <w:t xml:space="preserve"> </w:t>
      </w:r>
      <w:r>
        <w:rPr>
          <w:sz w:val="23"/>
        </w:rPr>
        <w:t>prizes.</w:t>
      </w:r>
    </w:p>
    <w:p w14:paraId="1F214267" w14:textId="77777777" w:rsidR="004C0A4A" w:rsidRDefault="003848BF">
      <w:pPr>
        <w:pStyle w:val="a5"/>
        <w:numPr>
          <w:ilvl w:val="1"/>
          <w:numId w:val="3"/>
        </w:numPr>
        <w:tabs>
          <w:tab w:val="left" w:pos="952"/>
        </w:tabs>
        <w:ind w:left="952" w:hanging="363"/>
        <w:rPr>
          <w:sz w:val="23"/>
        </w:rPr>
      </w:pPr>
      <w:r>
        <w:rPr>
          <w:sz w:val="23"/>
        </w:rPr>
        <w:t>controversies over the recipients’</w:t>
      </w:r>
      <w:r>
        <w:rPr>
          <w:spacing w:val="-21"/>
          <w:sz w:val="23"/>
        </w:rPr>
        <w:t xml:space="preserve"> </w:t>
      </w:r>
      <w:r>
        <w:rPr>
          <w:sz w:val="23"/>
        </w:rPr>
        <w:t>status.</w:t>
      </w:r>
    </w:p>
    <w:p w14:paraId="59FD26A2" w14:textId="77777777" w:rsidR="004C0A4A" w:rsidRDefault="003848BF">
      <w:pPr>
        <w:pStyle w:val="a5"/>
        <w:numPr>
          <w:ilvl w:val="1"/>
          <w:numId w:val="3"/>
        </w:numPr>
        <w:tabs>
          <w:tab w:val="left" w:pos="952"/>
        </w:tabs>
        <w:spacing w:before="48"/>
        <w:ind w:left="952" w:hanging="363"/>
        <w:rPr>
          <w:sz w:val="23"/>
        </w:rPr>
      </w:pPr>
      <w:r>
        <w:rPr>
          <w:sz w:val="23"/>
        </w:rPr>
        <w:t xml:space="preserve">the joint </w:t>
      </w:r>
      <w:r>
        <w:rPr>
          <w:sz w:val="23"/>
        </w:rPr>
        <w:t>effort of modern</w:t>
      </w:r>
      <w:r>
        <w:rPr>
          <w:spacing w:val="-4"/>
          <w:sz w:val="23"/>
        </w:rPr>
        <w:t xml:space="preserve"> </w:t>
      </w:r>
      <w:r>
        <w:rPr>
          <w:sz w:val="23"/>
        </w:rPr>
        <w:t>researchers.</w:t>
      </w:r>
    </w:p>
    <w:p w14:paraId="5FBFFE0D" w14:textId="77777777" w:rsidR="004C0A4A" w:rsidRDefault="003848BF">
      <w:pPr>
        <w:pStyle w:val="a5"/>
        <w:numPr>
          <w:ilvl w:val="1"/>
          <w:numId w:val="3"/>
        </w:numPr>
        <w:tabs>
          <w:tab w:val="left" w:pos="964"/>
        </w:tabs>
        <w:rPr>
          <w:sz w:val="23"/>
        </w:rPr>
      </w:pPr>
      <w:r>
        <w:rPr>
          <w:sz w:val="23"/>
        </w:rPr>
        <w:t>the demonstration of research</w:t>
      </w:r>
      <w:r>
        <w:rPr>
          <w:spacing w:val="-6"/>
          <w:sz w:val="23"/>
        </w:rPr>
        <w:t xml:space="preserve"> </w:t>
      </w:r>
      <w:r>
        <w:rPr>
          <w:sz w:val="23"/>
        </w:rPr>
        <w:t>findings.</w:t>
      </w:r>
    </w:p>
    <w:p w14:paraId="63821375" w14:textId="77777777" w:rsidR="004C0A4A" w:rsidRDefault="004C0A4A">
      <w:pPr>
        <w:pStyle w:val="a3"/>
        <w:spacing w:before="3"/>
        <w:rPr>
          <w:sz w:val="31"/>
        </w:rPr>
      </w:pPr>
    </w:p>
    <w:p w14:paraId="10316E70" w14:textId="77777777" w:rsidR="004C0A4A" w:rsidRDefault="003848BF">
      <w:pPr>
        <w:pStyle w:val="a5"/>
        <w:numPr>
          <w:ilvl w:val="0"/>
          <w:numId w:val="3"/>
        </w:numPr>
        <w:tabs>
          <w:tab w:val="left" w:pos="590"/>
        </w:tabs>
        <w:spacing w:before="0"/>
        <w:rPr>
          <w:sz w:val="23"/>
        </w:rPr>
      </w:pPr>
      <w:r>
        <w:rPr>
          <w:sz w:val="23"/>
        </w:rPr>
        <w:t>According to Paragraph 4, which of the following is true of the</w:t>
      </w:r>
      <w:r>
        <w:rPr>
          <w:spacing w:val="-21"/>
          <w:sz w:val="23"/>
        </w:rPr>
        <w:t xml:space="preserve"> </w:t>
      </w:r>
      <w:r>
        <w:rPr>
          <w:sz w:val="23"/>
        </w:rPr>
        <w:t>Nobels?</w:t>
      </w:r>
    </w:p>
    <w:p w14:paraId="536666A0" w14:textId="77777777" w:rsidR="004C0A4A" w:rsidRDefault="003848BF">
      <w:pPr>
        <w:pStyle w:val="a5"/>
        <w:numPr>
          <w:ilvl w:val="1"/>
          <w:numId w:val="3"/>
        </w:numPr>
        <w:tabs>
          <w:tab w:val="left" w:pos="964"/>
        </w:tabs>
        <w:spacing w:before="48"/>
        <w:rPr>
          <w:sz w:val="23"/>
        </w:rPr>
      </w:pPr>
      <w:r>
        <w:rPr>
          <w:sz w:val="23"/>
        </w:rPr>
        <w:t>History has never cast doubt on</w:t>
      </w:r>
      <w:r>
        <w:rPr>
          <w:spacing w:val="-9"/>
          <w:sz w:val="23"/>
        </w:rPr>
        <w:t xml:space="preserve"> </w:t>
      </w:r>
      <w:r>
        <w:rPr>
          <w:sz w:val="23"/>
        </w:rPr>
        <w:t>them.</w:t>
      </w:r>
    </w:p>
    <w:p w14:paraId="1A7BDAD9" w14:textId="77777777" w:rsidR="004C0A4A" w:rsidRDefault="003848BF">
      <w:pPr>
        <w:pStyle w:val="a5"/>
        <w:numPr>
          <w:ilvl w:val="1"/>
          <w:numId w:val="3"/>
        </w:numPr>
        <w:tabs>
          <w:tab w:val="left" w:pos="948"/>
        </w:tabs>
        <w:ind w:left="947" w:hanging="358"/>
        <w:rPr>
          <w:sz w:val="23"/>
        </w:rPr>
      </w:pPr>
      <w:r>
        <w:rPr>
          <w:sz w:val="23"/>
        </w:rPr>
        <w:t>Their endurance has done justice to</w:t>
      </w:r>
      <w:r>
        <w:rPr>
          <w:spacing w:val="-11"/>
          <w:sz w:val="23"/>
        </w:rPr>
        <w:t xml:space="preserve"> </w:t>
      </w:r>
      <w:r>
        <w:rPr>
          <w:sz w:val="23"/>
        </w:rPr>
        <w:t>them.</w:t>
      </w:r>
    </w:p>
    <w:p w14:paraId="1C877EB1" w14:textId="77777777" w:rsidR="004C0A4A" w:rsidRDefault="003848BF">
      <w:pPr>
        <w:pStyle w:val="a5"/>
        <w:numPr>
          <w:ilvl w:val="1"/>
          <w:numId w:val="3"/>
        </w:numPr>
        <w:tabs>
          <w:tab w:val="left" w:pos="948"/>
        </w:tabs>
        <w:spacing w:before="48"/>
        <w:ind w:left="947" w:hanging="358"/>
        <w:rPr>
          <w:sz w:val="23"/>
        </w:rPr>
      </w:pPr>
      <w:r>
        <w:rPr>
          <w:sz w:val="23"/>
        </w:rPr>
        <w:t>They are the most representative</w:t>
      </w:r>
      <w:r>
        <w:rPr>
          <w:spacing w:val="-3"/>
          <w:sz w:val="23"/>
        </w:rPr>
        <w:t xml:space="preserve"> </w:t>
      </w:r>
      <w:r>
        <w:rPr>
          <w:sz w:val="23"/>
        </w:rPr>
        <w:t>honor.</w:t>
      </w:r>
    </w:p>
    <w:p w14:paraId="15140733" w14:textId="77777777" w:rsidR="004C0A4A" w:rsidRDefault="003848BF">
      <w:pPr>
        <w:pStyle w:val="a5"/>
        <w:numPr>
          <w:ilvl w:val="1"/>
          <w:numId w:val="3"/>
        </w:numPr>
        <w:tabs>
          <w:tab w:val="left" w:pos="962"/>
        </w:tabs>
        <w:ind w:left="961" w:hanging="372"/>
        <w:rPr>
          <w:sz w:val="23"/>
        </w:rPr>
      </w:pPr>
      <w:r>
        <w:rPr>
          <w:sz w:val="23"/>
        </w:rPr>
        <w:t>Their legitimacy has long been in</w:t>
      </w:r>
      <w:r>
        <w:rPr>
          <w:spacing w:val="-10"/>
          <w:sz w:val="23"/>
        </w:rPr>
        <w:t xml:space="preserve"> </w:t>
      </w:r>
      <w:r>
        <w:rPr>
          <w:sz w:val="23"/>
        </w:rPr>
        <w:t>dispute.</w:t>
      </w:r>
    </w:p>
    <w:p w14:paraId="3C64DA29" w14:textId="77777777" w:rsidR="004C0A4A" w:rsidRDefault="004C0A4A">
      <w:pPr>
        <w:pStyle w:val="a3"/>
        <w:spacing w:before="3"/>
        <w:rPr>
          <w:sz w:val="31"/>
        </w:rPr>
      </w:pPr>
    </w:p>
    <w:p w14:paraId="04123E4D" w14:textId="77777777" w:rsidR="004C0A4A" w:rsidRDefault="003848BF">
      <w:pPr>
        <w:pStyle w:val="a5"/>
        <w:numPr>
          <w:ilvl w:val="0"/>
          <w:numId w:val="3"/>
        </w:numPr>
        <w:tabs>
          <w:tab w:val="left" w:pos="590"/>
        </w:tabs>
        <w:spacing w:before="0"/>
        <w:rPr>
          <w:sz w:val="23"/>
        </w:rPr>
      </w:pPr>
      <w:r>
        <w:rPr>
          <w:sz w:val="23"/>
        </w:rPr>
        <w:t>The author believes that the new awards</w:t>
      </w:r>
      <w:r>
        <w:rPr>
          <w:spacing w:val="-14"/>
          <w:sz w:val="23"/>
        </w:rPr>
        <w:t xml:space="preserve"> </w:t>
      </w:r>
      <w:r>
        <w:rPr>
          <w:sz w:val="23"/>
        </w:rPr>
        <w:t>are</w:t>
      </w:r>
    </w:p>
    <w:p w14:paraId="4AECB68F" w14:textId="77777777" w:rsidR="004C0A4A" w:rsidRDefault="003848BF">
      <w:pPr>
        <w:pStyle w:val="a5"/>
        <w:numPr>
          <w:ilvl w:val="1"/>
          <w:numId w:val="3"/>
        </w:numPr>
        <w:tabs>
          <w:tab w:val="left" w:pos="964"/>
        </w:tabs>
        <w:spacing w:before="48"/>
        <w:rPr>
          <w:sz w:val="23"/>
        </w:rPr>
      </w:pPr>
      <w:r>
        <w:rPr>
          <w:sz w:val="23"/>
        </w:rPr>
        <w:t>unworthy of public</w:t>
      </w:r>
      <w:r>
        <w:rPr>
          <w:spacing w:val="-6"/>
          <w:sz w:val="23"/>
        </w:rPr>
        <w:t xml:space="preserve"> </w:t>
      </w:r>
      <w:r>
        <w:rPr>
          <w:sz w:val="23"/>
        </w:rPr>
        <w:t>attention.</w:t>
      </w:r>
    </w:p>
    <w:p w14:paraId="76247AB1" w14:textId="77777777" w:rsidR="004C0A4A" w:rsidRDefault="003848BF">
      <w:pPr>
        <w:pStyle w:val="a5"/>
        <w:numPr>
          <w:ilvl w:val="1"/>
          <w:numId w:val="3"/>
        </w:numPr>
        <w:tabs>
          <w:tab w:val="left" w:pos="952"/>
        </w:tabs>
        <w:ind w:left="952" w:hanging="363"/>
        <w:rPr>
          <w:sz w:val="23"/>
        </w:rPr>
      </w:pPr>
      <w:r>
        <w:rPr>
          <w:sz w:val="23"/>
        </w:rPr>
        <w:t>subject to undesirable</w:t>
      </w:r>
      <w:r>
        <w:rPr>
          <w:spacing w:val="-5"/>
          <w:sz w:val="23"/>
        </w:rPr>
        <w:t xml:space="preserve"> </w:t>
      </w:r>
      <w:r>
        <w:rPr>
          <w:sz w:val="23"/>
        </w:rPr>
        <w:t>changes.</w:t>
      </w:r>
    </w:p>
    <w:p w14:paraId="7083C3F8" w14:textId="77777777" w:rsidR="004C0A4A" w:rsidRDefault="003848BF">
      <w:pPr>
        <w:pStyle w:val="a5"/>
        <w:numPr>
          <w:ilvl w:val="1"/>
          <w:numId w:val="3"/>
        </w:numPr>
        <w:tabs>
          <w:tab w:val="left" w:pos="952"/>
        </w:tabs>
        <w:spacing w:before="48"/>
        <w:ind w:left="952" w:hanging="363"/>
        <w:rPr>
          <w:sz w:val="23"/>
        </w:rPr>
      </w:pPr>
      <w:r>
        <w:rPr>
          <w:sz w:val="23"/>
        </w:rPr>
        <w:t>harmful to the culture of</w:t>
      </w:r>
      <w:r>
        <w:rPr>
          <w:spacing w:val="-4"/>
          <w:sz w:val="23"/>
        </w:rPr>
        <w:t xml:space="preserve"> </w:t>
      </w:r>
      <w:r>
        <w:rPr>
          <w:sz w:val="23"/>
        </w:rPr>
        <w:t>research.</w:t>
      </w:r>
    </w:p>
    <w:p w14:paraId="0A02020D" w14:textId="77777777" w:rsidR="004C0A4A" w:rsidRDefault="003848BF">
      <w:pPr>
        <w:pStyle w:val="a5"/>
        <w:numPr>
          <w:ilvl w:val="1"/>
          <w:numId w:val="3"/>
        </w:numPr>
        <w:tabs>
          <w:tab w:val="left" w:pos="964"/>
        </w:tabs>
        <w:rPr>
          <w:sz w:val="23"/>
        </w:rPr>
      </w:pPr>
      <w:r>
        <w:rPr>
          <w:sz w:val="23"/>
        </w:rPr>
        <w:t>acceptable despite the</w:t>
      </w:r>
      <w:r>
        <w:rPr>
          <w:spacing w:val="-4"/>
          <w:sz w:val="23"/>
        </w:rPr>
        <w:t xml:space="preserve"> </w:t>
      </w:r>
      <w:r>
        <w:rPr>
          <w:sz w:val="23"/>
        </w:rPr>
        <w:t>criticism.</w:t>
      </w:r>
    </w:p>
    <w:p w14:paraId="0A155111" w14:textId="77777777" w:rsidR="004C0A4A" w:rsidRDefault="004C0A4A">
      <w:pPr>
        <w:pStyle w:val="a3"/>
        <w:rPr>
          <w:sz w:val="20"/>
        </w:rPr>
      </w:pPr>
    </w:p>
    <w:p w14:paraId="6ED3B052" w14:textId="77777777" w:rsidR="004C0A4A" w:rsidRDefault="004C0A4A">
      <w:pPr>
        <w:pStyle w:val="a3"/>
        <w:rPr>
          <w:sz w:val="20"/>
        </w:rPr>
      </w:pPr>
    </w:p>
    <w:p w14:paraId="4A202E01" w14:textId="77777777" w:rsidR="004C0A4A" w:rsidRDefault="004C0A4A">
      <w:pPr>
        <w:pStyle w:val="a3"/>
        <w:rPr>
          <w:sz w:val="20"/>
        </w:rPr>
      </w:pPr>
    </w:p>
    <w:p w14:paraId="4F91ABB6" w14:textId="77777777" w:rsidR="004C0A4A" w:rsidRDefault="004C0A4A">
      <w:pPr>
        <w:pStyle w:val="a3"/>
        <w:rPr>
          <w:sz w:val="20"/>
        </w:rPr>
      </w:pPr>
    </w:p>
    <w:p w14:paraId="22754CAC" w14:textId="77777777" w:rsidR="004C0A4A" w:rsidRDefault="004C0A4A">
      <w:pPr>
        <w:pStyle w:val="a3"/>
        <w:rPr>
          <w:sz w:val="20"/>
        </w:rPr>
      </w:pPr>
    </w:p>
    <w:p w14:paraId="090B1703" w14:textId="77777777" w:rsidR="004C0A4A" w:rsidRDefault="004C0A4A">
      <w:pPr>
        <w:pStyle w:val="a3"/>
        <w:rPr>
          <w:sz w:val="20"/>
        </w:rPr>
      </w:pPr>
    </w:p>
    <w:p w14:paraId="097E8E3B" w14:textId="77777777" w:rsidR="004C0A4A" w:rsidRDefault="004C0A4A">
      <w:pPr>
        <w:pStyle w:val="a3"/>
        <w:rPr>
          <w:sz w:val="20"/>
        </w:rPr>
      </w:pPr>
    </w:p>
    <w:p w14:paraId="5723337E" w14:textId="77777777" w:rsidR="004C0A4A" w:rsidRDefault="004C0A4A">
      <w:pPr>
        <w:pStyle w:val="a3"/>
        <w:rPr>
          <w:sz w:val="20"/>
        </w:rPr>
      </w:pPr>
    </w:p>
    <w:p w14:paraId="7C7B3C3D" w14:textId="77777777" w:rsidR="004C0A4A" w:rsidRDefault="004C0A4A">
      <w:pPr>
        <w:pStyle w:val="a3"/>
        <w:rPr>
          <w:sz w:val="20"/>
        </w:rPr>
      </w:pPr>
    </w:p>
    <w:p w14:paraId="1EC2FDB4" w14:textId="77777777" w:rsidR="004C0A4A" w:rsidRDefault="004C0A4A">
      <w:pPr>
        <w:pStyle w:val="a3"/>
        <w:rPr>
          <w:sz w:val="20"/>
        </w:rPr>
      </w:pPr>
    </w:p>
    <w:p w14:paraId="398B9A83" w14:textId="77777777" w:rsidR="004C0A4A" w:rsidRDefault="004C0A4A">
      <w:pPr>
        <w:pStyle w:val="a3"/>
        <w:rPr>
          <w:sz w:val="20"/>
        </w:rPr>
      </w:pPr>
    </w:p>
    <w:p w14:paraId="3BB36F4D" w14:textId="77777777" w:rsidR="004C0A4A" w:rsidRDefault="004C0A4A">
      <w:pPr>
        <w:pStyle w:val="a3"/>
        <w:rPr>
          <w:sz w:val="20"/>
        </w:rPr>
      </w:pPr>
    </w:p>
    <w:p w14:paraId="6DC1C366" w14:textId="77777777" w:rsidR="004C0A4A" w:rsidRDefault="004C0A4A">
      <w:pPr>
        <w:pStyle w:val="a3"/>
        <w:rPr>
          <w:sz w:val="20"/>
        </w:rPr>
      </w:pPr>
    </w:p>
    <w:p w14:paraId="3D720582" w14:textId="77777777" w:rsidR="004C0A4A" w:rsidRDefault="004C0A4A">
      <w:pPr>
        <w:pStyle w:val="a3"/>
        <w:spacing w:before="4"/>
        <w:rPr>
          <w:sz w:val="25"/>
        </w:rPr>
      </w:pPr>
    </w:p>
    <w:p w14:paraId="5A4A23F7" w14:textId="77777777" w:rsidR="004C0A4A" w:rsidRDefault="004C0A4A"/>
    <w:p w14:paraId="6952AF77" w14:textId="77777777" w:rsidR="004C0A4A" w:rsidRDefault="004C0A4A"/>
    <w:p w14:paraId="24226849" w14:textId="77777777" w:rsidR="004C0A4A" w:rsidRDefault="004C0A4A"/>
    <w:p w14:paraId="57077C41" w14:textId="77777777" w:rsidR="004C0A4A" w:rsidRDefault="003848BF">
      <w:pPr>
        <w:pStyle w:val="2"/>
        <w:ind w:left="3839"/>
      </w:pPr>
      <w:r>
        <w:lastRenderedPageBreak/>
        <w:t>Text 4</w:t>
      </w:r>
    </w:p>
    <w:p w14:paraId="5536AB3E" w14:textId="77777777" w:rsidR="004C0A4A" w:rsidRDefault="004C0A4A">
      <w:pPr>
        <w:pStyle w:val="a3"/>
        <w:spacing w:before="7"/>
        <w:rPr>
          <w:b/>
          <w:sz w:val="30"/>
        </w:rPr>
      </w:pPr>
    </w:p>
    <w:p w14:paraId="2D545D5D" w14:textId="77777777" w:rsidR="004C0A4A" w:rsidRDefault="003848BF">
      <w:pPr>
        <w:pStyle w:val="a3"/>
        <w:spacing w:line="264" w:lineRule="auto"/>
        <w:ind w:left="169" w:right="1361" w:firstLine="468"/>
        <w:jc w:val="both"/>
      </w:pPr>
      <w:r>
        <w:t xml:space="preserve">“The Heart of the Matter,” the </w:t>
      </w:r>
      <w:r>
        <w:rPr>
          <w:spacing w:val="1"/>
        </w:rPr>
        <w:t xml:space="preserve">just-released </w:t>
      </w:r>
      <w:r>
        <w:t xml:space="preserve">report  by the American Academy  of Arts and Sciences (AAAS), </w:t>
      </w:r>
      <w:r>
        <w:rPr>
          <w:spacing w:val="1"/>
        </w:rPr>
        <w:t xml:space="preserve">deserves </w:t>
      </w:r>
      <w:r>
        <w:t xml:space="preserve">praise for affirming the </w:t>
      </w:r>
      <w:r>
        <w:rPr>
          <w:spacing w:val="1"/>
        </w:rPr>
        <w:t xml:space="preserve">importance </w:t>
      </w:r>
      <w:r>
        <w:t xml:space="preserve">of the humanities and social sciences to the </w:t>
      </w:r>
      <w:r>
        <w:rPr>
          <w:spacing w:val="1"/>
        </w:rPr>
        <w:t xml:space="preserve">prosperity </w:t>
      </w:r>
      <w:r>
        <w:t>and security of liberal democracy     in America</w:t>
      </w:r>
      <w:r>
        <w:t xml:space="preserve">. Regrettably, however, the report’s </w:t>
      </w:r>
      <w:r>
        <w:rPr>
          <w:spacing w:val="1"/>
        </w:rPr>
        <w:t xml:space="preserve">failure </w:t>
      </w:r>
      <w:r>
        <w:t>to address the true nature of  the crisis facing liberal education may cause more harm</w:t>
      </w:r>
      <w:r>
        <w:rPr>
          <w:spacing w:val="23"/>
        </w:rPr>
        <w:t xml:space="preserve"> </w:t>
      </w:r>
      <w:r>
        <w:t xml:space="preserve">than </w:t>
      </w:r>
      <w:r>
        <w:rPr>
          <w:spacing w:val="1"/>
        </w:rPr>
        <w:t>good.</w:t>
      </w:r>
    </w:p>
    <w:p w14:paraId="188E8B95" w14:textId="77777777" w:rsidR="004C0A4A" w:rsidRDefault="003848BF">
      <w:pPr>
        <w:pStyle w:val="a3"/>
        <w:spacing w:line="264" w:lineRule="auto"/>
        <w:ind w:left="169" w:right="1356" w:firstLine="458"/>
        <w:jc w:val="both"/>
      </w:pPr>
      <w:r>
        <w:t>In 2010, leading congressional Democrats and Republicans sent letters to the AAAS asking that it identify actions that could be taken by “federal, state and local governments, universities, foundations, educators, individual benefactors and others” to “mai</w:t>
      </w:r>
      <w:r>
        <w:t xml:space="preserve">ntain national excellence in  humanities  and  social  scientific  scholarship  </w:t>
      </w:r>
      <w:r>
        <w:rPr>
          <w:spacing w:val="6"/>
        </w:rPr>
        <w:t xml:space="preserve">and education.” In response, the American Academy formed  the  Commission  on </w:t>
      </w:r>
      <w:r>
        <w:t>the Humanities and Social Sciences. Among the commission’s 51 members are top-tier-university pres</w:t>
      </w:r>
      <w:r>
        <w:t>idents, scholars, lawyers,  judges,  and  business  executives,  as well as prominent figures from diplomacy, filmmaking, music and</w:t>
      </w:r>
      <w:r>
        <w:rPr>
          <w:spacing w:val="-27"/>
        </w:rPr>
        <w:t xml:space="preserve"> </w:t>
      </w:r>
      <w:r>
        <w:t>journalism.</w:t>
      </w:r>
    </w:p>
    <w:p w14:paraId="2F8DA1F4" w14:textId="77777777" w:rsidR="004C0A4A" w:rsidRDefault="003848BF">
      <w:pPr>
        <w:pStyle w:val="a3"/>
        <w:spacing w:line="264" w:lineRule="auto"/>
        <w:ind w:left="169" w:right="1354" w:firstLine="453"/>
        <w:jc w:val="both"/>
      </w:pPr>
      <w:r>
        <w:rPr>
          <w:spacing w:val="1"/>
        </w:rPr>
        <w:t xml:space="preserve">The </w:t>
      </w:r>
      <w:r>
        <w:rPr>
          <w:spacing w:val="2"/>
        </w:rPr>
        <w:t xml:space="preserve">goals </w:t>
      </w:r>
      <w:r>
        <w:rPr>
          <w:spacing w:val="3"/>
        </w:rPr>
        <w:t xml:space="preserve">identified </w:t>
      </w:r>
      <w:r>
        <w:t xml:space="preserve">in </w:t>
      </w:r>
      <w:r>
        <w:rPr>
          <w:spacing w:val="1"/>
        </w:rPr>
        <w:t xml:space="preserve">the </w:t>
      </w:r>
      <w:r>
        <w:rPr>
          <w:spacing w:val="2"/>
        </w:rPr>
        <w:t xml:space="preserve">report </w:t>
      </w:r>
      <w:r>
        <w:rPr>
          <w:spacing w:val="1"/>
        </w:rPr>
        <w:t xml:space="preserve">are </w:t>
      </w:r>
      <w:r>
        <w:rPr>
          <w:spacing w:val="3"/>
        </w:rPr>
        <w:t xml:space="preserve">generally admirable. </w:t>
      </w:r>
      <w:r>
        <w:rPr>
          <w:spacing w:val="2"/>
        </w:rPr>
        <w:t xml:space="preserve">Because </w:t>
      </w:r>
      <w:r>
        <w:rPr>
          <w:spacing w:val="3"/>
        </w:rPr>
        <w:t xml:space="preserve">representative </w:t>
      </w:r>
      <w:r>
        <w:t>government presupposes an inf</w:t>
      </w:r>
      <w:r>
        <w:t xml:space="preserve">ormed citizenry, the report supports  full literacy; stresses the study of history and government, particularly American history and American government; and encourages the use of new digital technologies. </w:t>
      </w:r>
      <w:r>
        <w:rPr>
          <w:spacing w:val="-7"/>
        </w:rPr>
        <w:t xml:space="preserve">To </w:t>
      </w:r>
      <w:r>
        <w:t>encourage innovation and competition, the  repo</w:t>
      </w:r>
      <w:r>
        <w:t xml:space="preserve">rt  calls  for increased investment in research, the crafting of coherent curricula that improve </w:t>
      </w:r>
      <w:r>
        <w:rPr>
          <w:spacing w:val="1"/>
        </w:rPr>
        <w:t xml:space="preserve">students’ </w:t>
      </w:r>
      <w:r>
        <w:t xml:space="preserve">ability to solve problems and </w:t>
      </w:r>
      <w:r>
        <w:rPr>
          <w:spacing w:val="1"/>
        </w:rPr>
        <w:t xml:space="preserve">communicate  </w:t>
      </w:r>
      <w:r>
        <w:t xml:space="preserve">effectively  in  the  21st century, increased </w:t>
      </w:r>
      <w:r>
        <w:rPr>
          <w:spacing w:val="1"/>
        </w:rPr>
        <w:t xml:space="preserve">funding </w:t>
      </w:r>
      <w:r>
        <w:t xml:space="preserve">for teachers and the </w:t>
      </w:r>
      <w:r>
        <w:rPr>
          <w:spacing w:val="1"/>
        </w:rPr>
        <w:t xml:space="preserve">encouragement </w:t>
      </w:r>
      <w:r>
        <w:t xml:space="preserve">of </w:t>
      </w:r>
      <w:r>
        <w:rPr>
          <w:spacing w:val="1"/>
        </w:rPr>
        <w:t xml:space="preserve">scholars </w:t>
      </w:r>
      <w:r>
        <w:t>to br</w:t>
      </w:r>
      <w:r>
        <w:t xml:space="preserve">ing their learning to bear on the great challenges of the day. The report also advocates greater study of foreign </w:t>
      </w:r>
      <w:r>
        <w:rPr>
          <w:spacing w:val="1"/>
        </w:rPr>
        <w:t xml:space="preserve">languages, international </w:t>
      </w:r>
      <w:r>
        <w:t>affairs and the expansion of study abroad</w:t>
      </w:r>
      <w:r>
        <w:rPr>
          <w:spacing w:val="6"/>
        </w:rPr>
        <w:t xml:space="preserve"> </w:t>
      </w:r>
      <w:r>
        <w:t>programs.</w:t>
      </w:r>
    </w:p>
    <w:p w14:paraId="678AEAC6" w14:textId="77777777" w:rsidR="004C0A4A" w:rsidRDefault="003848BF">
      <w:pPr>
        <w:pStyle w:val="a3"/>
        <w:spacing w:line="261" w:lineRule="auto"/>
        <w:ind w:left="169" w:right="1359" w:firstLine="458"/>
        <w:jc w:val="both"/>
      </w:pPr>
      <w:r>
        <w:rPr>
          <w:position w:val="2"/>
        </w:rPr>
        <w:t>Unfortunately, despite 2</w:t>
      </w:r>
      <w:r>
        <w:rPr>
          <w:position w:val="2"/>
          <w:vertAlign w:val="superscript"/>
        </w:rPr>
        <w:t>1</w:t>
      </w:r>
      <w:r>
        <w:rPr>
          <w:position w:val="2"/>
        </w:rPr>
        <w:t>/</w:t>
      </w:r>
      <w:r>
        <w:rPr>
          <w:position w:val="2"/>
          <w:vertAlign w:val="subscript"/>
        </w:rPr>
        <w:t>2</w:t>
      </w:r>
      <w:r>
        <w:rPr>
          <w:position w:val="2"/>
        </w:rPr>
        <w:t xml:space="preserve"> years in the making, “The Heart  of  </w:t>
      </w:r>
      <w:r>
        <w:rPr>
          <w:position w:val="2"/>
        </w:rPr>
        <w:t xml:space="preserve">the  Matter” </w:t>
      </w:r>
      <w:r>
        <w:t xml:space="preserve">never gets to the heart of the matter: the </w:t>
      </w:r>
      <w:r>
        <w:rPr>
          <w:spacing w:val="1"/>
        </w:rPr>
        <w:t xml:space="preserve">illiberal </w:t>
      </w:r>
      <w:r>
        <w:t xml:space="preserve">nature of liberal education at our leading colleges and </w:t>
      </w:r>
      <w:r>
        <w:rPr>
          <w:spacing w:val="1"/>
        </w:rPr>
        <w:t xml:space="preserve">universities. </w:t>
      </w:r>
      <w:r>
        <w:t xml:space="preserve">The </w:t>
      </w:r>
      <w:r>
        <w:rPr>
          <w:spacing w:val="1"/>
        </w:rPr>
        <w:t xml:space="preserve">commission ignores </w:t>
      </w:r>
      <w:r>
        <w:t xml:space="preserve">that for several decades America’s colleges and </w:t>
      </w:r>
      <w:r>
        <w:rPr>
          <w:spacing w:val="1"/>
        </w:rPr>
        <w:t xml:space="preserve">universities </w:t>
      </w:r>
      <w:r>
        <w:t>have produced graduates who don’t kn</w:t>
      </w:r>
      <w:r>
        <w:t xml:space="preserve">ow the </w:t>
      </w:r>
      <w:r>
        <w:rPr>
          <w:spacing w:val="1"/>
        </w:rPr>
        <w:t xml:space="preserve">content </w:t>
      </w:r>
      <w:r>
        <w:t xml:space="preserve">and </w:t>
      </w:r>
      <w:r>
        <w:rPr>
          <w:spacing w:val="1"/>
        </w:rPr>
        <w:t xml:space="preserve">character </w:t>
      </w:r>
      <w:r>
        <w:t xml:space="preserve">of liberal education and are thus deprived of  its  benefits. Sadly, the spirit  of inquiry  once at home  on campus has been replaced  by the use   of the humanities and social sciences as </w:t>
      </w:r>
      <w:r>
        <w:rPr>
          <w:spacing w:val="1"/>
        </w:rPr>
        <w:t xml:space="preserve">vehicles </w:t>
      </w:r>
      <w:r>
        <w:t xml:space="preserve">for publicizing </w:t>
      </w:r>
      <w:r>
        <w:rPr>
          <w:spacing w:val="1"/>
        </w:rPr>
        <w:t>“progressive</w:t>
      </w:r>
      <w:r>
        <w:rPr>
          <w:spacing w:val="1"/>
        </w:rPr>
        <w:t xml:space="preserve">,” </w:t>
      </w:r>
      <w:r>
        <w:t xml:space="preserve">or </w:t>
      </w:r>
      <w:r>
        <w:rPr>
          <w:spacing w:val="1"/>
        </w:rPr>
        <w:t>left-liberal</w:t>
      </w:r>
      <w:r>
        <w:rPr>
          <w:spacing w:val="12"/>
        </w:rPr>
        <w:t xml:space="preserve"> </w:t>
      </w:r>
      <w:r>
        <w:rPr>
          <w:spacing w:val="1"/>
        </w:rPr>
        <w:t>propaganda.</w:t>
      </w:r>
    </w:p>
    <w:p w14:paraId="575DA5AA" w14:textId="77777777" w:rsidR="004C0A4A" w:rsidRDefault="003848BF">
      <w:pPr>
        <w:pStyle w:val="a3"/>
        <w:spacing w:line="264" w:lineRule="auto"/>
        <w:ind w:left="169" w:right="1354" w:firstLine="453"/>
        <w:jc w:val="both"/>
      </w:pPr>
      <w:r>
        <w:rPr>
          <w:spacing w:val="-6"/>
        </w:rPr>
        <w:t xml:space="preserve">Today, </w:t>
      </w:r>
      <w:r>
        <w:t>professors routinely treat the progressive interpretation of</w:t>
      </w:r>
      <w:r>
        <w:rPr>
          <w:spacing w:val="-6"/>
        </w:rPr>
        <w:t xml:space="preserve"> </w:t>
      </w:r>
      <w:r>
        <w:t>history</w:t>
      </w:r>
      <w:r>
        <w:rPr>
          <w:spacing w:val="45"/>
        </w:rPr>
        <w:t xml:space="preserve"> </w:t>
      </w:r>
      <w:r>
        <w:t>and progressive public policy as the proper subject of study while</w:t>
      </w:r>
      <w:r>
        <w:rPr>
          <w:spacing w:val="38"/>
        </w:rPr>
        <w:t xml:space="preserve"> </w:t>
      </w:r>
      <w:r>
        <w:t>portraying</w:t>
      </w:r>
      <w:r>
        <w:rPr>
          <w:spacing w:val="5"/>
        </w:rPr>
        <w:t xml:space="preserve"> </w:t>
      </w:r>
      <w:r>
        <w:t xml:space="preserve">conservative </w:t>
      </w:r>
      <w:r>
        <w:rPr>
          <w:spacing w:val="6"/>
        </w:rPr>
        <w:t xml:space="preserve">or classical liberal ideas – such as free markets and </w:t>
      </w:r>
      <w:r>
        <w:rPr>
          <w:spacing w:val="6"/>
        </w:rPr>
        <w:t>self-reliance –  as  falling</w:t>
      </w:r>
      <w:r>
        <w:t xml:space="preserve"> outside the boundaries of routine, and sometimes legitimate,</w:t>
      </w:r>
      <w:r>
        <w:rPr>
          <w:spacing w:val="-30"/>
        </w:rPr>
        <w:t xml:space="preserve"> </w:t>
      </w:r>
      <w:r>
        <w:t>intellectual</w:t>
      </w:r>
      <w:r>
        <w:rPr>
          <w:spacing w:val="-4"/>
        </w:rPr>
        <w:t xml:space="preserve"> </w:t>
      </w:r>
      <w:r>
        <w:t xml:space="preserve">investigation. </w:t>
      </w:r>
    </w:p>
    <w:p w14:paraId="3EA94EA3" w14:textId="77777777" w:rsidR="004C0A4A" w:rsidRDefault="003848BF">
      <w:pPr>
        <w:pStyle w:val="a3"/>
        <w:spacing w:line="264" w:lineRule="auto"/>
        <w:ind w:left="169" w:right="1354" w:firstLine="453"/>
        <w:jc w:val="both"/>
      </w:pPr>
      <w:r>
        <w:t>The</w:t>
      </w:r>
      <w:r>
        <w:rPr>
          <w:spacing w:val="20"/>
        </w:rPr>
        <w:t xml:space="preserve"> </w:t>
      </w:r>
      <w:r>
        <w:t>AAAS</w:t>
      </w:r>
      <w:r>
        <w:rPr>
          <w:spacing w:val="35"/>
        </w:rPr>
        <w:t xml:space="preserve"> </w:t>
      </w:r>
      <w:r>
        <w:t>displays</w:t>
      </w:r>
      <w:r>
        <w:rPr>
          <w:spacing w:val="32"/>
        </w:rPr>
        <w:t xml:space="preserve"> </w:t>
      </w:r>
      <w:r>
        <w:t>great</w:t>
      </w:r>
      <w:r>
        <w:rPr>
          <w:spacing w:val="35"/>
        </w:rPr>
        <w:t xml:space="preserve"> </w:t>
      </w:r>
      <w:r>
        <w:t>enthusiasm</w:t>
      </w:r>
      <w:r>
        <w:rPr>
          <w:spacing w:val="32"/>
        </w:rPr>
        <w:t xml:space="preserve"> </w:t>
      </w:r>
      <w:r>
        <w:t>for</w:t>
      </w:r>
      <w:r>
        <w:rPr>
          <w:spacing w:val="33"/>
        </w:rPr>
        <w:t xml:space="preserve"> </w:t>
      </w:r>
      <w:r>
        <w:t>liberal</w:t>
      </w:r>
      <w:r>
        <w:rPr>
          <w:spacing w:val="32"/>
        </w:rPr>
        <w:t xml:space="preserve"> </w:t>
      </w:r>
      <w:r>
        <w:t>education.</w:t>
      </w:r>
      <w:r>
        <w:rPr>
          <w:spacing w:val="25"/>
        </w:rPr>
        <w:t xml:space="preserve"> </w:t>
      </w:r>
      <w:r>
        <w:rPr>
          <w:spacing w:val="-8"/>
        </w:rPr>
        <w:t>Yet</w:t>
      </w:r>
      <w:r>
        <w:rPr>
          <w:spacing w:val="30"/>
        </w:rPr>
        <w:t xml:space="preserve"> </w:t>
      </w:r>
      <w:r>
        <w:t>its</w:t>
      </w:r>
      <w:r>
        <w:rPr>
          <w:spacing w:val="30"/>
        </w:rPr>
        <w:t xml:space="preserve"> </w:t>
      </w:r>
      <w:r>
        <w:t>report</w:t>
      </w:r>
      <w:r>
        <w:rPr>
          <w:spacing w:val="32"/>
        </w:rPr>
        <w:t xml:space="preserve"> </w:t>
      </w:r>
      <w:r>
        <w:t>may</w:t>
      </w:r>
      <w:r>
        <w:rPr>
          <w:spacing w:val="-1"/>
        </w:rPr>
        <w:t xml:space="preserve"> </w:t>
      </w:r>
      <w:r>
        <w:t xml:space="preserve">well </w:t>
      </w:r>
      <w:r>
        <w:rPr>
          <w:spacing w:val="5"/>
        </w:rPr>
        <w:t xml:space="preserve"> </w:t>
      </w:r>
      <w:r>
        <w:t>set</w:t>
      </w:r>
      <w:r>
        <w:rPr>
          <w:spacing w:val="3"/>
        </w:rPr>
        <w:t xml:space="preserve"> </w:t>
      </w:r>
      <w:r>
        <w:t>back</w:t>
      </w:r>
      <w:r>
        <w:rPr>
          <w:spacing w:val="8"/>
        </w:rPr>
        <w:t xml:space="preserve"> </w:t>
      </w:r>
      <w:r>
        <w:t>reform</w:t>
      </w:r>
      <w:r>
        <w:rPr>
          <w:spacing w:val="6"/>
        </w:rPr>
        <w:t xml:space="preserve"> </w:t>
      </w:r>
      <w:r>
        <w:t>by</w:t>
      </w:r>
      <w:r>
        <w:rPr>
          <w:spacing w:val="5"/>
        </w:rPr>
        <w:t xml:space="preserve"> </w:t>
      </w:r>
      <w:r>
        <w:t>obscuring</w:t>
      </w:r>
      <w:r>
        <w:rPr>
          <w:spacing w:val="3"/>
        </w:rPr>
        <w:t xml:space="preserve"> </w:t>
      </w:r>
      <w:r>
        <w:t>the</w:t>
      </w:r>
      <w:r>
        <w:rPr>
          <w:spacing w:val="6"/>
        </w:rPr>
        <w:t xml:space="preserve"> </w:t>
      </w:r>
      <w:r>
        <w:t>depth</w:t>
      </w:r>
      <w:r>
        <w:rPr>
          <w:spacing w:val="5"/>
        </w:rPr>
        <w:t xml:space="preserve"> </w:t>
      </w:r>
      <w:r>
        <w:t>and</w:t>
      </w:r>
      <w:r>
        <w:rPr>
          <w:spacing w:val="5"/>
        </w:rPr>
        <w:t xml:space="preserve"> </w:t>
      </w:r>
      <w:r>
        <w:t>breadth</w:t>
      </w:r>
      <w:r>
        <w:rPr>
          <w:spacing w:val="5"/>
        </w:rPr>
        <w:t xml:space="preserve"> </w:t>
      </w:r>
      <w:r>
        <w:t>of</w:t>
      </w:r>
      <w:r>
        <w:rPr>
          <w:spacing w:val="3"/>
        </w:rPr>
        <w:t xml:space="preserve"> </w:t>
      </w:r>
      <w:r>
        <w:t>the</w:t>
      </w:r>
      <w:r>
        <w:rPr>
          <w:spacing w:val="6"/>
        </w:rPr>
        <w:t xml:space="preserve"> </w:t>
      </w:r>
      <w:r>
        <w:t>challenge</w:t>
      </w:r>
      <w:r>
        <w:rPr>
          <w:spacing w:val="6"/>
        </w:rPr>
        <w:t xml:space="preserve"> </w:t>
      </w:r>
      <w:r>
        <w:t>that</w:t>
      </w:r>
      <w:r>
        <w:rPr>
          <w:rFonts w:eastAsia="宋体" w:hint="eastAsia"/>
          <w:lang w:eastAsia="zh-CN"/>
        </w:rPr>
        <w:t xml:space="preserve"> </w:t>
      </w:r>
      <w:r>
        <w:t>Congress asked it to illuminate.</w:t>
      </w:r>
    </w:p>
    <w:p w14:paraId="003AA1EE" w14:textId="77777777" w:rsidR="004C0A4A" w:rsidRDefault="004C0A4A">
      <w:pPr>
        <w:pStyle w:val="a3"/>
        <w:rPr>
          <w:sz w:val="20"/>
        </w:rPr>
      </w:pPr>
    </w:p>
    <w:p w14:paraId="6462CB5A" w14:textId="77777777" w:rsidR="004C0A4A" w:rsidRDefault="004C0A4A">
      <w:pPr>
        <w:pStyle w:val="a3"/>
        <w:spacing w:before="5"/>
        <w:rPr>
          <w:sz w:val="17"/>
        </w:rPr>
      </w:pPr>
    </w:p>
    <w:p w14:paraId="3D2015C3" w14:textId="77777777" w:rsidR="004C0A4A" w:rsidRDefault="004C0A4A">
      <w:pPr>
        <w:rPr>
          <w:rFonts w:ascii="宋体" w:eastAsia="宋体"/>
          <w:sz w:val="21"/>
        </w:rPr>
      </w:pPr>
    </w:p>
    <w:p w14:paraId="12EFA871" w14:textId="77777777" w:rsidR="004C0A4A" w:rsidRDefault="004C0A4A">
      <w:pPr>
        <w:rPr>
          <w:rFonts w:ascii="宋体" w:eastAsia="宋体"/>
          <w:sz w:val="21"/>
        </w:rPr>
        <w:sectPr w:rsidR="004C0A4A">
          <w:pgSz w:w="10720" w:h="14970"/>
          <w:pgMar w:top="1120" w:right="0" w:bottom="580" w:left="1220" w:header="680" w:footer="392" w:gutter="0"/>
          <w:cols w:space="720"/>
        </w:sectPr>
      </w:pPr>
    </w:p>
    <w:p w14:paraId="0F1DBF49" w14:textId="77777777" w:rsidR="004C0A4A" w:rsidRDefault="003848BF">
      <w:pPr>
        <w:pStyle w:val="a5"/>
        <w:numPr>
          <w:ilvl w:val="0"/>
          <w:numId w:val="3"/>
        </w:numPr>
        <w:tabs>
          <w:tab w:val="left" w:pos="590"/>
        </w:tabs>
        <w:spacing w:before="127"/>
        <w:rPr>
          <w:sz w:val="23"/>
        </w:rPr>
      </w:pPr>
      <w:r>
        <w:rPr>
          <w:spacing w:val="-4"/>
          <w:sz w:val="23"/>
        </w:rPr>
        <w:lastRenderedPageBreak/>
        <w:t>According</w:t>
      </w:r>
      <w:r>
        <w:rPr>
          <w:spacing w:val="-12"/>
          <w:sz w:val="23"/>
        </w:rPr>
        <w:t xml:space="preserve"> </w:t>
      </w:r>
      <w:r>
        <w:rPr>
          <w:sz w:val="23"/>
        </w:rPr>
        <w:t>to</w:t>
      </w:r>
      <w:r>
        <w:rPr>
          <w:spacing w:val="-10"/>
          <w:sz w:val="23"/>
        </w:rPr>
        <w:t xml:space="preserve"> </w:t>
      </w:r>
      <w:r>
        <w:rPr>
          <w:spacing w:val="-4"/>
          <w:sz w:val="23"/>
        </w:rPr>
        <w:t>Paragraph</w:t>
      </w:r>
      <w:r>
        <w:rPr>
          <w:spacing w:val="-10"/>
          <w:sz w:val="23"/>
        </w:rPr>
        <w:t xml:space="preserve"> </w:t>
      </w:r>
      <w:r>
        <w:rPr>
          <w:sz w:val="23"/>
        </w:rPr>
        <w:t>1,</w:t>
      </w:r>
      <w:r>
        <w:rPr>
          <w:spacing w:val="-12"/>
          <w:sz w:val="23"/>
        </w:rPr>
        <w:t xml:space="preserve"> </w:t>
      </w:r>
      <w:r>
        <w:rPr>
          <w:spacing w:val="-3"/>
          <w:sz w:val="23"/>
        </w:rPr>
        <w:t>what</w:t>
      </w:r>
      <w:r>
        <w:rPr>
          <w:spacing w:val="-11"/>
          <w:sz w:val="23"/>
        </w:rPr>
        <w:t xml:space="preserve"> </w:t>
      </w:r>
      <w:r>
        <w:rPr>
          <w:sz w:val="23"/>
        </w:rPr>
        <w:t>is</w:t>
      </w:r>
      <w:r>
        <w:rPr>
          <w:spacing w:val="-11"/>
          <w:sz w:val="23"/>
        </w:rPr>
        <w:t xml:space="preserve"> </w:t>
      </w:r>
      <w:r>
        <w:rPr>
          <w:sz w:val="23"/>
        </w:rPr>
        <w:t>the</w:t>
      </w:r>
      <w:r>
        <w:rPr>
          <w:spacing w:val="-11"/>
          <w:sz w:val="23"/>
        </w:rPr>
        <w:t xml:space="preserve"> </w:t>
      </w:r>
      <w:r>
        <w:rPr>
          <w:spacing w:val="-5"/>
          <w:sz w:val="23"/>
        </w:rPr>
        <w:t>author’s</w:t>
      </w:r>
      <w:r>
        <w:rPr>
          <w:spacing w:val="-8"/>
          <w:sz w:val="23"/>
        </w:rPr>
        <w:t xml:space="preserve"> </w:t>
      </w:r>
      <w:r>
        <w:rPr>
          <w:spacing w:val="-4"/>
          <w:sz w:val="23"/>
        </w:rPr>
        <w:t>attitude</w:t>
      </w:r>
      <w:r>
        <w:rPr>
          <w:spacing w:val="-14"/>
          <w:sz w:val="23"/>
        </w:rPr>
        <w:t xml:space="preserve"> </w:t>
      </w:r>
      <w:r>
        <w:rPr>
          <w:spacing w:val="-4"/>
          <w:sz w:val="23"/>
        </w:rPr>
        <w:t>toward</w:t>
      </w:r>
      <w:r>
        <w:rPr>
          <w:spacing w:val="-12"/>
          <w:sz w:val="23"/>
        </w:rPr>
        <w:t xml:space="preserve"> </w:t>
      </w:r>
      <w:r>
        <w:rPr>
          <w:sz w:val="23"/>
        </w:rPr>
        <w:t>the</w:t>
      </w:r>
      <w:r>
        <w:rPr>
          <w:spacing w:val="-23"/>
          <w:sz w:val="23"/>
        </w:rPr>
        <w:t xml:space="preserve"> </w:t>
      </w:r>
      <w:r>
        <w:rPr>
          <w:spacing w:val="-6"/>
          <w:sz w:val="23"/>
        </w:rPr>
        <w:t>AAAS’s</w:t>
      </w:r>
      <w:r>
        <w:rPr>
          <w:spacing w:val="-8"/>
          <w:sz w:val="23"/>
        </w:rPr>
        <w:t xml:space="preserve"> </w:t>
      </w:r>
      <w:r>
        <w:rPr>
          <w:spacing w:val="-4"/>
          <w:sz w:val="23"/>
        </w:rPr>
        <w:t>report?</w:t>
      </w:r>
    </w:p>
    <w:p w14:paraId="03400AE5" w14:textId="77777777" w:rsidR="004C0A4A" w:rsidRDefault="003848BF">
      <w:pPr>
        <w:pStyle w:val="a5"/>
        <w:numPr>
          <w:ilvl w:val="1"/>
          <w:numId w:val="3"/>
        </w:numPr>
        <w:tabs>
          <w:tab w:val="left" w:pos="964"/>
        </w:tabs>
        <w:spacing w:before="77"/>
        <w:rPr>
          <w:sz w:val="23"/>
        </w:rPr>
      </w:pPr>
      <w:r>
        <w:rPr>
          <w:sz w:val="23"/>
        </w:rPr>
        <w:t>Critical.</w:t>
      </w:r>
    </w:p>
    <w:p w14:paraId="4AEEAF95" w14:textId="77777777" w:rsidR="004C0A4A" w:rsidRDefault="003848BF">
      <w:pPr>
        <w:pStyle w:val="a5"/>
        <w:numPr>
          <w:ilvl w:val="1"/>
          <w:numId w:val="3"/>
        </w:numPr>
        <w:tabs>
          <w:tab w:val="left" w:pos="940"/>
        </w:tabs>
        <w:spacing w:before="74"/>
        <w:ind w:left="940" w:hanging="351"/>
        <w:rPr>
          <w:sz w:val="23"/>
        </w:rPr>
      </w:pPr>
      <w:r>
        <w:rPr>
          <w:sz w:val="23"/>
        </w:rPr>
        <w:t>Appreciative.</w:t>
      </w:r>
    </w:p>
    <w:p w14:paraId="41D2D068" w14:textId="77777777" w:rsidR="004C0A4A" w:rsidRDefault="003848BF">
      <w:pPr>
        <w:pStyle w:val="a5"/>
        <w:numPr>
          <w:ilvl w:val="1"/>
          <w:numId w:val="3"/>
        </w:numPr>
        <w:tabs>
          <w:tab w:val="left" w:pos="952"/>
        </w:tabs>
        <w:spacing w:before="76"/>
        <w:ind w:left="952" w:hanging="363"/>
        <w:rPr>
          <w:sz w:val="23"/>
        </w:rPr>
      </w:pPr>
      <w:r>
        <w:rPr>
          <w:sz w:val="23"/>
        </w:rPr>
        <w:t>Contemptuous.</w:t>
      </w:r>
    </w:p>
    <w:p w14:paraId="4F91F820" w14:textId="77777777" w:rsidR="004C0A4A" w:rsidRDefault="003848BF">
      <w:pPr>
        <w:pStyle w:val="a5"/>
        <w:numPr>
          <w:ilvl w:val="1"/>
          <w:numId w:val="3"/>
        </w:numPr>
        <w:tabs>
          <w:tab w:val="left" w:pos="962"/>
        </w:tabs>
        <w:spacing w:before="76"/>
        <w:ind w:left="961" w:hanging="372"/>
        <w:rPr>
          <w:sz w:val="23"/>
        </w:rPr>
      </w:pPr>
      <w:r>
        <w:rPr>
          <w:spacing w:val="-3"/>
          <w:sz w:val="23"/>
        </w:rPr>
        <w:t>Tolerant.</w:t>
      </w:r>
    </w:p>
    <w:p w14:paraId="2DE8D55E" w14:textId="77777777" w:rsidR="004C0A4A" w:rsidRDefault="004C0A4A">
      <w:pPr>
        <w:pStyle w:val="a3"/>
        <w:rPr>
          <w:sz w:val="24"/>
        </w:rPr>
      </w:pPr>
    </w:p>
    <w:p w14:paraId="584E46A5" w14:textId="77777777" w:rsidR="004C0A4A" w:rsidRDefault="003848BF">
      <w:pPr>
        <w:pStyle w:val="a5"/>
        <w:numPr>
          <w:ilvl w:val="0"/>
          <w:numId w:val="3"/>
        </w:numPr>
        <w:tabs>
          <w:tab w:val="left" w:pos="590"/>
        </w:tabs>
        <w:spacing w:before="139"/>
        <w:rPr>
          <w:sz w:val="23"/>
        </w:rPr>
      </w:pPr>
      <w:r>
        <w:rPr>
          <w:sz w:val="23"/>
        </w:rPr>
        <w:t xml:space="preserve">Influential figures in the Congress required </w:t>
      </w:r>
      <w:r>
        <w:rPr>
          <w:sz w:val="23"/>
        </w:rPr>
        <w:t>that the AAAS report on how</w:t>
      </w:r>
      <w:r>
        <w:rPr>
          <w:spacing w:val="-33"/>
          <w:sz w:val="23"/>
        </w:rPr>
        <w:t xml:space="preserve"> </w:t>
      </w:r>
      <w:r>
        <w:rPr>
          <w:sz w:val="23"/>
        </w:rPr>
        <w:t>to</w:t>
      </w:r>
    </w:p>
    <w:p w14:paraId="4DF91D6E" w14:textId="77777777" w:rsidR="004C0A4A" w:rsidRDefault="003848BF">
      <w:pPr>
        <w:pStyle w:val="a5"/>
        <w:numPr>
          <w:ilvl w:val="1"/>
          <w:numId w:val="3"/>
        </w:numPr>
        <w:tabs>
          <w:tab w:val="left" w:pos="964"/>
        </w:tabs>
        <w:spacing w:before="76"/>
        <w:rPr>
          <w:sz w:val="23"/>
        </w:rPr>
      </w:pPr>
      <w:r>
        <w:rPr>
          <w:sz w:val="23"/>
        </w:rPr>
        <w:t>define the government’s role in</w:t>
      </w:r>
      <w:r>
        <w:rPr>
          <w:spacing w:val="-6"/>
          <w:sz w:val="23"/>
        </w:rPr>
        <w:t xml:space="preserve"> </w:t>
      </w:r>
      <w:r>
        <w:rPr>
          <w:sz w:val="23"/>
        </w:rPr>
        <w:t>education.</w:t>
      </w:r>
    </w:p>
    <w:p w14:paraId="68EAD79B" w14:textId="77777777" w:rsidR="004C0A4A" w:rsidRDefault="003848BF">
      <w:pPr>
        <w:pStyle w:val="a5"/>
        <w:numPr>
          <w:ilvl w:val="1"/>
          <w:numId w:val="3"/>
        </w:numPr>
        <w:tabs>
          <w:tab w:val="left" w:pos="952"/>
        </w:tabs>
        <w:spacing w:before="74"/>
        <w:ind w:left="952" w:hanging="363"/>
        <w:rPr>
          <w:sz w:val="23"/>
        </w:rPr>
      </w:pPr>
      <w:r>
        <w:rPr>
          <w:sz w:val="23"/>
        </w:rPr>
        <w:t>safeguard individuals’ rights to</w:t>
      </w:r>
      <w:r>
        <w:rPr>
          <w:spacing w:val="-20"/>
          <w:sz w:val="23"/>
        </w:rPr>
        <w:t xml:space="preserve"> </w:t>
      </w:r>
      <w:r>
        <w:rPr>
          <w:sz w:val="23"/>
        </w:rPr>
        <w:t>education.</w:t>
      </w:r>
    </w:p>
    <w:p w14:paraId="145E3C90" w14:textId="77777777" w:rsidR="004C0A4A" w:rsidRDefault="003848BF">
      <w:pPr>
        <w:pStyle w:val="a5"/>
        <w:numPr>
          <w:ilvl w:val="1"/>
          <w:numId w:val="3"/>
        </w:numPr>
        <w:tabs>
          <w:tab w:val="left" w:pos="952"/>
        </w:tabs>
        <w:spacing w:before="77"/>
        <w:ind w:left="952" w:hanging="363"/>
        <w:rPr>
          <w:sz w:val="23"/>
        </w:rPr>
      </w:pPr>
      <w:r>
        <w:rPr>
          <w:sz w:val="23"/>
        </w:rPr>
        <w:t>retain people’s interest in liberal</w:t>
      </w:r>
      <w:r>
        <w:rPr>
          <w:spacing w:val="-10"/>
          <w:sz w:val="23"/>
        </w:rPr>
        <w:t xml:space="preserve"> </w:t>
      </w:r>
      <w:r>
        <w:rPr>
          <w:sz w:val="23"/>
        </w:rPr>
        <w:t>education.</w:t>
      </w:r>
    </w:p>
    <w:p w14:paraId="7E461F53" w14:textId="77777777" w:rsidR="004C0A4A" w:rsidRDefault="003848BF">
      <w:pPr>
        <w:pStyle w:val="a5"/>
        <w:numPr>
          <w:ilvl w:val="1"/>
          <w:numId w:val="3"/>
        </w:numPr>
        <w:tabs>
          <w:tab w:val="left" w:pos="964"/>
        </w:tabs>
        <w:spacing w:before="76"/>
        <w:rPr>
          <w:sz w:val="23"/>
        </w:rPr>
      </w:pPr>
      <w:r>
        <w:rPr>
          <w:sz w:val="23"/>
        </w:rPr>
        <w:t>keep a leading position in liberal</w:t>
      </w:r>
      <w:r>
        <w:rPr>
          <w:spacing w:val="-8"/>
          <w:sz w:val="23"/>
        </w:rPr>
        <w:t xml:space="preserve"> </w:t>
      </w:r>
      <w:r>
        <w:rPr>
          <w:sz w:val="23"/>
        </w:rPr>
        <w:t>education.</w:t>
      </w:r>
    </w:p>
    <w:p w14:paraId="632CAA23" w14:textId="77777777" w:rsidR="004C0A4A" w:rsidRDefault="004C0A4A">
      <w:pPr>
        <w:pStyle w:val="a3"/>
        <w:rPr>
          <w:sz w:val="24"/>
        </w:rPr>
      </w:pPr>
    </w:p>
    <w:p w14:paraId="4387EBA3" w14:textId="77777777" w:rsidR="004C0A4A" w:rsidRDefault="003848BF">
      <w:pPr>
        <w:pStyle w:val="a5"/>
        <w:numPr>
          <w:ilvl w:val="0"/>
          <w:numId w:val="3"/>
        </w:numPr>
        <w:tabs>
          <w:tab w:val="left" w:pos="590"/>
        </w:tabs>
        <w:spacing w:before="139"/>
        <w:rPr>
          <w:sz w:val="23"/>
        </w:rPr>
      </w:pPr>
      <w:r>
        <w:rPr>
          <w:sz w:val="23"/>
        </w:rPr>
        <w:t>According to Paragraph 3, the report</w:t>
      </w:r>
      <w:r>
        <w:rPr>
          <w:spacing w:val="-13"/>
          <w:sz w:val="23"/>
        </w:rPr>
        <w:t xml:space="preserve"> </w:t>
      </w:r>
      <w:r>
        <w:rPr>
          <w:sz w:val="23"/>
        </w:rPr>
        <w:t>suggest</w:t>
      </w:r>
      <w:r>
        <w:rPr>
          <w:sz w:val="23"/>
        </w:rPr>
        <w:t>s</w:t>
      </w:r>
    </w:p>
    <w:p w14:paraId="5067ADC5" w14:textId="77777777" w:rsidR="004C0A4A" w:rsidRDefault="003848BF">
      <w:pPr>
        <w:pStyle w:val="a5"/>
        <w:numPr>
          <w:ilvl w:val="1"/>
          <w:numId w:val="3"/>
        </w:numPr>
        <w:tabs>
          <w:tab w:val="left" w:pos="964"/>
        </w:tabs>
        <w:spacing w:before="76"/>
        <w:rPr>
          <w:sz w:val="23"/>
        </w:rPr>
      </w:pPr>
      <w:r>
        <w:rPr>
          <w:sz w:val="23"/>
        </w:rPr>
        <w:t>an exclusive study of American</w:t>
      </w:r>
      <w:r>
        <w:rPr>
          <w:spacing w:val="-19"/>
          <w:sz w:val="23"/>
        </w:rPr>
        <w:t xml:space="preserve"> </w:t>
      </w:r>
      <w:r>
        <w:rPr>
          <w:sz w:val="23"/>
        </w:rPr>
        <w:t>history.</w:t>
      </w:r>
    </w:p>
    <w:p w14:paraId="34824B70" w14:textId="77777777" w:rsidR="004C0A4A" w:rsidRDefault="003848BF">
      <w:pPr>
        <w:pStyle w:val="a5"/>
        <w:numPr>
          <w:ilvl w:val="1"/>
          <w:numId w:val="3"/>
        </w:numPr>
        <w:tabs>
          <w:tab w:val="left" w:pos="952"/>
        </w:tabs>
        <w:spacing w:before="74"/>
        <w:ind w:left="952" w:hanging="363"/>
        <w:rPr>
          <w:sz w:val="23"/>
        </w:rPr>
      </w:pPr>
      <w:r>
        <w:rPr>
          <w:sz w:val="23"/>
        </w:rPr>
        <w:t>a greater emphasis on theoretical</w:t>
      </w:r>
      <w:r>
        <w:rPr>
          <w:spacing w:val="-5"/>
          <w:sz w:val="23"/>
        </w:rPr>
        <w:t xml:space="preserve"> </w:t>
      </w:r>
      <w:r>
        <w:rPr>
          <w:sz w:val="23"/>
        </w:rPr>
        <w:t>subjects.</w:t>
      </w:r>
    </w:p>
    <w:p w14:paraId="0594DE9C" w14:textId="77777777" w:rsidR="004C0A4A" w:rsidRDefault="003848BF">
      <w:pPr>
        <w:pStyle w:val="a5"/>
        <w:numPr>
          <w:ilvl w:val="1"/>
          <w:numId w:val="3"/>
        </w:numPr>
        <w:tabs>
          <w:tab w:val="left" w:pos="952"/>
        </w:tabs>
        <w:spacing w:before="76"/>
        <w:ind w:left="952" w:hanging="363"/>
        <w:rPr>
          <w:sz w:val="23"/>
        </w:rPr>
      </w:pPr>
      <w:r>
        <w:rPr>
          <w:sz w:val="23"/>
        </w:rPr>
        <w:t>the application of emerging</w:t>
      </w:r>
      <w:r>
        <w:rPr>
          <w:spacing w:val="-6"/>
          <w:sz w:val="23"/>
        </w:rPr>
        <w:t xml:space="preserve"> </w:t>
      </w:r>
      <w:r>
        <w:rPr>
          <w:sz w:val="23"/>
        </w:rPr>
        <w:t>technologies.</w:t>
      </w:r>
    </w:p>
    <w:p w14:paraId="3B2CAEC2" w14:textId="77777777" w:rsidR="004C0A4A" w:rsidRDefault="003848BF">
      <w:pPr>
        <w:pStyle w:val="a5"/>
        <w:numPr>
          <w:ilvl w:val="1"/>
          <w:numId w:val="3"/>
        </w:numPr>
        <w:tabs>
          <w:tab w:val="left" w:pos="964"/>
        </w:tabs>
        <w:spacing w:before="77"/>
        <w:rPr>
          <w:sz w:val="23"/>
        </w:rPr>
      </w:pPr>
      <w:r>
        <w:rPr>
          <w:sz w:val="23"/>
        </w:rPr>
        <w:t>funding for the study of foreign</w:t>
      </w:r>
      <w:r>
        <w:rPr>
          <w:spacing w:val="-2"/>
          <w:sz w:val="23"/>
        </w:rPr>
        <w:t xml:space="preserve"> </w:t>
      </w:r>
      <w:r>
        <w:rPr>
          <w:sz w:val="23"/>
        </w:rPr>
        <w:t>languages.</w:t>
      </w:r>
    </w:p>
    <w:p w14:paraId="3C392922" w14:textId="77777777" w:rsidR="004C0A4A" w:rsidRDefault="004C0A4A">
      <w:pPr>
        <w:pStyle w:val="a3"/>
        <w:rPr>
          <w:sz w:val="24"/>
        </w:rPr>
      </w:pPr>
    </w:p>
    <w:p w14:paraId="77EBE353" w14:textId="77777777" w:rsidR="004C0A4A" w:rsidRDefault="003848BF">
      <w:pPr>
        <w:pStyle w:val="a5"/>
        <w:numPr>
          <w:ilvl w:val="0"/>
          <w:numId w:val="3"/>
        </w:numPr>
        <w:tabs>
          <w:tab w:val="left" w:pos="590"/>
        </w:tabs>
        <w:spacing w:before="138"/>
        <w:rPr>
          <w:sz w:val="23"/>
        </w:rPr>
      </w:pPr>
      <w:r>
        <w:rPr>
          <w:sz w:val="23"/>
        </w:rPr>
        <w:t>The author implies in Paragraph 5 that professors</w:t>
      </w:r>
      <w:r>
        <w:rPr>
          <w:spacing w:val="-11"/>
          <w:sz w:val="23"/>
        </w:rPr>
        <w:t xml:space="preserve"> </w:t>
      </w:r>
      <w:r>
        <w:rPr>
          <w:sz w:val="23"/>
        </w:rPr>
        <w:t>are</w:t>
      </w:r>
    </w:p>
    <w:p w14:paraId="2F7CEF86" w14:textId="77777777" w:rsidR="004C0A4A" w:rsidRDefault="003848BF">
      <w:pPr>
        <w:pStyle w:val="a5"/>
        <w:numPr>
          <w:ilvl w:val="1"/>
          <w:numId w:val="3"/>
        </w:numPr>
        <w:tabs>
          <w:tab w:val="left" w:pos="964"/>
        </w:tabs>
        <w:spacing w:before="77"/>
        <w:rPr>
          <w:sz w:val="23"/>
        </w:rPr>
      </w:pPr>
      <w:r>
        <w:rPr>
          <w:sz w:val="23"/>
        </w:rPr>
        <w:t>supportive of free</w:t>
      </w:r>
      <w:r>
        <w:rPr>
          <w:sz w:val="23"/>
        </w:rPr>
        <w:t xml:space="preserve"> </w:t>
      </w:r>
      <w:r>
        <w:rPr>
          <w:sz w:val="23"/>
        </w:rPr>
        <w:t>markets.</w:t>
      </w:r>
    </w:p>
    <w:p w14:paraId="66FDB1A2" w14:textId="77777777" w:rsidR="004C0A4A" w:rsidRDefault="003848BF">
      <w:pPr>
        <w:pStyle w:val="a5"/>
        <w:numPr>
          <w:ilvl w:val="1"/>
          <w:numId w:val="3"/>
        </w:numPr>
        <w:tabs>
          <w:tab w:val="left" w:pos="952"/>
        </w:tabs>
        <w:spacing w:before="74"/>
        <w:ind w:left="952" w:hanging="363"/>
        <w:rPr>
          <w:sz w:val="23"/>
        </w:rPr>
      </w:pPr>
      <w:r>
        <w:rPr>
          <w:sz w:val="23"/>
        </w:rPr>
        <w:t>conservative about public</w:t>
      </w:r>
      <w:r>
        <w:rPr>
          <w:spacing w:val="-4"/>
          <w:sz w:val="23"/>
        </w:rPr>
        <w:t xml:space="preserve"> </w:t>
      </w:r>
      <w:r>
        <w:rPr>
          <w:sz w:val="23"/>
        </w:rPr>
        <w:t>policy.</w:t>
      </w:r>
    </w:p>
    <w:p w14:paraId="2D947868" w14:textId="77777777" w:rsidR="004C0A4A" w:rsidRDefault="003848BF">
      <w:pPr>
        <w:pStyle w:val="a5"/>
        <w:numPr>
          <w:ilvl w:val="1"/>
          <w:numId w:val="3"/>
        </w:numPr>
        <w:tabs>
          <w:tab w:val="left" w:pos="952"/>
        </w:tabs>
        <w:spacing w:before="76"/>
        <w:ind w:left="952" w:hanging="363"/>
        <w:rPr>
          <w:sz w:val="23"/>
        </w:rPr>
      </w:pPr>
      <w:r>
        <w:rPr>
          <w:sz w:val="23"/>
        </w:rPr>
        <w:t>biased against classical liberal</w:t>
      </w:r>
      <w:r>
        <w:rPr>
          <w:spacing w:val="-4"/>
          <w:sz w:val="23"/>
        </w:rPr>
        <w:t xml:space="preserve"> </w:t>
      </w:r>
      <w:r>
        <w:rPr>
          <w:sz w:val="23"/>
        </w:rPr>
        <w:t>ideas.</w:t>
      </w:r>
    </w:p>
    <w:p w14:paraId="33DBFE7B" w14:textId="77777777" w:rsidR="004C0A4A" w:rsidRDefault="003848BF">
      <w:pPr>
        <w:pStyle w:val="a5"/>
        <w:numPr>
          <w:ilvl w:val="1"/>
          <w:numId w:val="3"/>
        </w:numPr>
        <w:tabs>
          <w:tab w:val="left" w:pos="964"/>
        </w:tabs>
        <w:spacing w:before="76"/>
        <w:rPr>
          <w:sz w:val="23"/>
        </w:rPr>
      </w:pPr>
      <w:r>
        <w:rPr>
          <w:sz w:val="23"/>
        </w:rPr>
        <w:t>cautious about intellectual</w:t>
      </w:r>
      <w:r>
        <w:rPr>
          <w:spacing w:val="-6"/>
          <w:sz w:val="23"/>
        </w:rPr>
        <w:t xml:space="preserve"> </w:t>
      </w:r>
      <w:r>
        <w:rPr>
          <w:sz w:val="23"/>
        </w:rPr>
        <w:t>investigation.</w:t>
      </w:r>
    </w:p>
    <w:p w14:paraId="19BE8037" w14:textId="77777777" w:rsidR="004C0A4A" w:rsidRDefault="004C0A4A">
      <w:pPr>
        <w:pStyle w:val="a3"/>
        <w:rPr>
          <w:sz w:val="24"/>
        </w:rPr>
      </w:pPr>
    </w:p>
    <w:p w14:paraId="3C49750E" w14:textId="77777777" w:rsidR="004C0A4A" w:rsidRDefault="003848BF">
      <w:pPr>
        <w:pStyle w:val="a5"/>
        <w:numPr>
          <w:ilvl w:val="0"/>
          <w:numId w:val="3"/>
        </w:numPr>
        <w:tabs>
          <w:tab w:val="left" w:pos="590"/>
        </w:tabs>
        <w:spacing w:before="139"/>
        <w:rPr>
          <w:sz w:val="23"/>
        </w:rPr>
      </w:pPr>
      <w:r>
        <w:rPr>
          <w:sz w:val="23"/>
        </w:rPr>
        <w:t>Which of the following would be the best title for the</w:t>
      </w:r>
      <w:r>
        <w:rPr>
          <w:spacing w:val="-17"/>
          <w:sz w:val="23"/>
        </w:rPr>
        <w:t xml:space="preserve"> </w:t>
      </w:r>
      <w:r>
        <w:rPr>
          <w:sz w:val="23"/>
        </w:rPr>
        <w:t>text?</w:t>
      </w:r>
    </w:p>
    <w:p w14:paraId="691C60F7" w14:textId="77777777" w:rsidR="004C0A4A" w:rsidRDefault="003848BF">
      <w:pPr>
        <w:pStyle w:val="a5"/>
        <w:numPr>
          <w:ilvl w:val="1"/>
          <w:numId w:val="3"/>
        </w:numPr>
        <w:tabs>
          <w:tab w:val="left" w:pos="962"/>
        </w:tabs>
        <w:spacing w:before="76"/>
        <w:ind w:left="961" w:hanging="372"/>
        <w:rPr>
          <w:sz w:val="23"/>
        </w:rPr>
      </w:pPr>
      <w:r>
        <w:rPr>
          <w:spacing w:val="-6"/>
          <w:sz w:val="23"/>
        </w:rPr>
        <w:t xml:space="preserve">Ways </w:t>
      </w:r>
      <w:r>
        <w:rPr>
          <w:sz w:val="23"/>
        </w:rPr>
        <w:t>to Grasp “The Heart of the Matter”</w:t>
      </w:r>
    </w:p>
    <w:p w14:paraId="00C0DD7E" w14:textId="77777777" w:rsidR="004C0A4A" w:rsidRDefault="003848BF">
      <w:pPr>
        <w:pStyle w:val="a5"/>
        <w:numPr>
          <w:ilvl w:val="1"/>
          <w:numId w:val="3"/>
        </w:numPr>
        <w:tabs>
          <w:tab w:val="left" w:pos="952"/>
        </w:tabs>
        <w:spacing w:before="74"/>
        <w:ind w:left="952" w:hanging="363"/>
        <w:rPr>
          <w:sz w:val="23"/>
        </w:rPr>
      </w:pPr>
      <w:r>
        <w:rPr>
          <w:sz w:val="23"/>
        </w:rPr>
        <w:t>Illiberal Education and “The</w:t>
      </w:r>
      <w:r>
        <w:rPr>
          <w:sz w:val="23"/>
        </w:rPr>
        <w:t xml:space="preserve"> Heart of the</w:t>
      </w:r>
      <w:r>
        <w:rPr>
          <w:spacing w:val="-12"/>
          <w:sz w:val="23"/>
        </w:rPr>
        <w:t xml:space="preserve"> </w:t>
      </w:r>
      <w:r>
        <w:rPr>
          <w:sz w:val="23"/>
        </w:rPr>
        <w:t>Matter”</w:t>
      </w:r>
    </w:p>
    <w:p w14:paraId="01FDE49F" w14:textId="77777777" w:rsidR="004C0A4A" w:rsidRDefault="003848BF">
      <w:pPr>
        <w:pStyle w:val="a5"/>
        <w:numPr>
          <w:ilvl w:val="1"/>
          <w:numId w:val="3"/>
        </w:numPr>
        <w:tabs>
          <w:tab w:val="left" w:pos="948"/>
        </w:tabs>
        <w:spacing w:before="76"/>
        <w:ind w:left="947" w:hanging="358"/>
        <w:rPr>
          <w:sz w:val="23"/>
        </w:rPr>
      </w:pPr>
      <w:r>
        <w:rPr>
          <w:sz w:val="23"/>
        </w:rPr>
        <w:t xml:space="preserve">The </w:t>
      </w:r>
      <w:r>
        <w:rPr>
          <w:spacing w:val="-3"/>
          <w:sz w:val="23"/>
        </w:rPr>
        <w:t xml:space="preserve">AAAS’s </w:t>
      </w:r>
      <w:r>
        <w:rPr>
          <w:sz w:val="23"/>
        </w:rPr>
        <w:t>Contribution to Liberal</w:t>
      </w:r>
      <w:r>
        <w:rPr>
          <w:spacing w:val="-18"/>
          <w:sz w:val="23"/>
        </w:rPr>
        <w:t xml:space="preserve"> </w:t>
      </w:r>
      <w:r>
        <w:rPr>
          <w:sz w:val="23"/>
        </w:rPr>
        <w:t>Education</w:t>
      </w:r>
    </w:p>
    <w:p w14:paraId="043863EF" w14:textId="77777777" w:rsidR="004C0A4A" w:rsidRDefault="003848BF">
      <w:pPr>
        <w:pStyle w:val="a5"/>
        <w:numPr>
          <w:ilvl w:val="1"/>
          <w:numId w:val="3"/>
        </w:numPr>
        <w:tabs>
          <w:tab w:val="left" w:pos="964"/>
        </w:tabs>
        <w:spacing w:before="77"/>
        <w:rPr>
          <w:sz w:val="23"/>
        </w:rPr>
      </w:pPr>
      <w:r>
        <w:rPr>
          <w:sz w:val="23"/>
        </w:rPr>
        <w:t>Progressive Policy vs. Liberal</w:t>
      </w:r>
      <w:r>
        <w:rPr>
          <w:spacing w:val="-1"/>
          <w:sz w:val="23"/>
        </w:rPr>
        <w:t xml:space="preserve"> </w:t>
      </w:r>
      <w:r>
        <w:rPr>
          <w:sz w:val="23"/>
        </w:rPr>
        <w:t>Education</w:t>
      </w:r>
    </w:p>
    <w:p w14:paraId="025E8155" w14:textId="77777777" w:rsidR="004C0A4A" w:rsidRDefault="004C0A4A">
      <w:pPr>
        <w:pStyle w:val="a3"/>
        <w:rPr>
          <w:sz w:val="20"/>
        </w:rPr>
      </w:pPr>
    </w:p>
    <w:p w14:paraId="7E94593D" w14:textId="77777777" w:rsidR="004C0A4A" w:rsidRDefault="004C0A4A">
      <w:pPr>
        <w:pStyle w:val="a3"/>
        <w:rPr>
          <w:sz w:val="20"/>
        </w:rPr>
      </w:pPr>
    </w:p>
    <w:p w14:paraId="1C306539" w14:textId="77777777" w:rsidR="004C0A4A" w:rsidRDefault="004C0A4A"/>
    <w:p w14:paraId="07A7EC57" w14:textId="77777777" w:rsidR="004C0A4A" w:rsidRDefault="004C0A4A"/>
    <w:p w14:paraId="502274A9" w14:textId="77777777" w:rsidR="004C0A4A" w:rsidRDefault="004C0A4A"/>
    <w:p w14:paraId="54E253EE" w14:textId="77777777" w:rsidR="004C0A4A" w:rsidRDefault="004C0A4A"/>
    <w:p w14:paraId="09BAB7D1" w14:textId="77777777" w:rsidR="004C0A4A" w:rsidRDefault="004C0A4A"/>
    <w:p w14:paraId="5B2A850C" w14:textId="77777777" w:rsidR="004C0A4A" w:rsidRDefault="004C0A4A"/>
    <w:p w14:paraId="093EF913" w14:textId="77777777" w:rsidR="004C0A4A" w:rsidRDefault="004C0A4A"/>
    <w:p w14:paraId="4FE60DF7" w14:textId="77777777" w:rsidR="004C0A4A" w:rsidRDefault="004C0A4A"/>
    <w:p w14:paraId="47B2A22F" w14:textId="77777777" w:rsidR="004C0A4A" w:rsidRDefault="004C0A4A"/>
    <w:p w14:paraId="2B04BCAB" w14:textId="77777777" w:rsidR="004C0A4A" w:rsidRDefault="004C0A4A"/>
    <w:p w14:paraId="6FC6AC8F" w14:textId="77777777" w:rsidR="004C0A4A" w:rsidRDefault="004C0A4A"/>
    <w:p w14:paraId="33D6CBE2" w14:textId="77777777" w:rsidR="004C0A4A" w:rsidRDefault="003848BF">
      <w:pPr>
        <w:pStyle w:val="2"/>
        <w:spacing w:line="283" w:lineRule="auto"/>
        <w:ind w:right="8225"/>
      </w:pPr>
      <w:r>
        <w:lastRenderedPageBreak/>
        <w:t>Part B Directions:</w:t>
      </w:r>
    </w:p>
    <w:p w14:paraId="52586029" w14:textId="77777777" w:rsidR="004C0A4A" w:rsidRDefault="003848BF">
      <w:pPr>
        <w:pStyle w:val="a3"/>
        <w:spacing w:line="283" w:lineRule="auto"/>
        <w:ind w:left="169" w:right="1364"/>
        <w:jc w:val="both"/>
      </w:pPr>
      <w:r>
        <w:t xml:space="preserve">The following paragraphs are given  in a  wrong  order. For  Questions 41-45,  you  are required to reorganize these paragraphs into a  coherent text by  choosing from  the list A-G and </w:t>
      </w:r>
      <w:r>
        <w:rPr>
          <w:spacing w:val="1"/>
        </w:rPr>
        <w:t xml:space="preserve">filling </w:t>
      </w:r>
      <w:r>
        <w:t xml:space="preserve">them into the numbered boxes.  </w:t>
      </w:r>
      <w:r>
        <w:rPr>
          <w:spacing w:val="1"/>
        </w:rPr>
        <w:t xml:space="preserve">Paragraphs </w:t>
      </w:r>
      <w:r>
        <w:t>A and  E have been c</w:t>
      </w:r>
      <w:r>
        <w:t xml:space="preserve">orrectly placed. Mark your answers on the ANSWER </w:t>
      </w:r>
      <w:r>
        <w:rPr>
          <w:spacing w:val="-3"/>
        </w:rPr>
        <w:t xml:space="preserve">SHEET. </w:t>
      </w:r>
      <w:r>
        <w:t>(10</w:t>
      </w:r>
      <w:r>
        <w:rPr>
          <w:spacing w:val="-17"/>
        </w:rPr>
        <w:t xml:space="preserve"> </w:t>
      </w:r>
      <w:r>
        <w:t>points)</w:t>
      </w:r>
    </w:p>
    <w:p w14:paraId="236DF48A" w14:textId="77777777" w:rsidR="004C0A4A" w:rsidRDefault="004C0A4A">
      <w:pPr>
        <w:pStyle w:val="a3"/>
        <w:spacing w:before="1"/>
        <w:rPr>
          <w:sz w:val="27"/>
        </w:rPr>
      </w:pPr>
    </w:p>
    <w:p w14:paraId="4C4B1E56" w14:textId="77777777" w:rsidR="004C0A4A" w:rsidRDefault="003848BF">
      <w:pPr>
        <w:pStyle w:val="a5"/>
        <w:numPr>
          <w:ilvl w:val="0"/>
          <w:numId w:val="4"/>
        </w:numPr>
        <w:tabs>
          <w:tab w:val="left" w:pos="590"/>
        </w:tabs>
        <w:spacing w:before="0" w:line="283" w:lineRule="auto"/>
        <w:ind w:right="1356"/>
        <w:jc w:val="both"/>
        <w:rPr>
          <w:sz w:val="23"/>
        </w:rPr>
      </w:pPr>
      <w:r>
        <w:rPr>
          <w:sz w:val="23"/>
        </w:rPr>
        <w:t>Some archaeological sites have always been  easily observable – for example,  the Parthenon in Athens, Greece; the pyramids of Giza in Egypt; and the megaliths of Stonehenge in  southern England.  But  these  sites  are  exceptions to the norm. Most archae</w:t>
      </w:r>
      <w:r>
        <w:rPr>
          <w:sz w:val="23"/>
        </w:rPr>
        <w:t xml:space="preserve">ological sites have been located by means of careful searching, while many others have been discovered by accident. Olduvai Gorge, an early hominid site in </w:t>
      </w:r>
      <w:r>
        <w:rPr>
          <w:spacing w:val="-3"/>
          <w:sz w:val="23"/>
        </w:rPr>
        <w:t xml:space="preserve">Tanzania, </w:t>
      </w:r>
      <w:r>
        <w:rPr>
          <w:sz w:val="23"/>
        </w:rPr>
        <w:t>was found by a butterfly hunter who literally fell into its deep valley in 1911. Thousands</w:t>
      </w:r>
      <w:r>
        <w:rPr>
          <w:sz w:val="23"/>
        </w:rPr>
        <w:t xml:space="preserve"> of Aztec artifacts came to light  during the digging of the Mexico City subway in the</w:t>
      </w:r>
      <w:r>
        <w:rPr>
          <w:spacing w:val="-19"/>
          <w:sz w:val="23"/>
        </w:rPr>
        <w:t xml:space="preserve"> </w:t>
      </w:r>
      <w:r>
        <w:rPr>
          <w:sz w:val="23"/>
        </w:rPr>
        <w:t>1970s.</w:t>
      </w:r>
    </w:p>
    <w:p w14:paraId="78D798AA" w14:textId="77777777" w:rsidR="004C0A4A" w:rsidRDefault="004C0A4A">
      <w:pPr>
        <w:pStyle w:val="a3"/>
        <w:rPr>
          <w:sz w:val="27"/>
        </w:rPr>
      </w:pPr>
    </w:p>
    <w:p w14:paraId="0208A048" w14:textId="77777777" w:rsidR="004C0A4A" w:rsidRDefault="003848BF">
      <w:pPr>
        <w:pStyle w:val="a5"/>
        <w:numPr>
          <w:ilvl w:val="0"/>
          <w:numId w:val="4"/>
        </w:numPr>
        <w:tabs>
          <w:tab w:val="left" w:pos="590"/>
        </w:tabs>
        <w:spacing w:before="1" w:line="283" w:lineRule="auto"/>
        <w:ind w:right="1359"/>
        <w:jc w:val="both"/>
        <w:rPr>
          <w:sz w:val="23"/>
        </w:rPr>
      </w:pPr>
      <w:r>
        <w:rPr>
          <w:sz w:val="23"/>
        </w:rPr>
        <w:t xml:space="preserve">In another case, American archaeologists René Million and George  Cowgill spent years systematically mapping the  entire  city  of  Teotihuacán  in  the </w:t>
      </w:r>
      <w:r>
        <w:rPr>
          <w:spacing w:val="-5"/>
          <w:sz w:val="23"/>
        </w:rPr>
        <w:t xml:space="preserve">Valley </w:t>
      </w:r>
      <w:r>
        <w:rPr>
          <w:sz w:val="23"/>
        </w:rPr>
        <w:t>o</w:t>
      </w:r>
      <w:r>
        <w:rPr>
          <w:sz w:val="23"/>
        </w:rPr>
        <w:t xml:space="preserve">f Mexico near what is now Mexico </w:t>
      </w:r>
      <w:r>
        <w:rPr>
          <w:spacing w:val="-3"/>
          <w:sz w:val="23"/>
        </w:rPr>
        <w:t xml:space="preserve">City. </w:t>
      </w:r>
      <w:r>
        <w:rPr>
          <w:sz w:val="23"/>
        </w:rPr>
        <w:t xml:space="preserve">At its peak  around AD  600, this city was one of the largest human  settlements  in  the  world.  The researchers mapped not only the </w:t>
      </w:r>
      <w:r>
        <w:rPr>
          <w:spacing w:val="-3"/>
          <w:sz w:val="23"/>
        </w:rPr>
        <w:t xml:space="preserve">city’s  </w:t>
      </w:r>
      <w:r>
        <w:rPr>
          <w:sz w:val="23"/>
        </w:rPr>
        <w:t>vast  and ornate ceremonial areas, but  also hundreds of simpler apartment</w:t>
      </w:r>
      <w:r>
        <w:rPr>
          <w:sz w:val="23"/>
        </w:rPr>
        <w:t xml:space="preserve"> complexes where common people</w:t>
      </w:r>
      <w:r>
        <w:rPr>
          <w:spacing w:val="-16"/>
          <w:sz w:val="23"/>
        </w:rPr>
        <w:t xml:space="preserve"> </w:t>
      </w:r>
      <w:r>
        <w:rPr>
          <w:sz w:val="23"/>
        </w:rPr>
        <w:t>lived.</w:t>
      </w:r>
    </w:p>
    <w:p w14:paraId="1FF99AA3" w14:textId="77777777" w:rsidR="004C0A4A" w:rsidRDefault="004C0A4A">
      <w:pPr>
        <w:pStyle w:val="a3"/>
        <w:rPr>
          <w:sz w:val="27"/>
        </w:rPr>
      </w:pPr>
    </w:p>
    <w:p w14:paraId="45AE26B3" w14:textId="77777777" w:rsidR="004C0A4A" w:rsidRDefault="003848BF">
      <w:pPr>
        <w:pStyle w:val="a5"/>
        <w:numPr>
          <w:ilvl w:val="0"/>
          <w:numId w:val="4"/>
        </w:numPr>
        <w:tabs>
          <w:tab w:val="left" w:pos="590"/>
        </w:tabs>
        <w:spacing w:before="1" w:line="283" w:lineRule="auto"/>
        <w:ind w:right="1359"/>
        <w:jc w:val="both"/>
        <w:rPr>
          <w:sz w:val="23"/>
        </w:rPr>
      </w:pPr>
      <w:r>
        <w:rPr>
          <w:sz w:val="23"/>
        </w:rPr>
        <w:t xml:space="preserve">How do archaeologists know where to find  what they are looking for  when  there is nothing visible on  the surface of  the ground? </w:t>
      </w:r>
      <w:r>
        <w:rPr>
          <w:spacing w:val="-4"/>
          <w:sz w:val="23"/>
        </w:rPr>
        <w:t xml:space="preserve">Typically,  </w:t>
      </w:r>
      <w:r>
        <w:rPr>
          <w:sz w:val="23"/>
        </w:rPr>
        <w:t xml:space="preserve">they  survey  and </w:t>
      </w:r>
      <w:r>
        <w:rPr>
          <w:i/>
          <w:sz w:val="23"/>
        </w:rPr>
        <w:t xml:space="preserve">sample </w:t>
      </w:r>
      <w:r>
        <w:rPr>
          <w:sz w:val="23"/>
        </w:rPr>
        <w:t>(make test excavations on) large areas of  terra</w:t>
      </w:r>
      <w:r>
        <w:rPr>
          <w:sz w:val="23"/>
        </w:rPr>
        <w:t>in  to  determine  where excavation will yield useful information. Surveys and test samples have also become important for understanding the larger landscapes that contain archaeological</w:t>
      </w:r>
      <w:r>
        <w:rPr>
          <w:spacing w:val="-3"/>
          <w:sz w:val="23"/>
        </w:rPr>
        <w:t xml:space="preserve"> </w:t>
      </w:r>
      <w:r>
        <w:rPr>
          <w:sz w:val="23"/>
        </w:rPr>
        <w:t>sites.</w:t>
      </w:r>
    </w:p>
    <w:p w14:paraId="450F7672" w14:textId="77777777" w:rsidR="004C0A4A" w:rsidRDefault="004C0A4A">
      <w:pPr>
        <w:pStyle w:val="a3"/>
        <w:spacing w:before="1"/>
        <w:rPr>
          <w:sz w:val="27"/>
        </w:rPr>
      </w:pPr>
    </w:p>
    <w:p w14:paraId="7D3FCFF2" w14:textId="77777777" w:rsidR="004C0A4A" w:rsidRDefault="003848BF">
      <w:pPr>
        <w:pStyle w:val="a5"/>
        <w:numPr>
          <w:ilvl w:val="0"/>
          <w:numId w:val="4"/>
        </w:numPr>
        <w:tabs>
          <w:tab w:val="left" w:pos="590"/>
        </w:tabs>
        <w:spacing w:before="0" w:line="283" w:lineRule="auto"/>
        <w:ind w:right="1358"/>
        <w:jc w:val="both"/>
        <w:rPr>
          <w:sz w:val="23"/>
        </w:rPr>
      </w:pPr>
      <w:r>
        <w:rPr>
          <w:sz w:val="23"/>
        </w:rPr>
        <w:t>Surveys can cover a single large settlement or entire landsca</w:t>
      </w:r>
      <w:r>
        <w:rPr>
          <w:sz w:val="23"/>
        </w:rPr>
        <w:t>pes. In one case, many researchers working around the ancient Maya city of Copán, Honduras, have located hundreds of small rural villages  and  individual  dwellings  by  using aerial photographs and by making surveys on foot. The resulting  settlement map</w:t>
      </w:r>
      <w:r>
        <w:rPr>
          <w:sz w:val="23"/>
        </w:rPr>
        <w:t>s show how the distribution and density of the rural population around the city changed dramatically between AD 500 and 850, when Copán collapsed.</w:t>
      </w:r>
    </w:p>
    <w:p w14:paraId="141983A2" w14:textId="77777777" w:rsidR="004C0A4A" w:rsidRDefault="004C0A4A">
      <w:pPr>
        <w:pStyle w:val="a3"/>
        <w:rPr>
          <w:sz w:val="20"/>
        </w:rPr>
      </w:pPr>
    </w:p>
    <w:p w14:paraId="31DB9620" w14:textId="77777777" w:rsidR="004C0A4A" w:rsidRDefault="004C0A4A">
      <w:pPr>
        <w:pStyle w:val="a3"/>
        <w:rPr>
          <w:sz w:val="20"/>
        </w:rPr>
      </w:pPr>
    </w:p>
    <w:p w14:paraId="501B0CE9" w14:textId="77777777" w:rsidR="004C0A4A" w:rsidRDefault="004C0A4A">
      <w:pPr>
        <w:pStyle w:val="a3"/>
        <w:rPr>
          <w:sz w:val="24"/>
        </w:rPr>
      </w:pPr>
    </w:p>
    <w:p w14:paraId="38CB24D5" w14:textId="77777777" w:rsidR="004C0A4A" w:rsidRDefault="004C0A4A">
      <w:pPr>
        <w:tabs>
          <w:tab w:val="left" w:pos="4143"/>
          <w:tab w:val="left" w:pos="4765"/>
        </w:tabs>
        <w:spacing w:before="79"/>
        <w:ind w:left="2358"/>
        <w:rPr>
          <w:rFonts w:ascii="宋体" w:eastAsia="宋体"/>
          <w:sz w:val="21"/>
        </w:rPr>
      </w:pPr>
    </w:p>
    <w:p w14:paraId="6450BF37" w14:textId="77777777" w:rsidR="004C0A4A" w:rsidRDefault="004C0A4A">
      <w:pPr>
        <w:rPr>
          <w:rFonts w:ascii="宋体" w:eastAsia="宋体"/>
          <w:sz w:val="21"/>
        </w:rPr>
        <w:sectPr w:rsidR="004C0A4A">
          <w:pgSz w:w="10720" w:h="14970"/>
          <w:pgMar w:top="1120" w:right="0" w:bottom="580" w:left="1220" w:header="680" w:footer="392" w:gutter="0"/>
          <w:cols w:space="720"/>
        </w:sectPr>
      </w:pPr>
    </w:p>
    <w:p w14:paraId="08C497E5" w14:textId="77777777" w:rsidR="004C0A4A" w:rsidRDefault="003848BF">
      <w:pPr>
        <w:pStyle w:val="a5"/>
        <w:numPr>
          <w:ilvl w:val="0"/>
          <w:numId w:val="4"/>
        </w:numPr>
        <w:tabs>
          <w:tab w:val="left" w:pos="590"/>
        </w:tabs>
        <w:spacing w:before="94" w:line="283" w:lineRule="auto"/>
        <w:ind w:right="1359"/>
        <w:jc w:val="both"/>
        <w:rPr>
          <w:sz w:val="23"/>
        </w:rPr>
      </w:pPr>
      <w:r>
        <w:rPr>
          <w:spacing w:val="-7"/>
          <w:sz w:val="23"/>
        </w:rPr>
        <w:lastRenderedPageBreak/>
        <w:t xml:space="preserve">To </w:t>
      </w:r>
      <w:r>
        <w:rPr>
          <w:sz w:val="23"/>
        </w:rPr>
        <w:t xml:space="preserve">find their sites, archaeologists today rely heavily on systematic survey </w:t>
      </w:r>
      <w:r>
        <w:rPr>
          <w:sz w:val="23"/>
        </w:rPr>
        <w:t>methods and a variety of high-technology tools and techniques. Airborne technologies, such as different types of radar and photographic equipment  carried by airplanes or spacecraft, allow  archaeologists  to  learn  about  what  lies beneath the ground  w</w:t>
      </w:r>
      <w:r>
        <w:rPr>
          <w:sz w:val="23"/>
        </w:rPr>
        <w:t>ithout  digging. Aerial  surveys  locate  general  areas of interest or larger buried features, such as ancient buildings or</w:t>
      </w:r>
      <w:r>
        <w:rPr>
          <w:spacing w:val="-20"/>
          <w:sz w:val="23"/>
        </w:rPr>
        <w:t xml:space="preserve"> </w:t>
      </w:r>
      <w:r>
        <w:rPr>
          <w:sz w:val="23"/>
        </w:rPr>
        <w:t>fields.</w:t>
      </w:r>
    </w:p>
    <w:p w14:paraId="7903E9C8" w14:textId="77777777" w:rsidR="004C0A4A" w:rsidRDefault="004C0A4A">
      <w:pPr>
        <w:pStyle w:val="a3"/>
        <w:spacing w:before="1"/>
        <w:rPr>
          <w:sz w:val="27"/>
        </w:rPr>
      </w:pPr>
    </w:p>
    <w:p w14:paraId="262C8356" w14:textId="77777777" w:rsidR="004C0A4A" w:rsidRDefault="003848BF">
      <w:pPr>
        <w:pStyle w:val="a5"/>
        <w:numPr>
          <w:ilvl w:val="0"/>
          <w:numId w:val="4"/>
        </w:numPr>
        <w:tabs>
          <w:tab w:val="left" w:pos="590"/>
        </w:tabs>
        <w:spacing w:before="0" w:line="283" w:lineRule="auto"/>
        <w:ind w:right="1358"/>
        <w:jc w:val="both"/>
        <w:rPr>
          <w:sz w:val="23"/>
        </w:rPr>
      </w:pPr>
      <w:r>
        <w:rPr>
          <w:sz w:val="23"/>
        </w:rPr>
        <w:t>Most archaeological sites, however, are  discovered  by  archaeologists  who  have set out to look for them. Such searches</w:t>
      </w:r>
      <w:r>
        <w:rPr>
          <w:sz w:val="23"/>
        </w:rPr>
        <w:t xml:space="preserve"> can take  years.  British archaeologist Howard Carter knew that the tomb of the Egyptian pharaoh Tutankhamun existed from information found in other sites. Carter  sifted  through rubble in the </w:t>
      </w:r>
      <w:r>
        <w:rPr>
          <w:spacing w:val="-5"/>
          <w:sz w:val="23"/>
        </w:rPr>
        <w:t xml:space="preserve">Valley </w:t>
      </w:r>
      <w:r>
        <w:rPr>
          <w:sz w:val="23"/>
        </w:rPr>
        <w:t xml:space="preserve">of the  Kings  for  seven  years before  he  located  </w:t>
      </w:r>
      <w:r>
        <w:rPr>
          <w:sz w:val="23"/>
        </w:rPr>
        <w:t>the tomb in 1922. In the late 1800s British archaeologist Sir Arthur Evans combed antique dealers’ stores in Athens, Greece. He was searching for tiny engraved seals attributed to the ancient Mycenaean culture that dominated  Greece from the 1400s to 1200s</w:t>
      </w:r>
      <w:r>
        <w:rPr>
          <w:sz w:val="23"/>
        </w:rPr>
        <w:t xml:space="preserve"> BC.  </w:t>
      </w:r>
      <w:r>
        <w:rPr>
          <w:spacing w:val="-3"/>
          <w:sz w:val="23"/>
        </w:rPr>
        <w:t xml:space="preserve">Evans’s  </w:t>
      </w:r>
      <w:r>
        <w:rPr>
          <w:sz w:val="23"/>
        </w:rPr>
        <w:t>interpretations  of  these engravings eventually led him to find the Minoan palace at Knossos (Knosós),  on the island of Crete, in</w:t>
      </w:r>
      <w:r>
        <w:rPr>
          <w:spacing w:val="-9"/>
          <w:sz w:val="23"/>
        </w:rPr>
        <w:t xml:space="preserve"> </w:t>
      </w:r>
      <w:r>
        <w:rPr>
          <w:sz w:val="23"/>
        </w:rPr>
        <w:t>1900.</w:t>
      </w:r>
    </w:p>
    <w:p w14:paraId="14B74074" w14:textId="77777777" w:rsidR="004C0A4A" w:rsidRDefault="004C0A4A">
      <w:pPr>
        <w:pStyle w:val="a3"/>
        <w:rPr>
          <w:sz w:val="27"/>
        </w:rPr>
      </w:pPr>
    </w:p>
    <w:p w14:paraId="55305D2F" w14:textId="77777777" w:rsidR="004C0A4A" w:rsidRDefault="003848BF">
      <w:pPr>
        <w:pStyle w:val="a5"/>
        <w:numPr>
          <w:ilvl w:val="0"/>
          <w:numId w:val="4"/>
        </w:numPr>
        <w:tabs>
          <w:tab w:val="left" w:pos="590"/>
        </w:tabs>
        <w:spacing w:before="0" w:line="283" w:lineRule="auto"/>
        <w:ind w:right="1356"/>
        <w:jc w:val="both"/>
        <w:rPr>
          <w:sz w:val="23"/>
        </w:rPr>
      </w:pPr>
      <w:r>
        <w:rPr>
          <w:sz w:val="23"/>
        </w:rPr>
        <w:t xml:space="preserve">Ground surveys allow archaeologists to pinpoint the places where digs will be successful. Most ground </w:t>
      </w:r>
      <w:r>
        <w:rPr>
          <w:sz w:val="23"/>
        </w:rPr>
        <w:t>surveys involve a lot of walking, looking for surface clues such as small fragments of pottery. They often  include a  certain amount  of digging to test for buried materials at selected points across a landscape. Archaeologists also may locate buried rema</w:t>
      </w:r>
      <w:r>
        <w:rPr>
          <w:sz w:val="23"/>
        </w:rPr>
        <w:t xml:space="preserve">ins by using such technologies as ground radar, magnetic-field recording, and metal detectors. Archaeologists commonly use computers to map sites and the  landscapes around  sites. </w:t>
      </w:r>
      <w:r>
        <w:rPr>
          <w:spacing w:val="-5"/>
          <w:sz w:val="23"/>
        </w:rPr>
        <w:t xml:space="preserve">Two-  </w:t>
      </w:r>
      <w:r>
        <w:rPr>
          <w:sz w:val="23"/>
        </w:rPr>
        <w:t>and three-dimensional maps are helpful tools in planning excavations,</w:t>
      </w:r>
      <w:r>
        <w:rPr>
          <w:sz w:val="23"/>
        </w:rPr>
        <w:t xml:space="preserve">  illustrating how sites look, and presenting  the  results  of  archaeological research.</w:t>
      </w:r>
    </w:p>
    <w:p w14:paraId="3B73B302" w14:textId="77777777" w:rsidR="004C0A4A" w:rsidRDefault="004C0A4A">
      <w:pPr>
        <w:pStyle w:val="a3"/>
        <w:rPr>
          <w:sz w:val="20"/>
        </w:rPr>
      </w:pPr>
    </w:p>
    <w:p w14:paraId="60A732E2" w14:textId="77777777" w:rsidR="004C0A4A" w:rsidRDefault="004C0A4A">
      <w:pPr>
        <w:pStyle w:val="a3"/>
        <w:rPr>
          <w:sz w:val="20"/>
        </w:rPr>
      </w:pPr>
    </w:p>
    <w:p w14:paraId="0957FC2B" w14:textId="77777777" w:rsidR="004C0A4A" w:rsidRDefault="004C0A4A">
      <w:pPr>
        <w:pStyle w:val="a3"/>
        <w:rPr>
          <w:sz w:val="20"/>
        </w:rPr>
      </w:pPr>
    </w:p>
    <w:p w14:paraId="0F71BEF6" w14:textId="77777777" w:rsidR="004C0A4A" w:rsidRDefault="004C0A4A">
      <w:pPr>
        <w:pStyle w:val="a3"/>
        <w:rPr>
          <w:sz w:val="20"/>
        </w:rPr>
      </w:pPr>
    </w:p>
    <w:p w14:paraId="19B7A5D5" w14:textId="77777777" w:rsidR="004C0A4A" w:rsidRDefault="004C0A4A">
      <w:pPr>
        <w:pStyle w:val="a3"/>
        <w:spacing w:before="7"/>
        <w:rPr>
          <w:sz w:val="20"/>
        </w:rPr>
      </w:pPr>
    </w:p>
    <w:p w14:paraId="35619447" w14:textId="77777777" w:rsidR="004C0A4A" w:rsidRDefault="003848BF">
      <w:pPr>
        <w:pStyle w:val="a3"/>
        <w:tabs>
          <w:tab w:val="left" w:pos="2087"/>
          <w:tab w:val="left" w:pos="3330"/>
          <w:tab w:val="left" w:pos="4295"/>
          <w:tab w:val="left" w:pos="5408"/>
          <w:tab w:val="left" w:pos="6291"/>
        </w:tabs>
        <w:spacing w:before="91"/>
        <w:ind w:left="992"/>
      </w:pPr>
      <w:r>
        <w:pict w14:anchorId="24BD8BEE">
          <v:shapetype id="_x0000_t202" coordsize="21600,21600" o:spt="202" path="m,l,21600r21600,l21600,xe">
            <v:stroke joinstyle="miter"/>
            <v:path gradientshapeok="t" o:connecttype="rect"/>
          </v:shapetype>
          <v:shape id="_x0000_s1032" type="#_x0000_t202" alt="" style="position:absolute;left:0;text-align:left;margin-left:387.25pt;margin-top:4.3pt;width:34.95pt;height:13.15pt;z-index:251654144;mso-wrap-style:square;mso-wrap-edited:f;mso-width-percent:0;mso-height-percent:0;mso-position-horizontal-relative:page;mso-width-percent:0;mso-height-percent:0;mso-width-relative:page;mso-height-relative:page;v-text-anchor:top" filled="f" strokeweight=".48pt">
            <v:textbox inset="0,0,0,0">
              <w:txbxContent>
                <w:p w14:paraId="63D89F4A" w14:textId="77777777" w:rsidR="004C0A4A" w:rsidRDefault="003848BF">
                  <w:pPr>
                    <w:pStyle w:val="a3"/>
                    <w:spacing w:line="253" w:lineRule="exact"/>
                    <w:ind w:left="58"/>
                  </w:pPr>
                  <w:r>
                    <w:t>45.</w:t>
                  </w:r>
                </w:p>
              </w:txbxContent>
            </v:textbox>
            <w10:wrap anchorx="page"/>
          </v:shape>
        </w:pict>
      </w:r>
      <w:r>
        <w:pict w14:anchorId="2A3AAFBF">
          <v:shape id="_x0000_s1031" type="#_x0000_t202" alt="" style="position:absolute;left:0;text-align:left;margin-left:343.2pt;margin-top:4.3pt;width:32.05pt;height:13.15pt;z-index:-251659264;mso-wrap-style:square;mso-wrap-edited:f;mso-width-percent:0;mso-height-percent:0;mso-position-horizontal-relative:page;mso-width-percent:0;mso-height-percent:0;mso-width-relative:page;mso-height-relative:page;v-text-anchor:top" filled="f" strokeweight=".48pt">
            <v:textbox inset="0,0,0,0">
              <w:txbxContent>
                <w:p w14:paraId="7825A182" w14:textId="77777777" w:rsidR="004C0A4A" w:rsidRDefault="003848BF">
                  <w:pPr>
                    <w:pStyle w:val="a3"/>
                    <w:spacing w:line="253" w:lineRule="exact"/>
                    <w:ind w:left="57"/>
                  </w:pPr>
                  <w:r>
                    <w:t>44.</w:t>
                  </w:r>
                </w:p>
              </w:txbxContent>
            </v:textbox>
            <w10:wrap anchorx="page"/>
          </v:shape>
        </w:pict>
      </w:r>
      <w:r>
        <w:pict w14:anchorId="288BF67C">
          <v:shape id="_x0000_s1030" type="#_x0000_t202" alt="" style="position:absolute;left:0;text-align:left;margin-left:287.5pt;margin-top:4.3pt;width:43.6pt;height:13.15pt;z-index:-251658240;mso-wrap-style:square;mso-wrap-edited:f;mso-width-percent:0;mso-height-percent:0;mso-position-horizontal-relative:page;mso-width-percent:0;mso-height-percent:0;mso-width-relative:page;mso-height-relative:page;v-text-anchor:top" filled="f" strokeweight=".48pt">
            <v:textbox inset="0,0,0,0">
              <w:txbxContent>
                <w:p w14:paraId="03807221" w14:textId="77777777" w:rsidR="004C0A4A" w:rsidRDefault="003848BF">
                  <w:pPr>
                    <w:pStyle w:val="a3"/>
                    <w:spacing w:line="253" w:lineRule="exact"/>
                    <w:ind w:left="229"/>
                  </w:pPr>
                  <w:r>
                    <w:t>43.</w:t>
                  </w:r>
                </w:p>
              </w:txbxContent>
            </v:textbox>
            <w10:wrap anchorx="page"/>
          </v:shape>
        </w:pict>
      </w:r>
      <w:r>
        <w:pict w14:anchorId="5056C157">
          <v:shape id="_x0000_s1029" type="#_x0000_t202" alt="" style="position:absolute;left:0;text-align:left;margin-left:239.3pt;margin-top:4.3pt;width:36.2pt;height:13.15pt;z-index:-251657216;mso-wrap-style:square;mso-wrap-edited:f;mso-width-percent:0;mso-height-percent:0;mso-position-horizontal-relative:page;mso-width-percent:0;mso-height-percent:0;mso-width-relative:page;mso-height-relative:page;v-text-anchor:top" filled="f" strokeweight=".48pt">
            <v:textbox inset="0,0,0,0">
              <w:txbxContent>
                <w:p w14:paraId="2E0F5C2D" w14:textId="77777777" w:rsidR="004C0A4A" w:rsidRDefault="003848BF">
                  <w:pPr>
                    <w:pStyle w:val="a3"/>
                    <w:spacing w:line="253" w:lineRule="exact"/>
                    <w:ind w:left="229"/>
                  </w:pPr>
                  <w:r>
                    <w:t>E</w:t>
                  </w:r>
                </w:p>
              </w:txbxContent>
            </v:textbox>
            <w10:wrap anchorx="page"/>
          </v:shape>
        </w:pict>
      </w:r>
      <w:r>
        <w:pict w14:anchorId="6BF43A06">
          <v:shape id="_x0000_s1028" type="#_x0000_t202" alt="" style="position:absolute;left:0;text-align:left;margin-left:177.1pt;margin-top:4.3pt;width:50.15pt;height:13.15pt;z-index:-251656192;mso-wrap-style:square;mso-wrap-edited:f;mso-width-percent:0;mso-height-percent:0;mso-position-horizontal-relative:page;mso-width-percent:0;mso-height-percent:0;mso-width-relative:page;mso-height-relative:page;v-text-anchor:top" filled="f" strokeweight=".48pt">
            <v:textbox inset="0,0,0,0">
              <w:txbxContent>
                <w:p w14:paraId="7B9E5B0F" w14:textId="77777777" w:rsidR="004C0A4A" w:rsidRDefault="003848BF">
                  <w:pPr>
                    <w:pStyle w:val="a3"/>
                    <w:spacing w:line="253" w:lineRule="exact"/>
                    <w:ind w:left="347" w:right="327"/>
                    <w:jc w:val="center"/>
                  </w:pPr>
                  <w:r>
                    <w:t>42.</w:t>
                  </w:r>
                </w:p>
              </w:txbxContent>
            </v:textbox>
            <w10:wrap anchorx="page"/>
          </v:shape>
        </w:pict>
      </w:r>
      <w:r>
        <w:pict w14:anchorId="51EBF275">
          <v:shape id="_x0000_s1027" type="#_x0000_t202" alt="" style="position:absolute;left:0;text-align:left;margin-left:125.3pt;margin-top:4.3pt;width:39.75pt;height:13.15pt;z-index:-251655168;mso-wrap-style:square;mso-wrap-edited:f;mso-width-percent:0;mso-height-percent:0;mso-position-horizontal-relative:page;mso-width-percent:0;mso-height-percent:0;mso-width-relative:page;mso-height-relative:page;v-text-anchor:top" filled="f" strokeweight=".48pt">
            <v:textbox inset="0,0,0,0">
              <w:txbxContent>
                <w:p w14:paraId="0FB3B83F" w14:textId="77777777" w:rsidR="004C0A4A" w:rsidRDefault="003848BF">
                  <w:pPr>
                    <w:pStyle w:val="a3"/>
                    <w:spacing w:line="253" w:lineRule="exact"/>
                    <w:ind w:right="42"/>
                    <w:jc w:val="center"/>
                  </w:pPr>
                  <w:r>
                    <w:t>A</w:t>
                  </w:r>
                </w:p>
              </w:txbxContent>
            </v:textbox>
            <w10:wrap anchorx="page"/>
          </v:shape>
        </w:pict>
      </w:r>
      <w:r>
        <w:pict w14:anchorId="08054FE1">
          <v:shape id="_x0000_s1026" type="#_x0000_t202" alt="" style="position:absolute;left:0;text-align:left;margin-left:81.15pt;margin-top:4.3pt;width:29.2pt;height:13.15pt;z-index:251655168;mso-wrap-style:square;mso-wrap-edited:f;mso-width-percent:0;mso-height-percent:0;mso-position-horizontal-relative:page;mso-width-percent:0;mso-height-percent:0;mso-width-relative:page;mso-height-relative:page;v-text-anchor:top" filled="f" strokeweight=".48pt">
            <v:textbox inset="0,0,0,0">
              <w:txbxContent>
                <w:p w14:paraId="085CD759" w14:textId="77777777" w:rsidR="004C0A4A" w:rsidRDefault="003848BF">
                  <w:pPr>
                    <w:pStyle w:val="a3"/>
                    <w:spacing w:line="253" w:lineRule="exact"/>
                  </w:pPr>
                  <w:r>
                    <w:t>41.</w:t>
                  </w:r>
                </w:p>
              </w:txbxContent>
            </v:textbox>
            <w10:wrap anchorx="page"/>
          </v:shape>
        </w:pict>
      </w:r>
      <w:r>
        <w:t>→</w:t>
      </w:r>
      <w:r>
        <w:tab/>
        <w:t>→</w:t>
      </w:r>
      <w:r>
        <w:tab/>
        <w:t>→</w:t>
      </w:r>
      <w:r>
        <w:tab/>
        <w:t>→</w:t>
      </w:r>
      <w:r>
        <w:tab/>
        <w:t>→</w:t>
      </w:r>
      <w:r>
        <w:tab/>
        <w:t>→</w:t>
      </w:r>
    </w:p>
    <w:p w14:paraId="7B822E99" w14:textId="77777777" w:rsidR="004C0A4A" w:rsidRDefault="004C0A4A">
      <w:pPr>
        <w:pStyle w:val="a3"/>
        <w:rPr>
          <w:sz w:val="20"/>
        </w:rPr>
      </w:pPr>
    </w:p>
    <w:p w14:paraId="4C42965F" w14:textId="77777777" w:rsidR="004C0A4A" w:rsidRDefault="004C0A4A">
      <w:pPr>
        <w:pStyle w:val="a3"/>
        <w:rPr>
          <w:sz w:val="20"/>
        </w:rPr>
      </w:pPr>
    </w:p>
    <w:p w14:paraId="318F9ED8" w14:textId="77777777" w:rsidR="004C0A4A" w:rsidRDefault="004C0A4A">
      <w:pPr>
        <w:pStyle w:val="a3"/>
        <w:rPr>
          <w:sz w:val="20"/>
        </w:rPr>
      </w:pPr>
    </w:p>
    <w:p w14:paraId="6DCD8042" w14:textId="77777777" w:rsidR="004C0A4A" w:rsidRDefault="004C0A4A">
      <w:pPr>
        <w:pStyle w:val="a3"/>
        <w:rPr>
          <w:sz w:val="20"/>
        </w:rPr>
      </w:pPr>
    </w:p>
    <w:p w14:paraId="7FBE623A" w14:textId="77777777" w:rsidR="004C0A4A" w:rsidRDefault="004C0A4A">
      <w:pPr>
        <w:pStyle w:val="a3"/>
        <w:spacing w:before="7"/>
        <w:rPr>
          <w:sz w:val="29"/>
        </w:rPr>
      </w:pPr>
    </w:p>
    <w:p w14:paraId="45CB4DD2" w14:textId="77777777" w:rsidR="004C0A4A" w:rsidRDefault="004C0A4A">
      <w:pPr>
        <w:tabs>
          <w:tab w:val="left" w:pos="4139"/>
          <w:tab w:val="left" w:pos="4767"/>
        </w:tabs>
        <w:spacing w:before="79"/>
        <w:ind w:left="2353"/>
        <w:rPr>
          <w:rFonts w:ascii="宋体" w:eastAsia="宋体"/>
          <w:sz w:val="21"/>
        </w:rPr>
      </w:pPr>
    </w:p>
    <w:p w14:paraId="237549C8" w14:textId="77777777" w:rsidR="004C0A4A" w:rsidRDefault="004C0A4A">
      <w:pPr>
        <w:rPr>
          <w:rFonts w:ascii="宋体" w:eastAsia="宋体"/>
          <w:sz w:val="21"/>
        </w:rPr>
        <w:sectPr w:rsidR="004C0A4A">
          <w:pgSz w:w="10720" w:h="14970"/>
          <w:pgMar w:top="1120" w:right="0" w:bottom="580" w:left="1220" w:header="680" w:footer="392" w:gutter="0"/>
          <w:cols w:space="720"/>
        </w:sectPr>
      </w:pPr>
    </w:p>
    <w:p w14:paraId="659C44FC" w14:textId="77777777" w:rsidR="004C0A4A" w:rsidRDefault="003848BF">
      <w:pPr>
        <w:pStyle w:val="2"/>
        <w:spacing w:line="283" w:lineRule="auto"/>
        <w:ind w:right="8225"/>
      </w:pPr>
      <w:r>
        <w:lastRenderedPageBreak/>
        <w:t>Part C Directions:</w:t>
      </w:r>
    </w:p>
    <w:p w14:paraId="370F74C1" w14:textId="77777777" w:rsidR="004C0A4A" w:rsidRDefault="003848BF">
      <w:pPr>
        <w:pStyle w:val="a3"/>
        <w:spacing w:line="250" w:lineRule="exact"/>
        <w:ind w:left="169"/>
        <w:rPr>
          <w:spacing w:val="6"/>
        </w:rPr>
      </w:pPr>
      <w:r>
        <w:rPr>
          <w:spacing w:val="6"/>
        </w:rPr>
        <w:t xml:space="preserve">Read the following text carefully and then translate the underlined segments </w:t>
      </w:r>
      <w:r>
        <w:rPr>
          <w:rFonts w:eastAsia="宋体" w:hint="eastAsia"/>
          <w:spacing w:val="6"/>
          <w:lang w:eastAsia="zh-CN"/>
        </w:rPr>
        <w:t xml:space="preserve"> </w:t>
      </w:r>
      <w:r>
        <w:rPr>
          <w:spacing w:val="6"/>
        </w:rPr>
        <w:t>into</w:t>
      </w:r>
    </w:p>
    <w:p w14:paraId="66FED798" w14:textId="77777777" w:rsidR="004C0A4A" w:rsidRDefault="003848BF">
      <w:pPr>
        <w:pStyle w:val="a3"/>
        <w:spacing w:before="16" w:line="252" w:lineRule="auto"/>
        <w:ind w:left="169" w:right="1359"/>
        <w:jc w:val="both"/>
      </w:pPr>
      <w:r>
        <w:t>Chinese. Your translation should be written neatly on the ANSWER SHEET. (10 points)</w:t>
      </w:r>
    </w:p>
    <w:p w14:paraId="59A1C6FF" w14:textId="77777777" w:rsidR="004C0A4A" w:rsidRDefault="004C0A4A">
      <w:pPr>
        <w:pStyle w:val="a3"/>
        <w:spacing w:before="9"/>
        <w:rPr>
          <w:sz w:val="24"/>
        </w:rPr>
      </w:pPr>
    </w:p>
    <w:p w14:paraId="2E5C0A3E" w14:textId="77777777" w:rsidR="004C0A4A" w:rsidRDefault="003848BF">
      <w:pPr>
        <w:pStyle w:val="a3"/>
        <w:spacing w:line="254" w:lineRule="auto"/>
        <w:ind w:left="169" w:right="1357" w:firstLine="458"/>
        <w:jc w:val="both"/>
      </w:pPr>
      <w:r>
        <w:t>Music means different things to  different  people  and  sometimes  even  different thin</w:t>
      </w:r>
      <w:r>
        <w:t xml:space="preserve">gs to the same person at different moments of his life. It might be  </w:t>
      </w:r>
      <w:r>
        <w:rPr>
          <w:spacing w:val="5"/>
        </w:rPr>
        <w:t xml:space="preserve">poetic, philosophical, sensual, </w:t>
      </w:r>
      <w:r>
        <w:rPr>
          <w:spacing w:val="1"/>
        </w:rPr>
        <w:t xml:space="preserve">or </w:t>
      </w:r>
      <w:r>
        <w:rPr>
          <w:spacing w:val="5"/>
        </w:rPr>
        <w:t xml:space="preserve">mathematical, </w:t>
      </w:r>
      <w:r>
        <w:rPr>
          <w:spacing w:val="2"/>
        </w:rPr>
        <w:t xml:space="preserve">but </w:t>
      </w:r>
      <w:r>
        <w:t xml:space="preserve">in </w:t>
      </w:r>
      <w:r>
        <w:rPr>
          <w:spacing w:val="1"/>
        </w:rPr>
        <w:t xml:space="preserve">any </w:t>
      </w:r>
      <w:r>
        <w:rPr>
          <w:spacing w:val="3"/>
        </w:rPr>
        <w:t xml:space="preserve">case </w:t>
      </w:r>
      <w:r>
        <w:t xml:space="preserve">it </w:t>
      </w:r>
      <w:r>
        <w:rPr>
          <w:spacing w:val="3"/>
        </w:rPr>
        <w:t xml:space="preserve">must, </w:t>
      </w:r>
      <w:r>
        <w:t xml:space="preserve">in my </w:t>
      </w:r>
      <w:r>
        <w:rPr>
          <w:spacing w:val="1"/>
        </w:rPr>
        <w:t xml:space="preserve">view, </w:t>
      </w:r>
      <w:r>
        <w:t xml:space="preserve">have </w:t>
      </w:r>
      <w:r>
        <w:rPr>
          <w:spacing w:val="1"/>
        </w:rPr>
        <w:t xml:space="preserve">something </w:t>
      </w:r>
      <w:r>
        <w:t xml:space="preserve">to do with the soul of the human being. Hence it is </w:t>
      </w:r>
      <w:r>
        <w:rPr>
          <w:spacing w:val="1"/>
        </w:rPr>
        <w:t xml:space="preserve">metaphysical; </w:t>
      </w:r>
      <w:r>
        <w:t xml:space="preserve">but the means of </w:t>
      </w:r>
      <w:r>
        <w:rPr>
          <w:spacing w:val="1"/>
        </w:rPr>
        <w:t>exp</w:t>
      </w:r>
      <w:r>
        <w:rPr>
          <w:spacing w:val="1"/>
        </w:rPr>
        <w:t xml:space="preserve">ression </w:t>
      </w:r>
      <w:r>
        <w:t xml:space="preserve">is purely and </w:t>
      </w:r>
      <w:r>
        <w:rPr>
          <w:spacing w:val="1"/>
        </w:rPr>
        <w:t xml:space="preserve">exclusively  </w:t>
      </w:r>
      <w:r>
        <w:t xml:space="preserve">physical:  sound. I believe it is precisely  this  permanent  </w:t>
      </w:r>
      <w:r>
        <w:rPr>
          <w:spacing w:val="1"/>
        </w:rPr>
        <w:t xml:space="preserve">coexistence  </w:t>
      </w:r>
      <w:r>
        <w:t xml:space="preserve">of  </w:t>
      </w:r>
      <w:r>
        <w:rPr>
          <w:spacing w:val="1"/>
        </w:rPr>
        <w:t xml:space="preserve">metaphysical </w:t>
      </w:r>
      <w:r>
        <w:t xml:space="preserve">message </w:t>
      </w:r>
      <w:r>
        <w:rPr>
          <w:spacing w:val="1"/>
        </w:rPr>
        <w:t xml:space="preserve">through </w:t>
      </w:r>
      <w:r>
        <w:t xml:space="preserve">physical means that is the strength of music. (46) </w:t>
      </w:r>
      <w:r>
        <w:rPr>
          <w:u w:val="single"/>
        </w:rPr>
        <w:t>It is also the</w:t>
      </w:r>
      <w:r>
        <w:t xml:space="preserve"> </w:t>
      </w:r>
      <w:r>
        <w:rPr>
          <w:u w:val="single"/>
        </w:rPr>
        <w:t xml:space="preserve">reason why when we try to </w:t>
      </w:r>
      <w:r>
        <w:rPr>
          <w:spacing w:val="1"/>
          <w:u w:val="single"/>
        </w:rPr>
        <w:t xml:space="preserve">describe </w:t>
      </w:r>
      <w:r>
        <w:rPr>
          <w:u w:val="single"/>
        </w:rPr>
        <w:t xml:space="preserve">music </w:t>
      </w:r>
      <w:r>
        <w:rPr>
          <w:u w:val="single"/>
        </w:rPr>
        <w:t>with words,  all we can do is  articulate</w:t>
      </w:r>
      <w:r>
        <w:t xml:space="preserve">  </w:t>
      </w:r>
      <w:r>
        <w:rPr>
          <w:u w:val="single"/>
        </w:rPr>
        <w:t>our</w:t>
      </w:r>
      <w:r>
        <w:rPr>
          <w:spacing w:val="10"/>
          <w:u w:val="single"/>
        </w:rPr>
        <w:t xml:space="preserve"> </w:t>
      </w:r>
      <w:r>
        <w:rPr>
          <w:u w:val="single"/>
        </w:rPr>
        <w:t>reactions</w:t>
      </w:r>
      <w:r>
        <w:rPr>
          <w:spacing w:val="11"/>
          <w:u w:val="single"/>
        </w:rPr>
        <w:t xml:space="preserve"> </w:t>
      </w:r>
      <w:r>
        <w:rPr>
          <w:u w:val="single"/>
        </w:rPr>
        <w:t>to</w:t>
      </w:r>
      <w:r>
        <w:rPr>
          <w:spacing w:val="10"/>
          <w:u w:val="single"/>
        </w:rPr>
        <w:t xml:space="preserve"> </w:t>
      </w:r>
      <w:r>
        <w:rPr>
          <w:u w:val="single"/>
        </w:rPr>
        <w:t>it,</w:t>
      </w:r>
      <w:r>
        <w:rPr>
          <w:spacing w:val="10"/>
          <w:u w:val="single"/>
        </w:rPr>
        <w:t xml:space="preserve"> </w:t>
      </w:r>
      <w:r>
        <w:rPr>
          <w:u w:val="single"/>
        </w:rPr>
        <w:t>and</w:t>
      </w:r>
      <w:r>
        <w:rPr>
          <w:spacing w:val="12"/>
          <w:u w:val="single"/>
        </w:rPr>
        <w:t xml:space="preserve"> </w:t>
      </w:r>
      <w:r>
        <w:rPr>
          <w:u w:val="single"/>
        </w:rPr>
        <w:t>not</w:t>
      </w:r>
      <w:r>
        <w:rPr>
          <w:spacing w:val="10"/>
          <w:u w:val="single"/>
        </w:rPr>
        <w:t xml:space="preserve"> </w:t>
      </w:r>
      <w:r>
        <w:rPr>
          <w:u w:val="single"/>
        </w:rPr>
        <w:t>grasp</w:t>
      </w:r>
      <w:r>
        <w:rPr>
          <w:spacing w:val="12"/>
          <w:u w:val="single"/>
        </w:rPr>
        <w:t xml:space="preserve"> </w:t>
      </w:r>
      <w:r>
        <w:rPr>
          <w:u w:val="single"/>
        </w:rPr>
        <w:t>music</w:t>
      </w:r>
      <w:r>
        <w:rPr>
          <w:spacing w:val="10"/>
          <w:u w:val="single"/>
        </w:rPr>
        <w:t xml:space="preserve"> </w:t>
      </w:r>
      <w:r>
        <w:rPr>
          <w:u w:val="single"/>
        </w:rPr>
        <w:t>itself.</w:t>
      </w:r>
    </w:p>
    <w:p w14:paraId="1C01ABB1" w14:textId="77777777" w:rsidR="004C0A4A" w:rsidRDefault="003848BF">
      <w:pPr>
        <w:pStyle w:val="a3"/>
        <w:spacing w:line="254" w:lineRule="auto"/>
        <w:ind w:left="169" w:right="1354" w:firstLine="458"/>
        <w:jc w:val="both"/>
      </w:pPr>
      <w:r>
        <w:t>Beethoven’s importance in music has been principally defined by the revolutionary nature of his compositions. He freed music from hitherto prevailing conventions of</w:t>
      </w:r>
      <w:r>
        <w:t xml:space="preserve"> harmony and structure. Sometimes I feel in his late works a will to break all signs  of continuity. The music is abrupt  and  seemingly  </w:t>
      </w:r>
      <w:r>
        <w:rPr>
          <w:spacing w:val="1"/>
        </w:rPr>
        <w:t xml:space="preserve">disconnected, </w:t>
      </w:r>
      <w:r>
        <w:t xml:space="preserve">as  in the last piano sonata. In musical </w:t>
      </w:r>
      <w:r>
        <w:rPr>
          <w:spacing w:val="1"/>
        </w:rPr>
        <w:t xml:space="preserve">expression, </w:t>
      </w:r>
      <w:r>
        <w:t xml:space="preserve">he did not feel </w:t>
      </w:r>
      <w:r>
        <w:rPr>
          <w:spacing w:val="1"/>
        </w:rPr>
        <w:t xml:space="preserve">restrained </w:t>
      </w:r>
      <w:r>
        <w:t xml:space="preserve">by the weight of </w:t>
      </w:r>
      <w:r>
        <w:rPr>
          <w:spacing w:val="1"/>
        </w:rPr>
        <w:t>convent</w:t>
      </w:r>
      <w:r>
        <w:rPr>
          <w:spacing w:val="1"/>
        </w:rPr>
        <w:t xml:space="preserve">ion. </w:t>
      </w:r>
      <w:r>
        <w:t xml:space="preserve">(47) </w:t>
      </w:r>
      <w:r>
        <w:rPr>
          <w:u w:val="single"/>
        </w:rPr>
        <w:t xml:space="preserve">By all accounts he was a </w:t>
      </w:r>
      <w:r>
        <w:rPr>
          <w:spacing w:val="1"/>
          <w:u w:val="single"/>
        </w:rPr>
        <w:t xml:space="preserve">freethinking </w:t>
      </w:r>
      <w:r>
        <w:rPr>
          <w:u w:val="single"/>
        </w:rPr>
        <w:t>person, and a</w:t>
      </w:r>
      <w:r>
        <w:t xml:space="preserve"> </w:t>
      </w:r>
      <w:r>
        <w:rPr>
          <w:spacing w:val="1"/>
          <w:u w:val="single"/>
        </w:rPr>
        <w:t xml:space="preserve">courageous </w:t>
      </w:r>
      <w:r>
        <w:rPr>
          <w:u w:val="single"/>
        </w:rPr>
        <w:t xml:space="preserve">one, and I find courage an essential quality for the </w:t>
      </w:r>
      <w:r>
        <w:rPr>
          <w:spacing w:val="1"/>
          <w:u w:val="single"/>
        </w:rPr>
        <w:t xml:space="preserve">understanding, </w:t>
      </w:r>
      <w:r>
        <w:rPr>
          <w:u w:val="single"/>
        </w:rPr>
        <w:t>let</w:t>
      </w:r>
      <w:r>
        <w:t xml:space="preserve"> </w:t>
      </w:r>
      <w:r>
        <w:rPr>
          <w:u w:val="single"/>
        </w:rPr>
        <w:t xml:space="preserve">alone the </w:t>
      </w:r>
      <w:r>
        <w:rPr>
          <w:spacing w:val="1"/>
          <w:u w:val="single"/>
        </w:rPr>
        <w:t xml:space="preserve">performance, </w:t>
      </w:r>
      <w:r>
        <w:rPr>
          <w:u w:val="single"/>
        </w:rPr>
        <w:t>of his</w:t>
      </w:r>
      <w:r>
        <w:rPr>
          <w:spacing w:val="50"/>
          <w:u w:val="single"/>
        </w:rPr>
        <w:t xml:space="preserve"> </w:t>
      </w:r>
      <w:r>
        <w:rPr>
          <w:u w:val="single"/>
        </w:rPr>
        <w:t>works.</w:t>
      </w:r>
    </w:p>
    <w:p w14:paraId="07245D80" w14:textId="77777777" w:rsidR="004C0A4A" w:rsidRDefault="003848BF">
      <w:pPr>
        <w:pStyle w:val="a3"/>
        <w:spacing w:line="254" w:lineRule="auto"/>
        <w:ind w:left="169" w:right="1359" w:firstLine="453"/>
        <w:jc w:val="both"/>
      </w:pPr>
      <w:r>
        <w:t xml:space="preserve">This courageous attitude in fact becomes a requirement for the performers </w:t>
      </w:r>
      <w:r>
        <w:t xml:space="preserve">of Beethoven’s music. His compositions demand the performer to show courage, for example in the use of dynamics. (48) </w:t>
      </w:r>
      <w:r>
        <w:rPr>
          <w:u w:val="single"/>
        </w:rPr>
        <w:t>Beethoven’s habit of increasing the  volume</w:t>
      </w:r>
      <w:r>
        <w:t xml:space="preserve"> </w:t>
      </w:r>
      <w:r>
        <w:rPr>
          <w:u w:val="single"/>
        </w:rPr>
        <w:t>with an extreme intensity and then abruptly following  it  with  a  sudden  soft</w:t>
      </w:r>
      <w:r>
        <w:t xml:space="preserve">  </w:t>
      </w:r>
      <w:r>
        <w:rPr>
          <w:u w:val="single"/>
        </w:rPr>
        <w:t>passage</w:t>
      </w:r>
      <w:r>
        <w:rPr>
          <w:spacing w:val="11"/>
          <w:u w:val="single"/>
        </w:rPr>
        <w:t xml:space="preserve"> </w:t>
      </w:r>
      <w:r>
        <w:rPr>
          <w:u w:val="single"/>
        </w:rPr>
        <w:t>was</w:t>
      </w:r>
      <w:r>
        <w:rPr>
          <w:spacing w:val="8"/>
          <w:u w:val="single"/>
        </w:rPr>
        <w:t xml:space="preserve"> </w:t>
      </w:r>
      <w:r>
        <w:rPr>
          <w:u w:val="single"/>
        </w:rPr>
        <w:t>only</w:t>
      </w:r>
      <w:r>
        <w:rPr>
          <w:spacing w:val="13"/>
          <w:u w:val="single"/>
        </w:rPr>
        <w:t xml:space="preserve"> </w:t>
      </w:r>
      <w:r>
        <w:rPr>
          <w:u w:val="single"/>
        </w:rPr>
        <w:t>rarely</w:t>
      </w:r>
      <w:r>
        <w:rPr>
          <w:spacing w:val="13"/>
          <w:u w:val="single"/>
        </w:rPr>
        <w:t xml:space="preserve"> </w:t>
      </w:r>
      <w:r>
        <w:rPr>
          <w:u w:val="single"/>
        </w:rPr>
        <w:t>used</w:t>
      </w:r>
      <w:r>
        <w:rPr>
          <w:spacing w:val="13"/>
          <w:u w:val="single"/>
        </w:rPr>
        <w:t xml:space="preserve"> </w:t>
      </w:r>
      <w:r>
        <w:rPr>
          <w:u w:val="single"/>
        </w:rPr>
        <w:t>by</w:t>
      </w:r>
      <w:r>
        <w:rPr>
          <w:spacing w:val="10"/>
          <w:u w:val="single"/>
        </w:rPr>
        <w:t xml:space="preserve"> </w:t>
      </w:r>
      <w:r>
        <w:rPr>
          <w:u w:val="single"/>
        </w:rPr>
        <w:t>composers</w:t>
      </w:r>
      <w:r>
        <w:rPr>
          <w:spacing w:val="12"/>
          <w:u w:val="single"/>
        </w:rPr>
        <w:t xml:space="preserve"> </w:t>
      </w:r>
      <w:r>
        <w:rPr>
          <w:u w:val="single"/>
        </w:rPr>
        <w:t>before</w:t>
      </w:r>
      <w:r>
        <w:rPr>
          <w:spacing w:val="15"/>
          <w:u w:val="single"/>
        </w:rPr>
        <w:t xml:space="preserve"> </w:t>
      </w:r>
      <w:r>
        <w:rPr>
          <w:u w:val="single"/>
        </w:rPr>
        <w:t>him.</w:t>
      </w:r>
    </w:p>
    <w:p w14:paraId="1923B3D2" w14:textId="77777777" w:rsidR="004C0A4A" w:rsidRDefault="003848BF">
      <w:pPr>
        <w:pStyle w:val="a3"/>
        <w:spacing w:line="254" w:lineRule="auto"/>
        <w:ind w:left="169" w:right="1363" w:firstLine="458"/>
        <w:jc w:val="both"/>
      </w:pPr>
      <w:r>
        <w:rPr>
          <w:spacing w:val="1"/>
        </w:rPr>
        <w:t xml:space="preserve">Beethoven </w:t>
      </w:r>
      <w:r>
        <w:t>was a deeply political man in the broadest sense of the word.  He  was not interested in daily politics, but  concerned  with  questions  of  moral  behavior</w:t>
      </w:r>
      <w:r>
        <w:rPr>
          <w:spacing w:val="43"/>
        </w:rPr>
        <w:t xml:space="preserve"> </w:t>
      </w:r>
      <w:r>
        <w:t>and</w:t>
      </w:r>
      <w:r>
        <w:rPr>
          <w:spacing w:val="41"/>
        </w:rPr>
        <w:t xml:space="preserve"> </w:t>
      </w:r>
      <w:r>
        <w:t>the</w:t>
      </w:r>
      <w:r>
        <w:rPr>
          <w:spacing w:val="41"/>
        </w:rPr>
        <w:t xml:space="preserve"> </w:t>
      </w:r>
      <w:r>
        <w:t>larger</w:t>
      </w:r>
      <w:r>
        <w:rPr>
          <w:spacing w:val="45"/>
        </w:rPr>
        <w:t xml:space="preserve"> </w:t>
      </w:r>
      <w:r>
        <w:t>questions</w:t>
      </w:r>
      <w:r>
        <w:rPr>
          <w:spacing w:val="45"/>
        </w:rPr>
        <w:t xml:space="preserve"> </w:t>
      </w:r>
      <w:r>
        <w:t>of</w:t>
      </w:r>
      <w:r>
        <w:rPr>
          <w:spacing w:val="41"/>
        </w:rPr>
        <w:t xml:space="preserve"> </w:t>
      </w:r>
      <w:r>
        <w:t>right</w:t>
      </w:r>
      <w:r>
        <w:rPr>
          <w:spacing w:val="45"/>
        </w:rPr>
        <w:t xml:space="preserve"> </w:t>
      </w:r>
      <w:r>
        <w:t>and</w:t>
      </w:r>
      <w:r>
        <w:rPr>
          <w:spacing w:val="41"/>
        </w:rPr>
        <w:t xml:space="preserve"> </w:t>
      </w:r>
      <w:r>
        <w:t>wrong</w:t>
      </w:r>
      <w:r>
        <w:rPr>
          <w:spacing w:val="45"/>
        </w:rPr>
        <w:t xml:space="preserve"> </w:t>
      </w:r>
      <w:r>
        <w:t>affecting</w:t>
      </w:r>
      <w:r>
        <w:rPr>
          <w:spacing w:val="43"/>
        </w:rPr>
        <w:t xml:space="preserve"> </w:t>
      </w:r>
      <w:r>
        <w:t>the</w:t>
      </w:r>
      <w:r>
        <w:rPr>
          <w:spacing w:val="45"/>
        </w:rPr>
        <w:t xml:space="preserve"> </w:t>
      </w:r>
      <w:r>
        <w:t>entire</w:t>
      </w:r>
      <w:r>
        <w:rPr>
          <w:spacing w:val="45"/>
        </w:rPr>
        <w:t xml:space="preserve"> </w:t>
      </w:r>
      <w:r>
        <w:t>society.</w:t>
      </w:r>
    </w:p>
    <w:p w14:paraId="09B63B3C" w14:textId="77777777" w:rsidR="004C0A4A" w:rsidRDefault="003848BF">
      <w:pPr>
        <w:pStyle w:val="a3"/>
        <w:spacing w:line="254" w:lineRule="auto"/>
        <w:ind w:left="169" w:right="1365"/>
        <w:jc w:val="both"/>
      </w:pPr>
      <w:r>
        <w:t xml:space="preserve">(49) </w:t>
      </w:r>
      <w:r>
        <w:rPr>
          <w:spacing w:val="1"/>
          <w:u w:val="single"/>
        </w:rPr>
        <w:t xml:space="preserve">Especially significant </w:t>
      </w:r>
      <w:r>
        <w:rPr>
          <w:u w:val="single"/>
        </w:rPr>
        <w:t xml:space="preserve">was his view of freedom,  which,  for  him,  was </w:t>
      </w:r>
      <w:r>
        <w:rPr>
          <w:spacing w:val="1"/>
          <w:u w:val="single"/>
        </w:rPr>
        <w:t xml:space="preserve">associated </w:t>
      </w:r>
      <w:r>
        <w:rPr>
          <w:u w:val="single"/>
        </w:rPr>
        <w:t xml:space="preserve">with the rights and </w:t>
      </w:r>
      <w:r>
        <w:rPr>
          <w:spacing w:val="1"/>
          <w:u w:val="single"/>
        </w:rPr>
        <w:t xml:space="preserve">responsibilities </w:t>
      </w:r>
      <w:r>
        <w:rPr>
          <w:u w:val="single"/>
        </w:rPr>
        <w:t xml:space="preserve">of the </w:t>
      </w:r>
      <w:r>
        <w:rPr>
          <w:spacing w:val="1"/>
          <w:u w:val="single"/>
        </w:rPr>
        <w:t xml:space="preserve">individual: </w:t>
      </w:r>
      <w:r>
        <w:rPr>
          <w:u w:val="single"/>
        </w:rPr>
        <w:t>he advocated freedom of thought and of personal</w:t>
      </w:r>
      <w:r>
        <w:rPr>
          <w:spacing w:val="10"/>
          <w:u w:val="single"/>
        </w:rPr>
        <w:t xml:space="preserve"> </w:t>
      </w:r>
      <w:r>
        <w:rPr>
          <w:spacing w:val="1"/>
          <w:u w:val="single"/>
        </w:rPr>
        <w:t>expression.</w:t>
      </w:r>
    </w:p>
    <w:p w14:paraId="2F0B2C43" w14:textId="77777777" w:rsidR="004C0A4A" w:rsidRDefault="003848BF">
      <w:pPr>
        <w:pStyle w:val="a3"/>
        <w:spacing w:line="254" w:lineRule="auto"/>
        <w:ind w:left="169" w:right="1354" w:firstLine="458"/>
        <w:jc w:val="both"/>
      </w:pPr>
      <w:r>
        <w:rPr>
          <w:spacing w:val="6"/>
        </w:rPr>
        <w:t xml:space="preserve">Beethoven’s music tends </w:t>
      </w:r>
      <w:r>
        <w:rPr>
          <w:spacing w:val="2"/>
        </w:rPr>
        <w:t xml:space="preserve">to </w:t>
      </w:r>
      <w:r>
        <w:rPr>
          <w:spacing w:val="5"/>
        </w:rPr>
        <w:t xml:space="preserve">move from </w:t>
      </w:r>
      <w:r>
        <w:rPr>
          <w:spacing w:val="6"/>
        </w:rPr>
        <w:t xml:space="preserve">chaos </w:t>
      </w:r>
      <w:r>
        <w:rPr>
          <w:spacing w:val="2"/>
        </w:rPr>
        <w:t xml:space="preserve">to </w:t>
      </w:r>
      <w:r>
        <w:rPr>
          <w:spacing w:val="6"/>
        </w:rPr>
        <w:t xml:space="preserve">order </w:t>
      </w:r>
      <w:r>
        <w:rPr>
          <w:spacing w:val="2"/>
        </w:rPr>
        <w:t xml:space="preserve">as if </w:t>
      </w:r>
      <w:r>
        <w:rPr>
          <w:spacing w:val="6"/>
        </w:rPr>
        <w:t xml:space="preserve">order </w:t>
      </w:r>
      <w:r>
        <w:rPr>
          <w:spacing w:val="5"/>
        </w:rPr>
        <w:t xml:space="preserve">were </w:t>
      </w:r>
      <w:r>
        <w:rPr>
          <w:spacing w:val="2"/>
        </w:rPr>
        <w:t xml:space="preserve">an </w:t>
      </w:r>
      <w:r>
        <w:rPr>
          <w:spacing w:val="5"/>
        </w:rPr>
        <w:t xml:space="preserve">imperative </w:t>
      </w:r>
      <w:r>
        <w:t xml:space="preserve">of </w:t>
      </w:r>
      <w:r>
        <w:rPr>
          <w:spacing w:val="2"/>
        </w:rPr>
        <w:t xml:space="preserve">human </w:t>
      </w:r>
      <w:r>
        <w:rPr>
          <w:spacing w:val="5"/>
        </w:rPr>
        <w:t xml:space="preserve">existence. </w:t>
      </w:r>
      <w:r>
        <w:t xml:space="preserve">For </w:t>
      </w:r>
      <w:r>
        <w:rPr>
          <w:spacing w:val="2"/>
        </w:rPr>
        <w:t xml:space="preserve">him, </w:t>
      </w:r>
      <w:r>
        <w:rPr>
          <w:spacing w:val="3"/>
        </w:rPr>
        <w:t xml:space="preserve">order </w:t>
      </w:r>
      <w:r>
        <w:rPr>
          <w:spacing w:val="2"/>
        </w:rPr>
        <w:t xml:space="preserve">does </w:t>
      </w:r>
      <w:r>
        <w:rPr>
          <w:spacing w:val="1"/>
        </w:rPr>
        <w:t xml:space="preserve">not </w:t>
      </w:r>
      <w:r>
        <w:rPr>
          <w:spacing w:val="3"/>
        </w:rPr>
        <w:t xml:space="preserve">result </w:t>
      </w:r>
      <w:r>
        <w:rPr>
          <w:spacing w:val="2"/>
        </w:rPr>
        <w:t xml:space="preserve">from </w:t>
      </w:r>
      <w:r>
        <w:rPr>
          <w:spacing w:val="3"/>
        </w:rPr>
        <w:t xml:space="preserve">forgetting </w:t>
      </w:r>
      <w:r>
        <w:t xml:space="preserve">or </w:t>
      </w:r>
      <w:r>
        <w:rPr>
          <w:spacing w:val="1"/>
        </w:rPr>
        <w:t xml:space="preserve">ignoring </w:t>
      </w:r>
      <w:r>
        <w:t xml:space="preserve">the </w:t>
      </w:r>
      <w:r>
        <w:rPr>
          <w:spacing w:val="1"/>
        </w:rPr>
        <w:t xml:space="preserve">disorders </w:t>
      </w:r>
      <w:r>
        <w:t xml:space="preserve">that </w:t>
      </w:r>
      <w:r>
        <w:rPr>
          <w:spacing w:val="1"/>
        </w:rPr>
        <w:t xml:space="preserve">plague </w:t>
      </w:r>
      <w:r>
        <w:t xml:space="preserve">our </w:t>
      </w:r>
      <w:r>
        <w:rPr>
          <w:spacing w:val="1"/>
        </w:rPr>
        <w:t xml:space="preserve">existence; </w:t>
      </w:r>
      <w:r>
        <w:t xml:space="preserve">order is a </w:t>
      </w:r>
      <w:r>
        <w:rPr>
          <w:spacing w:val="1"/>
        </w:rPr>
        <w:t xml:space="preserve">necessary development, </w:t>
      </w:r>
      <w:r>
        <w:t>an improvement that</w:t>
      </w:r>
      <w:r>
        <w:t xml:space="preserve"> may lead to the Greek ideal of spiritual elevation. It is not by chance that the Funeral  March is not the last movement of the Eroica  Symphony,  but the </w:t>
      </w:r>
      <w:r>
        <w:rPr>
          <w:spacing w:val="1"/>
        </w:rPr>
        <w:t xml:space="preserve">second, </w:t>
      </w:r>
      <w:r>
        <w:t xml:space="preserve">so that suffering does not have the last word. (50) </w:t>
      </w:r>
      <w:r>
        <w:rPr>
          <w:u w:val="single"/>
        </w:rPr>
        <w:t>One  could</w:t>
      </w:r>
      <w:r>
        <w:t xml:space="preserve">  </w:t>
      </w:r>
      <w:r>
        <w:rPr>
          <w:spacing w:val="1"/>
          <w:u w:val="single"/>
        </w:rPr>
        <w:t xml:space="preserve">interpret </w:t>
      </w:r>
      <w:r>
        <w:rPr>
          <w:u w:val="single"/>
        </w:rPr>
        <w:t>much of the work o</w:t>
      </w:r>
      <w:r>
        <w:rPr>
          <w:u w:val="single"/>
        </w:rPr>
        <w:t xml:space="preserve">f </w:t>
      </w:r>
      <w:r>
        <w:rPr>
          <w:spacing w:val="1"/>
          <w:u w:val="single"/>
        </w:rPr>
        <w:t xml:space="preserve">Beethoven </w:t>
      </w:r>
      <w:r>
        <w:rPr>
          <w:u w:val="single"/>
        </w:rPr>
        <w:t xml:space="preserve">by saying that suffering is </w:t>
      </w:r>
      <w:r>
        <w:rPr>
          <w:spacing w:val="1"/>
          <w:u w:val="single"/>
        </w:rPr>
        <w:t xml:space="preserve">inevitable, </w:t>
      </w:r>
      <w:r>
        <w:rPr>
          <w:u w:val="single"/>
        </w:rPr>
        <w:t>but</w:t>
      </w:r>
      <w:r>
        <w:t xml:space="preserve"> </w:t>
      </w:r>
      <w:r>
        <w:rPr>
          <w:u w:val="single"/>
        </w:rPr>
        <w:t>the</w:t>
      </w:r>
      <w:r>
        <w:rPr>
          <w:spacing w:val="8"/>
          <w:u w:val="single"/>
        </w:rPr>
        <w:t xml:space="preserve"> </w:t>
      </w:r>
      <w:r>
        <w:rPr>
          <w:u w:val="single"/>
        </w:rPr>
        <w:t>courage</w:t>
      </w:r>
      <w:r>
        <w:rPr>
          <w:spacing w:val="13"/>
          <w:u w:val="single"/>
        </w:rPr>
        <w:t xml:space="preserve"> </w:t>
      </w:r>
      <w:r>
        <w:rPr>
          <w:u w:val="single"/>
        </w:rPr>
        <w:t>to</w:t>
      </w:r>
      <w:r>
        <w:rPr>
          <w:spacing w:val="10"/>
          <w:u w:val="single"/>
        </w:rPr>
        <w:t xml:space="preserve"> </w:t>
      </w:r>
      <w:r>
        <w:rPr>
          <w:spacing w:val="1"/>
          <w:u w:val="single"/>
        </w:rPr>
        <w:t>fight</w:t>
      </w:r>
      <w:r>
        <w:rPr>
          <w:spacing w:val="10"/>
          <w:u w:val="single"/>
        </w:rPr>
        <w:t xml:space="preserve"> </w:t>
      </w:r>
      <w:r>
        <w:rPr>
          <w:u w:val="single"/>
        </w:rPr>
        <w:t>it</w:t>
      </w:r>
      <w:r>
        <w:rPr>
          <w:spacing w:val="8"/>
          <w:u w:val="single"/>
        </w:rPr>
        <w:t xml:space="preserve"> </w:t>
      </w:r>
      <w:r>
        <w:rPr>
          <w:u w:val="single"/>
        </w:rPr>
        <w:t>renders</w:t>
      </w:r>
      <w:r>
        <w:rPr>
          <w:spacing w:val="13"/>
          <w:u w:val="single"/>
        </w:rPr>
        <w:t xml:space="preserve"> </w:t>
      </w:r>
      <w:r>
        <w:rPr>
          <w:u w:val="single"/>
        </w:rPr>
        <w:t>life</w:t>
      </w:r>
      <w:r>
        <w:rPr>
          <w:spacing w:val="13"/>
          <w:u w:val="single"/>
        </w:rPr>
        <w:t xml:space="preserve"> </w:t>
      </w:r>
      <w:r>
        <w:rPr>
          <w:u w:val="single"/>
        </w:rPr>
        <w:t>worth</w:t>
      </w:r>
      <w:r>
        <w:rPr>
          <w:spacing w:val="12"/>
          <w:u w:val="single"/>
        </w:rPr>
        <w:t xml:space="preserve"> </w:t>
      </w:r>
      <w:r>
        <w:rPr>
          <w:u w:val="single"/>
        </w:rPr>
        <w:t>living.</w:t>
      </w:r>
    </w:p>
    <w:p w14:paraId="5AADDA68" w14:textId="77777777" w:rsidR="004C0A4A" w:rsidRDefault="004C0A4A">
      <w:pPr>
        <w:pStyle w:val="a3"/>
        <w:rPr>
          <w:sz w:val="20"/>
        </w:rPr>
      </w:pPr>
    </w:p>
    <w:p w14:paraId="5AA0C057" w14:textId="77777777" w:rsidR="004C0A4A" w:rsidRDefault="004C0A4A">
      <w:pPr>
        <w:pStyle w:val="a3"/>
        <w:spacing w:before="9"/>
        <w:rPr>
          <w:sz w:val="19"/>
        </w:rPr>
      </w:pPr>
    </w:p>
    <w:p w14:paraId="63FFAD68" w14:textId="77777777" w:rsidR="004C0A4A" w:rsidRDefault="004C0A4A">
      <w:pPr>
        <w:pStyle w:val="a3"/>
        <w:spacing w:before="5"/>
        <w:rPr>
          <w:rFonts w:ascii="宋体"/>
          <w:sz w:val="11"/>
        </w:rPr>
      </w:pPr>
    </w:p>
    <w:p w14:paraId="62AC6CE2" w14:textId="77777777" w:rsidR="004C0A4A" w:rsidRDefault="004C0A4A">
      <w:pPr>
        <w:pStyle w:val="a3"/>
        <w:spacing w:before="5"/>
        <w:rPr>
          <w:rFonts w:ascii="宋体"/>
          <w:sz w:val="11"/>
        </w:rPr>
      </w:pPr>
    </w:p>
    <w:p w14:paraId="0BDA0ED8" w14:textId="77777777" w:rsidR="004C0A4A" w:rsidRDefault="004C0A4A">
      <w:pPr>
        <w:pStyle w:val="a3"/>
        <w:spacing w:before="5"/>
        <w:rPr>
          <w:rFonts w:ascii="宋体"/>
          <w:sz w:val="11"/>
        </w:rPr>
      </w:pPr>
    </w:p>
    <w:p w14:paraId="477827CB" w14:textId="77777777" w:rsidR="004C0A4A" w:rsidRDefault="004C0A4A">
      <w:pPr>
        <w:pStyle w:val="a3"/>
        <w:spacing w:before="5"/>
        <w:rPr>
          <w:rFonts w:ascii="宋体"/>
          <w:sz w:val="11"/>
        </w:rPr>
      </w:pPr>
    </w:p>
    <w:p w14:paraId="679B80D8" w14:textId="77777777" w:rsidR="004C0A4A" w:rsidRDefault="003848BF">
      <w:pPr>
        <w:pStyle w:val="1"/>
        <w:tabs>
          <w:tab w:val="left" w:pos="1559"/>
        </w:tabs>
        <w:ind w:right="1215"/>
        <w:jc w:val="center"/>
      </w:pPr>
      <w:r>
        <w:lastRenderedPageBreak/>
        <w:t xml:space="preserve">Section </w:t>
      </w:r>
      <w:r>
        <w:rPr>
          <w:rFonts w:ascii="宋体" w:hAnsi="宋体"/>
        </w:rPr>
        <w:t>Ⅲ</w:t>
      </w:r>
      <w:r>
        <w:rPr>
          <w:rFonts w:ascii="宋体" w:hAnsi="宋体"/>
        </w:rPr>
        <w:tab/>
      </w:r>
      <w:r>
        <w:t>Writing</w:t>
      </w:r>
    </w:p>
    <w:p w14:paraId="53AAC019" w14:textId="77777777" w:rsidR="004C0A4A" w:rsidRDefault="004C0A4A">
      <w:pPr>
        <w:pStyle w:val="a3"/>
        <w:rPr>
          <w:sz w:val="28"/>
        </w:rPr>
      </w:pPr>
    </w:p>
    <w:p w14:paraId="589872EC" w14:textId="77777777" w:rsidR="004C0A4A" w:rsidRDefault="003848BF">
      <w:pPr>
        <w:pStyle w:val="2"/>
        <w:spacing w:before="223"/>
      </w:pPr>
      <w:r>
        <w:t>Part A</w:t>
      </w:r>
    </w:p>
    <w:p w14:paraId="6B7D9A87" w14:textId="77777777" w:rsidR="004C0A4A" w:rsidRDefault="003848BF">
      <w:pPr>
        <w:pStyle w:val="a5"/>
        <w:numPr>
          <w:ilvl w:val="0"/>
          <w:numId w:val="5"/>
        </w:numPr>
        <w:tabs>
          <w:tab w:val="left" w:pos="513"/>
        </w:tabs>
        <w:spacing w:before="117"/>
        <w:ind w:hanging="343"/>
        <w:rPr>
          <w:b/>
          <w:sz w:val="23"/>
        </w:rPr>
      </w:pPr>
      <w:r>
        <w:rPr>
          <w:b/>
          <w:sz w:val="23"/>
        </w:rPr>
        <w:t>Directions:</w:t>
      </w:r>
    </w:p>
    <w:p w14:paraId="4C9E223B" w14:textId="77777777" w:rsidR="004C0A4A" w:rsidRDefault="003848BF">
      <w:pPr>
        <w:pStyle w:val="a3"/>
        <w:spacing w:before="50" w:line="283" w:lineRule="auto"/>
        <w:ind w:left="169" w:right="1430" w:firstLine="453"/>
      </w:pPr>
      <w:r>
        <w:t xml:space="preserve">Write a letter of about 100 words to the president  of  your  university,  suggesting how to </w:t>
      </w:r>
      <w:r>
        <w:t>improve students’ physical</w:t>
      </w:r>
      <w:r>
        <w:rPr>
          <w:spacing w:val="-11"/>
        </w:rPr>
        <w:t xml:space="preserve"> </w:t>
      </w:r>
      <w:r>
        <w:t>condition.</w:t>
      </w:r>
    </w:p>
    <w:p w14:paraId="69940E91" w14:textId="77777777" w:rsidR="004C0A4A" w:rsidRDefault="003848BF">
      <w:pPr>
        <w:pStyle w:val="a3"/>
        <w:spacing w:line="283" w:lineRule="auto"/>
        <w:ind w:left="620" w:right="3764"/>
      </w:pPr>
      <w:r>
        <w:t>You should include the details you think necessary. You should write neatly on the ANSWER SHEET.</w:t>
      </w:r>
    </w:p>
    <w:p w14:paraId="6FFFC869" w14:textId="77777777" w:rsidR="004C0A4A" w:rsidRDefault="003848BF">
      <w:pPr>
        <w:pStyle w:val="a3"/>
        <w:ind w:left="628"/>
      </w:pPr>
      <w:r>
        <w:rPr>
          <w:b/>
        </w:rPr>
        <w:t xml:space="preserve">Do not </w:t>
      </w:r>
      <w:r>
        <w:t>sign your own name at the end of the letter. Use “Li Ming” instead.</w:t>
      </w:r>
    </w:p>
    <w:p w14:paraId="42B84806" w14:textId="77777777" w:rsidR="004C0A4A" w:rsidRDefault="003848BF">
      <w:pPr>
        <w:pStyle w:val="a3"/>
        <w:spacing w:before="47"/>
        <w:ind w:left="628"/>
      </w:pPr>
      <w:r>
        <w:rPr>
          <w:b/>
        </w:rPr>
        <w:t xml:space="preserve">Do not </w:t>
      </w:r>
      <w:r>
        <w:t>write the address. (10 points)</w:t>
      </w:r>
    </w:p>
    <w:p w14:paraId="32AFECF7" w14:textId="77777777" w:rsidR="004C0A4A" w:rsidRDefault="004C0A4A">
      <w:pPr>
        <w:pStyle w:val="a3"/>
        <w:rPr>
          <w:sz w:val="24"/>
        </w:rPr>
      </w:pPr>
    </w:p>
    <w:p w14:paraId="222290F4" w14:textId="77777777" w:rsidR="004C0A4A" w:rsidRDefault="003848BF">
      <w:pPr>
        <w:pStyle w:val="2"/>
        <w:spacing w:before="148"/>
      </w:pPr>
      <w:r>
        <w:t>Part B</w:t>
      </w:r>
    </w:p>
    <w:p w14:paraId="231FB696" w14:textId="77777777" w:rsidR="004C0A4A" w:rsidRDefault="003848BF">
      <w:pPr>
        <w:pStyle w:val="a5"/>
        <w:numPr>
          <w:ilvl w:val="0"/>
          <w:numId w:val="5"/>
        </w:numPr>
        <w:tabs>
          <w:tab w:val="left" w:pos="513"/>
        </w:tabs>
        <w:spacing w:before="115"/>
        <w:ind w:hanging="343"/>
        <w:rPr>
          <w:b/>
          <w:sz w:val="23"/>
        </w:rPr>
      </w:pPr>
      <w:r>
        <w:rPr>
          <w:b/>
          <w:sz w:val="23"/>
        </w:rPr>
        <w:t>Directions:</w:t>
      </w:r>
    </w:p>
    <w:p w14:paraId="12AC5915" w14:textId="77777777" w:rsidR="004C0A4A" w:rsidRDefault="003848BF">
      <w:pPr>
        <w:pStyle w:val="a3"/>
        <w:spacing w:before="50" w:line="283" w:lineRule="auto"/>
        <w:ind w:left="169" w:right="1430" w:firstLine="453"/>
      </w:pPr>
      <w:r>
        <w:t>Write an essay of 160-200 words based on the following drawing.  In  your essay, you</w:t>
      </w:r>
      <w:r>
        <w:rPr>
          <w:spacing w:val="18"/>
        </w:rPr>
        <w:t xml:space="preserve"> </w:t>
      </w:r>
      <w:r>
        <w:t>should</w:t>
      </w:r>
    </w:p>
    <w:p w14:paraId="78E24421" w14:textId="77777777" w:rsidR="004C0A4A" w:rsidRDefault="003848BF">
      <w:pPr>
        <w:pStyle w:val="a5"/>
        <w:numPr>
          <w:ilvl w:val="1"/>
          <w:numId w:val="5"/>
        </w:numPr>
        <w:tabs>
          <w:tab w:val="left" w:pos="1508"/>
          <w:tab w:val="left" w:pos="1509"/>
        </w:tabs>
        <w:spacing w:before="0"/>
        <w:rPr>
          <w:sz w:val="23"/>
        </w:rPr>
      </w:pPr>
      <w:r>
        <w:rPr>
          <w:sz w:val="23"/>
        </w:rPr>
        <w:t>describe the drawing</w:t>
      </w:r>
      <w:r>
        <w:rPr>
          <w:spacing w:val="-2"/>
          <w:sz w:val="23"/>
        </w:rPr>
        <w:t xml:space="preserve"> </w:t>
      </w:r>
      <w:r>
        <w:rPr>
          <w:sz w:val="23"/>
        </w:rPr>
        <w:t>briefly,</w:t>
      </w:r>
    </w:p>
    <w:p w14:paraId="1B5CAD76" w14:textId="77777777" w:rsidR="004C0A4A" w:rsidRDefault="003848BF">
      <w:pPr>
        <w:pStyle w:val="a5"/>
        <w:numPr>
          <w:ilvl w:val="1"/>
          <w:numId w:val="5"/>
        </w:numPr>
        <w:tabs>
          <w:tab w:val="left" w:pos="1508"/>
          <w:tab w:val="left" w:pos="1509"/>
        </w:tabs>
        <w:rPr>
          <w:sz w:val="23"/>
        </w:rPr>
      </w:pPr>
      <w:r>
        <w:rPr>
          <w:sz w:val="23"/>
        </w:rPr>
        <w:t>interpret its intended meaning,</w:t>
      </w:r>
      <w:r>
        <w:rPr>
          <w:spacing w:val="-3"/>
          <w:sz w:val="23"/>
        </w:rPr>
        <w:t xml:space="preserve"> </w:t>
      </w:r>
      <w:r>
        <w:rPr>
          <w:sz w:val="23"/>
        </w:rPr>
        <w:t>and</w:t>
      </w:r>
    </w:p>
    <w:p w14:paraId="4D774AED" w14:textId="77777777" w:rsidR="004C0A4A" w:rsidRDefault="003848BF">
      <w:pPr>
        <w:pStyle w:val="a5"/>
        <w:numPr>
          <w:ilvl w:val="1"/>
          <w:numId w:val="5"/>
        </w:numPr>
        <w:tabs>
          <w:tab w:val="left" w:pos="1508"/>
          <w:tab w:val="left" w:pos="1509"/>
        </w:tabs>
        <w:spacing w:before="48"/>
        <w:rPr>
          <w:sz w:val="23"/>
        </w:rPr>
      </w:pPr>
      <w:r>
        <w:rPr>
          <w:sz w:val="23"/>
        </w:rPr>
        <w:t>give your</w:t>
      </w:r>
      <w:r>
        <w:rPr>
          <w:spacing w:val="1"/>
          <w:sz w:val="23"/>
        </w:rPr>
        <w:t xml:space="preserve"> </w:t>
      </w:r>
      <w:r>
        <w:rPr>
          <w:sz w:val="23"/>
        </w:rPr>
        <w:t>comments.</w:t>
      </w:r>
    </w:p>
    <w:p w14:paraId="748255BD" w14:textId="77777777" w:rsidR="004C0A4A" w:rsidRDefault="003848BF">
      <w:pPr>
        <w:pStyle w:val="a3"/>
        <w:spacing w:before="47"/>
        <w:ind w:left="620"/>
      </w:pPr>
      <w:r>
        <w:t>You should write neatly on the ANSWER SHEET. (20 points)</w:t>
      </w:r>
    </w:p>
    <w:p w14:paraId="4720263A" w14:textId="77777777" w:rsidR="004C0A4A" w:rsidRDefault="004C0A4A">
      <w:pPr>
        <w:pStyle w:val="a3"/>
        <w:spacing w:before="11"/>
        <w:rPr>
          <w:sz w:val="25"/>
        </w:rPr>
      </w:pPr>
    </w:p>
    <w:p w14:paraId="37674E92" w14:textId="77777777" w:rsidR="004C0A4A" w:rsidRDefault="003848BF">
      <w:pPr>
        <w:tabs>
          <w:tab w:val="left" w:pos="4139"/>
          <w:tab w:val="left" w:pos="4767"/>
        </w:tabs>
        <w:spacing w:before="78"/>
      </w:pPr>
      <w:r>
        <w:rPr>
          <w:rFonts w:eastAsia="宋体" w:hint="eastAsia"/>
          <w:lang w:eastAsia="zh-CN"/>
        </w:rPr>
        <w:t xml:space="preserve"> </w:t>
      </w:r>
      <w:r>
        <w:rPr>
          <w:rFonts w:eastAsia="宋体" w:hint="eastAsia"/>
          <w:lang w:eastAsia="zh-CN"/>
        </w:rPr>
        <w:t xml:space="preserve">      </w:t>
      </w:r>
      <w:r>
        <w:rPr>
          <w:noProof/>
        </w:rPr>
        <w:drawing>
          <wp:inline distT="0" distB="0" distL="0" distR="0" wp14:anchorId="08184CBC" wp14:editId="27446B84">
            <wp:extent cx="4641215" cy="3301365"/>
            <wp:effectExtent l="0" t="0" r="6985" b="6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5" cstate="print"/>
                    <a:stretch>
                      <a:fillRect/>
                    </a:stretch>
                  </pic:blipFill>
                  <pic:spPr>
                    <a:xfrm>
                      <a:off x="0" y="0"/>
                      <a:ext cx="4640936" cy="3301174"/>
                    </a:xfrm>
                    <a:prstGeom prst="rect">
                      <a:avLst/>
                    </a:prstGeom>
                  </pic:spPr>
                </pic:pic>
              </a:graphicData>
            </a:graphic>
          </wp:inline>
        </w:drawing>
      </w:r>
    </w:p>
    <w:p w14:paraId="113E062B" w14:textId="77777777" w:rsidR="004C0A4A" w:rsidRDefault="004C0A4A">
      <w:pPr>
        <w:tabs>
          <w:tab w:val="left" w:pos="4139"/>
          <w:tab w:val="left" w:pos="4767"/>
        </w:tabs>
        <w:spacing w:before="78"/>
      </w:pPr>
    </w:p>
    <w:p w14:paraId="137F4BE8" w14:textId="77777777" w:rsidR="004C0A4A" w:rsidRDefault="004C0A4A">
      <w:pPr>
        <w:tabs>
          <w:tab w:val="left" w:pos="4139"/>
          <w:tab w:val="left" w:pos="4767"/>
        </w:tabs>
        <w:spacing w:before="78"/>
      </w:pPr>
    </w:p>
    <w:p w14:paraId="158FC42C" w14:textId="77777777" w:rsidR="004C0A4A" w:rsidRDefault="004C0A4A">
      <w:pPr>
        <w:tabs>
          <w:tab w:val="left" w:pos="4139"/>
          <w:tab w:val="left" w:pos="4767"/>
        </w:tabs>
        <w:spacing w:before="78"/>
      </w:pPr>
    </w:p>
    <w:p w14:paraId="47658B00" w14:textId="77777777" w:rsidR="004C0A4A" w:rsidRDefault="003848BF">
      <w:pPr>
        <w:pStyle w:val="1"/>
        <w:tabs>
          <w:tab w:val="left" w:pos="7920"/>
        </w:tabs>
        <w:ind w:rightChars="418" w:right="920"/>
        <w:jc w:val="center"/>
        <w:rPr>
          <w:rFonts w:eastAsiaTheme="majorEastAsia"/>
          <w:b/>
          <w:bCs/>
          <w:sz w:val="30"/>
          <w:szCs w:val="30"/>
          <w:lang w:eastAsia="zh-CN"/>
        </w:rPr>
      </w:pPr>
      <w:r>
        <w:rPr>
          <w:rFonts w:eastAsiaTheme="minorEastAsia"/>
          <w:b/>
          <w:bCs/>
          <w:sz w:val="30"/>
          <w:szCs w:val="30"/>
          <w:lang w:eastAsia="zh-CN"/>
        </w:rPr>
        <w:lastRenderedPageBreak/>
        <w:t>201</w:t>
      </w:r>
      <w:r>
        <w:rPr>
          <w:rFonts w:eastAsiaTheme="minorEastAsia" w:hint="eastAsia"/>
          <w:b/>
          <w:bCs/>
          <w:sz w:val="30"/>
          <w:szCs w:val="30"/>
          <w:lang w:eastAsia="zh-CN"/>
        </w:rPr>
        <w:t>4</w:t>
      </w:r>
      <w:r>
        <w:rPr>
          <w:rFonts w:eastAsiaTheme="majorEastAsia"/>
          <w:b/>
          <w:bCs/>
          <w:sz w:val="30"/>
          <w:szCs w:val="30"/>
          <w:lang w:eastAsia="zh-CN"/>
        </w:rPr>
        <w:t>年英语一真题答案</w:t>
      </w:r>
    </w:p>
    <w:p w14:paraId="1D924FA0" w14:textId="77777777" w:rsidR="004C0A4A" w:rsidRDefault="004C0A4A">
      <w:pPr>
        <w:ind w:rightChars="718" w:right="1580"/>
        <w:rPr>
          <w:lang w:eastAsia="zh-CN"/>
        </w:rPr>
      </w:pPr>
    </w:p>
    <w:p w14:paraId="110571B0" w14:textId="77777777" w:rsidR="004C0A4A" w:rsidRDefault="003848BF">
      <w:pPr>
        <w:pStyle w:val="1"/>
        <w:ind w:left="2780" w:rightChars="718" w:right="1580"/>
        <w:rPr>
          <w:lang w:eastAsia="zh-CN"/>
        </w:rPr>
      </w:pPr>
      <w:r>
        <w:t xml:space="preserve">Section </w:t>
      </w:r>
      <w:r>
        <w:rPr>
          <w:rFonts w:ascii="宋体" w:hAnsi="宋体"/>
        </w:rPr>
        <w:t>Ⅰ</w:t>
      </w:r>
      <w:r>
        <w:rPr>
          <w:rFonts w:ascii="宋体" w:hAnsi="宋体"/>
          <w:spacing w:val="-63"/>
        </w:rPr>
        <w:t xml:space="preserve"> </w:t>
      </w:r>
      <w:r>
        <w:t>Use of</w:t>
      </w:r>
      <w:r>
        <w:rPr>
          <w:rFonts w:eastAsia="宋体" w:hint="eastAsia"/>
          <w:lang w:eastAsia="zh-CN"/>
        </w:rPr>
        <w:t xml:space="preserve"> </w:t>
      </w:r>
      <w:r>
        <w:t xml:space="preserve"> English</w:t>
      </w:r>
    </w:p>
    <w:p w14:paraId="18E72822" w14:textId="77777777" w:rsidR="004C0A4A" w:rsidRDefault="004C0A4A">
      <w:pPr>
        <w:ind w:rightChars="718" w:right="1580"/>
        <w:rPr>
          <w:lang w:eastAsia="zh-CN"/>
        </w:rPr>
      </w:pPr>
    </w:p>
    <w:p w14:paraId="76FB66DB" w14:textId="77777777" w:rsidR="004C0A4A" w:rsidRDefault="003848BF">
      <w:pPr>
        <w:pStyle w:val="TableParagraph"/>
        <w:spacing w:line="266" w:lineRule="exact"/>
        <w:ind w:left="0" w:rightChars="718" w:right="1580"/>
        <w:rPr>
          <w:bCs/>
          <w:kern w:val="15"/>
          <w:sz w:val="24"/>
          <w:szCs w:val="24"/>
          <w:lang w:eastAsia="zh-CN"/>
        </w:rPr>
      </w:pPr>
      <w:r>
        <w:rPr>
          <w:rFonts w:hint="eastAsia"/>
          <w:bCs/>
          <w:kern w:val="15"/>
          <w:sz w:val="24"/>
          <w:szCs w:val="24"/>
          <w:lang w:eastAsia="zh-CN"/>
        </w:rPr>
        <w:t>1.D        2.A       3.B       4.A       5.C       6.D       7.C       8.D      9.B      10.C</w:t>
      </w:r>
    </w:p>
    <w:p w14:paraId="25A5DCD7" w14:textId="77777777" w:rsidR="004C0A4A" w:rsidRDefault="004C0A4A">
      <w:pPr>
        <w:pStyle w:val="TableParagraph"/>
        <w:spacing w:line="266" w:lineRule="exact"/>
        <w:ind w:left="0" w:rightChars="718" w:right="1580"/>
        <w:rPr>
          <w:bCs/>
          <w:kern w:val="15"/>
          <w:sz w:val="24"/>
          <w:szCs w:val="24"/>
          <w:lang w:eastAsia="zh-CN"/>
        </w:rPr>
      </w:pPr>
    </w:p>
    <w:p w14:paraId="6715F28E" w14:textId="77777777" w:rsidR="004C0A4A" w:rsidRDefault="003848BF">
      <w:pPr>
        <w:pStyle w:val="TableParagraph"/>
        <w:spacing w:line="266" w:lineRule="exact"/>
        <w:ind w:left="0" w:rightChars="718" w:right="1580"/>
        <w:rPr>
          <w:bCs/>
          <w:kern w:val="15"/>
          <w:sz w:val="24"/>
          <w:szCs w:val="24"/>
          <w:lang w:eastAsia="zh-CN"/>
        </w:rPr>
      </w:pPr>
      <w:r>
        <w:rPr>
          <w:rFonts w:hint="eastAsia"/>
          <w:bCs/>
          <w:kern w:val="15"/>
          <w:sz w:val="24"/>
          <w:szCs w:val="24"/>
          <w:lang w:eastAsia="zh-CN"/>
        </w:rPr>
        <w:t xml:space="preserve">11.A     12.A     13.B     14.D     15.C     16.B     17.A     18.B     19.C     20.D </w:t>
      </w:r>
    </w:p>
    <w:p w14:paraId="5007123E" w14:textId="77777777" w:rsidR="004C0A4A" w:rsidRDefault="004C0A4A">
      <w:pPr>
        <w:pStyle w:val="a3"/>
        <w:spacing w:before="6"/>
        <w:ind w:rightChars="718" w:right="1580"/>
        <w:rPr>
          <w:sz w:val="13"/>
        </w:rPr>
      </w:pPr>
    </w:p>
    <w:p w14:paraId="3A53BA80" w14:textId="77777777" w:rsidR="004C0A4A" w:rsidRDefault="004C0A4A">
      <w:pPr>
        <w:pStyle w:val="a3"/>
        <w:spacing w:before="6"/>
        <w:ind w:rightChars="718" w:right="1580"/>
        <w:rPr>
          <w:sz w:val="13"/>
        </w:rPr>
      </w:pPr>
    </w:p>
    <w:p w14:paraId="3926A282" w14:textId="77777777" w:rsidR="004C0A4A" w:rsidRDefault="004C0A4A">
      <w:pPr>
        <w:pStyle w:val="a3"/>
        <w:spacing w:before="6"/>
        <w:ind w:rightChars="718" w:right="1580"/>
        <w:jc w:val="both"/>
        <w:rPr>
          <w:sz w:val="13"/>
        </w:rPr>
      </w:pPr>
    </w:p>
    <w:p w14:paraId="1A351F2F" w14:textId="77777777" w:rsidR="004C0A4A" w:rsidRDefault="003848BF">
      <w:pPr>
        <w:pStyle w:val="1"/>
        <w:tabs>
          <w:tab w:val="left" w:pos="3565"/>
        </w:tabs>
        <w:ind w:left="2135" w:rightChars="718" w:right="1580"/>
      </w:pPr>
      <w:r>
        <w:t>Section</w:t>
      </w:r>
      <w:r>
        <w:rPr>
          <w:rFonts w:ascii="宋体" w:hAnsi="宋体"/>
        </w:rPr>
        <w:t>Ⅱ</w:t>
      </w:r>
      <w:r>
        <w:rPr>
          <w:rFonts w:ascii="宋体" w:hAnsi="宋体"/>
        </w:rPr>
        <w:tab/>
      </w:r>
      <w:r>
        <w:t>Reading</w:t>
      </w:r>
      <w:r>
        <w:t xml:space="preserve"> </w:t>
      </w:r>
      <w:r>
        <w:t>Comprehension</w:t>
      </w:r>
    </w:p>
    <w:p w14:paraId="02FA0C45" w14:textId="77777777" w:rsidR="004C0A4A" w:rsidRDefault="004C0A4A">
      <w:pPr>
        <w:ind w:rightChars="718" w:right="1580"/>
      </w:pPr>
    </w:p>
    <w:p w14:paraId="4DB55D66" w14:textId="77777777" w:rsidR="004C0A4A" w:rsidRDefault="003848BF">
      <w:pPr>
        <w:ind w:rightChars="718" w:right="1580" w:firstLineChars="1600" w:firstLine="3534"/>
        <w:jc w:val="both"/>
        <w:rPr>
          <w:b/>
          <w:bCs/>
        </w:rPr>
      </w:pPr>
      <w:r>
        <w:rPr>
          <w:b/>
          <w:bCs/>
        </w:rPr>
        <w:t>Part A</w:t>
      </w:r>
    </w:p>
    <w:p w14:paraId="41CD03F3" w14:textId="77777777" w:rsidR="004C0A4A" w:rsidRDefault="004C0A4A">
      <w:pPr>
        <w:ind w:rightChars="718" w:right="1580" w:firstLineChars="1600" w:firstLine="3520"/>
        <w:jc w:val="both"/>
      </w:pPr>
    </w:p>
    <w:tbl>
      <w:tblPr>
        <w:tblW w:w="7280" w:type="dxa"/>
        <w:tblInd w:w="110" w:type="dxa"/>
        <w:tblLayout w:type="fixed"/>
        <w:tblCellMar>
          <w:left w:w="0" w:type="dxa"/>
          <w:right w:w="0" w:type="dxa"/>
        </w:tblCellMar>
        <w:tblLook w:val="04A0" w:firstRow="1" w:lastRow="0" w:firstColumn="1" w:lastColumn="0" w:noHBand="0" w:noVBand="1"/>
      </w:tblPr>
      <w:tblGrid>
        <w:gridCol w:w="854"/>
        <w:gridCol w:w="886"/>
        <w:gridCol w:w="1555"/>
        <w:gridCol w:w="1110"/>
        <w:gridCol w:w="1380"/>
        <w:gridCol w:w="1495"/>
      </w:tblGrid>
      <w:tr w:rsidR="004C0A4A" w14:paraId="5B392D2A" w14:textId="77777777">
        <w:trPr>
          <w:trHeight w:val="366"/>
        </w:trPr>
        <w:tc>
          <w:tcPr>
            <w:tcW w:w="854" w:type="dxa"/>
          </w:tcPr>
          <w:p w14:paraId="711D4F5A" w14:textId="77777777" w:rsidR="004C0A4A" w:rsidRDefault="003848BF">
            <w:pPr>
              <w:pStyle w:val="TableParagraph"/>
              <w:widowControl/>
              <w:autoSpaceDE/>
              <w:autoSpaceDN/>
              <w:spacing w:line="266" w:lineRule="exact"/>
              <w:ind w:left="50"/>
              <w:rPr>
                <w:b/>
                <w:sz w:val="24"/>
              </w:rPr>
            </w:pPr>
            <w:r>
              <w:rPr>
                <w:b/>
                <w:sz w:val="24"/>
              </w:rPr>
              <w:t>Text</w:t>
            </w:r>
            <w:r>
              <w:rPr>
                <w:rFonts w:eastAsia="宋体" w:hint="eastAsia"/>
                <w:b/>
                <w:sz w:val="24"/>
                <w:lang w:eastAsia="zh-CN"/>
              </w:rPr>
              <w:t xml:space="preserve"> </w:t>
            </w:r>
            <w:r>
              <w:rPr>
                <w:b/>
                <w:sz w:val="24"/>
              </w:rPr>
              <w:t>1</w:t>
            </w:r>
          </w:p>
        </w:tc>
        <w:tc>
          <w:tcPr>
            <w:tcW w:w="886" w:type="dxa"/>
          </w:tcPr>
          <w:p w14:paraId="0C7A13E1" w14:textId="77777777" w:rsidR="004C0A4A" w:rsidRDefault="003848BF">
            <w:pPr>
              <w:pStyle w:val="TableParagraph"/>
              <w:widowControl/>
              <w:autoSpaceDE/>
              <w:autoSpaceDN/>
              <w:spacing w:line="266" w:lineRule="exact"/>
              <w:ind w:left="50"/>
              <w:rPr>
                <w:bCs/>
                <w:sz w:val="24"/>
              </w:rPr>
            </w:pPr>
            <w:r>
              <w:rPr>
                <w:bCs/>
                <w:sz w:val="24"/>
              </w:rPr>
              <w:t>21~25</w:t>
            </w:r>
          </w:p>
        </w:tc>
        <w:tc>
          <w:tcPr>
            <w:tcW w:w="1555" w:type="dxa"/>
          </w:tcPr>
          <w:p w14:paraId="42594CAB" w14:textId="77777777" w:rsidR="004C0A4A" w:rsidRDefault="003848BF">
            <w:pPr>
              <w:pStyle w:val="TableParagraph"/>
              <w:widowControl/>
              <w:autoSpaceDE/>
              <w:autoSpaceDN/>
              <w:spacing w:line="266" w:lineRule="exact"/>
              <w:ind w:left="50" w:firstLineChars="100" w:firstLine="240"/>
              <w:rPr>
                <w:bCs/>
                <w:sz w:val="24"/>
              </w:rPr>
            </w:pPr>
            <w:r>
              <w:rPr>
                <w:sz w:val="24"/>
                <w:szCs w:val="24"/>
              </w:rPr>
              <w:t>A C D A A</w:t>
            </w:r>
          </w:p>
        </w:tc>
        <w:tc>
          <w:tcPr>
            <w:tcW w:w="1110" w:type="dxa"/>
          </w:tcPr>
          <w:p w14:paraId="76DF2338" w14:textId="77777777" w:rsidR="004C0A4A" w:rsidRDefault="003848BF">
            <w:pPr>
              <w:pStyle w:val="TableParagraph"/>
              <w:widowControl/>
              <w:autoSpaceDE/>
              <w:autoSpaceDN/>
              <w:spacing w:line="266" w:lineRule="exact"/>
              <w:ind w:left="50"/>
              <w:rPr>
                <w:b/>
                <w:sz w:val="24"/>
              </w:rPr>
            </w:pPr>
            <w:r>
              <w:rPr>
                <w:b/>
                <w:sz w:val="24"/>
              </w:rPr>
              <w:t>Text</w:t>
            </w:r>
            <w:r>
              <w:rPr>
                <w:rFonts w:eastAsia="宋体" w:hint="eastAsia"/>
                <w:b/>
                <w:sz w:val="24"/>
                <w:lang w:eastAsia="zh-CN"/>
              </w:rPr>
              <w:t xml:space="preserve"> </w:t>
            </w:r>
            <w:r>
              <w:rPr>
                <w:b/>
                <w:sz w:val="24"/>
              </w:rPr>
              <w:t>2</w:t>
            </w:r>
          </w:p>
        </w:tc>
        <w:tc>
          <w:tcPr>
            <w:tcW w:w="1380" w:type="dxa"/>
          </w:tcPr>
          <w:p w14:paraId="69571925" w14:textId="77777777" w:rsidR="004C0A4A" w:rsidRDefault="003848BF">
            <w:pPr>
              <w:pStyle w:val="TableParagraph"/>
              <w:widowControl/>
              <w:autoSpaceDE/>
              <w:autoSpaceDN/>
              <w:spacing w:line="266" w:lineRule="exact"/>
              <w:ind w:left="50"/>
              <w:rPr>
                <w:bCs/>
                <w:sz w:val="24"/>
              </w:rPr>
            </w:pPr>
            <w:r>
              <w:rPr>
                <w:bCs/>
                <w:sz w:val="24"/>
              </w:rPr>
              <w:t>26~30</w:t>
            </w:r>
          </w:p>
        </w:tc>
        <w:tc>
          <w:tcPr>
            <w:tcW w:w="1495" w:type="dxa"/>
          </w:tcPr>
          <w:p w14:paraId="4D6C9FBE" w14:textId="77777777" w:rsidR="004C0A4A" w:rsidRDefault="003848BF">
            <w:pPr>
              <w:pStyle w:val="TableParagraph"/>
              <w:widowControl/>
              <w:autoSpaceDE/>
              <w:autoSpaceDN/>
              <w:spacing w:line="266" w:lineRule="exact"/>
              <w:ind w:left="50" w:firstLineChars="100" w:firstLine="240"/>
              <w:rPr>
                <w:bCs/>
                <w:sz w:val="24"/>
              </w:rPr>
            </w:pPr>
            <w:r>
              <w:rPr>
                <w:sz w:val="24"/>
                <w:szCs w:val="24"/>
              </w:rPr>
              <w:t>D D A B B</w:t>
            </w:r>
          </w:p>
        </w:tc>
      </w:tr>
      <w:tr w:rsidR="004C0A4A" w14:paraId="76E94A1E" w14:textId="77777777">
        <w:trPr>
          <w:trHeight w:val="366"/>
        </w:trPr>
        <w:tc>
          <w:tcPr>
            <w:tcW w:w="854" w:type="dxa"/>
          </w:tcPr>
          <w:p w14:paraId="3B8688BD" w14:textId="77777777" w:rsidR="004C0A4A" w:rsidRDefault="003848BF">
            <w:pPr>
              <w:pStyle w:val="TableParagraph"/>
              <w:widowControl/>
              <w:autoSpaceDE/>
              <w:autoSpaceDN/>
              <w:spacing w:line="266" w:lineRule="exact"/>
              <w:ind w:left="50"/>
              <w:rPr>
                <w:b/>
                <w:sz w:val="24"/>
              </w:rPr>
            </w:pPr>
            <w:r>
              <w:rPr>
                <w:b/>
                <w:sz w:val="24"/>
              </w:rPr>
              <w:t>Text</w:t>
            </w:r>
            <w:r>
              <w:rPr>
                <w:rFonts w:eastAsia="宋体" w:hint="eastAsia"/>
                <w:b/>
                <w:sz w:val="24"/>
                <w:lang w:eastAsia="zh-CN"/>
              </w:rPr>
              <w:t xml:space="preserve"> </w:t>
            </w:r>
            <w:r>
              <w:rPr>
                <w:b/>
                <w:sz w:val="24"/>
              </w:rPr>
              <w:t>3</w:t>
            </w:r>
          </w:p>
        </w:tc>
        <w:tc>
          <w:tcPr>
            <w:tcW w:w="886" w:type="dxa"/>
          </w:tcPr>
          <w:p w14:paraId="33388464" w14:textId="77777777" w:rsidR="004C0A4A" w:rsidRDefault="003848BF">
            <w:pPr>
              <w:pStyle w:val="TableParagraph"/>
              <w:widowControl/>
              <w:autoSpaceDE/>
              <w:autoSpaceDN/>
              <w:spacing w:line="266" w:lineRule="exact"/>
              <w:ind w:left="50"/>
              <w:rPr>
                <w:bCs/>
                <w:sz w:val="24"/>
              </w:rPr>
            </w:pPr>
            <w:r>
              <w:rPr>
                <w:bCs/>
                <w:sz w:val="24"/>
              </w:rPr>
              <w:t>31~35</w:t>
            </w:r>
          </w:p>
        </w:tc>
        <w:tc>
          <w:tcPr>
            <w:tcW w:w="1555" w:type="dxa"/>
          </w:tcPr>
          <w:p w14:paraId="1A3BBFFB" w14:textId="77777777" w:rsidR="004C0A4A" w:rsidRDefault="003848BF">
            <w:pPr>
              <w:pStyle w:val="TableParagraph"/>
              <w:widowControl/>
              <w:autoSpaceDE/>
              <w:autoSpaceDN/>
              <w:spacing w:line="266" w:lineRule="exact"/>
              <w:ind w:left="50" w:firstLineChars="100" w:firstLine="240"/>
              <w:rPr>
                <w:bCs/>
                <w:sz w:val="24"/>
              </w:rPr>
            </w:pPr>
            <w:r>
              <w:rPr>
                <w:sz w:val="24"/>
                <w:szCs w:val="24"/>
              </w:rPr>
              <w:t>B C C B D</w:t>
            </w:r>
          </w:p>
        </w:tc>
        <w:tc>
          <w:tcPr>
            <w:tcW w:w="1110" w:type="dxa"/>
          </w:tcPr>
          <w:p w14:paraId="0140B6E3" w14:textId="77777777" w:rsidR="004C0A4A" w:rsidRDefault="003848BF">
            <w:pPr>
              <w:pStyle w:val="TableParagraph"/>
              <w:widowControl/>
              <w:autoSpaceDE/>
              <w:autoSpaceDN/>
              <w:spacing w:line="266" w:lineRule="exact"/>
              <w:ind w:left="50"/>
              <w:rPr>
                <w:b/>
                <w:sz w:val="24"/>
              </w:rPr>
            </w:pPr>
            <w:r>
              <w:rPr>
                <w:b/>
                <w:sz w:val="24"/>
              </w:rPr>
              <w:t>Text</w:t>
            </w:r>
            <w:r>
              <w:rPr>
                <w:rFonts w:eastAsia="宋体" w:hint="eastAsia"/>
                <w:b/>
                <w:sz w:val="24"/>
                <w:lang w:eastAsia="zh-CN"/>
              </w:rPr>
              <w:t xml:space="preserve"> </w:t>
            </w:r>
            <w:r>
              <w:rPr>
                <w:b/>
                <w:sz w:val="24"/>
              </w:rPr>
              <w:t>4</w:t>
            </w:r>
          </w:p>
        </w:tc>
        <w:tc>
          <w:tcPr>
            <w:tcW w:w="1380" w:type="dxa"/>
          </w:tcPr>
          <w:p w14:paraId="2AB4C682" w14:textId="77777777" w:rsidR="004C0A4A" w:rsidRDefault="003848BF">
            <w:pPr>
              <w:pStyle w:val="TableParagraph"/>
              <w:widowControl/>
              <w:autoSpaceDE/>
              <w:autoSpaceDN/>
              <w:spacing w:line="266" w:lineRule="exact"/>
              <w:ind w:left="50"/>
              <w:rPr>
                <w:bCs/>
                <w:sz w:val="24"/>
              </w:rPr>
            </w:pPr>
            <w:r>
              <w:rPr>
                <w:bCs/>
                <w:sz w:val="24"/>
              </w:rPr>
              <w:t>36~40</w:t>
            </w:r>
          </w:p>
        </w:tc>
        <w:tc>
          <w:tcPr>
            <w:tcW w:w="1495" w:type="dxa"/>
          </w:tcPr>
          <w:p w14:paraId="74302ADD" w14:textId="77777777" w:rsidR="004C0A4A" w:rsidRDefault="003848BF">
            <w:pPr>
              <w:pStyle w:val="TableParagraph"/>
              <w:widowControl/>
              <w:autoSpaceDE/>
              <w:autoSpaceDN/>
              <w:spacing w:line="266" w:lineRule="exact"/>
              <w:ind w:left="50" w:firstLineChars="100" w:firstLine="240"/>
              <w:rPr>
                <w:bCs/>
                <w:sz w:val="24"/>
              </w:rPr>
            </w:pPr>
            <w:r>
              <w:rPr>
                <w:sz w:val="24"/>
                <w:szCs w:val="24"/>
              </w:rPr>
              <w:t>A D C C B</w:t>
            </w:r>
          </w:p>
        </w:tc>
      </w:tr>
    </w:tbl>
    <w:p w14:paraId="6ECD63CC" w14:textId="77777777" w:rsidR="004C0A4A" w:rsidRDefault="004C0A4A">
      <w:pPr>
        <w:pStyle w:val="a3"/>
        <w:spacing w:before="6"/>
        <w:ind w:rightChars="718" w:right="1580" w:firstLineChars="1000" w:firstLine="1505"/>
        <w:jc w:val="both"/>
        <w:rPr>
          <w:b/>
          <w:bCs/>
          <w:spacing w:val="20"/>
          <w:sz w:val="13"/>
        </w:rPr>
      </w:pPr>
    </w:p>
    <w:p w14:paraId="587A6F89" w14:textId="77777777" w:rsidR="004C0A4A" w:rsidRDefault="004C0A4A">
      <w:pPr>
        <w:pStyle w:val="a3"/>
        <w:spacing w:before="6"/>
        <w:ind w:rightChars="718" w:right="1580" w:firstLineChars="1000" w:firstLine="1505"/>
        <w:jc w:val="both"/>
        <w:rPr>
          <w:b/>
          <w:bCs/>
          <w:spacing w:val="20"/>
          <w:sz w:val="13"/>
        </w:rPr>
      </w:pPr>
    </w:p>
    <w:p w14:paraId="6C15C04C" w14:textId="77777777" w:rsidR="004C0A4A" w:rsidRDefault="004C0A4A">
      <w:pPr>
        <w:pStyle w:val="a3"/>
        <w:spacing w:before="6"/>
        <w:ind w:rightChars="718" w:right="1580" w:firstLineChars="1000" w:firstLine="1505"/>
        <w:jc w:val="both"/>
        <w:rPr>
          <w:b/>
          <w:bCs/>
          <w:spacing w:val="20"/>
          <w:sz w:val="13"/>
        </w:rPr>
      </w:pPr>
    </w:p>
    <w:p w14:paraId="197F022C" w14:textId="77777777" w:rsidR="004C0A4A" w:rsidRDefault="003848BF">
      <w:pPr>
        <w:pStyle w:val="a3"/>
        <w:spacing w:before="6"/>
        <w:ind w:rightChars="718" w:right="1580" w:firstLineChars="1000" w:firstLine="1505"/>
        <w:jc w:val="both"/>
        <w:rPr>
          <w:b/>
          <w:bCs/>
        </w:rPr>
      </w:pPr>
      <w:r>
        <w:rPr>
          <w:rFonts w:eastAsia="宋体" w:hint="eastAsia"/>
          <w:b/>
          <w:bCs/>
          <w:spacing w:val="20"/>
          <w:sz w:val="13"/>
          <w:lang w:eastAsia="zh-CN"/>
        </w:rPr>
        <w:t xml:space="preserve">                               </w:t>
      </w:r>
      <w:r>
        <w:rPr>
          <w:rFonts w:eastAsia="宋体" w:hint="eastAsia"/>
          <w:spacing w:val="20"/>
          <w:sz w:val="13"/>
          <w:lang w:eastAsia="zh-CN"/>
        </w:rPr>
        <w:t xml:space="preserve">  </w:t>
      </w:r>
      <w:r>
        <w:rPr>
          <w:rFonts w:eastAsia="宋体" w:hint="eastAsia"/>
          <w:b/>
          <w:bCs/>
          <w:spacing w:val="20"/>
          <w:sz w:val="13"/>
          <w:lang w:eastAsia="zh-CN"/>
        </w:rPr>
        <w:t xml:space="preserve"> </w:t>
      </w:r>
      <w:r>
        <w:rPr>
          <w:b/>
          <w:bCs/>
        </w:rPr>
        <w:t xml:space="preserve">Part B </w:t>
      </w:r>
    </w:p>
    <w:p w14:paraId="38830E74" w14:textId="77777777" w:rsidR="004C0A4A" w:rsidRDefault="004C0A4A">
      <w:pPr>
        <w:pStyle w:val="a3"/>
        <w:spacing w:before="6"/>
        <w:ind w:rightChars="718" w:right="1580" w:firstLineChars="1000" w:firstLine="2300"/>
        <w:jc w:val="both"/>
      </w:pPr>
    </w:p>
    <w:p w14:paraId="16CE4206" w14:textId="77777777" w:rsidR="004C0A4A" w:rsidRDefault="003848BF">
      <w:pPr>
        <w:spacing w:line="480" w:lineRule="auto"/>
        <w:ind w:left="9" w:rightChars="718" w:right="1580" w:hanging="9"/>
        <w:jc w:val="both"/>
      </w:pPr>
      <w:r>
        <w:rPr>
          <w:rFonts w:hint="eastAsia"/>
          <w:bCs/>
          <w:kern w:val="15"/>
          <w:sz w:val="24"/>
          <w:szCs w:val="24"/>
          <w:lang w:eastAsia="zh-CN"/>
        </w:rPr>
        <w:t>41.</w:t>
      </w:r>
      <w:r>
        <w:rPr>
          <w:rFonts w:hint="eastAsia"/>
          <w:bCs/>
          <w:kern w:val="15"/>
          <w:sz w:val="24"/>
          <w:szCs w:val="24"/>
          <w:lang w:eastAsia="zh-CN"/>
        </w:rPr>
        <w:t>C</w:t>
      </w:r>
      <w:r>
        <w:rPr>
          <w:rFonts w:hint="eastAsia"/>
          <w:bCs/>
          <w:kern w:val="15"/>
          <w:sz w:val="24"/>
          <w:szCs w:val="24"/>
          <w:lang w:eastAsia="zh-CN"/>
        </w:rPr>
        <w:t xml:space="preserve">     42.</w:t>
      </w:r>
      <w:r>
        <w:rPr>
          <w:rFonts w:hint="eastAsia"/>
          <w:bCs/>
          <w:kern w:val="15"/>
          <w:sz w:val="24"/>
          <w:szCs w:val="24"/>
          <w:lang w:eastAsia="zh-CN"/>
        </w:rPr>
        <w:t>F</w:t>
      </w:r>
      <w:r>
        <w:rPr>
          <w:rFonts w:hint="eastAsia"/>
          <w:bCs/>
          <w:kern w:val="15"/>
          <w:sz w:val="24"/>
          <w:szCs w:val="24"/>
          <w:lang w:eastAsia="zh-CN"/>
        </w:rPr>
        <w:t xml:space="preserve">     43.</w:t>
      </w:r>
      <w:r>
        <w:rPr>
          <w:rFonts w:hint="eastAsia"/>
          <w:bCs/>
          <w:kern w:val="15"/>
          <w:sz w:val="24"/>
          <w:szCs w:val="24"/>
          <w:lang w:eastAsia="zh-CN"/>
        </w:rPr>
        <w:t>G</w:t>
      </w:r>
      <w:r>
        <w:rPr>
          <w:rFonts w:hint="eastAsia"/>
          <w:bCs/>
          <w:kern w:val="15"/>
          <w:sz w:val="24"/>
          <w:szCs w:val="24"/>
          <w:lang w:eastAsia="zh-CN"/>
        </w:rPr>
        <w:t xml:space="preserve">     44.</w:t>
      </w:r>
      <w:r>
        <w:rPr>
          <w:rFonts w:hint="eastAsia"/>
          <w:bCs/>
          <w:kern w:val="15"/>
          <w:sz w:val="24"/>
          <w:szCs w:val="24"/>
          <w:lang w:eastAsia="zh-CN"/>
        </w:rPr>
        <w:t>D</w:t>
      </w:r>
      <w:r>
        <w:rPr>
          <w:rFonts w:hint="eastAsia"/>
          <w:bCs/>
          <w:kern w:val="15"/>
          <w:sz w:val="24"/>
          <w:szCs w:val="24"/>
          <w:lang w:eastAsia="zh-CN"/>
        </w:rPr>
        <w:t xml:space="preserve">     45.</w:t>
      </w:r>
      <w:r>
        <w:rPr>
          <w:rFonts w:hint="eastAsia"/>
          <w:bCs/>
          <w:kern w:val="15"/>
          <w:sz w:val="24"/>
          <w:szCs w:val="24"/>
          <w:lang w:eastAsia="zh-CN"/>
        </w:rPr>
        <w:t>B</w:t>
      </w:r>
    </w:p>
    <w:p w14:paraId="01C79768" w14:textId="77777777" w:rsidR="004C0A4A" w:rsidRDefault="003848BF">
      <w:pPr>
        <w:spacing w:line="480" w:lineRule="auto"/>
        <w:ind w:left="169" w:rightChars="718" w:right="1580" w:firstLineChars="1500" w:firstLine="3313"/>
        <w:jc w:val="both"/>
        <w:rPr>
          <w:b/>
          <w:bCs/>
          <w:kern w:val="15"/>
          <w:sz w:val="24"/>
          <w:szCs w:val="24"/>
          <w:lang w:eastAsia="zh-CN"/>
        </w:rPr>
      </w:pPr>
      <w:r>
        <w:rPr>
          <w:b/>
          <w:bCs/>
        </w:rPr>
        <w:t xml:space="preserve">Part C </w:t>
      </w:r>
    </w:p>
    <w:p w14:paraId="61081F3C" w14:textId="77777777" w:rsidR="004C0A4A" w:rsidRDefault="003848BF">
      <w:pPr>
        <w:pStyle w:val="a3"/>
        <w:numPr>
          <w:ilvl w:val="0"/>
          <w:numId w:val="6"/>
        </w:numPr>
        <w:spacing w:before="6"/>
        <w:ind w:rightChars="718" w:right="1580"/>
        <w:jc w:val="both"/>
        <w:rPr>
          <w:lang w:eastAsia="zh-CN"/>
        </w:rPr>
      </w:pPr>
      <w:r>
        <w:rPr>
          <w:rFonts w:hint="eastAsia"/>
          <w:lang w:eastAsia="zh-CN"/>
        </w:rPr>
        <w:t xml:space="preserve"> 这也解释了为什么当我们试图用语言去描述音乐的时候，充其量只能是说清楚自己的感受，而无法抓住音乐本身。</w:t>
      </w:r>
    </w:p>
    <w:p w14:paraId="0FA33252" w14:textId="77777777" w:rsidR="004C0A4A" w:rsidRDefault="004C0A4A">
      <w:pPr>
        <w:pStyle w:val="a3"/>
        <w:spacing w:before="6"/>
        <w:ind w:rightChars="718" w:right="1580"/>
        <w:jc w:val="both"/>
        <w:rPr>
          <w:lang w:eastAsia="zh-CN"/>
        </w:rPr>
      </w:pPr>
    </w:p>
    <w:p w14:paraId="02CE1F07" w14:textId="77777777" w:rsidR="004C0A4A" w:rsidRDefault="003848BF">
      <w:pPr>
        <w:pStyle w:val="a3"/>
        <w:numPr>
          <w:ilvl w:val="0"/>
          <w:numId w:val="6"/>
        </w:numPr>
        <w:spacing w:before="6"/>
        <w:ind w:rightChars="718" w:right="1580"/>
        <w:jc w:val="both"/>
        <w:rPr>
          <w:lang w:eastAsia="zh-CN"/>
        </w:rPr>
      </w:pPr>
      <w:r>
        <w:rPr>
          <w:rFonts w:hint="eastAsia"/>
          <w:lang w:eastAsia="zh-CN"/>
        </w:rPr>
        <w:t xml:space="preserve">  总而言之，他是一个思想不受束缚的人，而且是一个富有勇气的人。我认为勇气是理解——更是演奏——其作品不可或缺的品格。</w:t>
      </w:r>
    </w:p>
    <w:p w14:paraId="3888FB9A" w14:textId="77777777" w:rsidR="004C0A4A" w:rsidRDefault="004C0A4A">
      <w:pPr>
        <w:pStyle w:val="a3"/>
        <w:spacing w:before="6"/>
        <w:ind w:rightChars="718" w:right="1580"/>
        <w:jc w:val="both"/>
        <w:rPr>
          <w:lang w:eastAsia="zh-CN"/>
        </w:rPr>
      </w:pPr>
    </w:p>
    <w:p w14:paraId="7A29154A" w14:textId="77777777" w:rsidR="004C0A4A" w:rsidRDefault="003848BF">
      <w:pPr>
        <w:pStyle w:val="a3"/>
        <w:numPr>
          <w:ilvl w:val="0"/>
          <w:numId w:val="6"/>
        </w:numPr>
        <w:spacing w:before="6"/>
        <w:ind w:rightChars="718" w:right="1580"/>
        <w:jc w:val="both"/>
        <w:rPr>
          <w:lang w:eastAsia="zh-CN"/>
        </w:rPr>
      </w:pPr>
      <w:r>
        <w:rPr>
          <w:rFonts w:hint="eastAsia"/>
          <w:lang w:eastAsia="zh-CN"/>
        </w:rPr>
        <w:t xml:space="preserve"> 贝多芬惯以超凡的力度加大音响，随后突然进入一个意想不到的柔和乐段，这种手法在前人的作品中极为罕见。</w:t>
      </w:r>
    </w:p>
    <w:p w14:paraId="1522C0A1" w14:textId="77777777" w:rsidR="004C0A4A" w:rsidRDefault="004C0A4A">
      <w:pPr>
        <w:pStyle w:val="a3"/>
        <w:spacing w:before="6"/>
        <w:ind w:rightChars="718" w:right="1580"/>
        <w:jc w:val="both"/>
        <w:rPr>
          <w:lang w:eastAsia="zh-CN"/>
        </w:rPr>
      </w:pPr>
    </w:p>
    <w:p w14:paraId="7144A6FE" w14:textId="77777777" w:rsidR="004C0A4A" w:rsidRDefault="003848BF">
      <w:pPr>
        <w:pStyle w:val="a3"/>
        <w:numPr>
          <w:ilvl w:val="0"/>
          <w:numId w:val="6"/>
        </w:numPr>
        <w:spacing w:before="6"/>
        <w:ind w:rightChars="718" w:right="1580"/>
        <w:jc w:val="both"/>
        <w:rPr>
          <w:lang w:eastAsia="zh-CN"/>
        </w:rPr>
      </w:pPr>
      <w:r>
        <w:rPr>
          <w:rFonts w:hint="eastAsia"/>
          <w:lang w:eastAsia="zh-CN"/>
        </w:rPr>
        <w:t xml:space="preserve"> 尤具深意的是他的自由观，在他看来自由关系到个人的权利和责任：他主张思想和个人表达的自由。</w:t>
      </w:r>
    </w:p>
    <w:p w14:paraId="71C75B8D" w14:textId="77777777" w:rsidR="004C0A4A" w:rsidRDefault="004C0A4A">
      <w:pPr>
        <w:pStyle w:val="a3"/>
        <w:spacing w:before="6"/>
        <w:ind w:rightChars="718" w:right="1580"/>
        <w:jc w:val="both"/>
        <w:rPr>
          <w:lang w:eastAsia="zh-CN"/>
        </w:rPr>
      </w:pPr>
    </w:p>
    <w:p w14:paraId="0810250A" w14:textId="77777777" w:rsidR="004C0A4A" w:rsidRDefault="003848BF">
      <w:pPr>
        <w:pStyle w:val="a3"/>
        <w:numPr>
          <w:ilvl w:val="0"/>
          <w:numId w:val="6"/>
        </w:numPr>
        <w:spacing w:before="6"/>
        <w:ind w:rightChars="718" w:right="1580"/>
        <w:jc w:val="both"/>
        <w:rPr>
          <w:lang w:eastAsia="zh-CN"/>
        </w:rPr>
      </w:pPr>
      <w:r>
        <w:rPr>
          <w:rFonts w:hint="eastAsia"/>
          <w:lang w:eastAsia="zh-CN"/>
        </w:rPr>
        <w:t xml:space="preserve">  苦难是不可避免的，但与之抗争的勇气正是生活的意义所在。对贝多芬的诸多作品，我们都可做此解读。</w:t>
      </w:r>
    </w:p>
    <w:p w14:paraId="6E69AB00" w14:textId="77777777" w:rsidR="004C0A4A" w:rsidRDefault="004C0A4A"/>
    <w:p w14:paraId="66D20BF2" w14:textId="77777777" w:rsidR="004C0A4A" w:rsidRDefault="003848BF">
      <w:pPr>
        <w:pStyle w:val="1"/>
        <w:tabs>
          <w:tab w:val="left" w:pos="1358"/>
        </w:tabs>
        <w:spacing w:before="69"/>
        <w:ind w:rightChars="718" w:right="1580"/>
        <w:jc w:val="center"/>
      </w:pPr>
      <w:r>
        <w:t>Section</w:t>
      </w:r>
      <w:r>
        <w:rPr>
          <w:spacing w:val="-3"/>
        </w:rPr>
        <w:t xml:space="preserve"> </w:t>
      </w:r>
      <w:r>
        <w:t>III</w:t>
      </w:r>
      <w:r>
        <w:tab/>
        <w:t>Writing</w:t>
      </w:r>
    </w:p>
    <w:p w14:paraId="232120F3" w14:textId="77777777" w:rsidR="004C0A4A" w:rsidRDefault="003848BF">
      <w:pPr>
        <w:pStyle w:val="a3"/>
        <w:spacing w:before="6"/>
        <w:ind w:rightChars="718" w:right="1580"/>
        <w:jc w:val="both"/>
        <w:rPr>
          <w:rFonts w:ascii="宋体" w:eastAsia="宋体"/>
        </w:rPr>
      </w:pPr>
      <w:r>
        <w:rPr>
          <w:rFonts w:hint="eastAsia"/>
          <w:lang w:eastAsia="zh-CN"/>
        </w:rPr>
        <w:t>51、52 略</w:t>
      </w:r>
    </w:p>
    <w:p w14:paraId="48F9E28B" w14:textId="77777777" w:rsidR="004C0A4A" w:rsidRDefault="004C0A4A">
      <w:pPr>
        <w:tabs>
          <w:tab w:val="left" w:pos="4139"/>
          <w:tab w:val="left" w:pos="4767"/>
        </w:tabs>
        <w:spacing w:before="78"/>
      </w:pPr>
    </w:p>
    <w:sectPr w:rsidR="004C0A4A">
      <w:pgSz w:w="10720" w:h="14970"/>
      <w:pgMar w:top="1120" w:right="0" w:bottom="580" w:left="1220" w:header="680" w:footer="3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E9781" w14:textId="77777777" w:rsidR="003848BF" w:rsidRDefault="003848BF">
      <w:r>
        <w:separator/>
      </w:r>
    </w:p>
  </w:endnote>
  <w:endnote w:type="continuationSeparator" w:id="0">
    <w:p w14:paraId="75A78524" w14:textId="77777777" w:rsidR="003848BF" w:rsidRDefault="00384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SimSun">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D9226" w14:textId="77777777" w:rsidR="001925BA" w:rsidRDefault="001925B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F880C" w14:textId="6A689695" w:rsidR="004C0A4A" w:rsidRDefault="004C0A4A">
    <w:pPr>
      <w:pStyle w:val="a3"/>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42D82" w14:textId="77777777" w:rsidR="001925BA" w:rsidRDefault="001925BA">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4417C" w14:textId="4965BC14" w:rsidR="004C0A4A" w:rsidRDefault="003848BF">
    <w:pPr>
      <w:pStyle w:val="a3"/>
      <w:spacing w:line="14" w:lineRule="auto"/>
      <w:rPr>
        <w:sz w:val="20"/>
      </w:rPr>
    </w:pPr>
    <w:r>
      <w:pict w14:anchorId="3F33530C">
        <v:shapetype id="_x0000_t202" coordsize="21600,21600" o:spt="202" path="m,l,21600r21600,l21600,xe">
          <v:stroke joinstyle="miter"/>
          <v:path gradientshapeok="t" o:connecttype="rect"/>
        </v:shapetype>
        <v:shape id="_x0000_s2049" type="#_x0000_t202" alt="" style="position:absolute;margin-left:232.75pt;margin-top:-31.25pt;width:4.55pt;height:10.35pt;z-index:251658752;mso-wrap-style:none;mso-wrap-edited:f;mso-width-percent:0;mso-height-percent:0;mso-position-horizontal-relative:margin;mso-width-percent:0;mso-height-percent:0;mso-width-relative:page;mso-height-relative:page;v-text-anchor:top" filled="f" stroked="f">
          <v:textbox style="mso-fit-shape-to-text:t" inset="0,0,0,0">
            <w:txbxContent>
              <w:p w14:paraId="4BDC6F1C" w14:textId="77777777" w:rsidR="004C0A4A" w:rsidRDefault="003848BF">
                <w:pPr>
                  <w:pStyle w:val="a4"/>
                  <w:rPr>
                    <w:rFonts w:eastAsia="宋体"/>
                    <w:lang w:eastAsia="zh-CN"/>
                  </w:rPr>
                </w:pPr>
                <w:r>
                  <w:rPr>
                    <w:rFonts w:eastAsia="宋体" w:hint="eastAsia"/>
                    <w:lang w:eastAsia="zh-CN"/>
                  </w:rPr>
                  <w:fldChar w:fldCharType="begin"/>
                </w:r>
                <w:r>
                  <w:rPr>
                    <w:rFonts w:eastAsia="宋体" w:hint="eastAsia"/>
                    <w:lang w:eastAsia="zh-CN"/>
                  </w:rPr>
                  <w:instrText xml:space="preserve"> PAGE  \* MERGEFORMAT </w:instrText>
                </w:r>
                <w:r>
                  <w:rPr>
                    <w:rFonts w:eastAsia="宋体" w:hint="eastAsia"/>
                    <w:lang w:eastAsia="zh-CN"/>
                  </w:rPr>
                  <w:fldChar w:fldCharType="separate"/>
                </w:r>
                <w:r>
                  <w:rPr>
                    <w:rFonts w:eastAsia="宋体" w:hint="eastAsia"/>
                    <w:lang w:eastAsia="zh-CN"/>
                  </w:rPr>
                  <w:t>1</w:t>
                </w:r>
                <w:r>
                  <w:rPr>
                    <w:rFonts w:eastAsia="宋体" w:hint="eastAsia"/>
                    <w:lang w:eastAsia="zh-CN"/>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30B37" w14:textId="77777777" w:rsidR="003848BF" w:rsidRDefault="003848BF">
      <w:r>
        <w:separator/>
      </w:r>
    </w:p>
  </w:footnote>
  <w:footnote w:type="continuationSeparator" w:id="0">
    <w:p w14:paraId="0F0D17D1" w14:textId="77777777" w:rsidR="003848BF" w:rsidRDefault="00384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1AF7A" w14:textId="77777777" w:rsidR="001925BA" w:rsidRDefault="001925B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4441A" w14:textId="77777777" w:rsidR="004C0A4A" w:rsidRDefault="004C0A4A">
    <w:pPr>
      <w:pStyle w:val="a3"/>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2ED16" w14:textId="77777777" w:rsidR="001925BA" w:rsidRDefault="001925B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5E306ED"/>
    <w:multiLevelType w:val="multilevel"/>
    <w:tmpl w:val="B5E306ED"/>
    <w:lvl w:ilvl="0">
      <w:start w:val="51"/>
      <w:numFmt w:val="decimal"/>
      <w:lvlText w:val="%1."/>
      <w:lvlJc w:val="left"/>
      <w:pPr>
        <w:ind w:left="512" w:hanging="344"/>
        <w:jc w:val="left"/>
      </w:pPr>
      <w:rPr>
        <w:rFonts w:ascii="Times New Roman" w:eastAsia="Times New Roman" w:hAnsi="Times New Roman" w:cs="Times New Roman" w:hint="default"/>
        <w:w w:val="100"/>
        <w:sz w:val="23"/>
        <w:szCs w:val="23"/>
      </w:rPr>
    </w:lvl>
    <w:lvl w:ilvl="1">
      <w:start w:val="1"/>
      <w:numFmt w:val="decimal"/>
      <w:lvlText w:val="%2)"/>
      <w:lvlJc w:val="left"/>
      <w:pPr>
        <w:ind w:left="1508" w:hanging="420"/>
        <w:jc w:val="left"/>
      </w:pPr>
      <w:rPr>
        <w:rFonts w:ascii="Times New Roman" w:eastAsia="Times New Roman" w:hAnsi="Times New Roman" w:cs="Times New Roman" w:hint="default"/>
        <w:spacing w:val="-10"/>
        <w:w w:val="100"/>
        <w:sz w:val="23"/>
        <w:szCs w:val="23"/>
      </w:rPr>
    </w:lvl>
    <w:lvl w:ilvl="2">
      <w:numFmt w:val="bullet"/>
      <w:lvlText w:val="•"/>
      <w:lvlJc w:val="left"/>
      <w:pPr>
        <w:ind w:left="2388" w:hanging="420"/>
      </w:pPr>
      <w:rPr>
        <w:rFonts w:hint="default"/>
      </w:rPr>
    </w:lvl>
    <w:lvl w:ilvl="3">
      <w:numFmt w:val="bullet"/>
      <w:lvlText w:val="•"/>
      <w:lvlJc w:val="left"/>
      <w:pPr>
        <w:ind w:left="3276" w:hanging="420"/>
      </w:pPr>
      <w:rPr>
        <w:rFonts w:hint="default"/>
      </w:rPr>
    </w:lvl>
    <w:lvl w:ilvl="4">
      <w:numFmt w:val="bullet"/>
      <w:lvlText w:val="•"/>
      <w:lvlJc w:val="left"/>
      <w:pPr>
        <w:ind w:left="4165" w:hanging="420"/>
      </w:pPr>
      <w:rPr>
        <w:rFonts w:hint="default"/>
      </w:rPr>
    </w:lvl>
    <w:lvl w:ilvl="5">
      <w:numFmt w:val="bullet"/>
      <w:lvlText w:val="•"/>
      <w:lvlJc w:val="left"/>
      <w:pPr>
        <w:ind w:left="5053" w:hanging="420"/>
      </w:pPr>
      <w:rPr>
        <w:rFonts w:hint="default"/>
      </w:rPr>
    </w:lvl>
    <w:lvl w:ilvl="6">
      <w:numFmt w:val="bullet"/>
      <w:lvlText w:val="•"/>
      <w:lvlJc w:val="left"/>
      <w:pPr>
        <w:ind w:left="5942" w:hanging="420"/>
      </w:pPr>
      <w:rPr>
        <w:rFonts w:hint="default"/>
      </w:rPr>
    </w:lvl>
    <w:lvl w:ilvl="7">
      <w:numFmt w:val="bullet"/>
      <w:lvlText w:val="•"/>
      <w:lvlJc w:val="left"/>
      <w:pPr>
        <w:ind w:left="6830" w:hanging="420"/>
      </w:pPr>
      <w:rPr>
        <w:rFonts w:hint="default"/>
      </w:rPr>
    </w:lvl>
    <w:lvl w:ilvl="8">
      <w:numFmt w:val="bullet"/>
      <w:lvlText w:val="•"/>
      <w:lvlJc w:val="left"/>
      <w:pPr>
        <w:ind w:left="7719" w:hanging="420"/>
      </w:pPr>
      <w:rPr>
        <w:rFonts w:hint="default"/>
      </w:rPr>
    </w:lvl>
  </w:abstractNum>
  <w:abstractNum w:abstractNumId="1" w15:restartNumberingAfterBreak="0">
    <w:nsid w:val="BF205925"/>
    <w:multiLevelType w:val="multilevel"/>
    <w:tmpl w:val="BF205925"/>
    <w:lvl w:ilvl="0">
      <w:start w:val="1"/>
      <w:numFmt w:val="upperLetter"/>
      <w:lvlText w:val="[%1]"/>
      <w:lvlJc w:val="left"/>
      <w:pPr>
        <w:ind w:left="589" w:hanging="420"/>
        <w:jc w:val="left"/>
      </w:pPr>
      <w:rPr>
        <w:rFonts w:ascii="Times New Roman" w:eastAsia="Times New Roman" w:hAnsi="Times New Roman" w:cs="Times New Roman" w:hint="default"/>
        <w:spacing w:val="-24"/>
        <w:w w:val="100"/>
        <w:sz w:val="23"/>
        <w:szCs w:val="23"/>
      </w:rPr>
    </w:lvl>
    <w:lvl w:ilvl="1">
      <w:numFmt w:val="bullet"/>
      <w:lvlText w:val="•"/>
      <w:lvlJc w:val="left"/>
      <w:pPr>
        <w:ind w:left="1471" w:hanging="420"/>
      </w:pPr>
      <w:rPr>
        <w:rFonts w:hint="default"/>
      </w:rPr>
    </w:lvl>
    <w:lvl w:ilvl="2">
      <w:numFmt w:val="bullet"/>
      <w:lvlText w:val="•"/>
      <w:lvlJc w:val="left"/>
      <w:pPr>
        <w:ind w:left="2363" w:hanging="420"/>
      </w:pPr>
      <w:rPr>
        <w:rFonts w:hint="default"/>
      </w:rPr>
    </w:lvl>
    <w:lvl w:ilvl="3">
      <w:numFmt w:val="bullet"/>
      <w:lvlText w:val="•"/>
      <w:lvlJc w:val="left"/>
      <w:pPr>
        <w:ind w:left="3254" w:hanging="420"/>
      </w:pPr>
      <w:rPr>
        <w:rFonts w:hint="default"/>
      </w:rPr>
    </w:lvl>
    <w:lvl w:ilvl="4">
      <w:numFmt w:val="bullet"/>
      <w:lvlText w:val="•"/>
      <w:lvlJc w:val="left"/>
      <w:pPr>
        <w:ind w:left="4146" w:hanging="420"/>
      </w:pPr>
      <w:rPr>
        <w:rFonts w:hint="default"/>
      </w:rPr>
    </w:lvl>
    <w:lvl w:ilvl="5">
      <w:numFmt w:val="bullet"/>
      <w:lvlText w:val="•"/>
      <w:lvlJc w:val="left"/>
      <w:pPr>
        <w:ind w:left="5038" w:hanging="420"/>
      </w:pPr>
      <w:rPr>
        <w:rFonts w:hint="default"/>
      </w:rPr>
    </w:lvl>
    <w:lvl w:ilvl="6">
      <w:numFmt w:val="bullet"/>
      <w:lvlText w:val="•"/>
      <w:lvlJc w:val="left"/>
      <w:pPr>
        <w:ind w:left="5929" w:hanging="420"/>
      </w:pPr>
      <w:rPr>
        <w:rFonts w:hint="default"/>
      </w:rPr>
    </w:lvl>
    <w:lvl w:ilvl="7">
      <w:numFmt w:val="bullet"/>
      <w:lvlText w:val="•"/>
      <w:lvlJc w:val="left"/>
      <w:pPr>
        <w:ind w:left="6821" w:hanging="420"/>
      </w:pPr>
      <w:rPr>
        <w:rFonts w:hint="default"/>
      </w:rPr>
    </w:lvl>
    <w:lvl w:ilvl="8">
      <w:numFmt w:val="bullet"/>
      <w:lvlText w:val="•"/>
      <w:lvlJc w:val="left"/>
      <w:pPr>
        <w:ind w:left="7712" w:hanging="420"/>
      </w:pPr>
      <w:rPr>
        <w:rFonts w:hint="default"/>
      </w:rPr>
    </w:lvl>
  </w:abstractNum>
  <w:abstractNum w:abstractNumId="2" w15:restartNumberingAfterBreak="0">
    <w:nsid w:val="CF092B84"/>
    <w:multiLevelType w:val="multilevel"/>
    <w:tmpl w:val="CF092B84"/>
    <w:lvl w:ilvl="0">
      <w:start w:val="1"/>
      <w:numFmt w:val="decimal"/>
      <w:lvlText w:val="%1."/>
      <w:lvlJc w:val="left"/>
      <w:pPr>
        <w:ind w:left="393" w:hanging="228"/>
        <w:jc w:val="left"/>
      </w:pPr>
      <w:rPr>
        <w:rFonts w:ascii="Times New Roman" w:eastAsia="Times New Roman" w:hAnsi="Times New Roman" w:cs="Times New Roman" w:hint="default"/>
        <w:w w:val="100"/>
        <w:sz w:val="23"/>
        <w:szCs w:val="23"/>
      </w:rPr>
    </w:lvl>
    <w:lvl w:ilvl="1">
      <w:numFmt w:val="bullet"/>
      <w:lvlText w:val="•"/>
      <w:lvlJc w:val="left"/>
      <w:pPr>
        <w:ind w:left="563" w:hanging="228"/>
      </w:pPr>
      <w:rPr>
        <w:rFonts w:hint="default"/>
      </w:rPr>
    </w:lvl>
    <w:lvl w:ilvl="2">
      <w:numFmt w:val="bullet"/>
      <w:lvlText w:val="•"/>
      <w:lvlJc w:val="left"/>
      <w:pPr>
        <w:ind w:left="726" w:hanging="228"/>
      </w:pPr>
      <w:rPr>
        <w:rFonts w:hint="default"/>
      </w:rPr>
    </w:lvl>
    <w:lvl w:ilvl="3">
      <w:numFmt w:val="bullet"/>
      <w:lvlText w:val="•"/>
      <w:lvlJc w:val="left"/>
      <w:pPr>
        <w:ind w:left="889" w:hanging="228"/>
      </w:pPr>
      <w:rPr>
        <w:rFonts w:hint="default"/>
      </w:rPr>
    </w:lvl>
    <w:lvl w:ilvl="4">
      <w:numFmt w:val="bullet"/>
      <w:lvlText w:val="•"/>
      <w:lvlJc w:val="left"/>
      <w:pPr>
        <w:ind w:left="1052" w:hanging="228"/>
      </w:pPr>
      <w:rPr>
        <w:rFonts w:hint="default"/>
      </w:rPr>
    </w:lvl>
    <w:lvl w:ilvl="5">
      <w:numFmt w:val="bullet"/>
      <w:lvlText w:val="•"/>
      <w:lvlJc w:val="left"/>
      <w:pPr>
        <w:ind w:left="1216" w:hanging="228"/>
      </w:pPr>
      <w:rPr>
        <w:rFonts w:hint="default"/>
      </w:rPr>
    </w:lvl>
    <w:lvl w:ilvl="6">
      <w:numFmt w:val="bullet"/>
      <w:lvlText w:val="•"/>
      <w:lvlJc w:val="left"/>
      <w:pPr>
        <w:ind w:left="1379" w:hanging="228"/>
      </w:pPr>
      <w:rPr>
        <w:rFonts w:hint="default"/>
      </w:rPr>
    </w:lvl>
    <w:lvl w:ilvl="7">
      <w:numFmt w:val="bullet"/>
      <w:lvlText w:val="•"/>
      <w:lvlJc w:val="left"/>
      <w:pPr>
        <w:ind w:left="1542" w:hanging="228"/>
      </w:pPr>
      <w:rPr>
        <w:rFonts w:hint="default"/>
      </w:rPr>
    </w:lvl>
    <w:lvl w:ilvl="8">
      <w:numFmt w:val="bullet"/>
      <w:lvlText w:val="•"/>
      <w:lvlJc w:val="left"/>
      <w:pPr>
        <w:ind w:left="1705" w:hanging="228"/>
      </w:pPr>
      <w:rPr>
        <w:rFonts w:hint="default"/>
      </w:rPr>
    </w:lvl>
  </w:abstractNum>
  <w:abstractNum w:abstractNumId="3" w15:restartNumberingAfterBreak="0">
    <w:nsid w:val="DF95CD79"/>
    <w:multiLevelType w:val="singleLevel"/>
    <w:tmpl w:val="DF95CD79"/>
    <w:lvl w:ilvl="0">
      <w:start w:val="46"/>
      <w:numFmt w:val="decimal"/>
      <w:suff w:val="space"/>
      <w:lvlText w:val="%1."/>
      <w:lvlJc w:val="left"/>
      <w:pPr>
        <w:ind w:left="57" w:firstLine="0"/>
      </w:pPr>
    </w:lvl>
  </w:abstractNum>
  <w:abstractNum w:abstractNumId="4" w15:restartNumberingAfterBreak="0">
    <w:nsid w:val="0053208E"/>
    <w:multiLevelType w:val="multilevel"/>
    <w:tmpl w:val="0053208E"/>
    <w:lvl w:ilvl="0">
      <w:start w:val="1"/>
      <w:numFmt w:val="decimal"/>
      <w:lvlText w:val="%1."/>
      <w:lvlJc w:val="left"/>
      <w:pPr>
        <w:ind w:left="995" w:hanging="360"/>
        <w:jc w:val="left"/>
      </w:pPr>
      <w:rPr>
        <w:rFonts w:ascii="Times New Roman" w:eastAsia="Times New Roman" w:hAnsi="Times New Roman" w:cs="Times New Roman" w:hint="default"/>
        <w:spacing w:val="-2"/>
        <w:w w:val="100"/>
        <w:sz w:val="23"/>
        <w:szCs w:val="23"/>
      </w:rPr>
    </w:lvl>
    <w:lvl w:ilvl="1">
      <w:numFmt w:val="bullet"/>
      <w:lvlText w:val="•"/>
      <w:lvlJc w:val="left"/>
      <w:pPr>
        <w:ind w:left="1849" w:hanging="360"/>
      </w:pPr>
      <w:rPr>
        <w:rFonts w:hint="default"/>
      </w:rPr>
    </w:lvl>
    <w:lvl w:ilvl="2">
      <w:numFmt w:val="bullet"/>
      <w:lvlText w:val="•"/>
      <w:lvlJc w:val="left"/>
      <w:pPr>
        <w:ind w:left="2699" w:hanging="360"/>
      </w:pPr>
      <w:rPr>
        <w:rFonts w:hint="default"/>
      </w:rPr>
    </w:lvl>
    <w:lvl w:ilvl="3">
      <w:numFmt w:val="bullet"/>
      <w:lvlText w:val="•"/>
      <w:lvlJc w:val="left"/>
      <w:pPr>
        <w:ind w:left="3548" w:hanging="360"/>
      </w:pPr>
      <w:rPr>
        <w:rFonts w:hint="default"/>
      </w:rPr>
    </w:lvl>
    <w:lvl w:ilvl="4">
      <w:numFmt w:val="bullet"/>
      <w:lvlText w:val="•"/>
      <w:lvlJc w:val="left"/>
      <w:pPr>
        <w:ind w:left="4398" w:hanging="360"/>
      </w:pPr>
      <w:rPr>
        <w:rFonts w:hint="default"/>
      </w:rPr>
    </w:lvl>
    <w:lvl w:ilvl="5">
      <w:numFmt w:val="bullet"/>
      <w:lvlText w:val="•"/>
      <w:lvlJc w:val="left"/>
      <w:pPr>
        <w:ind w:left="5248" w:hanging="360"/>
      </w:pPr>
      <w:rPr>
        <w:rFonts w:hint="default"/>
      </w:rPr>
    </w:lvl>
    <w:lvl w:ilvl="6">
      <w:numFmt w:val="bullet"/>
      <w:lvlText w:val="•"/>
      <w:lvlJc w:val="left"/>
      <w:pPr>
        <w:ind w:left="6097" w:hanging="360"/>
      </w:pPr>
      <w:rPr>
        <w:rFonts w:hint="default"/>
      </w:rPr>
    </w:lvl>
    <w:lvl w:ilvl="7">
      <w:numFmt w:val="bullet"/>
      <w:lvlText w:val="•"/>
      <w:lvlJc w:val="left"/>
      <w:pPr>
        <w:ind w:left="6947" w:hanging="360"/>
      </w:pPr>
      <w:rPr>
        <w:rFonts w:hint="default"/>
      </w:rPr>
    </w:lvl>
    <w:lvl w:ilvl="8">
      <w:numFmt w:val="bullet"/>
      <w:lvlText w:val="•"/>
      <w:lvlJc w:val="left"/>
      <w:pPr>
        <w:ind w:left="7796" w:hanging="360"/>
      </w:pPr>
      <w:rPr>
        <w:rFonts w:hint="default"/>
      </w:rPr>
    </w:lvl>
  </w:abstractNum>
  <w:abstractNum w:abstractNumId="5" w15:restartNumberingAfterBreak="0">
    <w:nsid w:val="59ADCABA"/>
    <w:multiLevelType w:val="multilevel"/>
    <w:tmpl w:val="59ADCABA"/>
    <w:lvl w:ilvl="0">
      <w:start w:val="21"/>
      <w:numFmt w:val="decimal"/>
      <w:lvlText w:val="%1."/>
      <w:lvlJc w:val="left"/>
      <w:pPr>
        <w:ind w:left="589" w:hanging="420"/>
        <w:jc w:val="left"/>
      </w:pPr>
      <w:rPr>
        <w:rFonts w:ascii="Times New Roman" w:eastAsia="Times New Roman" w:hAnsi="Times New Roman" w:cs="Times New Roman" w:hint="default"/>
        <w:spacing w:val="-12"/>
        <w:w w:val="100"/>
        <w:sz w:val="23"/>
        <w:szCs w:val="23"/>
      </w:rPr>
    </w:lvl>
    <w:lvl w:ilvl="1">
      <w:start w:val="1"/>
      <w:numFmt w:val="upperLetter"/>
      <w:lvlText w:val="[%2]"/>
      <w:lvlJc w:val="left"/>
      <w:pPr>
        <w:ind w:left="964" w:hanging="375"/>
        <w:jc w:val="left"/>
      </w:pPr>
      <w:rPr>
        <w:rFonts w:ascii="Times New Roman" w:eastAsia="Times New Roman" w:hAnsi="Times New Roman" w:cs="Times New Roman" w:hint="default"/>
        <w:spacing w:val="-1"/>
        <w:w w:val="100"/>
        <w:sz w:val="23"/>
        <w:szCs w:val="23"/>
      </w:rPr>
    </w:lvl>
    <w:lvl w:ilvl="2">
      <w:numFmt w:val="bullet"/>
      <w:lvlText w:val="•"/>
      <w:lvlJc w:val="left"/>
      <w:pPr>
        <w:ind w:left="1908" w:hanging="375"/>
      </w:pPr>
      <w:rPr>
        <w:rFonts w:hint="default"/>
      </w:rPr>
    </w:lvl>
    <w:lvl w:ilvl="3">
      <w:numFmt w:val="bullet"/>
      <w:lvlText w:val="•"/>
      <w:lvlJc w:val="left"/>
      <w:pPr>
        <w:ind w:left="2856" w:hanging="375"/>
      </w:pPr>
      <w:rPr>
        <w:rFonts w:hint="default"/>
      </w:rPr>
    </w:lvl>
    <w:lvl w:ilvl="4">
      <w:numFmt w:val="bullet"/>
      <w:lvlText w:val="•"/>
      <w:lvlJc w:val="left"/>
      <w:pPr>
        <w:ind w:left="3805" w:hanging="375"/>
      </w:pPr>
      <w:rPr>
        <w:rFonts w:hint="default"/>
      </w:rPr>
    </w:lvl>
    <w:lvl w:ilvl="5">
      <w:numFmt w:val="bullet"/>
      <w:lvlText w:val="•"/>
      <w:lvlJc w:val="left"/>
      <w:pPr>
        <w:ind w:left="4753" w:hanging="375"/>
      </w:pPr>
      <w:rPr>
        <w:rFonts w:hint="default"/>
      </w:rPr>
    </w:lvl>
    <w:lvl w:ilvl="6">
      <w:numFmt w:val="bullet"/>
      <w:lvlText w:val="•"/>
      <w:lvlJc w:val="left"/>
      <w:pPr>
        <w:ind w:left="5702" w:hanging="375"/>
      </w:pPr>
      <w:rPr>
        <w:rFonts w:hint="default"/>
      </w:rPr>
    </w:lvl>
    <w:lvl w:ilvl="7">
      <w:numFmt w:val="bullet"/>
      <w:lvlText w:val="•"/>
      <w:lvlJc w:val="left"/>
      <w:pPr>
        <w:ind w:left="6650" w:hanging="375"/>
      </w:pPr>
      <w:rPr>
        <w:rFonts w:hint="default"/>
      </w:rPr>
    </w:lvl>
    <w:lvl w:ilvl="8">
      <w:numFmt w:val="bullet"/>
      <w:lvlText w:val="•"/>
      <w:lvlJc w:val="left"/>
      <w:pPr>
        <w:ind w:left="7599" w:hanging="375"/>
      </w:pPr>
      <w:rPr>
        <w:rFont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bordersDoNotSurroundHeader/>
  <w:bordersDoNotSurroundFooter/>
  <w:defaultTabStop w:val="720"/>
  <w:drawingGridHorizontalSpacing w:val="110"/>
  <w:displayHorizontalDrawingGridEvery w:val="2"/>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4C0A4A"/>
    <w:rsid w:val="001925BA"/>
    <w:rsid w:val="003848BF"/>
    <w:rsid w:val="004C0A4A"/>
    <w:rsid w:val="07CD336B"/>
    <w:rsid w:val="18A61323"/>
    <w:rsid w:val="25627628"/>
    <w:rsid w:val="30743250"/>
    <w:rsid w:val="374A39E2"/>
    <w:rsid w:val="784B3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128F6D8D"/>
  <w15:docId w15:val="{44B245B4-E16D-414A-A6F1-2FAA0586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Times New Roman" w:eastAsia="Times New Roman" w:hAnsi="Times New Roman"/>
      <w:sz w:val="22"/>
      <w:szCs w:val="22"/>
      <w:lang w:eastAsia="en-US"/>
    </w:rPr>
  </w:style>
  <w:style w:type="paragraph" w:styleId="1">
    <w:name w:val="heading 1"/>
    <w:basedOn w:val="a"/>
    <w:next w:val="a"/>
    <w:uiPriority w:val="1"/>
    <w:qFormat/>
    <w:pPr>
      <w:spacing w:before="71"/>
      <w:outlineLvl w:val="0"/>
    </w:pPr>
    <w:rPr>
      <w:sz w:val="26"/>
      <w:szCs w:val="26"/>
    </w:rPr>
  </w:style>
  <w:style w:type="paragraph" w:styleId="2">
    <w:name w:val="heading 2"/>
    <w:basedOn w:val="a"/>
    <w:next w:val="a"/>
    <w:uiPriority w:val="1"/>
    <w:qFormat/>
    <w:pPr>
      <w:spacing w:before="94"/>
      <w:ind w:left="169"/>
      <w:outlineLvl w:val="1"/>
    </w:pPr>
    <w:rPr>
      <w:b/>
      <w:bCs/>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3"/>
      <w:szCs w:val="23"/>
    </w:rPr>
  </w:style>
  <w:style w:type="paragraph" w:styleId="a4">
    <w:name w:val="footer"/>
    <w:basedOn w:val="a"/>
    <w:pPr>
      <w:tabs>
        <w:tab w:val="center" w:pos="4153"/>
        <w:tab w:val="right" w:pos="8306"/>
      </w:tabs>
      <w:snapToGrid w:val="0"/>
    </w:pPr>
    <w:rPr>
      <w:sz w:val="18"/>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5">
    <w:name w:val="List Paragraph"/>
    <w:basedOn w:val="a"/>
    <w:uiPriority w:val="1"/>
    <w:qFormat/>
    <w:pPr>
      <w:spacing w:before="47"/>
      <w:ind w:left="964" w:hanging="375"/>
    </w:pPr>
  </w:style>
  <w:style w:type="paragraph" w:customStyle="1" w:styleId="TableParagraph">
    <w:name w:val="Table Paragraph"/>
    <w:basedOn w:val="a"/>
    <w:uiPriority w:val="1"/>
    <w:qFormat/>
    <w:pPr>
      <w:spacing w:before="63"/>
      <w:ind w:left="69"/>
    </w:pPr>
  </w:style>
  <w:style w:type="paragraph" w:customStyle="1" w:styleId="question">
    <w:name w:val="question"/>
    <w:basedOn w:val="a"/>
    <w:qFormat/>
    <w:pPr>
      <w:spacing w:beforeLines="100" w:afterLines="25"/>
      <w:ind w:left="480" w:hangingChars="200" w:hanging="480"/>
      <w:jc w:val="both"/>
    </w:pPr>
    <w:rPr>
      <w:rFonts w:eastAsia="宋体"/>
      <w:kern w:val="2"/>
      <w:sz w:val="24"/>
      <w:szCs w:val="24"/>
    </w:rPr>
  </w:style>
  <w:style w:type="paragraph" w:styleId="a6">
    <w:name w:val="header"/>
    <w:basedOn w:val="a"/>
    <w:link w:val="a7"/>
    <w:rsid w:val="001925B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1925BA"/>
    <w:rPr>
      <w:rFonts w:ascii="Times New Roman" w:eastAsia="Times New Roman" w:hAnsi="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2051"/>
    <customShpInfo spid="_x0000_s2054" textRotate="1"/>
    <customShpInfo spid="_x0000_s2055"/>
    <customShpInfo spid="_x0000_s1026"/>
    <customShpInfo spid="_x0000_s1053"/>
    <customShpInfo spid="_x0000_s1054"/>
    <customShpInfo spid="_x0000_s1055"/>
    <customShpInfo spid="_x0000_s1056"/>
    <customShpInfo spid="_x0000_s1057"/>
    <customShpInfo spid="_x0000_s1058"/>
    <customShpInfo spid="_x0000_s105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4123</Words>
  <Characters>23503</Characters>
  <Application>Microsoft Office Word</Application>
  <DocSecurity>0</DocSecurity>
  <Lines>195</Lines>
  <Paragraphs>55</Paragraphs>
  <ScaleCrop>false</ScaleCrop>
  <Company/>
  <LinksUpToDate>false</LinksUpToDate>
  <CharactersWithSpaces>27571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office user</cp:lastModifiedBy>
  <cp:revision>2</cp:revision>
  <dcterms:created xsi:type="dcterms:W3CDTF">2019-10-16T08:45:00Z</dcterms:created>
  <dcterms:modified xsi:type="dcterms:W3CDTF">2023-11-28T03:31:00Z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2018-06-05T00:00:00Z</vt:filetime>
  </property>
  <property fmtid="{D5CDD505-2E9C-101B-9397-08002B2CF9AE}" pid="3" name="Creator">
    <vt:lpwstr>WPS Office</vt:lpwstr>
  </property>
  <property fmtid="{D5CDD505-2E9C-101B-9397-08002B2CF9AE}" pid="4" name="LastSaved">
    <vt:filetime>2019-10-16T00:00:00Z</vt:filetime>
  </property>
  <property fmtid="{D5CDD505-2E9C-101B-9397-08002B2CF9AE}" pid="5" name="KSOProductBuildVer">
    <vt:lpwstr>2052-11.3.0.8775</vt:lpwstr>
  </property>
</Properties>
</file>