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87F36" w14:textId="3C6687CD" w:rsidR="00EA4C7B" w:rsidRPr="00AB7E4B" w:rsidRDefault="00EA4C7B" w:rsidP="00AB7E4B">
      <w:pPr>
        <w:jc w:val="center"/>
        <w:rPr>
          <w:b/>
          <w:bCs/>
          <w:i/>
          <w:iCs/>
        </w:rPr>
      </w:pPr>
      <w:r w:rsidRPr="00AB7E4B">
        <w:rPr>
          <w:b/>
          <w:bCs/>
          <w:i/>
          <w:iCs/>
        </w:rPr>
        <w:t>ZEPHRAEL</w:t>
      </w:r>
    </w:p>
    <w:p w14:paraId="427B2C71" w14:textId="4404C934" w:rsidR="00EA4C7B" w:rsidRDefault="00EA4C7B" w:rsidP="00EA4C7B">
      <w:r>
        <w:t xml:space="preserve">Epée courte : </w:t>
      </w:r>
      <w:r w:rsidR="00C452F4">
        <w:t>(</w:t>
      </w:r>
      <w:r w:rsidR="00AB7E4B">
        <w:t>120% des dégâts + 1d</w:t>
      </w:r>
      <w:r w:rsidR="00C452F4">
        <w:t>3 par 10 points d’habilité + 1d3 par 10 points de force)</w:t>
      </w:r>
      <w:r w:rsidR="00AB7E4B">
        <w:t>. Polyvalent.</w:t>
      </w:r>
      <w:r w:rsidR="005A5AD2">
        <w:br/>
      </w:r>
      <w:r w:rsidR="00AB7E4B">
        <w:br/>
      </w:r>
      <w:r>
        <w:t xml:space="preserve">Poignard : </w:t>
      </w:r>
      <w:r w:rsidR="00C452F4">
        <w:t>(</w:t>
      </w:r>
      <w:r w:rsidR="00AB7E4B">
        <w:t xml:space="preserve">50% des dégâts + </w:t>
      </w:r>
      <w:r w:rsidR="00C452F4">
        <w:t>20</w:t>
      </w:r>
      <w:r w:rsidR="00AB7E4B">
        <w:t xml:space="preserve">% de l’habilité + </w:t>
      </w:r>
      <w:r w:rsidR="00C452F4">
        <w:t>2</w:t>
      </w:r>
      <w:r w:rsidR="00AB7E4B">
        <w:t>d4</w:t>
      </w:r>
      <w:r w:rsidR="00C452F4">
        <w:t xml:space="preserve"> par 10 points d’habilité</w:t>
      </w:r>
      <w:r w:rsidR="00AB7E4B">
        <w:t>.</w:t>
      </w:r>
      <w:r w:rsidR="00C452F4">
        <w:t>)</w:t>
      </w:r>
      <w:r w:rsidR="00AB7E4B">
        <w:t xml:space="preserve"> </w:t>
      </w:r>
      <w:r w:rsidR="00C452F4">
        <w:t>Double les dégâts sur une attaque par surprise</w:t>
      </w:r>
      <w:r w:rsidR="00454222">
        <w:t>.</w:t>
      </w:r>
    </w:p>
    <w:p w14:paraId="2B8D92B2" w14:textId="14691B80" w:rsidR="00AB7E4B" w:rsidRDefault="00EA4C7B" w:rsidP="00EA4C7B">
      <w:r>
        <w:t xml:space="preserve">Arme d’hast : </w:t>
      </w:r>
      <w:r w:rsidR="00C452F4">
        <w:t>(75</w:t>
      </w:r>
      <w:r w:rsidR="00AB7E4B">
        <w:t xml:space="preserve">% des dégâts + </w:t>
      </w:r>
      <w:r w:rsidR="00C452F4">
        <w:t>1d4 par 10 points d’habilité +1d4 par 10 points de force)</w:t>
      </w:r>
      <w:r w:rsidR="00AB7E4B">
        <w:t>. Si sur une monture qui charge, doublez les dégâts.</w:t>
      </w:r>
      <w:r w:rsidR="00C452F4">
        <w:t>)</w:t>
      </w:r>
    </w:p>
    <w:p w14:paraId="40AFEEE2" w14:textId="5CF1C59D" w:rsidR="006C254C" w:rsidRDefault="006C254C" w:rsidP="00EA4C7B">
      <w:r>
        <w:t xml:space="preserve">Amure d’infanterie de la confrérie : 20% d’armure physique.  </w:t>
      </w:r>
    </w:p>
    <w:p w14:paraId="24F3B74F" w14:textId="0D6A7C6C" w:rsidR="00D24B1E" w:rsidRPr="00AB7E4B" w:rsidRDefault="00D24B1E" w:rsidP="00AB7E4B">
      <w:pPr>
        <w:jc w:val="center"/>
        <w:rPr>
          <w:b/>
          <w:bCs/>
          <w:i/>
          <w:iCs/>
        </w:rPr>
      </w:pPr>
      <w:r w:rsidRPr="00AB7E4B">
        <w:rPr>
          <w:b/>
          <w:bCs/>
          <w:i/>
          <w:iCs/>
        </w:rPr>
        <w:t>SHAHAN</w:t>
      </w:r>
    </w:p>
    <w:p w14:paraId="7CEFA4BB" w14:textId="052FD06C" w:rsidR="00D24B1E" w:rsidRDefault="00E22B76" w:rsidP="00D24B1E">
      <w:r>
        <w:t>Poignard : 50% des dégâts + 10% de l’habilité + 1d4. Bonus aux dégâts si utilisation roublarde.</w:t>
      </w:r>
      <w:r>
        <w:br/>
      </w:r>
      <w:r>
        <w:br/>
      </w:r>
      <w:r w:rsidR="00D24B1E">
        <w:t xml:space="preserve">Baliste longue portée </w:t>
      </w:r>
      <w:proofErr w:type="spellStart"/>
      <w:r w:rsidR="00D24B1E">
        <w:t>Twell</w:t>
      </w:r>
      <w:proofErr w:type="spellEnd"/>
      <w:r>
        <w:t> : 100% des dégâts + 30</w:t>
      </w:r>
      <w:r w:rsidR="00F9593A">
        <w:t>%</w:t>
      </w:r>
      <w:r>
        <w:t xml:space="preserve"> de l’habilité + 2d6</w:t>
      </w:r>
      <w:r w:rsidR="003E678D">
        <w:t xml:space="preserve"> + le carreau</w:t>
      </w:r>
      <w:r>
        <w:t>. Une action pour réarmer, une action pour recharger</w:t>
      </w:r>
      <w:r w:rsidR="00F9593A">
        <w:t xml:space="preserve">. </w:t>
      </w:r>
      <w:r w:rsidR="003E678D">
        <w:t>Trois actions pour la préparer</w:t>
      </w:r>
      <w:r w:rsidR="00F9593A">
        <w:t>. 12 cases de portée.</w:t>
      </w:r>
    </w:p>
    <w:p w14:paraId="516BFA9C" w14:textId="1BB4E060" w:rsidR="00D24B1E" w:rsidRDefault="00D24B1E" w:rsidP="00D24B1E">
      <w:r>
        <w:t xml:space="preserve">Magasins de baliste (5 carreaux) </w:t>
      </w:r>
      <w:r w:rsidR="003E678D">
        <w:t>2</w:t>
      </w:r>
      <w:r>
        <w:t>/5 + 2</w:t>
      </w:r>
    </w:p>
    <w:p w14:paraId="367A216B" w14:textId="77777777" w:rsidR="00D24B1E" w:rsidRPr="00E22B76" w:rsidRDefault="00D24B1E" w:rsidP="00E22B76">
      <w:pPr>
        <w:jc w:val="center"/>
        <w:rPr>
          <w:b/>
          <w:bCs/>
          <w:i/>
          <w:iCs/>
        </w:rPr>
      </w:pPr>
      <w:r w:rsidRPr="00E22B76">
        <w:rPr>
          <w:b/>
          <w:bCs/>
          <w:i/>
          <w:iCs/>
        </w:rPr>
        <w:t>BLUEPRINTS</w:t>
      </w:r>
    </w:p>
    <w:p w14:paraId="0660CB2F" w14:textId="77777777" w:rsidR="00D24B1E" w:rsidRDefault="00D24B1E" w:rsidP="00D24B1E">
      <w:r>
        <w:t>Carreau avec pointe en acier (3 dégâts)</w:t>
      </w:r>
    </w:p>
    <w:p w14:paraId="4A5F7E39" w14:textId="77777777" w:rsidR="00D24B1E" w:rsidRDefault="00D24B1E" w:rsidP="00D24B1E">
      <w:r>
        <w:t>Carreau avec pointe en fer (1 dégâts)</w:t>
      </w:r>
    </w:p>
    <w:p w14:paraId="4C7A3ABB" w14:textId="77777777" w:rsidR="00D24B1E" w:rsidRDefault="00D24B1E" w:rsidP="00D24B1E">
      <w:r>
        <w:t>Fil de détente</w:t>
      </w:r>
    </w:p>
    <w:p w14:paraId="4933FDB2" w14:textId="1EE10BCA" w:rsidR="00D24B1E" w:rsidRDefault="00D24B1E" w:rsidP="00D24B1E">
      <w:r>
        <w:t>Piège à ours</w:t>
      </w:r>
    </w:p>
    <w:p w14:paraId="3A8E117C" w14:textId="714266EB" w:rsidR="00D527C6" w:rsidRPr="00AB7E4B" w:rsidRDefault="00D527C6" w:rsidP="00AB7E4B">
      <w:pPr>
        <w:jc w:val="center"/>
        <w:rPr>
          <w:b/>
          <w:bCs/>
          <w:i/>
          <w:iCs/>
        </w:rPr>
      </w:pPr>
      <w:r w:rsidRPr="00AB7E4B">
        <w:rPr>
          <w:b/>
          <w:bCs/>
          <w:i/>
          <w:iCs/>
        </w:rPr>
        <w:t>URD</w:t>
      </w:r>
      <w:r w:rsidR="00AB7E4B">
        <w:rPr>
          <w:b/>
          <w:bCs/>
          <w:i/>
          <w:iCs/>
        </w:rPr>
        <w:t>AEL</w:t>
      </w:r>
    </w:p>
    <w:p w14:paraId="1709D8B5" w14:textId="1DE514B9" w:rsidR="00D527C6" w:rsidRDefault="00D527C6" w:rsidP="00D527C6">
      <w:r>
        <w:t xml:space="preserve">Marteau de </w:t>
      </w:r>
      <w:proofErr w:type="spellStart"/>
      <w:r>
        <w:t>Faelys</w:t>
      </w:r>
      <w:proofErr w:type="spellEnd"/>
      <w:r w:rsidR="0022493F">
        <w:t xml:space="preserve"> : </w:t>
      </w:r>
      <w:r w:rsidR="00D83C85">
        <w:t>(</w:t>
      </w:r>
      <w:r w:rsidR="00F26237">
        <w:t>100% des dégâts + 20% de la force + 2d4</w:t>
      </w:r>
      <w:r w:rsidR="00D83C85">
        <w:t xml:space="preserve"> par 10 points de force)</w:t>
      </w:r>
      <w:r w:rsidR="00F26237">
        <w:t xml:space="preserve">. Malus si utilisé dans de petits espaces. Ignore la plupart des armures. </w:t>
      </w:r>
    </w:p>
    <w:p w14:paraId="1CB8F171" w14:textId="2233753C" w:rsidR="00D527C6" w:rsidRDefault="0044326F" w:rsidP="00D527C6">
      <w:r>
        <w:t xml:space="preserve">Habits de Shaman </w:t>
      </w:r>
      <w:proofErr w:type="spellStart"/>
      <w:r>
        <w:t>Kleyn</w:t>
      </w:r>
      <w:proofErr w:type="spellEnd"/>
      <w:r>
        <w:t> :</w:t>
      </w:r>
      <w:r w:rsidR="008570F1">
        <w:t xml:space="preserve"> </w:t>
      </w:r>
      <w:r w:rsidR="004F1E1E">
        <w:t>15</w:t>
      </w:r>
      <w:r w:rsidR="00D527C6">
        <w:t>% d</w:t>
      </w:r>
      <w:r w:rsidR="00AB7E4B">
        <w:t>’</w:t>
      </w:r>
      <w:r w:rsidR="00D527C6">
        <w:t>armure</w:t>
      </w:r>
    </w:p>
    <w:p w14:paraId="4122964A" w14:textId="110728B9" w:rsidR="00AB7E4B" w:rsidRDefault="00AB7E4B" w:rsidP="00AB7E4B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THAN</w:t>
      </w:r>
    </w:p>
    <w:p w14:paraId="257B1334" w14:textId="1BEF95D3" w:rsidR="005747C8" w:rsidRDefault="005747C8" w:rsidP="005747C8">
      <w:r>
        <w:t xml:space="preserve">Bâton : </w:t>
      </w:r>
      <w:r w:rsidR="00D83C85">
        <w:t>(</w:t>
      </w:r>
      <w:r>
        <w:t>75% des dégâts + 25% de l’habilité +</w:t>
      </w:r>
      <w:r w:rsidR="00D83C85">
        <w:t xml:space="preserve"> </w:t>
      </w:r>
      <w:r>
        <w:t>1d4</w:t>
      </w:r>
      <w:r w:rsidR="00D83C85">
        <w:t xml:space="preserve"> par 10 points d’habilité)</w:t>
      </w:r>
      <w:r>
        <w:t>. Une fois par tour, lors d’une attaque, infligez un effet de votre choix.</w:t>
      </w:r>
      <w:r w:rsidR="00E45145">
        <w:t xml:space="preserve"> </w:t>
      </w:r>
    </w:p>
    <w:p w14:paraId="34D51252" w14:textId="4363414B" w:rsidR="00814921" w:rsidRDefault="00814921" w:rsidP="005747C8">
      <w:r w:rsidRPr="00814921">
        <w:t xml:space="preserve">Arbalète de poing (mécanisée) : </w:t>
      </w:r>
      <w:r w:rsidR="00D83C85">
        <w:t>(</w:t>
      </w:r>
      <w:r w:rsidRPr="00814921">
        <w:t xml:space="preserve">50% des dégâts + </w:t>
      </w:r>
      <w:r w:rsidR="00D83C85">
        <w:t>15</w:t>
      </w:r>
      <w:r w:rsidRPr="00814921">
        <w:t>% de l’habilité + 1d</w:t>
      </w:r>
      <w:r w:rsidR="00D83C85">
        <w:t>4 par 10 points d’habilité + carreau)</w:t>
      </w:r>
      <w:r w:rsidRPr="00814921">
        <w:t>. Une action pour recharger. 4 cases de portée pour un carreau, 3 pour autre chose (5cm de diamètre max).</w:t>
      </w:r>
    </w:p>
    <w:p w14:paraId="6D85D3B0" w14:textId="5D350FDB" w:rsidR="00814921" w:rsidRPr="00814921" w:rsidRDefault="00814921" w:rsidP="00814921">
      <w:pPr>
        <w:rPr>
          <w:i/>
          <w:iCs/>
        </w:rPr>
      </w:pPr>
      <w:r w:rsidRPr="00814921">
        <w:rPr>
          <w:i/>
          <w:iCs/>
        </w:rPr>
        <w:t>Une arbalète de poing en contre-plaqué modeste dont le corps a été éviscéré et adorné de modifications métalliques. Des engrenages et une manivelle sur le côté décalent le centre de gravité et la rendent plus difficile à manier, mais le système d’armement novateur permet de tirer des objets divers et variés.</w:t>
      </w:r>
    </w:p>
    <w:p w14:paraId="42170BDC" w14:textId="77777777" w:rsidR="00814921" w:rsidRPr="00814921" w:rsidRDefault="00814921" w:rsidP="00814921">
      <w:pPr>
        <w:rPr>
          <w:i/>
          <w:iCs/>
        </w:rPr>
      </w:pPr>
      <w:r w:rsidRPr="00814921">
        <w:rPr>
          <w:i/>
          <w:iCs/>
        </w:rPr>
        <w:t xml:space="preserve">[Si le personnage connaît l’histoire] L’œuvre de l’ingénieur </w:t>
      </w:r>
      <w:proofErr w:type="spellStart"/>
      <w:r w:rsidRPr="00814921">
        <w:rPr>
          <w:i/>
          <w:iCs/>
        </w:rPr>
        <w:t>Shahan-Sha</w:t>
      </w:r>
      <w:proofErr w:type="spellEnd"/>
      <w:r w:rsidRPr="00814921">
        <w:rPr>
          <w:i/>
          <w:iCs/>
        </w:rPr>
        <w:t xml:space="preserve"> aurait été construite dans les douze heures après que l’idée survienne au </w:t>
      </w:r>
      <w:proofErr w:type="spellStart"/>
      <w:r w:rsidRPr="00814921">
        <w:rPr>
          <w:i/>
          <w:iCs/>
        </w:rPr>
        <w:t>Meywell</w:t>
      </w:r>
      <w:proofErr w:type="spellEnd"/>
      <w:r w:rsidRPr="00814921">
        <w:rPr>
          <w:i/>
          <w:iCs/>
        </w:rPr>
        <w:t>, alors qu’il était encore fugitif et activement recherché par l’Église.</w:t>
      </w:r>
    </w:p>
    <w:p w14:paraId="092ED9C2" w14:textId="77777777" w:rsidR="00814921" w:rsidRDefault="00814921" w:rsidP="00814921"/>
    <w:p w14:paraId="64BA9A6B" w14:textId="65648AFE" w:rsidR="00814921" w:rsidRPr="00814921" w:rsidRDefault="00814921" w:rsidP="00814921">
      <w:pPr>
        <w:rPr>
          <w:i/>
          <w:iCs/>
        </w:rPr>
      </w:pPr>
      <w:r w:rsidRPr="00814921">
        <w:rPr>
          <w:i/>
          <w:iCs/>
        </w:rPr>
        <w:t>[Perception &gt;22] Sur le côté gauche du corps, au-dessus de la gâchette, est inscrit "S-SA".</w:t>
      </w:r>
    </w:p>
    <w:p w14:paraId="6718152F" w14:textId="49F0C57C" w:rsidR="005747C8" w:rsidRDefault="005747C8" w:rsidP="005747C8">
      <w:proofErr w:type="spellStart"/>
      <w:r>
        <w:t>Grif’Gaud’Asse</w:t>
      </w:r>
      <w:proofErr w:type="spellEnd"/>
      <w:r>
        <w:t> :</w:t>
      </w:r>
      <w:r w:rsidR="001E01D7">
        <w:t xml:space="preserve"> 20% des dégâts + 20% de l’habilité + 1d3. Peut être utilisé une fois par tour sur une cible de votre choix lors d’un déplacement normal. Peut être utilisé une fois par tour</w:t>
      </w:r>
      <w:r w:rsidR="00133810">
        <w:t xml:space="preserve"> sur une cible de votre choix</w:t>
      </w:r>
      <w:r w:rsidR="001E01D7">
        <w:t xml:space="preserve"> lors d’un déplacement spécial. </w:t>
      </w:r>
    </w:p>
    <w:p w14:paraId="1AD44E50" w14:textId="20A83B53" w:rsidR="00A568E4" w:rsidRDefault="00A568E4" w:rsidP="005747C8">
      <w:r>
        <w:t xml:space="preserve">Armure d’éclaireur de la confrérie : 15% d’armure. </w:t>
      </w:r>
    </w:p>
    <w:p w14:paraId="70F8AFD9" w14:textId="0F7F09BA" w:rsidR="006219B6" w:rsidRDefault="006219B6" w:rsidP="005747C8"/>
    <w:p w14:paraId="287D9A0C" w14:textId="22FAC8A9" w:rsidR="006219B6" w:rsidRPr="005747C8" w:rsidRDefault="006219B6" w:rsidP="006219B6"/>
    <w:p w14:paraId="701D1DD6" w14:textId="77777777" w:rsidR="00AB7E4B" w:rsidRPr="00AB7E4B" w:rsidRDefault="00AB7E4B" w:rsidP="00AB7E4B"/>
    <w:sectPr w:rsidR="00AB7E4B" w:rsidRPr="00AB7E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0D"/>
    <w:rsid w:val="00133810"/>
    <w:rsid w:val="00164858"/>
    <w:rsid w:val="001A6A0D"/>
    <w:rsid w:val="001E01D7"/>
    <w:rsid w:val="0022493F"/>
    <w:rsid w:val="003E678D"/>
    <w:rsid w:val="0044326F"/>
    <w:rsid w:val="00454222"/>
    <w:rsid w:val="004B3E5D"/>
    <w:rsid w:val="004F1E1E"/>
    <w:rsid w:val="005747C8"/>
    <w:rsid w:val="005A5AD2"/>
    <w:rsid w:val="005D0893"/>
    <w:rsid w:val="006219B6"/>
    <w:rsid w:val="00656F23"/>
    <w:rsid w:val="006C254C"/>
    <w:rsid w:val="00814921"/>
    <w:rsid w:val="008570F1"/>
    <w:rsid w:val="00A568E4"/>
    <w:rsid w:val="00AB7E4B"/>
    <w:rsid w:val="00AE27CC"/>
    <w:rsid w:val="00B43C83"/>
    <w:rsid w:val="00BD29BE"/>
    <w:rsid w:val="00C452F4"/>
    <w:rsid w:val="00D24B1E"/>
    <w:rsid w:val="00D527C6"/>
    <w:rsid w:val="00D83C85"/>
    <w:rsid w:val="00E22B76"/>
    <w:rsid w:val="00E26723"/>
    <w:rsid w:val="00E45145"/>
    <w:rsid w:val="00E66D3E"/>
    <w:rsid w:val="00EA4C7B"/>
    <w:rsid w:val="00F26237"/>
    <w:rsid w:val="00F55F16"/>
    <w:rsid w:val="00F9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C7599"/>
  <w15:chartTrackingRefBased/>
  <w15:docId w15:val="{4782AAA9-E02C-4AC4-AB87-56DDDA71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370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34</cp:revision>
  <dcterms:created xsi:type="dcterms:W3CDTF">2020-07-25T16:15:00Z</dcterms:created>
  <dcterms:modified xsi:type="dcterms:W3CDTF">2020-09-18T11:11:00Z</dcterms:modified>
</cp:coreProperties>
</file>