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AF" w:rsidRPr="00501628" w:rsidRDefault="005F18AF">
      <w:pPr>
        <w:rPr>
          <w:rFonts w:ascii="標楷體" w:eastAsia="標楷體" w:hAnsi="標楷體"/>
          <w:b/>
          <w:sz w:val="48"/>
          <w:szCs w:val="48"/>
        </w:rPr>
      </w:pPr>
      <w:r w:rsidRPr="00501628">
        <w:rPr>
          <w:rFonts w:ascii="標楷體" w:eastAsia="標楷體" w:hAnsi="標楷體" w:hint="eastAsia"/>
          <w:b/>
          <w:sz w:val="48"/>
          <w:szCs w:val="48"/>
        </w:rPr>
        <w:t>RULE:</w:t>
      </w:r>
    </w:p>
    <w:p w:rsidR="005F18AF" w:rsidRPr="00501628" w:rsidRDefault="005F18AF" w:rsidP="007A37EB">
      <w:pPr>
        <w:rPr>
          <w:rFonts w:ascii="Malgun Gothic" w:eastAsia="Malgun Gothic" w:hAnsi="Malgun Gothic"/>
          <w:sz w:val="28"/>
          <w:szCs w:val="28"/>
        </w:rPr>
      </w:pPr>
      <w:r w:rsidRPr="00501628">
        <w:rPr>
          <w:rFonts w:ascii="Malgun Gothic" w:eastAsia="Malgun Gothic" w:hAnsi="Malgun Gothic" w:hint="eastAsia"/>
          <w:sz w:val="28"/>
          <w:szCs w:val="28"/>
        </w:rPr>
        <w:t>先將sentence 以標點符號!:。,、;；「」分成token  在依序檢</w:t>
      </w:r>
      <w:r w:rsidRPr="00501628">
        <w:rPr>
          <w:rFonts w:ascii="細明體" w:eastAsia="細明體" w:hAnsi="細明體" w:cs="細明體" w:hint="eastAsia"/>
          <w:sz w:val="28"/>
          <w:szCs w:val="28"/>
        </w:rPr>
        <w:t>查</w:t>
      </w:r>
      <w:r w:rsidRPr="00501628">
        <w:rPr>
          <w:rFonts w:ascii="Malgun Gothic" w:eastAsia="Malgun Gothic" w:hAnsi="Malgun Gothic" w:hint="eastAsia"/>
          <w:sz w:val="28"/>
          <w:szCs w:val="28"/>
        </w:rPr>
        <w:t>token 分5項entities以及emotion</w:t>
      </w:r>
      <w:r w:rsidR="007A37EB" w:rsidRPr="00501628">
        <w:rPr>
          <w:rFonts w:ascii="Malgun Gothic" w:eastAsia="Malgun Gothic" w:hAnsi="Malgun Gothic" w:hint="eastAsia"/>
          <w:sz w:val="28"/>
          <w:szCs w:val="28"/>
        </w:rPr>
        <w:t xml:space="preserve"> </w:t>
      </w:r>
    </w:p>
    <w:p w:rsidR="0006554C" w:rsidRPr="00501628" w:rsidRDefault="007A37EB" w:rsidP="0006554C">
      <w:pPr>
        <w:rPr>
          <w:rFonts w:ascii="Malgun Gothic" w:eastAsia="Malgun Gothic" w:hAnsi="Malgun Gothic"/>
          <w:sz w:val="28"/>
          <w:szCs w:val="28"/>
        </w:rPr>
      </w:pPr>
      <w:r w:rsidRPr="00501628">
        <w:rPr>
          <w:rFonts w:ascii="Malgun Gothic" w:eastAsia="Malgun Gothic" w:hAnsi="Malgun Gothic" w:hint="eastAsia"/>
          <w:sz w:val="28"/>
          <w:szCs w:val="28"/>
        </w:rPr>
        <w:t>對每</w:t>
      </w:r>
      <w:proofErr w:type="gramStart"/>
      <w:r w:rsidRPr="00501628">
        <w:rPr>
          <w:rFonts w:ascii="Malgun Gothic" w:eastAsia="Malgun Gothic" w:hAnsi="Malgun Gothic" w:hint="eastAsia"/>
          <w:sz w:val="28"/>
          <w:szCs w:val="28"/>
        </w:rPr>
        <w:t>個</w:t>
      </w:r>
      <w:proofErr w:type="gramEnd"/>
      <w:r w:rsidRPr="00501628">
        <w:rPr>
          <w:rFonts w:ascii="Malgun Gothic" w:eastAsia="Malgun Gothic" w:hAnsi="Malgun Gothic" w:hint="eastAsia"/>
          <w:sz w:val="28"/>
          <w:szCs w:val="28"/>
        </w:rPr>
        <w:t xml:space="preserve">token </w:t>
      </w:r>
      <w:r w:rsidR="0006554C" w:rsidRPr="00501628">
        <w:rPr>
          <w:rFonts w:ascii="Malgun Gothic" w:eastAsia="Malgun Gothic" w:hAnsi="Malgun Gothic" w:hint="eastAsia"/>
          <w:sz w:val="28"/>
          <w:szCs w:val="28"/>
        </w:rPr>
        <w:t>的</w:t>
      </w:r>
      <w:proofErr w:type="spellStart"/>
      <w:r w:rsidR="0006554C" w:rsidRPr="00501628">
        <w:rPr>
          <w:rFonts w:ascii="Malgun Gothic" w:eastAsia="Malgun Gothic" w:hAnsi="Malgun Gothic" w:hint="eastAsia"/>
          <w:sz w:val="28"/>
          <w:szCs w:val="28"/>
        </w:rPr>
        <w:t>WSResult</w:t>
      </w:r>
      <w:proofErr w:type="spellEnd"/>
      <w:r w:rsidR="0006554C" w:rsidRPr="00501628">
        <w:rPr>
          <w:rFonts w:ascii="Malgun Gothic" w:eastAsia="Malgun Gothic" w:hAnsi="Malgun Gothic" w:hint="eastAsia"/>
          <w:sz w:val="28"/>
          <w:szCs w:val="28"/>
        </w:rPr>
        <w:t>分析:</w:t>
      </w:r>
    </w:p>
    <w:p w:rsidR="005F18AF" w:rsidRPr="00501628" w:rsidRDefault="007A37EB" w:rsidP="00574B3D">
      <w:pPr>
        <w:ind w:left="1920" w:firstLine="480"/>
        <w:rPr>
          <w:rFonts w:ascii="Malgun Gothic" w:eastAsia="Malgun Gothic" w:hAnsi="Malgun Gothic"/>
          <w:sz w:val="28"/>
          <w:szCs w:val="28"/>
        </w:rPr>
      </w:pPr>
      <w:r w:rsidRPr="00501628">
        <w:rPr>
          <w:rFonts w:ascii="Malgun Gothic" w:eastAsia="Malgun Gothic" w:hAnsi="Malgun Gothic" w:hint="eastAsia"/>
          <w:sz w:val="28"/>
          <w:szCs w:val="28"/>
        </w:rPr>
        <w:t>人:</w:t>
      </w:r>
      <w:r w:rsidR="0006554C" w:rsidRPr="00501628">
        <w:rPr>
          <w:rFonts w:ascii="Malgun Gothic" w:eastAsia="Malgun Gothic" w:hAnsi="Malgun Gothic" w:hint="eastAsia"/>
          <w:sz w:val="28"/>
          <w:szCs w:val="28"/>
        </w:rPr>
        <w:t xml:space="preserve"> </w:t>
      </w:r>
      <w:r w:rsidRPr="00501628">
        <w:rPr>
          <w:rFonts w:ascii="Malgun Gothic" w:eastAsia="Malgun Gothic" w:hAnsi="Malgun Gothic" w:hint="eastAsia"/>
          <w:sz w:val="28"/>
          <w:szCs w:val="28"/>
        </w:rPr>
        <w:t>詞性</w:t>
      </w:r>
      <w:r w:rsidRPr="00D953A6">
        <w:rPr>
          <w:rFonts w:ascii="Malgun Gothic" w:eastAsia="Malgun Gothic" w:hAnsi="Malgun Gothic" w:hint="eastAsia"/>
          <w:sz w:val="28"/>
          <w:szCs w:val="28"/>
        </w:rPr>
        <w:t>為</w:t>
      </w:r>
      <w:proofErr w:type="spellStart"/>
      <w:r w:rsidRPr="00501628">
        <w:rPr>
          <w:rFonts w:ascii="Malgun Gothic" w:eastAsia="Malgun Gothic" w:hAnsi="Malgun Gothic"/>
          <w:sz w:val="28"/>
          <w:szCs w:val="28"/>
        </w:rPr>
        <w:t>Nb</w:t>
      </w:r>
      <w:proofErr w:type="spellEnd"/>
    </w:p>
    <w:p w:rsidR="007A37EB" w:rsidRPr="00501628" w:rsidRDefault="00574B3D" w:rsidP="007A37EB">
      <w:pPr>
        <w:ind w:left="480" w:firstLine="480"/>
        <w:rPr>
          <w:rFonts w:ascii="Malgun Gothic" w:eastAsia="Malgun Gothic" w:hAnsi="Malgun Gothic"/>
          <w:sz w:val="28"/>
          <w:szCs w:val="28"/>
        </w:rPr>
      </w:pPr>
      <w:r>
        <w:rPr>
          <w:rFonts w:ascii="Malgun Gothic" w:eastAsia="Malgun Gothic" w:hAnsi="Malgun Gothic" w:hint="eastAsia"/>
          <w:sz w:val="28"/>
          <w:szCs w:val="28"/>
        </w:rPr>
        <w:t xml:space="preserve">          </w:t>
      </w:r>
      <w:r>
        <w:rPr>
          <w:rFonts w:ascii="Malgun Gothic" w:eastAsia="Malgun Gothic" w:hAnsi="Malgun Gothic" w:hint="eastAsia"/>
          <w:sz w:val="28"/>
          <w:szCs w:val="28"/>
        </w:rPr>
        <w:tab/>
      </w:r>
      <w:r w:rsidR="007A37EB" w:rsidRPr="00501628">
        <w:rPr>
          <w:rFonts w:ascii="Malgun Gothic" w:eastAsia="Malgun Gothic" w:hAnsi="Malgun Gothic" w:hint="eastAsia"/>
          <w:sz w:val="28"/>
          <w:szCs w:val="28"/>
        </w:rPr>
        <w:t>事:1.詞性</w:t>
      </w:r>
      <w:r w:rsidR="007A37EB" w:rsidRPr="00D953A6">
        <w:rPr>
          <w:rFonts w:ascii="Malgun Gothic" w:eastAsia="Malgun Gothic" w:hAnsi="Malgun Gothic" w:hint="eastAsia"/>
          <w:sz w:val="28"/>
          <w:szCs w:val="28"/>
        </w:rPr>
        <w:t>為</w:t>
      </w:r>
      <w:r w:rsidR="007A37EB" w:rsidRPr="00501628">
        <w:rPr>
          <w:rFonts w:ascii="Malgun Gothic" w:eastAsia="Malgun Gothic" w:hAnsi="Malgun Gothic" w:hint="eastAsia"/>
          <w:sz w:val="28"/>
          <w:szCs w:val="28"/>
        </w:rPr>
        <w:t>VA</w:t>
      </w:r>
      <w:r w:rsidR="007A37EB" w:rsidRPr="00D953A6">
        <w:rPr>
          <w:rFonts w:ascii="Malgun Gothic" w:eastAsia="Malgun Gothic" w:hAnsi="Malgun Gothic" w:hint="eastAsia"/>
          <w:sz w:val="28"/>
          <w:szCs w:val="28"/>
        </w:rPr>
        <w:t xml:space="preserve"> (</w:t>
      </w:r>
      <w:proofErr w:type="gramStart"/>
      <w:r w:rsidR="007A37EB" w:rsidRPr="00D953A6">
        <w:rPr>
          <w:rFonts w:ascii="Malgun Gothic" w:eastAsia="Malgun Gothic" w:hAnsi="Malgun Gothic" w:hint="eastAsia"/>
          <w:sz w:val="28"/>
          <w:szCs w:val="28"/>
        </w:rPr>
        <w:t>不</w:t>
      </w:r>
      <w:proofErr w:type="gramEnd"/>
      <w:r w:rsidR="007A37EB" w:rsidRPr="00D953A6">
        <w:rPr>
          <w:rFonts w:ascii="Malgun Gothic" w:eastAsia="Malgun Gothic" w:hAnsi="Malgun Gothic" w:hint="eastAsia"/>
          <w:sz w:val="28"/>
          <w:szCs w:val="28"/>
        </w:rPr>
        <w:t>及物)</w:t>
      </w:r>
      <w:r w:rsidR="007A37EB" w:rsidRPr="00501628">
        <w:rPr>
          <w:rFonts w:ascii="Malgun Gothic" w:eastAsia="Malgun Gothic" w:hAnsi="Malgun Gothic" w:hint="eastAsia"/>
          <w:sz w:val="28"/>
          <w:szCs w:val="28"/>
        </w:rPr>
        <w:t xml:space="preserve">    2.詞性</w:t>
      </w:r>
      <w:r w:rsidR="007A37EB" w:rsidRPr="00D953A6">
        <w:rPr>
          <w:rFonts w:ascii="Malgun Gothic" w:eastAsia="Malgun Gothic" w:hAnsi="Malgun Gothic" w:hint="eastAsia"/>
          <w:sz w:val="28"/>
          <w:szCs w:val="28"/>
        </w:rPr>
        <w:t>為</w:t>
      </w:r>
      <w:r w:rsidR="007A37EB" w:rsidRPr="00501628">
        <w:rPr>
          <w:rFonts w:ascii="Malgun Gothic" w:eastAsia="Malgun Gothic" w:hAnsi="Malgun Gothic" w:hint="eastAsia"/>
          <w:sz w:val="28"/>
          <w:szCs w:val="28"/>
        </w:rPr>
        <w:t xml:space="preserve">(VC or VJ)到Na </w:t>
      </w:r>
      <w:r w:rsidR="007A37EB" w:rsidRPr="00D953A6">
        <w:rPr>
          <w:rFonts w:ascii="Malgun Gothic" w:eastAsia="Malgun Gothic" w:hAnsi="Malgun Gothic" w:hint="eastAsia"/>
          <w:sz w:val="28"/>
          <w:szCs w:val="28"/>
        </w:rPr>
        <w:t>(及物)</w:t>
      </w:r>
    </w:p>
    <w:p w:rsidR="007A37EB" w:rsidRPr="00501628" w:rsidRDefault="007A37EB" w:rsidP="007A37EB">
      <w:pPr>
        <w:ind w:left="480" w:firstLine="480"/>
        <w:rPr>
          <w:rFonts w:ascii="Malgun Gothic" w:eastAsia="Malgun Gothic" w:hAnsi="Malgun Gothic"/>
          <w:sz w:val="28"/>
          <w:szCs w:val="28"/>
        </w:rPr>
      </w:pPr>
      <w:r w:rsidRPr="00501628">
        <w:rPr>
          <w:rFonts w:ascii="Malgun Gothic" w:eastAsia="Malgun Gothic" w:hAnsi="Malgun Gothic" w:hint="eastAsia"/>
          <w:sz w:val="28"/>
          <w:szCs w:val="28"/>
        </w:rPr>
        <w:tab/>
      </w:r>
      <w:r w:rsidRPr="00501628">
        <w:rPr>
          <w:rFonts w:ascii="Malgun Gothic" w:eastAsia="Malgun Gothic" w:hAnsi="Malgun Gothic" w:hint="eastAsia"/>
          <w:sz w:val="28"/>
          <w:szCs w:val="28"/>
        </w:rPr>
        <w:tab/>
      </w:r>
      <w:r w:rsidRPr="00501628">
        <w:rPr>
          <w:rFonts w:ascii="Malgun Gothic" w:eastAsia="Malgun Gothic" w:hAnsi="Malgun Gothic" w:hint="eastAsia"/>
          <w:sz w:val="28"/>
          <w:szCs w:val="28"/>
        </w:rPr>
        <w:tab/>
        <w:t>時:1.詞性</w:t>
      </w:r>
      <w:r w:rsidRPr="00D953A6">
        <w:rPr>
          <w:rFonts w:ascii="Malgun Gothic" w:eastAsia="Malgun Gothic" w:hAnsi="Malgun Gothic" w:hint="eastAsia"/>
          <w:sz w:val="28"/>
          <w:szCs w:val="28"/>
        </w:rPr>
        <w:t>為</w:t>
      </w:r>
      <w:proofErr w:type="spellStart"/>
      <w:r w:rsidRPr="00501628">
        <w:rPr>
          <w:rFonts w:ascii="Malgun Gothic" w:eastAsia="Malgun Gothic" w:hAnsi="Malgun Gothic" w:hint="eastAsia"/>
          <w:sz w:val="28"/>
          <w:szCs w:val="28"/>
        </w:rPr>
        <w:t>Nd</w:t>
      </w:r>
      <w:proofErr w:type="spellEnd"/>
      <w:r w:rsidRPr="00501628">
        <w:rPr>
          <w:rFonts w:ascii="Malgun Gothic" w:eastAsia="Malgun Gothic" w:hAnsi="Malgun Gothic" w:hint="eastAsia"/>
          <w:sz w:val="28"/>
          <w:szCs w:val="28"/>
        </w:rPr>
        <w:t xml:space="preserve">    2.Neu/</w:t>
      </w:r>
      <w:proofErr w:type="spellStart"/>
      <w:r w:rsidRPr="00501628">
        <w:rPr>
          <w:rFonts w:ascii="Malgun Gothic" w:eastAsia="Malgun Gothic" w:hAnsi="Malgun Gothic" w:hint="eastAsia"/>
          <w:sz w:val="28"/>
          <w:szCs w:val="28"/>
        </w:rPr>
        <w:t>Neu</w:t>
      </w:r>
      <w:proofErr w:type="spellEnd"/>
      <w:r w:rsidRPr="00501628">
        <w:rPr>
          <w:rFonts w:ascii="Malgun Gothic" w:eastAsia="Malgun Gothic" w:hAnsi="Malgun Gothic" w:hint="eastAsia"/>
          <w:sz w:val="28"/>
          <w:szCs w:val="28"/>
        </w:rPr>
        <w:t>/</w:t>
      </w:r>
      <w:proofErr w:type="spellStart"/>
      <w:r w:rsidRPr="00501628">
        <w:rPr>
          <w:rFonts w:ascii="Malgun Gothic" w:eastAsia="Malgun Gothic" w:hAnsi="Malgun Gothic" w:hint="eastAsia"/>
          <w:sz w:val="28"/>
          <w:szCs w:val="28"/>
        </w:rPr>
        <w:t>Neu</w:t>
      </w:r>
      <w:proofErr w:type="spellEnd"/>
      <w:r w:rsidRPr="00501628">
        <w:rPr>
          <w:rFonts w:ascii="Malgun Gothic" w:eastAsia="Malgun Gothic" w:hAnsi="Malgun Gothic" w:hint="eastAsia"/>
          <w:sz w:val="28"/>
          <w:szCs w:val="28"/>
        </w:rPr>
        <w:t xml:space="preserve"> (年/月/日)  3.</w:t>
      </w:r>
      <w:r w:rsidR="0006554C" w:rsidRPr="00501628">
        <w:rPr>
          <w:rFonts w:ascii="Malgun Gothic" w:eastAsia="Malgun Gothic" w:hAnsi="Malgun Gothic" w:hint="eastAsia"/>
          <w:sz w:val="28"/>
          <w:szCs w:val="28"/>
        </w:rPr>
        <w:t xml:space="preserve"> </w:t>
      </w:r>
      <w:proofErr w:type="spellStart"/>
      <w:r w:rsidR="0006554C" w:rsidRPr="00501628">
        <w:rPr>
          <w:rFonts w:ascii="Malgun Gothic" w:eastAsia="Malgun Gothic" w:hAnsi="Malgun Gothic" w:hint="eastAsia"/>
          <w:sz w:val="28"/>
          <w:szCs w:val="28"/>
        </w:rPr>
        <w:t>Neu</w:t>
      </w:r>
      <w:proofErr w:type="spellEnd"/>
      <w:r w:rsidR="0006554C" w:rsidRPr="00501628">
        <w:rPr>
          <w:rFonts w:ascii="Malgun Gothic" w:eastAsia="Malgun Gothic" w:hAnsi="Malgun Gothic" w:hint="eastAsia"/>
          <w:sz w:val="28"/>
          <w:szCs w:val="28"/>
        </w:rPr>
        <w:t>/</w:t>
      </w:r>
      <w:proofErr w:type="spellStart"/>
      <w:r w:rsidR="0006554C" w:rsidRPr="00501628">
        <w:rPr>
          <w:rFonts w:ascii="Malgun Gothic" w:eastAsia="Malgun Gothic" w:hAnsi="Malgun Gothic" w:hint="eastAsia"/>
          <w:sz w:val="28"/>
          <w:szCs w:val="28"/>
        </w:rPr>
        <w:t>Neu</w:t>
      </w:r>
      <w:proofErr w:type="spellEnd"/>
      <w:r w:rsidR="0006554C" w:rsidRPr="00501628">
        <w:rPr>
          <w:rFonts w:ascii="Malgun Gothic" w:eastAsia="Malgun Gothic" w:hAnsi="Malgun Gothic" w:hint="eastAsia"/>
          <w:sz w:val="28"/>
          <w:szCs w:val="28"/>
        </w:rPr>
        <w:t xml:space="preserve"> (月/日)</w:t>
      </w:r>
    </w:p>
    <w:p w:rsidR="0006554C" w:rsidRPr="00501628" w:rsidRDefault="00574B3D" w:rsidP="007A37EB">
      <w:pPr>
        <w:ind w:left="480" w:firstLine="480"/>
        <w:rPr>
          <w:rFonts w:ascii="Malgun Gothic" w:eastAsia="Malgun Gothic" w:hAnsi="Malgun Gothic"/>
          <w:sz w:val="28"/>
          <w:szCs w:val="28"/>
        </w:rPr>
      </w:pPr>
      <w:r>
        <w:rPr>
          <w:rFonts w:ascii="Malgun Gothic" w:eastAsia="Malgun Gothic" w:hAnsi="Malgun Gothic" w:hint="eastAsia"/>
          <w:sz w:val="28"/>
          <w:szCs w:val="28"/>
        </w:rPr>
        <w:tab/>
      </w:r>
      <w:r>
        <w:rPr>
          <w:rFonts w:ascii="Malgun Gothic" w:eastAsia="Malgun Gothic" w:hAnsi="Malgun Gothic" w:hint="eastAsia"/>
          <w:sz w:val="28"/>
          <w:szCs w:val="28"/>
        </w:rPr>
        <w:tab/>
      </w:r>
      <w:r>
        <w:rPr>
          <w:rFonts w:ascii="Malgun Gothic" w:eastAsia="Malgun Gothic" w:hAnsi="Malgun Gothic" w:hint="eastAsia"/>
          <w:sz w:val="28"/>
          <w:szCs w:val="28"/>
        </w:rPr>
        <w:tab/>
      </w:r>
      <w:r w:rsidR="0006554C" w:rsidRPr="00501628">
        <w:rPr>
          <w:rFonts w:ascii="Malgun Gothic" w:eastAsia="Malgun Gothic" w:hAnsi="Malgun Gothic" w:hint="eastAsia"/>
          <w:sz w:val="28"/>
          <w:szCs w:val="28"/>
        </w:rPr>
        <w:t>地:詞性</w:t>
      </w:r>
      <w:r w:rsidR="0006554C" w:rsidRPr="00D953A6">
        <w:rPr>
          <w:rFonts w:ascii="Malgun Gothic" w:eastAsia="Malgun Gothic" w:hAnsi="Malgun Gothic" w:hint="eastAsia"/>
          <w:sz w:val="28"/>
          <w:szCs w:val="28"/>
        </w:rPr>
        <w:t>為</w:t>
      </w:r>
      <w:proofErr w:type="spellStart"/>
      <w:r w:rsidR="0006554C" w:rsidRPr="00501628">
        <w:rPr>
          <w:rFonts w:ascii="Malgun Gothic" w:eastAsia="Malgun Gothic" w:hAnsi="Malgun Gothic" w:hint="eastAsia"/>
          <w:sz w:val="28"/>
          <w:szCs w:val="28"/>
        </w:rPr>
        <w:t>Nc</w:t>
      </w:r>
      <w:proofErr w:type="spellEnd"/>
    </w:p>
    <w:p w:rsidR="0006554C" w:rsidRPr="00501628" w:rsidRDefault="0006554C" w:rsidP="00574B3D">
      <w:pPr>
        <w:ind w:left="1920" w:firstLine="480"/>
        <w:rPr>
          <w:rFonts w:ascii="Malgun Gothic" w:eastAsia="Malgun Gothic" w:hAnsi="Malgun Gothic"/>
          <w:sz w:val="28"/>
          <w:szCs w:val="28"/>
        </w:rPr>
      </w:pPr>
      <w:r w:rsidRPr="00501628">
        <w:rPr>
          <w:rFonts w:ascii="Malgun Gothic" w:eastAsia="Malgun Gothic" w:hAnsi="Malgun Gothic" w:hint="eastAsia"/>
          <w:sz w:val="28"/>
          <w:szCs w:val="28"/>
        </w:rPr>
        <w:t>物:詞性</w:t>
      </w:r>
      <w:r w:rsidRPr="00D953A6">
        <w:rPr>
          <w:rFonts w:ascii="Malgun Gothic" w:eastAsia="Malgun Gothic" w:hAnsi="Malgun Gothic" w:hint="eastAsia"/>
          <w:sz w:val="28"/>
          <w:szCs w:val="28"/>
        </w:rPr>
        <w:t>為</w:t>
      </w:r>
      <w:r w:rsidRPr="00501628">
        <w:rPr>
          <w:rFonts w:ascii="Malgun Gothic" w:eastAsia="Malgun Gothic" w:hAnsi="Malgun Gothic"/>
          <w:sz w:val="28"/>
          <w:szCs w:val="28"/>
        </w:rPr>
        <w:t>Na</w:t>
      </w:r>
    </w:p>
    <w:p w:rsidR="00574B3D" w:rsidRDefault="0006554C" w:rsidP="00574B3D">
      <w:pPr>
        <w:ind w:left="1920" w:firstLine="480"/>
        <w:rPr>
          <w:rFonts w:ascii="Malgun Gothic" w:hAnsi="Malgun Gothic" w:hint="eastAsia"/>
          <w:sz w:val="28"/>
          <w:szCs w:val="28"/>
        </w:rPr>
      </w:pPr>
      <w:r w:rsidRPr="00501628">
        <w:rPr>
          <w:rFonts w:ascii="Malgun Gothic" w:eastAsia="Malgun Gothic" w:hAnsi="Malgun Gothic" w:hint="eastAsia"/>
          <w:sz w:val="28"/>
          <w:szCs w:val="28"/>
        </w:rPr>
        <w:t>情</w:t>
      </w:r>
      <w:r w:rsidRPr="00D953A6">
        <w:rPr>
          <w:rFonts w:ascii="Malgun Gothic" w:eastAsia="Malgun Gothic" w:hAnsi="Malgun Gothic" w:hint="eastAsia"/>
          <w:sz w:val="28"/>
          <w:szCs w:val="28"/>
        </w:rPr>
        <w:t>緒</w:t>
      </w:r>
      <w:r w:rsidR="00574B3D">
        <w:rPr>
          <w:rFonts w:ascii="Malgun Gothic" w:eastAsia="Malgun Gothic" w:hAnsi="Malgun Gothic" w:hint="eastAsia"/>
          <w:sz w:val="28"/>
          <w:szCs w:val="28"/>
        </w:rPr>
        <w:t>:</w:t>
      </w:r>
      <w:r w:rsidR="00574B3D">
        <w:rPr>
          <w:rFonts w:ascii="Malgun Gothic" w:hAnsi="Malgun Gothic" w:hint="eastAsia"/>
          <w:sz w:val="28"/>
          <w:szCs w:val="28"/>
        </w:rPr>
        <w:t xml:space="preserve"> </w:t>
      </w:r>
      <w:r w:rsidR="00574B3D" w:rsidRPr="00574B3D">
        <w:rPr>
          <w:rFonts w:ascii="Malgun Gothic" w:eastAsia="Malgun Gothic" w:hAnsi="Malgun Gothic" w:hint="eastAsia"/>
          <w:sz w:val="28"/>
          <w:szCs w:val="28"/>
        </w:rPr>
        <w:t>step</w:t>
      </w:r>
      <w:r w:rsidRPr="00501628">
        <w:rPr>
          <w:rFonts w:ascii="Malgun Gothic" w:eastAsia="Malgun Gothic" w:hAnsi="Malgun Gothic" w:hint="eastAsia"/>
          <w:sz w:val="28"/>
          <w:szCs w:val="28"/>
        </w:rPr>
        <w:t>1.</w:t>
      </w:r>
      <w:r w:rsidR="00071C51">
        <w:rPr>
          <w:rFonts w:ascii="Malgun Gothic" w:eastAsia="Malgun Gothic" w:hAnsi="Malgun Gothic" w:hint="eastAsia"/>
          <w:sz w:val="28"/>
          <w:szCs w:val="28"/>
        </w:rPr>
        <w:t>先將詞性</w:t>
      </w:r>
      <w:r w:rsidRPr="00D953A6">
        <w:rPr>
          <w:rFonts w:ascii="Malgun Gothic" w:eastAsia="Malgun Gothic" w:hAnsi="Malgun Gothic" w:hint="eastAsia"/>
          <w:sz w:val="28"/>
          <w:szCs w:val="28"/>
        </w:rPr>
        <w:t>為</w:t>
      </w:r>
      <w:r w:rsidR="00071C51" w:rsidRPr="00071C51">
        <w:rPr>
          <w:rFonts w:ascii="Malgun Gothic" w:eastAsia="Malgun Gothic" w:hAnsi="Malgun Gothic" w:hint="eastAsia"/>
          <w:sz w:val="28"/>
          <w:szCs w:val="28"/>
        </w:rPr>
        <w:t>VH,VHC,VI,VJ,VK,VL</w:t>
      </w:r>
      <w:r w:rsidR="00574B3D" w:rsidRPr="00574B3D">
        <w:rPr>
          <w:rFonts w:ascii="Malgun Gothic" w:eastAsia="Malgun Gothic" w:hAnsi="Malgun Gothic" w:hint="eastAsia"/>
          <w:sz w:val="28"/>
          <w:szCs w:val="28"/>
        </w:rPr>
        <w:t>的狀態詞性</w:t>
      </w:r>
      <w:r w:rsidRPr="00501628">
        <w:rPr>
          <w:rFonts w:ascii="Malgun Gothic" w:eastAsia="Malgun Gothic" w:hAnsi="Malgun Gothic" w:hint="eastAsia"/>
          <w:sz w:val="28"/>
          <w:szCs w:val="28"/>
        </w:rPr>
        <w:t>集</w:t>
      </w:r>
      <w:r w:rsidR="00574B3D">
        <w:rPr>
          <w:rFonts w:ascii="Malgun Gothic" w:hAnsi="Malgun Gothic" w:hint="eastAsia"/>
          <w:sz w:val="28"/>
          <w:szCs w:val="28"/>
        </w:rPr>
        <w:t>合</w:t>
      </w:r>
      <w:r w:rsidRPr="00501628">
        <w:rPr>
          <w:rFonts w:ascii="Malgun Gothic" w:eastAsia="Malgun Gothic" w:hAnsi="Malgun Gothic" w:hint="eastAsia"/>
          <w:sz w:val="28"/>
          <w:szCs w:val="28"/>
        </w:rPr>
        <w:t>成</w:t>
      </w:r>
      <w:r w:rsidR="00574B3D" w:rsidRPr="00501628">
        <w:rPr>
          <w:rFonts w:ascii="Malgun Gothic" w:eastAsia="Malgun Gothic" w:hAnsi="Malgun Gothic" w:hint="eastAsia"/>
          <w:sz w:val="28"/>
          <w:szCs w:val="28"/>
        </w:rPr>
        <w:t>emotion 陣列</w:t>
      </w:r>
    </w:p>
    <w:p w:rsidR="00A777C9" w:rsidRPr="00501628" w:rsidRDefault="00574B3D" w:rsidP="00574B3D">
      <w:pPr>
        <w:ind w:leftChars="1000" w:left="2400" w:firstLineChars="271" w:firstLine="759"/>
        <w:rPr>
          <w:rFonts w:ascii="Malgun Gothic" w:eastAsia="Malgun Gothic" w:hAnsi="Malgun Gothic"/>
          <w:sz w:val="28"/>
          <w:szCs w:val="28"/>
        </w:rPr>
      </w:pPr>
      <w:r>
        <w:rPr>
          <w:rFonts w:ascii="Malgun Gothic" w:hAnsi="Malgun Gothic" w:hint="eastAsia"/>
          <w:sz w:val="28"/>
          <w:szCs w:val="28"/>
        </w:rPr>
        <w:t>step</w:t>
      </w:r>
      <w:r w:rsidR="0006554C" w:rsidRPr="00501628">
        <w:rPr>
          <w:rFonts w:ascii="Malgun Gothic" w:eastAsia="Malgun Gothic" w:hAnsi="Malgun Gothic" w:hint="eastAsia"/>
          <w:sz w:val="28"/>
          <w:szCs w:val="28"/>
        </w:rPr>
        <w:t>2.再從emotion陣列中</w:t>
      </w:r>
      <w:bookmarkStart w:id="0" w:name="_GoBack"/>
      <w:r w:rsidR="00CF1948" w:rsidRPr="00CF1948">
        <w:rPr>
          <w:rFonts w:ascii="Malgun Gothic" w:eastAsia="Malgun Gothic" w:hAnsi="Malgun Gothic" w:hint="eastAsia"/>
          <w:sz w:val="28"/>
          <w:szCs w:val="28"/>
        </w:rPr>
        <w:t>依照辭典</w:t>
      </w:r>
      <w:bookmarkEnd w:id="0"/>
      <w:r w:rsidR="0006554C" w:rsidRPr="00501628">
        <w:rPr>
          <w:rFonts w:ascii="Malgun Gothic" w:eastAsia="Malgun Gothic" w:hAnsi="Malgun Gothic" w:hint="eastAsia"/>
          <w:sz w:val="28"/>
          <w:szCs w:val="28"/>
        </w:rPr>
        <w:t>尋找正面情</w:t>
      </w:r>
      <w:r w:rsidR="0006554C" w:rsidRPr="00D953A6">
        <w:rPr>
          <w:rFonts w:ascii="Malgun Gothic" w:eastAsia="Malgun Gothic" w:hAnsi="Malgun Gothic" w:hint="eastAsia"/>
          <w:sz w:val="28"/>
          <w:szCs w:val="28"/>
        </w:rPr>
        <w:t>緒</w:t>
      </w:r>
      <w:r w:rsidR="0006554C" w:rsidRPr="00501628">
        <w:rPr>
          <w:rFonts w:ascii="Malgun Gothic" w:eastAsia="Malgun Gothic" w:hAnsi="Malgun Gothic" w:hint="eastAsia"/>
          <w:sz w:val="28"/>
          <w:szCs w:val="28"/>
        </w:rPr>
        <w:t xml:space="preserve"> 及 負面情</w:t>
      </w:r>
      <w:r w:rsidR="0006554C" w:rsidRPr="00D953A6">
        <w:rPr>
          <w:rFonts w:ascii="Malgun Gothic" w:eastAsia="Malgun Gothic" w:hAnsi="Malgun Gothic" w:hint="eastAsia"/>
          <w:sz w:val="28"/>
          <w:szCs w:val="28"/>
        </w:rPr>
        <w:t>緒</w:t>
      </w:r>
    </w:p>
    <w:p w:rsidR="00A777C9" w:rsidRPr="00501628" w:rsidRDefault="00A777C9" w:rsidP="00A777C9">
      <w:pPr>
        <w:rPr>
          <w:rFonts w:ascii="標楷體" w:eastAsia="標楷體" w:hAnsi="標楷體"/>
          <w:b/>
          <w:sz w:val="40"/>
          <w:szCs w:val="40"/>
        </w:rPr>
      </w:pPr>
      <w:r w:rsidRPr="00501628">
        <w:rPr>
          <w:rFonts w:ascii="標楷體" w:eastAsia="標楷體" w:hAnsi="標楷體" w:hint="eastAsia"/>
          <w:b/>
          <w:sz w:val="40"/>
          <w:szCs w:val="40"/>
        </w:rPr>
        <w:t>範例:</w:t>
      </w:r>
    </w:p>
    <w:p w:rsidR="00A909D8" w:rsidRPr="008B054D" w:rsidRDefault="005F18AF">
      <w:pPr>
        <w:rPr>
          <w:sz w:val="32"/>
          <w:szCs w:val="32"/>
        </w:rPr>
      </w:pPr>
      <w:r w:rsidRPr="008B054D">
        <w:rPr>
          <w:rFonts w:hint="eastAsia"/>
          <w:sz w:val="32"/>
          <w:szCs w:val="32"/>
        </w:rPr>
        <w:t>INPUT:</w:t>
      </w:r>
    </w:p>
    <w:p w:rsidR="005F18AF" w:rsidRDefault="006D13CA">
      <w:r>
        <w:rPr>
          <w:noProof/>
        </w:rPr>
        <w:drawing>
          <wp:inline distT="0" distB="0" distL="0" distR="0" wp14:anchorId="333FED87" wp14:editId="64495868">
            <wp:extent cx="8572500" cy="5524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87" t="25318" r="21992" b="69981"/>
                    <a:stretch/>
                  </pic:blipFill>
                  <pic:spPr bwMode="auto">
                    <a:xfrm>
                      <a:off x="0" y="0"/>
                      <a:ext cx="85725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AF" w:rsidRPr="008B054D" w:rsidRDefault="005F18AF">
      <w:pPr>
        <w:rPr>
          <w:sz w:val="32"/>
          <w:szCs w:val="32"/>
        </w:rPr>
      </w:pPr>
      <w:r w:rsidRPr="008B054D">
        <w:rPr>
          <w:rFonts w:hint="eastAsia"/>
          <w:sz w:val="32"/>
          <w:szCs w:val="32"/>
        </w:rPr>
        <w:t>OUTPUT:</w:t>
      </w:r>
    </w:p>
    <w:p w:rsidR="005F18AF" w:rsidRDefault="006D13CA">
      <w:r>
        <w:rPr>
          <w:noProof/>
        </w:rPr>
        <w:drawing>
          <wp:inline distT="0" distB="0" distL="0" distR="0" wp14:anchorId="78847ED9" wp14:editId="23524FAD">
            <wp:extent cx="7334250" cy="3408877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861" t="64841" r="70486" b="14780"/>
                    <a:stretch/>
                  </pic:blipFill>
                  <pic:spPr bwMode="auto">
                    <a:xfrm>
                      <a:off x="0" y="0"/>
                      <a:ext cx="7334250" cy="340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8AF" w:rsidSect="005F18AF">
      <w:pgSz w:w="15840" w:h="24480" w:code="3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03"/>
    <w:rsid w:val="0006554C"/>
    <w:rsid w:val="00071C51"/>
    <w:rsid w:val="00331E03"/>
    <w:rsid w:val="00501628"/>
    <w:rsid w:val="00574B3D"/>
    <w:rsid w:val="005F18AF"/>
    <w:rsid w:val="006D13CA"/>
    <w:rsid w:val="007A37EB"/>
    <w:rsid w:val="008B054D"/>
    <w:rsid w:val="00A777C9"/>
    <w:rsid w:val="00A909D8"/>
    <w:rsid w:val="00BD17AF"/>
    <w:rsid w:val="00C57055"/>
    <w:rsid w:val="00C9191C"/>
    <w:rsid w:val="00CF1948"/>
    <w:rsid w:val="00D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8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F18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8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F18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dcterms:created xsi:type="dcterms:W3CDTF">2018-04-04T08:11:00Z</dcterms:created>
  <dcterms:modified xsi:type="dcterms:W3CDTF">2018-04-13T03:05:00Z</dcterms:modified>
</cp:coreProperties>
</file>