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media/image30.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5FD0" w14:textId="44FA0A76" w:rsidR="00DC4A43" w:rsidRPr="004C2589" w:rsidRDefault="006545FE" w:rsidP="004C2589">
      <w:pPr>
        <w:textAlignment w:val="baseline"/>
        <w:rPr>
          <w:rFonts w:eastAsia="Times New Roman" w:cs="Poppins"/>
          <w:sz w:val="16"/>
          <w:szCs w:val="16"/>
          <w:lang w:val="en-US" w:eastAsia="zh-CN"/>
        </w:rPr>
      </w:pPr>
      <w:r>
        <w:rPr>
          <w:rFonts w:eastAsia="Times New Roman" w:cs="Poppins"/>
          <w:noProof/>
          <w:sz w:val="16"/>
          <w:szCs w:val="16"/>
          <w:lang w:val="en-US" w:eastAsia="zh-CN"/>
        </w:rPr>
        <w:drawing>
          <wp:anchor distT="0" distB="0" distL="114300" distR="114300" simplePos="0" relativeHeight="251658240" behindDoc="0" locked="0" layoutInCell="1" allowOverlap="1" wp14:anchorId="5BFC58A0" wp14:editId="0E8490F5">
            <wp:simplePos x="0" y="0"/>
            <wp:positionH relativeFrom="column">
              <wp:posOffset>-927735</wp:posOffset>
            </wp:positionH>
            <wp:positionV relativeFrom="page">
              <wp:posOffset>4263</wp:posOffset>
            </wp:positionV>
            <wp:extent cx="7564826" cy="10692000"/>
            <wp:effectExtent l="0" t="0" r="4445" b="1905"/>
            <wp:wrapThrough wrapText="bothSides">
              <wp:wrapPolygon edited="0">
                <wp:start x="0" y="0"/>
                <wp:lineTo x="0" y="21578"/>
                <wp:lineTo x="21576" y="21578"/>
                <wp:lineTo x="21576" y="0"/>
                <wp:lineTo x="0" y="0"/>
              </wp:wrapPolygon>
            </wp:wrapThrough>
            <wp:docPr id="1001" name="Picture 16" descr="A blue and green wavy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descr="A blue and green wavy lin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4826" cy="10692000"/>
                    </a:xfrm>
                    <a:prstGeom prst="rect">
                      <a:avLst/>
                    </a:prstGeom>
                  </pic:spPr>
                </pic:pic>
              </a:graphicData>
            </a:graphic>
            <wp14:sizeRelH relativeFrom="page">
              <wp14:pctWidth>0</wp14:pctWidth>
            </wp14:sizeRelH>
            <wp14:sizeRelV relativeFrom="page">
              <wp14:pctHeight>0</wp14:pctHeight>
            </wp14:sizeRelV>
          </wp:anchor>
        </w:drawing>
      </w:r>
      <w:r w:rsidR="001E1830">
        <w:rPr>
          <w:rFonts w:eastAsia="Times New Roman" w:cs="Poppins"/>
          <w:noProof/>
          <w:sz w:val="16"/>
          <w:szCs w:val="16"/>
          <w:lang w:eastAsia="zh-CN"/>
        </w:rPr>
        <mc:AlternateContent>
          <mc:Choice Requires="wps">
            <w:drawing>
              <wp:anchor distT="0" distB="0" distL="114300" distR="114300" simplePos="0" relativeHeight="251658248" behindDoc="0" locked="0" layoutInCell="1" allowOverlap="1" wp14:anchorId="08C8038B" wp14:editId="0EB9AEDE">
                <wp:simplePos x="0" y="0"/>
                <wp:positionH relativeFrom="column">
                  <wp:posOffset>-101600</wp:posOffset>
                </wp:positionH>
                <wp:positionV relativeFrom="paragraph">
                  <wp:posOffset>7174230</wp:posOffset>
                </wp:positionV>
                <wp:extent cx="1418896" cy="1151890"/>
                <wp:effectExtent l="0" t="0" r="0" b="0"/>
                <wp:wrapNone/>
                <wp:docPr id="1002"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18896" cy="115189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16855A" w14:textId="77777777" w:rsidR="00D367E9" w:rsidRDefault="000E67D9" w:rsidP="00AE5009">
                            <w:pPr>
                              <w:spacing w:before="120" w:line="216" w:lineRule="auto"/>
                              <w:rPr>
                                <w:rFonts w:cs="Poppins"/>
                                <w:color w:val="FF0000"/>
                                <w:kern w:val="24"/>
                              </w:rPr>
                            </w:pPr>
                            <w:r>
                              <w:rPr>
                                <w:rFonts w:cs="Poppins"/>
                                <w:noProof/>
                                <w:color w:val="FF0000"/>
                                <w:kern w:val="24"/>
                              </w:rPr>
                              <w:drawing>
                                <wp:inline distT="0" distB="0" distL="0" distR="0" wp14:anchorId="42164193" wp14:editId="2C06B3F9">
                                  <wp:extent cx="233082" cy="233082"/>
                                  <wp:effectExtent l="0" t="0" r="0" b="0"/>
                                  <wp:docPr id="1003" name="Graphic 20" descr="Image with solid fill"/>
                                  <wp:cNvGraphicFramePr>
                                    <a:graphicFrameLocks noChangeAspect="1"/>
                                  </wp:cNvGraphicFramePr>
                                  <a:graphic>
                                    <a:graphicData uri="http://schemas.openxmlformats.org/drawingml/2006/picture">
                                      <pic:pic xmlns:pic="http://schemas.openxmlformats.org/drawingml/2006/picture">
                                        <pic:nvPicPr>
                                          <pic:cNvPr id="2" name="Graphic 700873511" descr="Image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250517" cy="250517"/>
                                          </a:xfrm>
                                          <a:prstGeom prst="rect">
                                            <a:avLst/>
                                          </a:prstGeom>
                                        </pic:spPr>
                                      </pic:pic>
                                    </a:graphicData>
                                  </a:graphic>
                                </wp:inline>
                              </w:drawing>
                            </w:r>
                          </w:p>
                          <w:p w14:paraId="46F79C43" w14:textId="31820C16" w:rsidR="00AE5009" w:rsidRPr="00734B61" w:rsidRDefault="00AE5009" w:rsidP="00AE5009">
                            <w:pPr>
                              <w:spacing w:before="120" w:line="216" w:lineRule="auto"/>
                              <w:rPr>
                                <w:rFonts w:cs="Poppins"/>
                                <w:color w:val="FF0000"/>
                                <w:kern w:val="24"/>
                              </w:rPr>
                            </w:pPr>
                            <w:r w:rsidRPr="00734B61">
                              <w:rPr>
                                <w:rFonts w:cs="Poppins"/>
                                <w:color w:val="FF0000"/>
                                <w:kern w:val="24"/>
                              </w:rPr>
                              <w:t>Insert the client logo</w:t>
                            </w:r>
                            <w:r w:rsidR="00A16FBD" w:rsidRPr="005A5EC6">
                              <w:rPr>
                                <w:rFonts w:cs="Poppins"/>
                                <w:color w:val="FF0000"/>
                                <w:kern w:val="24"/>
                              </w:rPr>
                              <w:t xml:space="preserve"> here</w:t>
                            </w:r>
                            <w:r w:rsidRPr="00734B61">
                              <w:rPr>
                                <w:rFonts w:cs="Poppins"/>
                                <w:color w:val="FF0000"/>
                                <w:kern w:val="24"/>
                              </w:rPr>
                              <w:t>. If the logo is not applicable, remove this placeholder.</w:t>
                            </w:r>
                          </w:p>
                          <w:p w14:paraId="49AB6932" w14:textId="2432A383" w:rsidR="00AE5009" w:rsidRPr="005A5EC6" w:rsidRDefault="00AE5009" w:rsidP="00AE5009">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8038B" id="Rectangle 18" o:spid="_x0000_s1026" style="position:absolute;margin-left:-8pt;margin-top:564.9pt;width:111.7pt;height:90.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" filled="f" stroked="f" strokeweight="1pt">
                <o:lock v:ext="edit" aspectratio="t"/>
                <v:textbox>
                  <w:txbxContent>
                    <w:p w14:paraId="6516855A" w14:textId="77777777" w:rsidR="00D367E9" w:rsidRDefault="000E67D9" w:rsidP="00AE5009">
                      <w:pPr>
                        <w:spacing w:before="120" w:line="216" w:lineRule="auto"/>
                        <w:rPr>
                          <w:rFonts w:cs="Poppins"/>
                          <w:color w:val="FF0000"/>
                          <w:kern w:val="24"/>
                        </w:rPr>
                      </w:pPr>
                      <w:r>
                        <w:rPr>
                          <w:rFonts w:cs="Poppins"/>
                          <w:noProof/>
                          <w:color w:val="FF0000"/>
                          <w:kern w:val="24"/>
                        </w:rPr>
                        <w:drawing>
                          <wp:inline distT="0" distB="0" distL="0" distR="0" wp14:anchorId="42164193" wp14:editId="2C06B3F9">
                            <wp:extent cx="233082" cy="233082"/>
                            <wp:effectExtent l="0" t="0" r="0" b="0"/>
                            <wp:docPr id="1004" name="Graphic 20" descr="Ima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700873511" descr="Image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50517" cy="250517"/>
                                    </a:xfrm>
                                    <a:prstGeom prst="rect">
                                      <a:avLst/>
                                    </a:prstGeom>
                                  </pic:spPr>
                                </pic:pic>
                              </a:graphicData>
                            </a:graphic>
                          </wp:inline>
                        </w:drawing>
                      </w:r>
                    </w:p>
                    <w:p w14:paraId="46F79C43" w14:textId="31820C16" w:rsidR="00AE5009" w:rsidRPr="00734B61" w:rsidRDefault="00AE5009" w:rsidP="00AE5009">
                      <w:pPr>
                        <w:spacing w:before="120" w:line="216" w:lineRule="auto"/>
                        <w:rPr>
                          <w:rFonts w:cs="Poppins"/>
                          <w:color w:val="FF0000"/>
                          <w:kern w:val="24"/>
                        </w:rPr>
                      </w:pPr>
                      <w:r w:rsidRPr="00734B61">
                        <w:rPr>
                          <w:rFonts w:cs="Poppins"/>
                          <w:color w:val="FF0000"/>
                          <w:kern w:val="24"/>
                        </w:rPr>
                        <w:t>Insert the client logo</w:t>
                      </w:r>
                      <w:r w:rsidR="00A16FBD" w:rsidRPr="005A5EC6">
                        <w:rPr>
                          <w:rFonts w:cs="Poppins"/>
                          <w:color w:val="FF0000"/>
                          <w:kern w:val="24"/>
                        </w:rPr>
                        <w:t xml:space="preserve"> here</w:t>
                      </w:r>
                      <w:r w:rsidRPr="00734B61">
                        <w:rPr>
                          <w:rFonts w:cs="Poppins"/>
                          <w:color w:val="FF0000"/>
                          <w:kern w:val="24"/>
                        </w:rPr>
                        <w:t>. If the logo is not applicable, remove this placeholder.</w:t>
                      </w:r>
                    </w:p>
                    <w:p w14:paraId="49AB6932" w14:textId="2432A383" w:rsidR="00AE5009" w:rsidRPr="005A5EC6" w:rsidRDefault="00AE5009" w:rsidP="00AE5009">
                      <w:pPr>
                        <w:jc w:val="center"/>
                        <w:rPr>
                          <w:lang w:val="en-US"/>
                        </w:rPr>
                      </w:pPr>
                    </w:p>
                  </w:txbxContent>
                </v:textbox>
              </v:rect>
            </w:pict>
          </mc:Fallback>
        </mc:AlternateContent>
      </w:r>
      <w:r w:rsidR="001E1830">
        <w:rPr>
          <w:noProof/>
        </w:rPr>
        <mc:AlternateContent>
          <mc:Choice Requires="wps">
            <w:drawing>
              <wp:anchor distT="0" distB="0" distL="114300" distR="114300" simplePos="0" relativeHeight="251658243" behindDoc="0" locked="0" layoutInCell="1" allowOverlap="1" wp14:anchorId="58392BD3" wp14:editId="04764668">
                <wp:simplePos x="0" y="0"/>
                <wp:positionH relativeFrom="column">
                  <wp:posOffset>-102870</wp:posOffset>
                </wp:positionH>
                <wp:positionV relativeFrom="paragraph">
                  <wp:posOffset>5831840</wp:posOffset>
                </wp:positionV>
                <wp:extent cx="6000750" cy="1171575"/>
                <wp:effectExtent l="0" t="0" r="0" b="0"/>
                <wp:wrapNone/>
                <wp:docPr id="1005" name="Text Box 550999974"/>
                <wp:cNvGraphicFramePr/>
                <a:graphic xmlns:a="http://schemas.openxmlformats.org/drawingml/2006/main">
                  <a:graphicData uri="http://schemas.microsoft.com/office/word/2010/wordprocessingShape">
                    <wps:wsp>
                      <wps:cNvSpPr txBox="1"/>
                      <wps:spPr>
                        <a:xfrm>
                          <a:off x="0" y="0"/>
                          <a:ext cx="6000750" cy="1171575"/>
                        </a:xfrm>
                        <a:prstGeom prst="rect">
                          <a:avLst/>
                        </a:prstGeom>
                        <a:noFill/>
                        <a:ln w="6350">
                          <a:noFill/>
                        </a:ln>
                      </wps:spPr>
                      <wps:txbx>
                        <w:txbxContent>
                          <w:p w14:paraId="3A976BB8" w14:textId="67AA127A" w:rsidR="00DC4A43" w:rsidRPr="00A1169F" w:rsidRDefault="0030486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MOTOR HULL &amp; M</w:t>
                            </w:r>
                            <w:r w:rsidR="001B5FD2" w:rsidRPr="00A1169F">
                              <w:rPr>
                                <w:rFonts w:cs="Poppins"/>
                                <w:b/>
                                <w:bCs/>
                                <w:color w:val="FFFFFF" w:themeColor="background1"/>
                                <w:sz w:val="72"/>
                                <w:szCs w:val="72"/>
                                <w:lang w:val="en-US"/>
                              </w:rPr>
                              <w:t>TPL</w:t>
                            </w:r>
                          </w:p>
                          <w:p w14:paraId="78AA6ABF" w14:textId="5CA5954C" w:rsidR="001B5FD2" w:rsidRPr="00A1169F" w:rsidRDefault="001B5FD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(Master Policy)</w:t>
                            </w:r>
                          </w:p>
                          <w:p w14:paraId="575D645E" w14:textId="77777777" w:rsidR="001B5FD2" w:rsidRPr="00A1169F" w:rsidRDefault="001B5FD2" w:rsidP="003D1CF9">
                            <w:pPr>
                              <w:spacing w:after="10" w:line="800" w:lineRule="exact"/>
                              <w:rPr>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392BD3" id="_x0000_t202" coordsize="21600,21600" o:spt="202" path="m,l,21600r21600,l21600,xe">
                <v:stroke joinstyle="miter"/>
                <v:path gradientshapeok="t" o:connecttype="rect"/>
              </v:shapetype>
              <v:shape id="Text Box 550999974" o:spid="_x0000_s1027" type="#_x0000_t202" style="position:absolute;margin-left:-8.1pt;margin-top:459.2pt;width:472.5pt;height:92.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" filled="f" stroked="f" strokeweight=".5pt">
                <v:textbox>
                  <w:txbxContent>
                    <w:p w14:paraId="3A976BB8" w14:textId="67AA127A" w:rsidR="00DC4A43" w:rsidRPr="00A1169F" w:rsidRDefault="0030486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MOTOR HULL &amp; M</w:t>
                      </w:r>
                      <w:r w:rsidR="001B5FD2" w:rsidRPr="00A1169F">
                        <w:rPr>
                          <w:rFonts w:cs="Poppins"/>
                          <w:b/>
                          <w:bCs/>
                          <w:color w:val="FFFFFF" w:themeColor="background1"/>
                          <w:sz w:val="72"/>
                          <w:szCs w:val="72"/>
                          <w:lang w:val="en-US"/>
                        </w:rPr>
                        <w:t>TPL</w:t>
                      </w:r>
                    </w:p>
                    <w:p w14:paraId="78AA6ABF" w14:textId="5CA5954C" w:rsidR="001B5FD2" w:rsidRPr="00A1169F" w:rsidRDefault="001B5FD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(Master Policy)</w:t>
                      </w:r>
                    </w:p>
                    <w:p w14:paraId="575D645E" w14:textId="77777777" w:rsidR="001B5FD2" w:rsidRPr="00A1169F" w:rsidRDefault="001B5FD2" w:rsidP="003D1CF9">
                      <w:pPr>
                        <w:spacing w:after="10" w:line="800" w:lineRule="exact"/>
                        <w:rPr>
                          <w:sz w:val="72"/>
                          <w:szCs w:val="72"/>
                        </w:rPr>
                      </w:pPr>
                    </w:p>
                  </w:txbxContent>
                </v:textbox>
              </v:shape>
            </w:pict>
          </mc:Fallback>
        </mc:AlternateContent>
      </w:r>
      <w:r w:rsidR="001E1830">
        <w:rPr>
          <w:noProof/>
        </w:rPr>
        <mc:AlternateContent>
          <mc:Choice Requires="wps">
            <w:drawing>
              <wp:anchor distT="0" distB="0" distL="114300" distR="114300" simplePos="0" relativeHeight="251658244" behindDoc="0" locked="0" layoutInCell="1" allowOverlap="1" wp14:anchorId="60306BE9" wp14:editId="4877A965">
                <wp:simplePos x="0" y="0"/>
                <wp:positionH relativeFrom="column">
                  <wp:posOffset>-292100</wp:posOffset>
                </wp:positionH>
                <wp:positionV relativeFrom="paragraph">
                  <wp:posOffset>5080091</wp:posOffset>
                </wp:positionV>
                <wp:extent cx="0" cy="2091781"/>
                <wp:effectExtent l="12700" t="0" r="12700" b="16510"/>
                <wp:wrapNone/>
                <wp:docPr id="1006" name="Straight Connector 17"/>
                <wp:cNvGraphicFramePr/>
                <a:graphic xmlns:a="http://schemas.openxmlformats.org/drawingml/2006/main">
                  <a:graphicData uri="http://schemas.microsoft.com/office/word/2010/wordprocessingShape">
                    <wps:wsp>
                      <wps:cNvCnPr/>
                      <wps:spPr>
                        <a:xfrm>
                          <a:off x="0" y="0"/>
                          <a:ext cx="0" cy="2091781"/>
                        </a:xfrm>
                        <a:prstGeom prst="line">
                          <a:avLst/>
                        </a:prstGeom>
                        <a:ln w="19050">
                          <a:gradFill>
                            <a:gsLst>
                              <a:gs pos="100000">
                                <a:schemeClr val="accent1">
                                  <a:lumMod val="5000"/>
                                  <a:lumOff val="95000"/>
                                  <a:alpha val="0"/>
                                </a:schemeClr>
                              </a:gs>
                              <a:gs pos="0">
                                <a:schemeClr val="accent1">
                                  <a:lumMod val="5000"/>
                                  <a:lumOff val="95000"/>
                                </a:schemeClr>
                              </a:gs>
                              <a:gs pos="0">
                                <a:srgbClr val="00FBFF"/>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741C924" id="Straight Connector 17" o:spid="_x0000_s1026" style="position:absolute;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pt,400pt" to="-23pt,5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" strokeweight="1.5pt">
                <v:stroke joinstyle="miter"/>
              </v:line>
            </w:pict>
          </mc:Fallback>
        </mc:AlternateContent>
      </w:r>
      <w:r w:rsidR="00E73CD1">
        <w:rPr>
          <w:noProof/>
        </w:rPr>
        <mc:AlternateContent>
          <mc:Choice Requires="wps">
            <w:drawing>
              <wp:anchor distT="0" distB="0" distL="114300" distR="114300" simplePos="0" relativeHeight="251658242" behindDoc="0" locked="0" layoutInCell="1" allowOverlap="1" wp14:anchorId="690BBDC1" wp14:editId="31AA6893">
                <wp:simplePos x="0" y="0"/>
                <wp:positionH relativeFrom="column">
                  <wp:posOffset>-99695</wp:posOffset>
                </wp:positionH>
                <wp:positionV relativeFrom="paragraph">
                  <wp:posOffset>5391150</wp:posOffset>
                </wp:positionV>
                <wp:extent cx="5372100" cy="401320"/>
                <wp:effectExtent l="0" t="0" r="0" b="0"/>
                <wp:wrapNone/>
                <wp:docPr id="1007" name="Text Box 1484329013"/>
                <wp:cNvGraphicFramePr/>
                <a:graphic xmlns:a="http://schemas.openxmlformats.org/drawingml/2006/main">
                  <a:graphicData uri="http://schemas.microsoft.com/office/word/2010/wordprocessingShape">
                    <wps:wsp>
                      <wps:cNvSpPr txBox="1"/>
                      <wps:spPr>
                        <a:xfrm>
                          <a:off x="0" y="0"/>
                          <a:ext cx="5372100" cy="401320"/>
                        </a:xfrm>
                        <a:prstGeom prst="rect">
                          <a:avLst/>
                        </a:prstGeom>
                        <a:noFill/>
                        <a:ln w="6350">
                          <a:noFill/>
                        </a:ln>
                      </wps:spPr>
                      <wps:txbx>
                        <w:txbxContent>
                          <w:p w14:paraId="6FC22440" w14:textId="39E386B0" w:rsidR="00DC4A43" w:rsidRPr="001B5FD2" w:rsidRDefault="00D46D9E" w:rsidP="00DC4A43">
                            <w:pPr>
                              <w:rPr>
                                <w:rFonts w:cs="Poppins"/>
                                <w:color w:val="06E9EF"/>
                                <w:sz w:val="32"/>
                                <w:szCs w:val="32"/>
                                <w:lang w:val="en-US"/>
                              </w:rPr>
                            </w:pPr>
                            <w:r w:rsidRPr="001B5FD2">
                              <w:rPr>
                                <w:rFonts w:cs="Poppins"/>
                                <w:color w:val="06E9EF"/>
                                <w:sz w:val="32"/>
                                <w:szCs w:val="32"/>
                                <w:lang w:val="en-US"/>
                              </w:rPr>
                              <w:t>BUSINESS SOLUTION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BBDC1" id="Text Box 1484329013" o:spid="_x0000_s1028" type="#_x0000_t202" style="position:absolute;margin-left:-7.85pt;margin-top:424.5pt;width:423pt;height:31.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" filled="f" stroked="f" strokeweight=".5pt">
                <v:textbox>
                  <w:txbxContent>
                    <w:p w14:paraId="6FC22440" w14:textId="39E386B0" w:rsidR="00DC4A43" w:rsidRPr="001B5FD2" w:rsidRDefault="00D46D9E" w:rsidP="00DC4A43">
                      <w:pPr>
                        <w:rPr>
                          <w:rFonts w:cs="Poppins"/>
                          <w:color w:val="06E9EF"/>
                          <w:sz w:val="32"/>
                          <w:szCs w:val="32"/>
                          <w:lang w:val="en-US"/>
                        </w:rPr>
                      </w:pPr>
                      <w:r w:rsidRPr="001B5FD2">
                        <w:rPr>
                          <w:rFonts w:cs="Poppins"/>
                          <w:color w:val="06E9EF"/>
                          <w:sz w:val="32"/>
                          <w:szCs w:val="32"/>
                          <w:lang w:val="en-US"/>
                        </w:rPr>
                        <w:t>BUSINESS SOLUTION DOCUMENT</w:t>
                      </w:r>
                    </w:p>
                  </w:txbxContent>
                </v:textbox>
              </v:shape>
            </w:pict>
          </mc:Fallback>
        </mc:AlternateContent>
      </w:r>
      <w:r w:rsidR="00E73CD1">
        <w:rPr>
          <w:noProof/>
          <w:sz w:val="20"/>
          <w:szCs w:val="20"/>
        </w:rPr>
        <mc:AlternateContent>
          <mc:Choice Requires="wps">
            <w:drawing>
              <wp:anchor distT="0" distB="0" distL="114300" distR="114300" simplePos="0" relativeHeight="251658247" behindDoc="0" locked="0" layoutInCell="1" allowOverlap="1" wp14:anchorId="1EDD62DE" wp14:editId="717AA3EB">
                <wp:simplePos x="0" y="0"/>
                <wp:positionH relativeFrom="column">
                  <wp:posOffset>-99060</wp:posOffset>
                </wp:positionH>
                <wp:positionV relativeFrom="paragraph">
                  <wp:posOffset>4998684</wp:posOffset>
                </wp:positionV>
                <wp:extent cx="2136775" cy="266700"/>
                <wp:effectExtent l="0" t="0" r="0" b="0"/>
                <wp:wrapNone/>
                <wp:docPr id="1008" name="Text Box 4"/>
                <wp:cNvGraphicFramePr/>
                <a:graphic xmlns:a="http://schemas.openxmlformats.org/drawingml/2006/main">
                  <a:graphicData uri="http://schemas.microsoft.com/office/word/2010/wordprocessingShape">
                    <wps:wsp>
                      <wps:cNvSpPr txBox="1"/>
                      <wps:spPr>
                        <a:xfrm>
                          <a:off x="0" y="0"/>
                          <a:ext cx="2136775" cy="266700"/>
                        </a:xfrm>
                        <a:prstGeom prst="rect">
                          <a:avLst/>
                        </a:prstGeom>
                        <a:noFill/>
                        <a:ln w="6350">
                          <a:noFill/>
                        </a:ln>
                      </wps:spPr>
                      <wps:txbx>
                        <w:txbxContent>
                          <w:p w14:paraId="44D11E01" w14:textId="774AF73A" w:rsidR="003D1CF9" w:rsidRPr="003D1CF9" w:rsidRDefault="00A6223E" w:rsidP="003D1CF9">
                            <w:pPr>
                              <w:rPr>
                                <w:rFonts w:ascii="Poppins Medium" w:hAnsi="Poppins Medium" w:cs="Poppins Medium"/>
                                <w:color w:val="FFFFFF" w:themeColor="background1"/>
                                <w:sz w:val="20"/>
                                <w:szCs w:val="20"/>
                                <w:lang w:val="en-US"/>
                              </w:rPr>
                            </w:pPr>
                            <w:r>
                              <w:rPr>
                                <w:rFonts w:ascii="Poppins Medium" w:hAnsi="Poppins Medium" w:cs="Poppins Medium"/>
                                <w:color w:val="FFFFFF" w:themeColor="background1"/>
                                <w:sz w:val="20"/>
                                <w:szCs w:val="20"/>
                                <w:lang w:val="en-US"/>
                              </w:rPr>
                              <w:t xml:space="preserve">01 December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DD62DE" id="_x0000_t202" coordsize="21600,21600" o:spt="202" path="m,l,21600r21600,l21600,xe">
                <v:stroke joinstyle="miter"/>
                <v:path gradientshapeok="t" o:connecttype="rect"/>
              </v:shapetype>
              <v:shape id="Text Box 4" o:spid="_x0000_s1029" type="#_x0000_t202" style="position:absolute;margin-left:-7.8pt;margin-top:393.6pt;width:168.25pt;height:21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" filled="f" stroked="f" strokeweight=".5pt">
                <v:textbox>
                  <w:txbxContent>
                    <w:p w14:paraId="44D11E01" w14:textId="774AF73A" w:rsidR="003D1CF9" w:rsidRPr="003D1CF9" w:rsidRDefault="00A6223E" w:rsidP="003D1CF9">
                      <w:pPr>
                        <w:rPr>
                          <w:rFonts w:ascii="Poppins Medium" w:hAnsi="Poppins Medium" w:cs="Poppins Medium"/>
                          <w:color w:val="FFFFFF" w:themeColor="background1"/>
                          <w:sz w:val="20"/>
                          <w:szCs w:val="20"/>
                          <w:lang w:val="en-US"/>
                        </w:rPr>
                      </w:pPr>
                      <w:r>
                        <w:rPr>
                          <w:rFonts w:ascii="Poppins Medium" w:hAnsi="Poppins Medium" w:cs="Poppins Medium"/>
                          <w:color w:val="FFFFFF" w:themeColor="background1"/>
                          <w:sz w:val="20"/>
                          <w:szCs w:val="20"/>
                          <w:lang w:val="en-US"/>
                        </w:rPr>
                        <w:t xml:space="preserve">01 December 2025</w:t>
                      </w:r>
                    </w:p>
                  </w:txbxContent>
                </v:textbox>
              </v:shape>
            </w:pict>
          </mc:Fallback>
        </mc:AlternateContent>
      </w:r>
      <w:r w:rsidR="00037C87">
        <w:rPr>
          <w:noProof/>
        </w:rPr>
        <mc:AlternateContent>
          <mc:Choice Requires="wps">
            <w:drawing>
              <wp:anchor distT="0" distB="0" distL="114300" distR="114300" simplePos="0" relativeHeight="251658245" behindDoc="0" locked="0" layoutInCell="1" allowOverlap="1" wp14:anchorId="673840A5" wp14:editId="08EF6A62">
                <wp:simplePos x="0" y="0"/>
                <wp:positionH relativeFrom="column">
                  <wp:posOffset>2630170</wp:posOffset>
                </wp:positionH>
                <wp:positionV relativeFrom="paragraph">
                  <wp:posOffset>9329420</wp:posOffset>
                </wp:positionV>
                <wp:extent cx="3500120" cy="226695"/>
                <wp:effectExtent l="0" t="0" r="0" b="0"/>
                <wp:wrapNone/>
                <wp:docPr id="1009" name="Text Box 3"/>
                <wp:cNvGraphicFramePr/>
                <a:graphic xmlns:a="http://schemas.openxmlformats.org/drawingml/2006/main">
                  <a:graphicData uri="http://schemas.microsoft.com/office/word/2010/wordprocessingShape">
                    <wps:wsp>
                      <wps:cNvSpPr txBox="1"/>
                      <wps:spPr>
                        <a:xfrm>
                          <a:off x="0" y="0"/>
                          <a:ext cx="3500120" cy="226695"/>
                        </a:xfrm>
                        <a:prstGeom prst="rect">
                          <a:avLst/>
                        </a:prstGeom>
                        <a:noFill/>
                        <a:ln w="6350">
                          <a:noFill/>
                        </a:ln>
                      </wps:spPr>
                      <wps:txbx>
                        <w:txbxContent>
                          <w:p w14:paraId="65D9463D" w14:textId="77777777" w:rsidR="00385C51" w:rsidRPr="003D1CF9" w:rsidRDefault="00385C51" w:rsidP="00385C51">
                            <w:pPr>
                              <w:jc w:val="right"/>
                              <w:rPr>
                                <w:rFonts w:cs="Poppins"/>
                                <w:color w:val="FFFFFF" w:themeColor="background1"/>
                                <w:sz w:val="16"/>
                                <w:szCs w:val="16"/>
                                <w:lang w:val="en-US"/>
                              </w:rPr>
                            </w:pPr>
                            <w:r w:rsidRPr="003D1CF9">
                              <w:rPr>
                                <w:rFonts w:cs="Poppins"/>
                                <w:color w:val="FFFFFF" w:themeColor="background1"/>
                                <w:sz w:val="16"/>
                                <w:szCs w:val="16"/>
                                <w:lang w:val="en-US"/>
                              </w:rPr>
                              <w:t>www.peak3.com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840A5" id="Text Box 3" o:spid="_x0000_s1030" type="#_x0000_t202" style="position:absolute;margin-left:207.1pt;margin-top:734.6pt;width:275.6pt;height:17.8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" filled="f" stroked="f" strokeweight=".5pt">
                <v:textbox>
                  <w:txbxContent>
                    <w:p w14:paraId="65D9463D" w14:textId="77777777" w:rsidR="00385C51" w:rsidRPr="003D1CF9" w:rsidRDefault="00385C51" w:rsidP="00385C51">
                      <w:pPr>
                        <w:jc w:val="right"/>
                        <w:rPr>
                          <w:rFonts w:cs="Poppins"/>
                          <w:color w:val="FFFFFF" w:themeColor="background1"/>
                          <w:sz w:val="16"/>
                          <w:szCs w:val="16"/>
                          <w:lang w:val="en-US"/>
                        </w:rPr>
                      </w:pPr>
                      <w:r w:rsidRPr="003D1CF9">
                        <w:rPr>
                          <w:rFonts w:cs="Poppins"/>
                          <w:color w:val="FFFFFF" w:themeColor="background1"/>
                          <w:sz w:val="16"/>
                          <w:szCs w:val="16"/>
                          <w:lang w:val="en-US"/>
                        </w:rPr>
                        <w:t>www.peak3.com</w:t>
                      </w:r>
                    </w:p>
                  </w:txbxContent>
                </v:textbox>
              </v:shape>
            </w:pict>
          </mc:Fallback>
        </mc:AlternateContent>
      </w:r>
      <w:r w:rsidR="00037C87">
        <w:rPr>
          <w:noProof/>
          <w:sz w:val="20"/>
          <w:szCs w:val="20"/>
        </w:rPr>
        <mc:AlternateContent>
          <mc:Choice Requires="wps">
            <w:drawing>
              <wp:anchor distT="0" distB="0" distL="114300" distR="114300" simplePos="0" relativeHeight="251658246" behindDoc="0" locked="0" layoutInCell="1" allowOverlap="1" wp14:anchorId="3F909E06" wp14:editId="63D0D664">
                <wp:simplePos x="0" y="0"/>
                <wp:positionH relativeFrom="column">
                  <wp:posOffset>3652107</wp:posOffset>
                </wp:positionH>
                <wp:positionV relativeFrom="paragraph">
                  <wp:posOffset>2540</wp:posOffset>
                </wp:positionV>
                <wp:extent cx="2485390" cy="266700"/>
                <wp:effectExtent l="0" t="0" r="0" b="0"/>
                <wp:wrapNone/>
                <wp:docPr id="1010" name="Text Box 4"/>
                <wp:cNvGraphicFramePr/>
                <a:graphic xmlns:a="http://schemas.openxmlformats.org/drawingml/2006/main">
                  <a:graphicData uri="http://schemas.microsoft.com/office/word/2010/wordprocessingShape">
                    <wps:wsp>
                      <wps:cNvSpPr txBox="1"/>
                      <wps:spPr>
                        <a:xfrm>
                          <a:off x="0" y="0"/>
                          <a:ext cx="2485390" cy="266700"/>
                        </a:xfrm>
                        <a:prstGeom prst="rect">
                          <a:avLst/>
                        </a:prstGeom>
                        <a:noFill/>
                        <a:ln w="6350">
                          <a:noFill/>
                        </a:ln>
                      </wps:spPr>
                      <wps:txbx>
                        <w:txbxContent>
                          <w:p w14:paraId="5B688B05" w14:textId="77777777" w:rsidR="003D1CF9" w:rsidRPr="003D1CF9" w:rsidRDefault="003D1CF9" w:rsidP="003D1CF9">
                            <w:pPr>
                              <w:jc w:val="right"/>
                              <w:rPr>
                                <w:rFonts w:ascii="Poppins Medium" w:hAnsi="Poppins Medium" w:cs="Poppins Medium"/>
                                <w:color w:val="FFFFFF" w:themeColor="background1"/>
                                <w:sz w:val="20"/>
                                <w:szCs w:val="20"/>
                                <w:lang w:val="en-US"/>
                              </w:rPr>
                            </w:pPr>
                            <w:r w:rsidRPr="003D1CF9">
                              <w:rPr>
                                <w:rFonts w:ascii="Poppins Medium" w:hAnsi="Poppins Medium" w:cs="Poppins Medium"/>
                                <w:color w:val="FFFFFF" w:themeColor="background1"/>
                                <w:sz w:val="20"/>
                                <w:szCs w:val="20"/>
                                <w:lang w:val="en-US"/>
                              </w:rPr>
                              <w:t>PRIVATE &amp;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09E06" id="_x0000_s1031" type="#_x0000_t202" style="position:absolute;margin-left:287.55pt;margin-top:.2pt;width:195.7pt;height:21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YLoHA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" filled="f" stroked="f" strokeweight=".5pt">
                <v:textbox>
                  <w:txbxContent>
                    <w:p w14:paraId="5B688B05" w14:textId="77777777" w:rsidR="003D1CF9" w:rsidRPr="003D1CF9" w:rsidRDefault="003D1CF9" w:rsidP="003D1CF9">
                      <w:pPr>
                        <w:jc w:val="right"/>
                        <w:rPr>
                          <w:rFonts w:ascii="Poppins Medium" w:hAnsi="Poppins Medium" w:cs="Poppins Medium"/>
                          <w:color w:val="FFFFFF" w:themeColor="background1"/>
                          <w:sz w:val="20"/>
                          <w:szCs w:val="20"/>
                          <w:lang w:val="en-US"/>
                        </w:rPr>
                      </w:pPr>
                      <w:r w:rsidRPr="003D1CF9">
                        <w:rPr>
                          <w:rFonts w:ascii="Poppins Medium" w:hAnsi="Poppins Medium" w:cs="Poppins Medium"/>
                          <w:color w:val="FFFFFF" w:themeColor="background1"/>
                          <w:sz w:val="20"/>
                          <w:szCs w:val="20"/>
                          <w:lang w:val="en-US"/>
                        </w:rPr>
                        <w:t>PRIVATE &amp; CONFIDENTIAL</w:t>
                      </w:r>
                    </w:p>
                  </w:txbxContent>
                </v:textbox>
              </v:shape>
            </w:pict>
          </mc:Fallback>
        </mc:AlternateContent>
      </w:r>
      <w:r w:rsidR="00DC4A43">
        <w:rPr>
          <w:noProof/>
        </w:rPr>
        <mc:AlternateContent>
          <mc:Choice Requires="wps">
            <w:drawing>
              <wp:anchor distT="0" distB="0" distL="114300" distR="114300" simplePos="0" relativeHeight="251658241" behindDoc="0" locked="0" layoutInCell="1" allowOverlap="1" wp14:anchorId="72CD2DAB" wp14:editId="1F8D540F">
                <wp:simplePos x="0" y="0"/>
                <wp:positionH relativeFrom="column">
                  <wp:posOffset>582930</wp:posOffset>
                </wp:positionH>
                <wp:positionV relativeFrom="paragraph">
                  <wp:posOffset>-6267767</wp:posOffset>
                </wp:positionV>
                <wp:extent cx="3218815" cy="330200"/>
                <wp:effectExtent l="0" t="0" r="0" b="0"/>
                <wp:wrapNone/>
                <wp:docPr id="1011" name="Text Box 4"/>
                <wp:cNvGraphicFramePr/>
                <a:graphic xmlns:a="http://schemas.openxmlformats.org/drawingml/2006/main">
                  <a:graphicData uri="http://schemas.microsoft.com/office/word/2010/wordprocessingShape">
                    <wps:wsp>
                      <wps:cNvSpPr txBox="1"/>
                      <wps:spPr>
                        <a:xfrm>
                          <a:off x="0" y="0"/>
                          <a:ext cx="3218815" cy="330200"/>
                        </a:xfrm>
                        <a:prstGeom prst="rect">
                          <a:avLst/>
                        </a:prstGeom>
                        <a:noFill/>
                        <a:ln w="6350">
                          <a:noFill/>
                        </a:ln>
                      </wps:spPr>
                      <wps:txbx>
                        <w:txbxContent>
                          <w:p w14:paraId="2B9DF53E" w14:textId="77777777" w:rsidR="00DC4A43" w:rsidRPr="00C620BD" w:rsidRDefault="00DC4A43" w:rsidP="00DC4A43">
                            <w:pPr>
                              <w:rPr>
                                <w:rFonts w:ascii="Inter Semi Bold" w:hAnsi="Inter Semi Bold"/>
                                <w:b/>
                                <w:bCs/>
                                <w:color w:val="FFFFFF" w:themeColor="background1"/>
                                <w:sz w:val="36"/>
                                <w:szCs w:val="36"/>
                                <w:lang w:val="en-US"/>
                              </w:rPr>
                            </w:pPr>
                            <w:r w:rsidRPr="00C620BD">
                              <w:rPr>
                                <w:rFonts w:ascii="Inter Semi Bold" w:hAnsi="Inter Semi Bold"/>
                                <w:b/>
                                <w:bCs/>
                                <w:color w:val="FFFFFF" w:themeColor="background1"/>
                                <w:sz w:val="36"/>
                                <w:szCs w:val="36"/>
                                <w:lang w:val="en-US"/>
                              </w:rPr>
                              <w:t>INCOME RFI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CD2DAB" id="_x0000_s1032" type="#_x0000_t202" style="position:absolute;margin-left:45.9pt;margin-top:-493.5pt;width:253.45pt;height:26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" filled="f" stroked="f" strokeweight=".5pt">
                <v:textbox>
                  <w:txbxContent>
                    <w:p w14:paraId="2B9DF53E" w14:textId="77777777" w:rsidR="00DC4A43" w:rsidRPr="00C620BD" w:rsidRDefault="00DC4A43" w:rsidP="00DC4A43">
                      <w:pPr>
                        <w:rPr>
                          <w:rFonts w:ascii="Inter Semi Bold" w:hAnsi="Inter Semi Bold"/>
                          <w:b/>
                          <w:bCs/>
                          <w:color w:val="FFFFFF" w:themeColor="background1"/>
                          <w:sz w:val="36"/>
                          <w:szCs w:val="36"/>
                          <w:lang w:val="en-US"/>
                        </w:rPr>
                      </w:pPr>
                      <w:r w:rsidRPr="00C620BD">
                        <w:rPr>
                          <w:rFonts w:ascii="Inter Semi Bold" w:hAnsi="Inter Semi Bold"/>
                          <w:b/>
                          <w:bCs/>
                          <w:color w:val="FFFFFF" w:themeColor="background1"/>
                          <w:sz w:val="36"/>
                          <w:szCs w:val="36"/>
                          <w:lang w:val="en-US"/>
                        </w:rPr>
                        <w:t>INCOME RFI</w:t>
                      </w:r>
                    </w:p>
                  </w:txbxContent>
                </v:textbox>
              </v:shape>
            </w:pict>
          </mc:Fallback>
        </mc:AlternateContent>
      </w:r>
    </w:p>
    <w:p w14:paraId="76805411" w14:textId="79DB5625" w:rsidR="007A5AF4" w:rsidRPr="00A157FD" w:rsidRDefault="007A5AF4" w:rsidP="007A5AF4">
      <w:pPr>
        <w:pStyle w:val="TOC1"/>
        <w:tabs>
          <w:tab w:val="right" w:leader="dot" w:pos="9016"/>
        </w:tabs>
        <w:jc w:val="center"/>
        <w:rPr>
          <w:rFonts w:eastAsia="Times New Roman" w:cs="Poppins"/>
          <w:iCs w:val="0"/>
          <w:sz w:val="36"/>
          <w:szCs w:val="36"/>
          <w:lang w:val="en-US" w:eastAsia="zh-CN"/>
        </w:rPr>
      </w:pPr>
      <w:r w:rsidRPr="00A157FD">
        <w:rPr>
          <w:rFonts w:eastAsia="Times New Roman" w:cs="Poppins"/>
          <w:iCs w:val="0"/>
          <w:sz w:val="36"/>
          <w:szCs w:val="36"/>
          <w:lang w:val="en-US" w:eastAsia="zh-CN"/>
        </w:rPr>
        <w:lastRenderedPageBreak/>
        <w:t>Table of Content</w:t>
      </w:r>
    </w:p>
    <w:p w14:paraId="276D3E6C" w14:textId="79A53C13" w:rsidR="008675F0" w:rsidRDefault="0021777A">
      <w:pPr>
        <w:pStyle w:val="TOC1"/>
        <w:tabs>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r>
        <w:rPr>
          <w:rFonts w:eastAsia="Times New Roman" w:cs="Poppins"/>
          <w:b w:val="0"/>
          <w:bCs w:val="0"/>
          <w:iCs w:val="0"/>
          <w:sz w:val="16"/>
          <w:szCs w:val="16"/>
          <w:lang w:val="en-US" w:eastAsia="zh-CN"/>
        </w:rPr>
        <w:fldChar w:fldCharType="begin"/>
      </w:r>
      <w:r>
        <w:rPr>
          <w:rFonts w:eastAsia="Times New Roman" w:cs="Poppins"/>
          <w:b w:val="0"/>
          <w:bCs w:val="0"/>
          <w:iCs w:val="0"/>
          <w:sz w:val="16"/>
          <w:szCs w:val="16"/>
          <w:lang w:val="en-US" w:eastAsia="zh-CN"/>
        </w:rPr>
        <w:instrText xml:space="preserve"> TOC \o "1-5" \h \z \u </w:instrText>
      </w:r>
      <w:r>
        <w:rPr>
          <w:rFonts w:eastAsia="Times New Roman" w:cs="Poppins"/>
          <w:b w:val="0"/>
          <w:bCs w:val="0"/>
          <w:iCs w:val="0"/>
          <w:sz w:val="16"/>
          <w:szCs w:val="16"/>
          <w:lang w:val="en-US" w:eastAsia="zh-CN"/>
        </w:rPr>
        <w:fldChar w:fldCharType="separate"/>
      </w:r>
      <w:hyperlink w:anchor="_Toc183616469" w:history="1">
        <w:r w:rsidR="008675F0" w:rsidRPr="00F54C4A">
          <w:rPr>
            <w:rStyle w:val="Hyperlink"/>
            <w:noProof/>
          </w:rPr>
          <w:t>Document History</w:t>
        </w:r>
        <w:r w:rsidR="008675F0">
          <w:rPr>
            <w:noProof/>
            <w:webHidden/>
          </w:rPr>
          <w:tab/>
        </w:r>
        <w:r w:rsidR="008675F0">
          <w:rPr>
            <w:noProof/>
            <w:webHidden/>
          </w:rPr>
          <w:fldChar w:fldCharType="begin"/>
        </w:r>
        <w:r w:rsidR="008675F0">
          <w:rPr>
            <w:noProof/>
            <w:webHidden/>
          </w:rPr>
          <w:instrText xml:space="preserve"> PAGEREF _Toc183616469 \h </w:instrText>
        </w:r>
        <w:r w:rsidR="008675F0">
          <w:rPr>
            <w:noProof/>
            <w:webHidden/>
          </w:rPr>
        </w:r>
        <w:r w:rsidR="008675F0">
          <w:rPr>
            <w:noProof/>
            <w:webHidden/>
          </w:rPr>
          <w:fldChar w:fldCharType="separate"/>
        </w:r>
        <w:r w:rsidR="008675F0">
          <w:rPr>
            <w:noProof/>
            <w:webHidden/>
          </w:rPr>
          <w:t>3</w:t>
        </w:r>
        <w:r w:rsidR="008675F0">
          <w:rPr>
            <w:noProof/>
            <w:webHidden/>
          </w:rPr>
          <w:fldChar w:fldCharType="end"/>
        </w:r>
      </w:hyperlink>
    </w:p>
    <w:p w14:paraId="25007BBE" w14:textId="512C257B"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70" w:history="1">
        <w:r w:rsidRPr="00F54C4A">
          <w:rPr>
            <w:rStyle w:val="Hyperlink"/>
            <w:noProof/>
          </w:rPr>
          <w:t>1</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noProof/>
          </w:rPr>
          <w:t>Introduction</w:t>
        </w:r>
        <w:r>
          <w:rPr>
            <w:noProof/>
            <w:webHidden/>
          </w:rPr>
          <w:tab/>
        </w:r>
        <w:r>
          <w:rPr>
            <w:noProof/>
            <w:webHidden/>
          </w:rPr>
          <w:fldChar w:fldCharType="begin"/>
        </w:r>
        <w:r>
          <w:rPr>
            <w:noProof/>
            <w:webHidden/>
          </w:rPr>
          <w:instrText xml:space="preserve"> PAGEREF _Toc183616470 \h </w:instrText>
        </w:r>
        <w:r>
          <w:rPr>
            <w:noProof/>
            <w:webHidden/>
          </w:rPr>
        </w:r>
        <w:r>
          <w:rPr>
            <w:noProof/>
            <w:webHidden/>
          </w:rPr>
          <w:fldChar w:fldCharType="separate"/>
        </w:r>
        <w:r>
          <w:rPr>
            <w:noProof/>
            <w:webHidden/>
          </w:rPr>
          <w:t>4</w:t>
        </w:r>
        <w:r>
          <w:rPr>
            <w:noProof/>
            <w:webHidden/>
          </w:rPr>
          <w:fldChar w:fldCharType="end"/>
        </w:r>
      </w:hyperlink>
    </w:p>
    <w:p w14:paraId="1E97FEF1" w14:textId="0BDF45B5"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1" w:history="1">
        <w:r w:rsidRPr="00F54C4A">
          <w:rPr>
            <w:rStyle w:val="Hyperlink"/>
            <w:noProof/>
            <w:lang w:val="en-US" w:eastAsia="zh-CN"/>
          </w:rPr>
          <w:t>1.1</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Overview</w:t>
        </w:r>
        <w:r>
          <w:rPr>
            <w:noProof/>
            <w:webHidden/>
          </w:rPr>
          <w:tab/>
        </w:r>
        <w:r>
          <w:rPr>
            <w:noProof/>
            <w:webHidden/>
          </w:rPr>
          <w:fldChar w:fldCharType="begin"/>
        </w:r>
        <w:r>
          <w:rPr>
            <w:noProof/>
            <w:webHidden/>
          </w:rPr>
          <w:instrText xml:space="preserve"> PAGEREF _Toc183616471 \h </w:instrText>
        </w:r>
        <w:r>
          <w:rPr>
            <w:noProof/>
            <w:webHidden/>
          </w:rPr>
        </w:r>
        <w:r>
          <w:rPr>
            <w:noProof/>
            <w:webHidden/>
          </w:rPr>
          <w:fldChar w:fldCharType="separate"/>
        </w:r>
        <w:r>
          <w:rPr>
            <w:noProof/>
            <w:webHidden/>
          </w:rPr>
          <w:t>4</w:t>
        </w:r>
        <w:r>
          <w:rPr>
            <w:noProof/>
            <w:webHidden/>
          </w:rPr>
          <w:fldChar w:fldCharType="end"/>
        </w:r>
      </w:hyperlink>
    </w:p>
    <w:p w14:paraId="481C3200" w14:textId="4B506448"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2" w:history="1">
        <w:r w:rsidRPr="00F54C4A">
          <w:rPr>
            <w:rStyle w:val="Hyperlink"/>
            <w:noProof/>
            <w:lang w:val="en-US" w:eastAsia="zh-CN"/>
          </w:rPr>
          <w:t>1.2</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Assumptions</w:t>
        </w:r>
        <w:r>
          <w:rPr>
            <w:noProof/>
            <w:webHidden/>
          </w:rPr>
          <w:tab/>
        </w:r>
        <w:r>
          <w:rPr>
            <w:noProof/>
            <w:webHidden/>
          </w:rPr>
          <w:fldChar w:fldCharType="begin"/>
        </w:r>
        <w:r>
          <w:rPr>
            <w:noProof/>
            <w:webHidden/>
          </w:rPr>
          <w:instrText xml:space="preserve"> PAGEREF _Toc183616472 \h </w:instrText>
        </w:r>
        <w:r>
          <w:rPr>
            <w:noProof/>
            <w:webHidden/>
          </w:rPr>
        </w:r>
        <w:r>
          <w:rPr>
            <w:noProof/>
            <w:webHidden/>
          </w:rPr>
          <w:fldChar w:fldCharType="separate"/>
        </w:r>
        <w:r>
          <w:rPr>
            <w:noProof/>
            <w:webHidden/>
          </w:rPr>
          <w:t>4</w:t>
        </w:r>
        <w:r>
          <w:rPr>
            <w:noProof/>
            <w:webHidden/>
          </w:rPr>
          <w:fldChar w:fldCharType="end"/>
        </w:r>
      </w:hyperlink>
    </w:p>
    <w:p w14:paraId="7CB70AA7" w14:textId="0ADC106E"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3" w:history="1">
        <w:r w:rsidRPr="00F54C4A">
          <w:rPr>
            <w:rStyle w:val="Hyperlink"/>
            <w:noProof/>
            <w:lang w:val="en-US" w:eastAsia="zh-CN"/>
          </w:rPr>
          <w:t>1.3</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End Users</w:t>
        </w:r>
        <w:r>
          <w:rPr>
            <w:noProof/>
            <w:webHidden/>
          </w:rPr>
          <w:tab/>
        </w:r>
        <w:r>
          <w:rPr>
            <w:noProof/>
            <w:webHidden/>
          </w:rPr>
          <w:fldChar w:fldCharType="begin"/>
        </w:r>
        <w:r>
          <w:rPr>
            <w:noProof/>
            <w:webHidden/>
          </w:rPr>
          <w:instrText xml:space="preserve"> PAGEREF _Toc183616473 \h </w:instrText>
        </w:r>
        <w:r>
          <w:rPr>
            <w:noProof/>
            <w:webHidden/>
          </w:rPr>
        </w:r>
        <w:r>
          <w:rPr>
            <w:noProof/>
            <w:webHidden/>
          </w:rPr>
          <w:fldChar w:fldCharType="separate"/>
        </w:r>
        <w:r>
          <w:rPr>
            <w:noProof/>
            <w:webHidden/>
          </w:rPr>
          <w:t>4</w:t>
        </w:r>
        <w:r>
          <w:rPr>
            <w:noProof/>
            <w:webHidden/>
          </w:rPr>
          <w:fldChar w:fldCharType="end"/>
        </w:r>
      </w:hyperlink>
    </w:p>
    <w:p w14:paraId="1520B503" w14:textId="245DED7F"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4" w:history="1">
        <w:r w:rsidRPr="00F54C4A">
          <w:rPr>
            <w:rStyle w:val="Hyperlink"/>
            <w:noProof/>
            <w:lang w:val="en-US" w:eastAsia="zh-CN"/>
          </w:rPr>
          <w:t>1.4</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Glossary</w:t>
        </w:r>
        <w:r>
          <w:rPr>
            <w:noProof/>
            <w:webHidden/>
          </w:rPr>
          <w:tab/>
        </w:r>
        <w:r>
          <w:rPr>
            <w:noProof/>
            <w:webHidden/>
          </w:rPr>
          <w:fldChar w:fldCharType="begin"/>
        </w:r>
        <w:r>
          <w:rPr>
            <w:noProof/>
            <w:webHidden/>
          </w:rPr>
          <w:instrText xml:space="preserve"> PAGEREF _Toc183616474 \h </w:instrText>
        </w:r>
        <w:r>
          <w:rPr>
            <w:noProof/>
            <w:webHidden/>
          </w:rPr>
        </w:r>
        <w:r>
          <w:rPr>
            <w:noProof/>
            <w:webHidden/>
          </w:rPr>
          <w:fldChar w:fldCharType="separate"/>
        </w:r>
        <w:r>
          <w:rPr>
            <w:noProof/>
            <w:webHidden/>
          </w:rPr>
          <w:t>4</w:t>
        </w:r>
        <w:r>
          <w:rPr>
            <w:noProof/>
            <w:webHidden/>
          </w:rPr>
          <w:fldChar w:fldCharType="end"/>
        </w:r>
      </w:hyperlink>
    </w:p>
    <w:p w14:paraId="22CCEFCF" w14:textId="004A6077"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75" w:history="1">
        <w:r w:rsidRPr="00F54C4A">
          <w:rPr>
            <w:rStyle w:val="Hyperlink"/>
            <w:rFonts w:cs="Poppins"/>
            <w:noProof/>
            <w:lang w:eastAsia="zh-CN"/>
          </w:rPr>
          <w:t>2</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lang w:eastAsia="zh-CN"/>
          </w:rPr>
          <w:t>Requirement(s)</w:t>
        </w:r>
        <w:r>
          <w:rPr>
            <w:noProof/>
            <w:webHidden/>
          </w:rPr>
          <w:tab/>
        </w:r>
        <w:r>
          <w:rPr>
            <w:noProof/>
            <w:webHidden/>
          </w:rPr>
          <w:fldChar w:fldCharType="begin"/>
        </w:r>
        <w:r>
          <w:rPr>
            <w:noProof/>
            <w:webHidden/>
          </w:rPr>
          <w:instrText xml:space="preserve"> PAGEREF _Toc183616475 \h </w:instrText>
        </w:r>
        <w:r>
          <w:rPr>
            <w:noProof/>
            <w:webHidden/>
          </w:rPr>
        </w:r>
        <w:r>
          <w:rPr>
            <w:noProof/>
            <w:webHidden/>
          </w:rPr>
          <w:fldChar w:fldCharType="separate"/>
        </w:r>
        <w:r>
          <w:rPr>
            <w:noProof/>
            <w:webHidden/>
          </w:rPr>
          <w:t>5</w:t>
        </w:r>
        <w:r>
          <w:rPr>
            <w:noProof/>
            <w:webHidden/>
          </w:rPr>
          <w:fldChar w:fldCharType="end"/>
        </w:r>
      </w:hyperlink>
    </w:p>
    <w:p w14:paraId="2B18A920" w14:textId="764C75E2"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76" w:history="1">
        <w:r w:rsidRPr="00F54C4A">
          <w:rPr>
            <w:rStyle w:val="Hyperlink"/>
            <w:rFonts w:cs="Poppins"/>
            <w:noProof/>
          </w:rPr>
          <w:t>3</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rPr>
          <w:t>Business Solutions</w:t>
        </w:r>
        <w:r>
          <w:rPr>
            <w:noProof/>
            <w:webHidden/>
          </w:rPr>
          <w:tab/>
        </w:r>
        <w:r>
          <w:rPr>
            <w:noProof/>
            <w:webHidden/>
          </w:rPr>
          <w:fldChar w:fldCharType="begin"/>
        </w:r>
        <w:r>
          <w:rPr>
            <w:noProof/>
            <w:webHidden/>
          </w:rPr>
          <w:instrText xml:space="preserve"> PAGEREF _Toc183616476 \h </w:instrText>
        </w:r>
        <w:r>
          <w:rPr>
            <w:noProof/>
            <w:webHidden/>
          </w:rPr>
        </w:r>
        <w:r>
          <w:rPr>
            <w:noProof/>
            <w:webHidden/>
          </w:rPr>
          <w:fldChar w:fldCharType="separate"/>
        </w:r>
        <w:r>
          <w:rPr>
            <w:noProof/>
            <w:webHidden/>
          </w:rPr>
          <w:t>5</w:t>
        </w:r>
        <w:r>
          <w:rPr>
            <w:noProof/>
            <w:webHidden/>
          </w:rPr>
          <w:fldChar w:fldCharType="end"/>
        </w:r>
      </w:hyperlink>
    </w:p>
    <w:p w14:paraId="6C1CEAB1" w14:textId="0F3DB7F5"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7" w:history="1">
        <w:r w:rsidRPr="00F54C4A">
          <w:rPr>
            <w:rStyle w:val="Hyperlink"/>
            <w:noProof/>
          </w:rPr>
          <w:t>3.1</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rPr>
          <w:t>Business Solution Overview/Summary</w:t>
        </w:r>
        <w:r>
          <w:rPr>
            <w:noProof/>
            <w:webHidden/>
          </w:rPr>
          <w:tab/>
        </w:r>
        <w:r>
          <w:rPr>
            <w:noProof/>
            <w:webHidden/>
          </w:rPr>
          <w:fldChar w:fldCharType="begin"/>
        </w:r>
        <w:r>
          <w:rPr>
            <w:noProof/>
            <w:webHidden/>
          </w:rPr>
          <w:instrText xml:space="preserve"> PAGEREF _Toc183616477 \h </w:instrText>
        </w:r>
        <w:r>
          <w:rPr>
            <w:noProof/>
            <w:webHidden/>
          </w:rPr>
        </w:r>
        <w:r>
          <w:rPr>
            <w:noProof/>
            <w:webHidden/>
          </w:rPr>
          <w:fldChar w:fldCharType="separate"/>
        </w:r>
        <w:r>
          <w:rPr>
            <w:noProof/>
            <w:webHidden/>
          </w:rPr>
          <w:t>5</w:t>
        </w:r>
        <w:r>
          <w:rPr>
            <w:noProof/>
            <w:webHidden/>
          </w:rPr>
          <w:fldChar w:fldCharType="end"/>
        </w:r>
      </w:hyperlink>
    </w:p>
    <w:p w14:paraId="2C647FBD" w14:textId="30C08326"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8" w:history="1">
        <w:r w:rsidRPr="00F54C4A">
          <w:rPr>
            <w:rStyle w:val="Hyperlink"/>
            <w:noProof/>
          </w:rPr>
          <w:t>3.2</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rPr>
          <w:t>Function</w:t>
        </w:r>
        <w:r w:rsidRPr="00F54C4A">
          <w:rPr>
            <w:rStyle w:val="Hyperlink"/>
            <w:rFonts w:eastAsia="DengXian"/>
            <w:noProof/>
            <w:lang w:eastAsia="zh-CN"/>
          </w:rPr>
          <w:t xml:space="preserve"> 1</w:t>
        </w:r>
        <w:r>
          <w:rPr>
            <w:noProof/>
            <w:webHidden/>
          </w:rPr>
          <w:tab/>
        </w:r>
        <w:r>
          <w:rPr>
            <w:noProof/>
            <w:webHidden/>
          </w:rPr>
          <w:fldChar w:fldCharType="begin"/>
        </w:r>
        <w:r>
          <w:rPr>
            <w:noProof/>
            <w:webHidden/>
          </w:rPr>
          <w:instrText xml:space="preserve"> PAGEREF _Toc183616478 \h </w:instrText>
        </w:r>
        <w:r>
          <w:rPr>
            <w:noProof/>
            <w:webHidden/>
          </w:rPr>
        </w:r>
        <w:r>
          <w:rPr>
            <w:noProof/>
            <w:webHidden/>
          </w:rPr>
          <w:fldChar w:fldCharType="separate"/>
        </w:r>
        <w:r>
          <w:rPr>
            <w:noProof/>
            <w:webHidden/>
          </w:rPr>
          <w:t>5</w:t>
        </w:r>
        <w:r>
          <w:rPr>
            <w:noProof/>
            <w:webHidden/>
          </w:rPr>
          <w:fldChar w:fldCharType="end"/>
        </w:r>
      </w:hyperlink>
    </w:p>
    <w:p w14:paraId="26853DD1" w14:textId="02EACA79"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79" w:history="1">
        <w:r w:rsidRPr="00F54C4A">
          <w:rPr>
            <w:rStyle w:val="Hyperlink"/>
            <w:noProof/>
            <w:lang w:eastAsia="zh-CN"/>
          </w:rPr>
          <w:t>3.2.1</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Process Flow</w:t>
        </w:r>
        <w:r>
          <w:rPr>
            <w:noProof/>
            <w:webHidden/>
          </w:rPr>
          <w:tab/>
        </w:r>
        <w:r>
          <w:rPr>
            <w:noProof/>
            <w:webHidden/>
          </w:rPr>
          <w:fldChar w:fldCharType="begin"/>
        </w:r>
        <w:r>
          <w:rPr>
            <w:noProof/>
            <w:webHidden/>
          </w:rPr>
          <w:instrText xml:space="preserve"> PAGEREF _Toc183616479 \h </w:instrText>
        </w:r>
        <w:r>
          <w:rPr>
            <w:noProof/>
            <w:webHidden/>
          </w:rPr>
        </w:r>
        <w:r>
          <w:rPr>
            <w:noProof/>
            <w:webHidden/>
          </w:rPr>
          <w:fldChar w:fldCharType="separate"/>
        </w:r>
        <w:r>
          <w:rPr>
            <w:noProof/>
            <w:webHidden/>
          </w:rPr>
          <w:t>6</w:t>
        </w:r>
        <w:r>
          <w:rPr>
            <w:noProof/>
            <w:webHidden/>
          </w:rPr>
          <w:fldChar w:fldCharType="end"/>
        </w:r>
      </w:hyperlink>
    </w:p>
    <w:p w14:paraId="60A151B1" w14:textId="071EE535"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0" w:history="1">
        <w:r w:rsidRPr="00F54C4A">
          <w:rPr>
            <w:rStyle w:val="Hyperlink"/>
            <w:rFonts w:eastAsia="DengXian"/>
            <w:noProof/>
            <w:lang w:eastAsia="zh-CN"/>
          </w:rPr>
          <w:t>3.2.2</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Function Description</w:t>
        </w:r>
        <w:r>
          <w:rPr>
            <w:noProof/>
            <w:webHidden/>
          </w:rPr>
          <w:tab/>
        </w:r>
        <w:r>
          <w:rPr>
            <w:noProof/>
            <w:webHidden/>
          </w:rPr>
          <w:fldChar w:fldCharType="begin"/>
        </w:r>
        <w:r>
          <w:rPr>
            <w:noProof/>
            <w:webHidden/>
          </w:rPr>
          <w:instrText xml:space="preserve"> PAGEREF _Toc183616480 \h </w:instrText>
        </w:r>
        <w:r>
          <w:rPr>
            <w:noProof/>
            <w:webHidden/>
          </w:rPr>
        </w:r>
        <w:r>
          <w:rPr>
            <w:noProof/>
            <w:webHidden/>
          </w:rPr>
          <w:fldChar w:fldCharType="separate"/>
        </w:r>
        <w:r>
          <w:rPr>
            <w:noProof/>
            <w:webHidden/>
          </w:rPr>
          <w:t>6</w:t>
        </w:r>
        <w:r>
          <w:rPr>
            <w:noProof/>
            <w:webHidden/>
          </w:rPr>
          <w:fldChar w:fldCharType="end"/>
        </w:r>
      </w:hyperlink>
    </w:p>
    <w:p w14:paraId="27C7DA2E" w14:textId="7CC65920"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1" w:history="1">
        <w:r w:rsidRPr="00F54C4A">
          <w:rPr>
            <w:rStyle w:val="Hyperlink"/>
            <w:rFonts w:eastAsia="DengXian"/>
            <w:noProof/>
            <w:lang w:eastAsia="zh-CN"/>
          </w:rPr>
          <w:t>3.2.3</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Business Rules</w:t>
        </w:r>
        <w:r>
          <w:rPr>
            <w:noProof/>
            <w:webHidden/>
          </w:rPr>
          <w:tab/>
        </w:r>
        <w:r>
          <w:rPr>
            <w:noProof/>
            <w:webHidden/>
          </w:rPr>
          <w:fldChar w:fldCharType="begin"/>
        </w:r>
        <w:r>
          <w:rPr>
            <w:noProof/>
            <w:webHidden/>
          </w:rPr>
          <w:instrText xml:space="preserve"> PAGEREF _Toc183616481 \h </w:instrText>
        </w:r>
        <w:r>
          <w:rPr>
            <w:noProof/>
            <w:webHidden/>
          </w:rPr>
        </w:r>
        <w:r>
          <w:rPr>
            <w:noProof/>
            <w:webHidden/>
          </w:rPr>
          <w:fldChar w:fldCharType="separate"/>
        </w:r>
        <w:r>
          <w:rPr>
            <w:noProof/>
            <w:webHidden/>
          </w:rPr>
          <w:t>7</w:t>
        </w:r>
        <w:r>
          <w:rPr>
            <w:noProof/>
            <w:webHidden/>
          </w:rPr>
          <w:fldChar w:fldCharType="end"/>
        </w:r>
      </w:hyperlink>
    </w:p>
    <w:p w14:paraId="3909D93F" w14:textId="6154ED76"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2" w:history="1">
        <w:r w:rsidRPr="00F54C4A">
          <w:rPr>
            <w:rStyle w:val="Hyperlink"/>
            <w:rFonts w:eastAsia="DengXian"/>
            <w:noProof/>
            <w:lang w:eastAsia="zh-CN"/>
          </w:rPr>
          <w:t>3.2.4</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User Experience</w:t>
        </w:r>
        <w:r>
          <w:rPr>
            <w:noProof/>
            <w:webHidden/>
          </w:rPr>
          <w:tab/>
        </w:r>
        <w:r>
          <w:rPr>
            <w:noProof/>
            <w:webHidden/>
          </w:rPr>
          <w:fldChar w:fldCharType="begin"/>
        </w:r>
        <w:r>
          <w:rPr>
            <w:noProof/>
            <w:webHidden/>
          </w:rPr>
          <w:instrText xml:space="preserve"> PAGEREF _Toc183616482 \h </w:instrText>
        </w:r>
        <w:r>
          <w:rPr>
            <w:noProof/>
            <w:webHidden/>
          </w:rPr>
        </w:r>
        <w:r>
          <w:rPr>
            <w:noProof/>
            <w:webHidden/>
          </w:rPr>
          <w:fldChar w:fldCharType="separate"/>
        </w:r>
        <w:r>
          <w:rPr>
            <w:noProof/>
            <w:webHidden/>
          </w:rPr>
          <w:t>8</w:t>
        </w:r>
        <w:r>
          <w:rPr>
            <w:noProof/>
            <w:webHidden/>
          </w:rPr>
          <w:fldChar w:fldCharType="end"/>
        </w:r>
      </w:hyperlink>
    </w:p>
    <w:p w14:paraId="49E02B1D" w14:textId="0CF506A9" w:rsidR="008675F0" w:rsidRDefault="008675F0">
      <w:pPr>
        <w:pStyle w:val="TOC4"/>
        <w:tabs>
          <w:tab w:val="left" w:pos="144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3" w:history="1">
        <w:r w:rsidRPr="00F54C4A">
          <w:rPr>
            <w:rStyle w:val="Hyperlink"/>
            <w:bCs/>
            <w:noProof/>
          </w:rPr>
          <w:t>3.2.4.1</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rPr>
          <w:t>UI_PRD_PRD_BasicInfo</w:t>
        </w:r>
        <w:r>
          <w:rPr>
            <w:noProof/>
            <w:webHidden/>
          </w:rPr>
          <w:tab/>
        </w:r>
        <w:r>
          <w:rPr>
            <w:noProof/>
            <w:webHidden/>
          </w:rPr>
          <w:fldChar w:fldCharType="begin"/>
        </w:r>
        <w:r>
          <w:rPr>
            <w:noProof/>
            <w:webHidden/>
          </w:rPr>
          <w:instrText xml:space="preserve"> PAGEREF _Toc183616483 \h </w:instrText>
        </w:r>
        <w:r>
          <w:rPr>
            <w:noProof/>
            <w:webHidden/>
          </w:rPr>
        </w:r>
        <w:r>
          <w:rPr>
            <w:noProof/>
            <w:webHidden/>
          </w:rPr>
          <w:fldChar w:fldCharType="separate"/>
        </w:r>
        <w:r>
          <w:rPr>
            <w:noProof/>
            <w:webHidden/>
          </w:rPr>
          <w:t>8</w:t>
        </w:r>
        <w:r>
          <w:rPr>
            <w:noProof/>
            <w:webHidden/>
          </w:rPr>
          <w:fldChar w:fldCharType="end"/>
        </w:r>
      </w:hyperlink>
    </w:p>
    <w:p w14:paraId="37E2E096" w14:textId="239B1016"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84" w:history="1">
        <w:r w:rsidRPr="00F54C4A">
          <w:rPr>
            <w:rStyle w:val="Hyperlink"/>
            <w:rFonts w:cs="Poppins"/>
            <w:noProof/>
          </w:rPr>
          <w:t>4</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rPr>
          <w:t>Non-functional Requirement</w:t>
        </w:r>
        <w:r>
          <w:rPr>
            <w:noProof/>
            <w:webHidden/>
          </w:rPr>
          <w:tab/>
        </w:r>
        <w:r>
          <w:rPr>
            <w:noProof/>
            <w:webHidden/>
          </w:rPr>
          <w:fldChar w:fldCharType="begin"/>
        </w:r>
        <w:r>
          <w:rPr>
            <w:noProof/>
            <w:webHidden/>
          </w:rPr>
          <w:instrText xml:space="preserve"> PAGEREF _Toc183616484 \h </w:instrText>
        </w:r>
        <w:r>
          <w:rPr>
            <w:noProof/>
            <w:webHidden/>
          </w:rPr>
        </w:r>
        <w:r>
          <w:rPr>
            <w:noProof/>
            <w:webHidden/>
          </w:rPr>
          <w:fldChar w:fldCharType="separate"/>
        </w:r>
        <w:r>
          <w:rPr>
            <w:noProof/>
            <w:webHidden/>
          </w:rPr>
          <w:t>9</w:t>
        </w:r>
        <w:r>
          <w:rPr>
            <w:noProof/>
            <w:webHidden/>
          </w:rPr>
          <w:fldChar w:fldCharType="end"/>
        </w:r>
      </w:hyperlink>
    </w:p>
    <w:p w14:paraId="15CEA74C" w14:textId="3E0C4EAE"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85" w:history="1">
        <w:r w:rsidRPr="00F54C4A">
          <w:rPr>
            <w:rStyle w:val="Hyperlink"/>
            <w:rFonts w:cs="Poppins"/>
            <w:noProof/>
          </w:rPr>
          <w:t>5</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rPr>
          <w:t>Reference</w:t>
        </w:r>
        <w:r>
          <w:rPr>
            <w:noProof/>
            <w:webHidden/>
          </w:rPr>
          <w:tab/>
        </w:r>
        <w:r>
          <w:rPr>
            <w:noProof/>
            <w:webHidden/>
          </w:rPr>
          <w:fldChar w:fldCharType="begin"/>
        </w:r>
        <w:r>
          <w:rPr>
            <w:noProof/>
            <w:webHidden/>
          </w:rPr>
          <w:instrText xml:space="preserve"> PAGEREF _Toc183616485 \h </w:instrText>
        </w:r>
        <w:r>
          <w:rPr>
            <w:noProof/>
            <w:webHidden/>
          </w:rPr>
        </w:r>
        <w:r>
          <w:rPr>
            <w:noProof/>
            <w:webHidden/>
          </w:rPr>
          <w:fldChar w:fldCharType="separate"/>
        </w:r>
        <w:r>
          <w:rPr>
            <w:noProof/>
            <w:webHidden/>
          </w:rPr>
          <w:t>9</w:t>
        </w:r>
        <w:r>
          <w:rPr>
            <w:noProof/>
            <w:webHidden/>
          </w:rPr>
          <w:fldChar w:fldCharType="end"/>
        </w:r>
      </w:hyperlink>
    </w:p>
    <w:p w14:paraId="33F4C90E" w14:textId="20F074EF" w:rsidR="008675F0" w:rsidRDefault="008675F0">
      <w:pPr>
        <w:pStyle w:val="TOC1"/>
        <w:tabs>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86" w:history="1">
        <w:r w:rsidRPr="00F54C4A">
          <w:rPr>
            <w:rStyle w:val="Hyperlink"/>
            <w:noProof/>
          </w:rPr>
          <w:t>Disclaimer</w:t>
        </w:r>
        <w:r>
          <w:rPr>
            <w:noProof/>
            <w:webHidden/>
          </w:rPr>
          <w:tab/>
        </w:r>
        <w:r>
          <w:rPr>
            <w:noProof/>
            <w:webHidden/>
          </w:rPr>
          <w:fldChar w:fldCharType="begin"/>
        </w:r>
        <w:r>
          <w:rPr>
            <w:noProof/>
            <w:webHidden/>
          </w:rPr>
          <w:instrText xml:space="preserve"> PAGEREF _Toc183616486 \h </w:instrText>
        </w:r>
        <w:r>
          <w:rPr>
            <w:noProof/>
            <w:webHidden/>
          </w:rPr>
        </w:r>
        <w:r>
          <w:rPr>
            <w:noProof/>
            <w:webHidden/>
          </w:rPr>
          <w:fldChar w:fldCharType="separate"/>
        </w:r>
        <w:r>
          <w:rPr>
            <w:noProof/>
            <w:webHidden/>
          </w:rPr>
          <w:t>9</w:t>
        </w:r>
        <w:r>
          <w:rPr>
            <w:noProof/>
            <w:webHidden/>
          </w:rPr>
          <w:fldChar w:fldCharType="end"/>
        </w:r>
      </w:hyperlink>
    </w:p>
    <w:p w14:paraId="2685BC4A" w14:textId="50D1EBA3" w:rsidR="0075454A" w:rsidRDefault="0021777A" w:rsidP="00406C6D">
      <w:pPr>
        <w:textAlignment w:val="baseline"/>
        <w:rPr>
          <w:rFonts w:eastAsia="Times New Roman" w:cs="Poppins"/>
          <w:sz w:val="16"/>
          <w:szCs w:val="16"/>
          <w:lang w:val="en-US" w:eastAsia="zh-CN"/>
        </w:rPr>
      </w:pPr>
      <w:r>
        <w:rPr>
          <w:rFonts w:eastAsia="Times New Roman" w:cs="Poppins"/>
          <w:b/>
          <w:bCs/>
          <w:iCs/>
          <w:sz w:val="16"/>
          <w:szCs w:val="16"/>
          <w:lang w:val="en-US" w:eastAsia="zh-CN"/>
        </w:rPr>
        <w:fldChar w:fldCharType="end"/>
      </w:r>
    </w:p>
    <w:p w14:paraId="3F2D780B" w14:textId="77777777" w:rsidR="0075454A" w:rsidRDefault="0075454A" w:rsidP="00406C6D">
      <w:pPr>
        <w:textAlignment w:val="baseline"/>
        <w:rPr>
          <w:rFonts w:eastAsia="Times New Roman" w:cs="Poppins"/>
          <w:sz w:val="16"/>
          <w:szCs w:val="16"/>
          <w:lang w:val="en-US" w:eastAsia="zh-CN"/>
        </w:rPr>
      </w:pPr>
    </w:p>
    <w:p w14:paraId="4A570142" w14:textId="77777777" w:rsidR="0075454A" w:rsidRDefault="0075454A" w:rsidP="00406C6D">
      <w:pPr>
        <w:textAlignment w:val="baseline"/>
        <w:rPr>
          <w:rFonts w:eastAsia="Times New Roman" w:cs="Poppins"/>
          <w:sz w:val="16"/>
          <w:szCs w:val="16"/>
          <w:lang w:val="en-US" w:eastAsia="zh-CN"/>
        </w:rPr>
      </w:pPr>
    </w:p>
    <w:p w14:paraId="2D8EFE52" w14:textId="77777777" w:rsidR="0075454A" w:rsidRDefault="0075454A" w:rsidP="00406C6D">
      <w:pPr>
        <w:textAlignment w:val="baseline"/>
        <w:rPr>
          <w:rFonts w:eastAsia="Times New Roman" w:cs="Poppins"/>
          <w:sz w:val="16"/>
          <w:szCs w:val="16"/>
          <w:lang w:val="en-US" w:eastAsia="zh-CN"/>
        </w:rPr>
      </w:pPr>
    </w:p>
    <w:p w14:paraId="698AD219" w14:textId="77777777" w:rsidR="00A157FD" w:rsidRDefault="00A157FD" w:rsidP="00A157FD">
      <w:bookmarkStart w:id="0" w:name="_Toc183611188"/>
      <w:bookmarkStart w:id="1" w:name="_Toc183611291"/>
      <w:bookmarkStart w:id="2" w:name="_Toc183611623"/>
      <w:bookmarkStart w:id="3" w:name="_Toc183611723"/>
    </w:p>
    <w:p w14:paraId="74DAEF56" w14:textId="77777777" w:rsidR="00A157FD" w:rsidRDefault="00A157FD" w:rsidP="00A157FD"/>
    <w:p w14:paraId="7D28B540" w14:textId="77777777" w:rsidR="00A157FD" w:rsidRDefault="00A157FD" w:rsidP="00A157FD"/>
    <w:p w14:paraId="26F8B27C" w14:textId="77777777" w:rsidR="00A157FD" w:rsidRDefault="00A157FD" w:rsidP="00A157FD"/>
    <w:p w14:paraId="1D79E93E" w14:textId="77777777" w:rsidR="00A157FD" w:rsidRDefault="00A157FD" w:rsidP="00A157FD"/>
    <w:p w14:paraId="32F0E35F" w14:textId="77777777" w:rsidR="00A157FD" w:rsidRDefault="00A157FD" w:rsidP="00A157FD"/>
    <w:p w14:paraId="2A8A42EA" w14:textId="77777777" w:rsidR="00A157FD" w:rsidRDefault="00A157FD" w:rsidP="00A157FD"/>
    <w:p w14:paraId="4ED8932B" w14:textId="77777777" w:rsidR="00A157FD" w:rsidRDefault="00A157FD" w:rsidP="00A157FD"/>
    <w:p w14:paraId="48E63E41" w14:textId="77777777" w:rsidR="00A157FD" w:rsidRDefault="00A157FD" w:rsidP="00A157FD"/>
    <w:p w14:paraId="460AAB2B" w14:textId="77777777" w:rsidR="00A157FD" w:rsidRDefault="00A157FD" w:rsidP="00A157FD"/>
    <w:p w14:paraId="4160A85C" w14:textId="77777777" w:rsidR="00A157FD" w:rsidRDefault="00A157FD" w:rsidP="00A157FD">
      <w:pPr>
        <w:rPr>
          <w:lang w:eastAsia="zh-CN"/>
        </w:rPr>
      </w:pPr>
    </w:p>
    <w:p w14:paraId="22F70A81" w14:textId="77777777" w:rsidR="008675F0" w:rsidRDefault="008675F0" w:rsidP="00A157FD">
      <w:pPr>
        <w:rPr>
          <w:lang w:eastAsia="zh-CN"/>
        </w:rPr>
      </w:pPr>
    </w:p>
    <w:p w14:paraId="07506EB9" w14:textId="77777777" w:rsidR="008675F0" w:rsidRDefault="008675F0" w:rsidP="00A157FD">
      <w:pPr>
        <w:rPr>
          <w:lang w:eastAsia="zh-CN"/>
        </w:rPr>
      </w:pPr>
    </w:p>
    <w:p w14:paraId="6FDC66C7" w14:textId="77777777" w:rsidR="00A157FD" w:rsidRDefault="00A157FD" w:rsidP="00A157FD"/>
    <w:p w14:paraId="3EC7CC2D" w14:textId="32F47D77" w:rsidR="006A4A03" w:rsidRDefault="00D651CF" w:rsidP="006E72F4">
      <w:pPr>
        <w:pStyle w:val="Heading1"/>
        <w:rPr>
          <w:b w:val="0"/>
        </w:rPr>
      </w:pPr>
      <w:bookmarkStart w:id="4" w:name="_Toc183616469"/>
      <w:r w:rsidRPr="002B079C">
        <w:lastRenderedPageBreak/>
        <w:t>Document History</w:t>
      </w:r>
      <w:bookmarkEnd w:id="0"/>
      <w:bookmarkEnd w:id="1"/>
      <w:bookmarkEnd w:id="2"/>
      <w:bookmarkEnd w:id="3"/>
      <w:bookmarkEnd w:id="4"/>
    </w:p>
    <w:p w14:paraId="49BD9911" w14:textId="77777777" w:rsidR="00D179EB" w:rsidRPr="00D179EB" w:rsidRDefault="00D179EB" w:rsidP="00D179EB">
      <w:pPr>
        <w:rPr>
          <w:lang w:val="en-US" w:eastAsia="zh-CN"/>
        </w:rPr>
      </w:pPr>
    </w:p>
    <w:tbl>
      <w:tblPr>
        <w:tblStyle w:val="TableGrid"/>
        <w:tblW w:w="0" w:type="auto"/>
        <w:tblCellMar>
          <w:top w:w="113" w:type="dxa"/>
          <w:bottom w:w="113" w:type="dxa"/>
        </w:tblCellMar>
        <w:tblLook w:val="04A0" w:firstRow="1" w:lastRow="0" w:firstColumn="1" w:lastColumn="0" w:noHBand="0" w:noVBand="1"/>
      </w:tblPr>
      <w:tblGrid>
        <w:gridCol w:w="1701"/>
        <w:gridCol w:w="1560"/>
        <w:gridCol w:w="1134"/>
        <w:gridCol w:w="2817"/>
        <w:gridCol w:w="1804"/>
      </w:tblGrid>
      <w:tr w:rsidR="00A83FB7" w14:paraId="6FDDFF87" w14:textId="77777777" w:rsidTr="005B536C">
        <w:trPr>
          <w:trHeight w:val="187"/>
        </w:trPr>
        <w:tc>
          <w:tcPr>
            <w:tcW w:w="1701" w:type="dxa"/>
            <w:tcBorders>
              <w:top w:val="nil"/>
              <w:left w:val="nil"/>
              <w:bottom w:val="nil"/>
              <w:right w:val="nil"/>
            </w:tcBorders>
            <w:shd w:val="clear" w:color="auto" w:fill="9AEFEF"/>
            <w:vAlign w:val="center"/>
          </w:tcPr>
          <w:p w14:paraId="788A9C5B" w14:textId="173AEE38" w:rsidR="008E2FE8" w:rsidRPr="001D2C5E" w:rsidRDefault="00772651" w:rsidP="00CC15A0">
            <w:pPr>
              <w:rPr>
                <w:lang w:val="en-US" w:eastAsia="zh-CN"/>
              </w:rPr>
            </w:pPr>
            <w:r w:rsidRPr="001D2C5E">
              <w:rPr>
                <w:lang w:val="en-US" w:eastAsia="zh-CN"/>
              </w:rPr>
              <w:t>Date</w:t>
            </w:r>
          </w:p>
        </w:tc>
        <w:tc>
          <w:tcPr>
            <w:tcW w:w="1560" w:type="dxa"/>
            <w:tcBorders>
              <w:top w:val="nil"/>
              <w:left w:val="nil"/>
              <w:bottom w:val="nil"/>
              <w:right w:val="nil"/>
            </w:tcBorders>
            <w:shd w:val="clear" w:color="auto" w:fill="9AEFEF"/>
            <w:vAlign w:val="center"/>
          </w:tcPr>
          <w:p w14:paraId="789D38EE" w14:textId="5BBF40AC" w:rsidR="008E2FE8" w:rsidRPr="001D2C5E" w:rsidRDefault="00772651" w:rsidP="00CC15A0">
            <w:pPr>
              <w:rPr>
                <w:lang w:val="en-US" w:eastAsia="zh-CN"/>
              </w:rPr>
            </w:pPr>
            <w:r w:rsidRPr="001D2C5E">
              <w:rPr>
                <w:lang w:val="en-US" w:eastAsia="zh-CN"/>
              </w:rPr>
              <w:t>Author</w:t>
            </w:r>
          </w:p>
        </w:tc>
        <w:tc>
          <w:tcPr>
            <w:tcW w:w="1134" w:type="dxa"/>
            <w:tcBorders>
              <w:top w:val="nil"/>
              <w:left w:val="nil"/>
              <w:bottom w:val="nil"/>
              <w:right w:val="nil"/>
            </w:tcBorders>
            <w:shd w:val="clear" w:color="auto" w:fill="9AEFEF"/>
            <w:vAlign w:val="center"/>
          </w:tcPr>
          <w:p w14:paraId="429DF5A0" w14:textId="6A59BA5A" w:rsidR="008E2FE8" w:rsidRPr="001D2C5E" w:rsidRDefault="00772651" w:rsidP="00CC15A0">
            <w:pPr>
              <w:rPr>
                <w:lang w:val="en-US" w:eastAsia="zh-CN"/>
              </w:rPr>
            </w:pPr>
            <w:r w:rsidRPr="001D2C5E">
              <w:rPr>
                <w:lang w:val="en-US" w:eastAsia="zh-CN"/>
              </w:rPr>
              <w:t>Version</w:t>
            </w:r>
          </w:p>
        </w:tc>
        <w:tc>
          <w:tcPr>
            <w:tcW w:w="2817" w:type="dxa"/>
            <w:tcBorders>
              <w:top w:val="nil"/>
              <w:left w:val="nil"/>
              <w:bottom w:val="nil"/>
              <w:right w:val="nil"/>
            </w:tcBorders>
            <w:shd w:val="clear" w:color="auto" w:fill="9AEFEF"/>
            <w:vAlign w:val="center"/>
          </w:tcPr>
          <w:p w14:paraId="40E4DC02" w14:textId="271D228E" w:rsidR="008E2FE8" w:rsidRPr="001D2C5E" w:rsidRDefault="00772651" w:rsidP="00CC15A0">
            <w:pPr>
              <w:rPr>
                <w:lang w:val="en-US" w:eastAsia="zh-CN"/>
              </w:rPr>
            </w:pPr>
            <w:r w:rsidRPr="001D2C5E">
              <w:rPr>
                <w:lang w:val="en-US" w:eastAsia="zh-CN"/>
              </w:rPr>
              <w:t>Note</w:t>
            </w:r>
          </w:p>
        </w:tc>
        <w:tc>
          <w:tcPr>
            <w:tcW w:w="1804" w:type="dxa"/>
            <w:tcBorders>
              <w:top w:val="nil"/>
              <w:left w:val="nil"/>
              <w:bottom w:val="nil"/>
              <w:right w:val="nil"/>
            </w:tcBorders>
            <w:shd w:val="clear" w:color="auto" w:fill="9AEFEF"/>
            <w:vAlign w:val="center"/>
          </w:tcPr>
          <w:p w14:paraId="26D90D3F" w14:textId="28828327" w:rsidR="008E2FE8" w:rsidRPr="001D2C5E" w:rsidRDefault="00772651" w:rsidP="00CC15A0">
            <w:pPr>
              <w:rPr>
                <w:lang w:val="en-US" w:eastAsia="zh-CN"/>
              </w:rPr>
            </w:pPr>
            <w:r w:rsidRPr="001D2C5E">
              <w:rPr>
                <w:lang w:val="en-US" w:eastAsia="zh-CN"/>
              </w:rPr>
              <w:t>Reviewer</w:t>
            </w:r>
          </w:p>
        </w:tc>
      </w:tr>
      <w:tr w:rsidR="00D1670F" w14:paraId="1115EEA3" w14:textId="77777777" w:rsidTr="005B536C">
        <w:trPr>
          <w:trHeight w:val="321"/>
        </w:trPr>
        <w:tc>
          <w:tcPr>
            <w:tcW w:w="1701" w:type="dxa"/>
            <w:tcBorders>
              <w:top w:val="nil"/>
              <w:left w:val="nil"/>
              <w:bottom w:val="single" w:sz="4" w:space="0" w:color="747474" w:themeColor="background2" w:themeShade="80"/>
              <w:right w:val="nil"/>
            </w:tcBorders>
            <w:shd w:val="clear" w:color="auto" w:fill="F1FFFF"/>
            <w:vAlign w:val="center"/>
          </w:tcPr>
          <w:p w14:paraId="6117884B" w14:textId="309B4026" w:rsidR="00D1670F" w:rsidRPr="001D2C5E" w:rsidRDefault="00D1670F" w:rsidP="002F2765">
            <w:pPr>
              <w:rPr>
                <w:lang w:val="en-US" w:eastAsia="zh-CN"/>
              </w:rPr>
            </w:pPr>
          </w:p>
        </w:tc>
        <w:tc>
          <w:tcPr>
            <w:tcW w:w="1560" w:type="dxa"/>
            <w:tcBorders>
              <w:top w:val="nil"/>
              <w:left w:val="nil"/>
              <w:bottom w:val="single" w:sz="4" w:space="0" w:color="747474" w:themeColor="background2" w:themeShade="80"/>
              <w:right w:val="nil"/>
            </w:tcBorders>
            <w:shd w:val="clear" w:color="auto" w:fill="F1FFFF"/>
            <w:vAlign w:val="center"/>
          </w:tcPr>
          <w:p w14:paraId="5ED4908B" w14:textId="5BBE5A4E" w:rsidR="00D1670F" w:rsidRPr="001D2C5E" w:rsidRDefault="00D1670F" w:rsidP="002F2765">
            <w:pPr>
              <w:rPr>
                <w:lang w:val="en-US" w:eastAsia="zh-CN"/>
              </w:rPr>
            </w:pPr>
          </w:p>
        </w:tc>
        <w:tc>
          <w:tcPr>
            <w:tcW w:w="1134" w:type="dxa"/>
            <w:tcBorders>
              <w:top w:val="nil"/>
              <w:left w:val="nil"/>
              <w:bottom w:val="single" w:sz="4" w:space="0" w:color="747474" w:themeColor="background2" w:themeShade="80"/>
              <w:right w:val="nil"/>
            </w:tcBorders>
            <w:shd w:val="clear" w:color="auto" w:fill="F1FFFF"/>
            <w:vAlign w:val="center"/>
          </w:tcPr>
          <w:p w14:paraId="1BBA0289" w14:textId="63E8241D" w:rsidR="00D1670F" w:rsidRPr="001D2C5E" w:rsidRDefault="00D1670F" w:rsidP="002F2765">
            <w:pPr>
              <w:rPr>
                <w:lang w:val="en-US" w:eastAsia="zh-CN"/>
              </w:rPr>
            </w:pPr>
          </w:p>
        </w:tc>
        <w:tc>
          <w:tcPr>
            <w:tcW w:w="2817" w:type="dxa"/>
            <w:tcBorders>
              <w:top w:val="nil"/>
              <w:left w:val="nil"/>
              <w:bottom w:val="single" w:sz="4" w:space="0" w:color="747474" w:themeColor="background2" w:themeShade="80"/>
              <w:right w:val="nil"/>
            </w:tcBorders>
            <w:shd w:val="clear" w:color="auto" w:fill="F1FFFF"/>
            <w:vAlign w:val="center"/>
          </w:tcPr>
          <w:p w14:paraId="49FFF3AC" w14:textId="04F27110" w:rsidR="00D1670F" w:rsidRPr="001D2C5E" w:rsidRDefault="00D1670F" w:rsidP="002F2765">
            <w:pPr>
              <w:rPr>
                <w:lang w:val="en-US" w:eastAsia="zh-CN"/>
              </w:rPr>
            </w:pPr>
          </w:p>
        </w:tc>
        <w:tc>
          <w:tcPr>
            <w:tcW w:w="1804" w:type="dxa"/>
            <w:tcBorders>
              <w:top w:val="nil"/>
              <w:left w:val="nil"/>
              <w:bottom w:val="single" w:sz="4" w:space="0" w:color="747474" w:themeColor="background2" w:themeShade="80"/>
              <w:right w:val="nil"/>
            </w:tcBorders>
            <w:shd w:val="clear" w:color="auto" w:fill="F1FFFF"/>
            <w:vAlign w:val="center"/>
          </w:tcPr>
          <w:p w14:paraId="7B33E645" w14:textId="19985B47" w:rsidR="00D1670F" w:rsidRPr="001D2C5E" w:rsidRDefault="00D1670F" w:rsidP="002F2765">
            <w:pPr>
              <w:rPr>
                <w:lang w:val="en-US" w:eastAsia="zh-CN"/>
              </w:rPr>
            </w:pPr>
          </w:p>
        </w:tc>
      </w:tr>
      <w:tr w:rsidR="00D1670F" w14:paraId="36A07CC3" w14:textId="77777777" w:rsidTr="005B536C">
        <w:trPr>
          <w:trHeight w:val="321"/>
        </w:trPr>
        <w:tc>
          <w:tcPr>
            <w:tcW w:w="1701" w:type="dxa"/>
            <w:tcBorders>
              <w:top w:val="nil"/>
              <w:left w:val="nil"/>
              <w:bottom w:val="single" w:sz="4" w:space="0" w:color="747474" w:themeColor="background2" w:themeShade="80"/>
              <w:right w:val="nil"/>
            </w:tcBorders>
            <w:shd w:val="clear" w:color="auto" w:fill="F1FFFF"/>
            <w:vAlign w:val="center"/>
          </w:tcPr>
          <w:p w14:paraId="32A0CF7C" w14:textId="2E0590B5" w:rsidR="00D1670F" w:rsidRPr="001D2C5E" w:rsidRDefault="00D1670F" w:rsidP="002F2765">
            <w:pPr>
              <w:rPr>
                <w:lang w:val="en-US" w:eastAsia="zh-CN"/>
              </w:rPr>
            </w:pPr>
          </w:p>
        </w:tc>
        <w:tc>
          <w:tcPr>
            <w:tcW w:w="1560" w:type="dxa"/>
            <w:tcBorders>
              <w:top w:val="nil"/>
              <w:left w:val="nil"/>
              <w:bottom w:val="single" w:sz="4" w:space="0" w:color="747474" w:themeColor="background2" w:themeShade="80"/>
              <w:right w:val="nil"/>
            </w:tcBorders>
            <w:shd w:val="clear" w:color="auto" w:fill="F1FFFF"/>
            <w:vAlign w:val="center"/>
          </w:tcPr>
          <w:p w14:paraId="5E44A209" w14:textId="77B320FD" w:rsidR="00D1670F" w:rsidRPr="001D2C5E" w:rsidRDefault="00D1670F" w:rsidP="002F2765">
            <w:pPr>
              <w:rPr>
                <w:lang w:val="en-US" w:eastAsia="zh-CN"/>
              </w:rPr>
            </w:pPr>
          </w:p>
        </w:tc>
        <w:tc>
          <w:tcPr>
            <w:tcW w:w="1134" w:type="dxa"/>
            <w:tcBorders>
              <w:top w:val="nil"/>
              <w:left w:val="nil"/>
              <w:bottom w:val="single" w:sz="4" w:space="0" w:color="747474" w:themeColor="background2" w:themeShade="80"/>
              <w:right w:val="nil"/>
            </w:tcBorders>
            <w:shd w:val="clear" w:color="auto" w:fill="F1FFFF"/>
            <w:vAlign w:val="center"/>
          </w:tcPr>
          <w:p w14:paraId="0A0912E2" w14:textId="741C2B39" w:rsidR="00D1670F" w:rsidRPr="001D2C5E" w:rsidRDefault="00D1670F" w:rsidP="002F2765">
            <w:pPr>
              <w:rPr>
                <w:lang w:val="en-US" w:eastAsia="zh-CN"/>
              </w:rPr>
            </w:pPr>
          </w:p>
        </w:tc>
        <w:tc>
          <w:tcPr>
            <w:tcW w:w="2817" w:type="dxa"/>
            <w:tcBorders>
              <w:top w:val="nil"/>
              <w:left w:val="nil"/>
              <w:bottom w:val="single" w:sz="4" w:space="0" w:color="747474" w:themeColor="background2" w:themeShade="80"/>
              <w:right w:val="nil"/>
            </w:tcBorders>
            <w:shd w:val="clear" w:color="auto" w:fill="F1FFFF"/>
            <w:vAlign w:val="center"/>
          </w:tcPr>
          <w:p w14:paraId="192612E3" w14:textId="364AF169" w:rsidR="00D1670F" w:rsidRPr="001D2C5E" w:rsidRDefault="00D1670F" w:rsidP="002F2765">
            <w:pPr>
              <w:rPr>
                <w:lang w:val="en-US" w:eastAsia="zh-CN"/>
              </w:rPr>
            </w:pPr>
          </w:p>
        </w:tc>
        <w:tc>
          <w:tcPr>
            <w:tcW w:w="1804" w:type="dxa"/>
            <w:tcBorders>
              <w:top w:val="nil"/>
              <w:left w:val="nil"/>
              <w:bottom w:val="single" w:sz="4" w:space="0" w:color="747474" w:themeColor="background2" w:themeShade="80"/>
              <w:right w:val="nil"/>
            </w:tcBorders>
            <w:shd w:val="clear" w:color="auto" w:fill="F1FFFF"/>
            <w:vAlign w:val="center"/>
          </w:tcPr>
          <w:p w14:paraId="64AF5D70" w14:textId="4EF8B52A" w:rsidR="00D1670F" w:rsidRPr="001D2C5E" w:rsidRDefault="00D1670F" w:rsidP="002F2765">
            <w:pPr>
              <w:rPr>
                <w:lang w:val="en-US" w:eastAsia="zh-CN"/>
              </w:rPr>
            </w:pPr>
          </w:p>
        </w:tc>
      </w:tr>
      <w:tr w:rsidR="00D1670F" w14:paraId="5EA2DBF4" w14:textId="77777777" w:rsidTr="005B536C">
        <w:trPr>
          <w:trHeight w:val="291"/>
        </w:trPr>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5DF0DF8" w14:textId="3067F4FD" w:rsidR="00D1670F" w:rsidRPr="001D2C5E" w:rsidRDefault="00D1670F" w:rsidP="002F2765">
            <w:pPr>
              <w:rPr>
                <w:lang w:val="en-US" w:eastAsia="zh-CN"/>
              </w:rPr>
            </w:pPr>
          </w:p>
        </w:tc>
        <w:tc>
          <w:tcPr>
            <w:tcW w:w="156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927C7BA" w14:textId="4222140C" w:rsidR="00D1670F" w:rsidRPr="001D2C5E" w:rsidRDefault="00D1670F" w:rsidP="002F2765">
            <w:pPr>
              <w:rPr>
                <w:lang w:val="en-US" w:eastAsia="zh-CN"/>
              </w:rPr>
            </w:pPr>
          </w:p>
        </w:tc>
        <w:tc>
          <w:tcPr>
            <w:tcW w:w="1134"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625DBE0" w14:textId="529891E6" w:rsidR="00D1670F" w:rsidRPr="001D2C5E" w:rsidRDefault="00D1670F" w:rsidP="002F2765">
            <w:pPr>
              <w:rPr>
                <w:lang w:val="en-US" w:eastAsia="zh-CN"/>
              </w:rPr>
            </w:pPr>
          </w:p>
        </w:tc>
        <w:tc>
          <w:tcPr>
            <w:tcW w:w="2817"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570E7C9" w14:textId="13FFACE5" w:rsidR="00D1670F" w:rsidRPr="001D2C5E" w:rsidRDefault="00D1670F" w:rsidP="002F2765">
            <w:pPr>
              <w:rPr>
                <w:lang w:val="en-US" w:eastAsia="zh-CN"/>
              </w:rPr>
            </w:pPr>
          </w:p>
        </w:tc>
        <w:tc>
          <w:tcPr>
            <w:tcW w:w="1804"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778C178" w14:textId="268D40E7" w:rsidR="00D1670F" w:rsidRPr="001D2C5E" w:rsidRDefault="00D1670F" w:rsidP="002F2765">
            <w:pPr>
              <w:rPr>
                <w:lang w:val="en-US" w:eastAsia="zh-CN"/>
              </w:rPr>
            </w:pPr>
          </w:p>
        </w:tc>
      </w:tr>
    </w:tbl>
    <w:p w14:paraId="08E3A3D6" w14:textId="1EA5911F" w:rsidR="00AC15AC" w:rsidRDefault="00AC15AC" w:rsidP="00AC15AC">
      <w:pPr>
        <w:rPr>
          <w:lang w:val="en-US" w:eastAsia="zh-CN"/>
        </w:rPr>
      </w:pPr>
    </w:p>
    <w:p w14:paraId="7E3039BA" w14:textId="77777777" w:rsidR="0063159E" w:rsidRDefault="0063159E" w:rsidP="00AC15AC">
      <w:pPr>
        <w:rPr>
          <w:lang w:val="en-US" w:eastAsia="zh-CN"/>
        </w:rPr>
      </w:pPr>
    </w:p>
    <w:p w14:paraId="3CFE5979" w14:textId="77777777" w:rsidR="0063159E" w:rsidRDefault="0063159E" w:rsidP="00AC15AC">
      <w:pPr>
        <w:rPr>
          <w:lang w:val="en-US" w:eastAsia="zh-CN"/>
        </w:rPr>
      </w:pPr>
    </w:p>
    <w:p w14:paraId="20B8980D" w14:textId="77777777" w:rsidR="0063159E" w:rsidRDefault="0063159E" w:rsidP="00AC15AC">
      <w:pPr>
        <w:rPr>
          <w:lang w:val="en-US" w:eastAsia="zh-CN"/>
        </w:rPr>
      </w:pPr>
    </w:p>
    <w:p w14:paraId="0042D8E6" w14:textId="77777777" w:rsidR="0063159E" w:rsidRDefault="0063159E" w:rsidP="00AC15AC">
      <w:pPr>
        <w:rPr>
          <w:lang w:val="en-US" w:eastAsia="zh-CN"/>
        </w:rPr>
      </w:pPr>
    </w:p>
    <w:p w14:paraId="2F94F1F4" w14:textId="77777777" w:rsidR="0063159E" w:rsidRDefault="0063159E" w:rsidP="00AC15AC">
      <w:pPr>
        <w:rPr>
          <w:lang w:val="en-US" w:eastAsia="zh-CN"/>
        </w:rPr>
      </w:pPr>
    </w:p>
    <w:p w14:paraId="725F5ED8" w14:textId="77777777" w:rsidR="0063159E" w:rsidRDefault="0063159E" w:rsidP="00AC15AC">
      <w:pPr>
        <w:rPr>
          <w:lang w:val="en-US" w:eastAsia="zh-CN"/>
        </w:rPr>
      </w:pPr>
    </w:p>
    <w:p w14:paraId="0D38C12B" w14:textId="77777777" w:rsidR="0063159E" w:rsidRDefault="0063159E" w:rsidP="00AC15AC">
      <w:pPr>
        <w:rPr>
          <w:lang w:val="en-US" w:eastAsia="zh-CN"/>
        </w:rPr>
      </w:pPr>
    </w:p>
    <w:p w14:paraId="10899F81" w14:textId="77777777" w:rsidR="0063159E" w:rsidRDefault="0063159E" w:rsidP="00AC15AC">
      <w:pPr>
        <w:rPr>
          <w:lang w:val="en-US" w:eastAsia="zh-CN"/>
        </w:rPr>
      </w:pPr>
    </w:p>
    <w:p w14:paraId="720F4FBA" w14:textId="77777777" w:rsidR="0063159E" w:rsidRDefault="0063159E" w:rsidP="00AC15AC">
      <w:pPr>
        <w:rPr>
          <w:lang w:val="en-US" w:eastAsia="zh-CN"/>
        </w:rPr>
      </w:pPr>
    </w:p>
    <w:p w14:paraId="546D3F02" w14:textId="77777777" w:rsidR="0063159E" w:rsidRDefault="0063159E" w:rsidP="00AC15AC">
      <w:pPr>
        <w:rPr>
          <w:lang w:val="en-US" w:eastAsia="zh-CN"/>
        </w:rPr>
      </w:pPr>
    </w:p>
    <w:p w14:paraId="575214C4" w14:textId="77777777" w:rsidR="0063159E" w:rsidRDefault="0063159E" w:rsidP="00AC15AC">
      <w:pPr>
        <w:rPr>
          <w:lang w:val="en-US" w:eastAsia="zh-CN"/>
        </w:rPr>
      </w:pPr>
    </w:p>
    <w:p w14:paraId="5380D01D" w14:textId="77777777" w:rsidR="0063159E" w:rsidRDefault="0063159E" w:rsidP="00AC15AC">
      <w:pPr>
        <w:rPr>
          <w:lang w:val="en-US" w:eastAsia="zh-CN"/>
        </w:rPr>
      </w:pPr>
    </w:p>
    <w:p w14:paraId="58D875C5" w14:textId="77777777" w:rsidR="0063159E" w:rsidRDefault="0063159E" w:rsidP="00AC15AC">
      <w:pPr>
        <w:rPr>
          <w:lang w:val="en-US" w:eastAsia="zh-CN"/>
        </w:rPr>
      </w:pPr>
    </w:p>
    <w:p w14:paraId="22A73CA6" w14:textId="77777777" w:rsidR="0063159E" w:rsidRDefault="0063159E" w:rsidP="00AC15AC">
      <w:pPr>
        <w:rPr>
          <w:lang w:val="en-US" w:eastAsia="zh-CN"/>
        </w:rPr>
      </w:pPr>
    </w:p>
    <w:p w14:paraId="7EB8A7BF" w14:textId="77777777" w:rsidR="0063159E" w:rsidRDefault="0063159E" w:rsidP="00AC15AC">
      <w:pPr>
        <w:rPr>
          <w:lang w:val="en-US" w:eastAsia="zh-CN"/>
        </w:rPr>
      </w:pPr>
    </w:p>
    <w:p w14:paraId="123393D4" w14:textId="77777777" w:rsidR="0063159E" w:rsidRDefault="0063159E" w:rsidP="00AC15AC">
      <w:pPr>
        <w:rPr>
          <w:lang w:val="en-US" w:eastAsia="zh-CN"/>
        </w:rPr>
      </w:pPr>
    </w:p>
    <w:p w14:paraId="2221F3A9" w14:textId="77777777" w:rsidR="0063159E" w:rsidRDefault="0063159E" w:rsidP="00AC15AC">
      <w:pPr>
        <w:rPr>
          <w:lang w:val="en-US" w:eastAsia="zh-CN"/>
        </w:rPr>
      </w:pPr>
    </w:p>
    <w:p w14:paraId="47784F9B" w14:textId="77777777" w:rsidR="0063159E" w:rsidRDefault="0063159E" w:rsidP="00AC15AC">
      <w:pPr>
        <w:rPr>
          <w:lang w:val="en-US" w:eastAsia="zh-CN"/>
        </w:rPr>
      </w:pPr>
    </w:p>
    <w:p w14:paraId="3295B27D" w14:textId="77777777" w:rsidR="0063159E" w:rsidRDefault="0063159E" w:rsidP="00AC15AC">
      <w:pPr>
        <w:rPr>
          <w:lang w:val="en-US" w:eastAsia="zh-CN"/>
        </w:rPr>
      </w:pPr>
    </w:p>
    <w:p w14:paraId="2BB7F8EE" w14:textId="77777777" w:rsidR="0063159E" w:rsidRDefault="0063159E" w:rsidP="00AC15AC">
      <w:pPr>
        <w:rPr>
          <w:lang w:val="en-US" w:eastAsia="zh-CN"/>
        </w:rPr>
      </w:pPr>
    </w:p>
    <w:p w14:paraId="593C7149" w14:textId="77777777" w:rsidR="0063159E" w:rsidRDefault="0063159E" w:rsidP="00AC15AC">
      <w:pPr>
        <w:rPr>
          <w:lang w:val="en-US" w:eastAsia="zh-CN"/>
        </w:rPr>
      </w:pPr>
    </w:p>
    <w:p w14:paraId="7CEF8FCF" w14:textId="77777777" w:rsidR="0063159E" w:rsidRDefault="0063159E" w:rsidP="00AC15AC">
      <w:pPr>
        <w:rPr>
          <w:lang w:val="en-US" w:eastAsia="zh-CN"/>
        </w:rPr>
      </w:pPr>
    </w:p>
    <w:p w14:paraId="299C0C7E" w14:textId="77777777" w:rsidR="0063159E" w:rsidRDefault="0063159E" w:rsidP="00AC15AC">
      <w:pPr>
        <w:rPr>
          <w:lang w:val="en-US" w:eastAsia="zh-CN"/>
        </w:rPr>
      </w:pPr>
    </w:p>
    <w:p w14:paraId="7D85CD15" w14:textId="77777777" w:rsidR="00A76274" w:rsidRDefault="00A76274" w:rsidP="00AC15AC">
      <w:pPr>
        <w:rPr>
          <w:lang w:val="en-US" w:eastAsia="zh-CN"/>
        </w:rPr>
      </w:pPr>
    </w:p>
    <w:p w14:paraId="1EB5A5B7" w14:textId="77777777" w:rsidR="00A76274" w:rsidRDefault="00A76274" w:rsidP="00AC15AC">
      <w:pPr>
        <w:rPr>
          <w:lang w:val="en-US" w:eastAsia="zh-CN"/>
        </w:rPr>
      </w:pPr>
    </w:p>
    <w:p w14:paraId="41A2E399" w14:textId="77777777" w:rsidR="00A76274" w:rsidRDefault="00A76274" w:rsidP="00AC15AC">
      <w:pPr>
        <w:rPr>
          <w:lang w:val="en-US" w:eastAsia="zh-CN"/>
        </w:rPr>
      </w:pPr>
    </w:p>
    <w:p w14:paraId="6B22096F" w14:textId="77777777" w:rsidR="00A76274" w:rsidRDefault="00A76274" w:rsidP="00AC15AC">
      <w:pPr>
        <w:rPr>
          <w:lang w:val="en-US" w:eastAsia="zh-CN"/>
        </w:rPr>
      </w:pPr>
    </w:p>
    <w:p w14:paraId="4E692D92" w14:textId="77777777" w:rsidR="00A76274" w:rsidRDefault="00A76274" w:rsidP="00AC15AC">
      <w:pPr>
        <w:rPr>
          <w:lang w:val="en-US" w:eastAsia="zh-CN"/>
        </w:rPr>
      </w:pPr>
    </w:p>
    <w:p w14:paraId="690746F8" w14:textId="77777777" w:rsidR="00A76274" w:rsidRDefault="00A76274" w:rsidP="00AC15AC">
      <w:pPr>
        <w:rPr>
          <w:lang w:val="en-US" w:eastAsia="zh-CN"/>
        </w:rPr>
      </w:pPr>
    </w:p>
    <w:p w14:paraId="790945CB" w14:textId="77777777" w:rsidR="00A76274" w:rsidRDefault="00A76274" w:rsidP="00AC15AC">
      <w:pPr>
        <w:rPr>
          <w:lang w:val="en-US" w:eastAsia="zh-CN"/>
        </w:rPr>
      </w:pPr>
    </w:p>
    <w:p w14:paraId="46ACAC7A" w14:textId="77777777" w:rsidR="00A76274" w:rsidRDefault="00A76274" w:rsidP="00AC15AC">
      <w:pPr>
        <w:rPr>
          <w:lang w:val="en-US" w:eastAsia="zh-CN"/>
        </w:rPr>
      </w:pPr>
    </w:p>
    <w:p w14:paraId="0C720490" w14:textId="77777777" w:rsidR="0063159E" w:rsidRDefault="0063159E" w:rsidP="00AC15AC">
      <w:pPr>
        <w:rPr>
          <w:lang w:val="en-US" w:eastAsia="zh-CN"/>
        </w:rPr>
      </w:pPr>
    </w:p>
    <w:p w14:paraId="1A127D96" w14:textId="77777777" w:rsidR="00853200" w:rsidRDefault="00853200" w:rsidP="00AC15AC">
      <w:pPr>
        <w:rPr>
          <w:lang w:val="en-US" w:eastAsia="zh-CN"/>
        </w:rPr>
      </w:pPr>
    </w:p>
    <w:p w14:paraId="26F128FB" w14:textId="77777777" w:rsidR="00853200" w:rsidRDefault="00853200" w:rsidP="00AC15AC">
      <w:pPr>
        <w:rPr>
          <w:lang w:val="en-US" w:eastAsia="zh-CN"/>
        </w:rPr>
      </w:pPr>
    </w:p>
    <w:p w14:paraId="119B516F" w14:textId="3AC10FE0" w:rsidR="00D21C3F" w:rsidRPr="00B10CBE" w:rsidRDefault="00DF24FA" w:rsidP="00D21C3F">
      <w:pPr>
        <w:pStyle w:val="Heading1"/>
        <w:numPr>
          <w:ilvl w:val="0"/>
          <w:numId w:val="11"/>
        </w:numPr>
      </w:pPr>
      <w:bookmarkStart w:id="5" w:name="_Toc183611189"/>
      <w:bookmarkStart w:id="6" w:name="_Toc183611292"/>
      <w:bookmarkStart w:id="7" w:name="_Toc183611624"/>
      <w:bookmarkStart w:id="8" w:name="_Toc183611724"/>
      <w:bookmarkStart w:id="9" w:name="_Toc183616470"/>
      <w:r w:rsidRPr="002B079C">
        <w:lastRenderedPageBreak/>
        <w:t>Introduction</w:t>
      </w:r>
      <w:bookmarkEnd w:id="5"/>
      <w:bookmarkEnd w:id="6"/>
      <w:bookmarkEnd w:id="7"/>
      <w:bookmarkEnd w:id="8"/>
      <w:bookmarkEnd w:id="9"/>
    </w:p>
    <w:p w14:paraId="216E8839" w14:textId="286CC5A8" w:rsidR="006A4A03" w:rsidRDefault="006A4A03" w:rsidP="009A2BFF">
      <w:pPr>
        <w:pStyle w:val="Heading2"/>
        <w:rPr>
          <w:lang w:val="en-US" w:eastAsia="zh-CN"/>
        </w:rPr>
      </w:pPr>
      <w:bookmarkStart w:id="10" w:name="_Toc183611190"/>
      <w:bookmarkStart w:id="11" w:name="_Toc183611293"/>
      <w:bookmarkStart w:id="12" w:name="_Toc183611625"/>
      <w:bookmarkStart w:id="13" w:name="_Toc183611725"/>
      <w:bookmarkStart w:id="14" w:name="_Toc183616471"/>
      <w:r w:rsidRPr="00C9260C">
        <w:rPr>
          <w:lang w:val="en-US" w:eastAsia="zh-CN"/>
        </w:rPr>
        <w:t>Overview</w:t>
      </w:r>
      <w:bookmarkEnd w:id="10"/>
      <w:bookmarkEnd w:id="11"/>
      <w:bookmarkEnd w:id="12"/>
      <w:bookmarkEnd w:id="13"/>
      <w:bookmarkEnd w:id="14"/>
    </w:p>
    <w:p w14:paraId="48DA1468" w14:textId="507E218E" w:rsidR="00775AC5" w:rsidRDefault="00775AC5" w:rsidP="00775AC5">
      <w:pPr>
        <w:rPr>
          <w:lang w:val="en-US" w:eastAsia="zh-CN"/>
        </w:rPr>
      </w:pPr>
      <w:r>
        <w:rPr>
          <w:lang w:val="en-US" w:eastAsia="zh-CN"/>
        </w:rPr>
        <w:t>Purpose of this document is to define product &amp; pricing details, including policy issuance process for ABC client. XYZ product will be implemented in France, Spain, Italy and Germany. BSD will cover Liability</w:t>
      </w:r>
      <w:r w:rsidR="00151CE7">
        <w:rPr>
          <w:lang w:val="en-US" w:eastAsia="zh-CN"/>
        </w:rPr>
        <w:t>, Coverage, Product and Plan definition….</w:t>
      </w:r>
    </w:p>
    <w:p w14:paraId="4E2CDE35" w14:textId="77777777" w:rsidR="00775AC5" w:rsidRPr="00775AC5" w:rsidRDefault="00775AC5" w:rsidP="00775AC5">
      <w:pPr>
        <w:rPr>
          <w:lang w:val="en-US" w:eastAsia="zh-CN"/>
        </w:rPr>
      </w:pPr>
    </w:p>
    <w:p w14:paraId="3309CE02" w14:textId="7B9F614C" w:rsidR="006A4A03" w:rsidRDefault="006A4A03" w:rsidP="009A2BFF">
      <w:pPr>
        <w:pStyle w:val="Heading2"/>
        <w:rPr>
          <w:lang w:val="en-US" w:eastAsia="zh-CN"/>
        </w:rPr>
      </w:pPr>
      <w:bookmarkStart w:id="15" w:name="_Toc183611191"/>
      <w:bookmarkStart w:id="16" w:name="_Toc183611294"/>
      <w:bookmarkStart w:id="17" w:name="_Toc183611626"/>
      <w:bookmarkStart w:id="18" w:name="_Toc183611726"/>
      <w:bookmarkStart w:id="19" w:name="_Toc183616472"/>
      <w:r w:rsidRPr="006A4A03">
        <w:rPr>
          <w:lang w:val="en-US" w:eastAsia="zh-CN"/>
        </w:rPr>
        <w:t>Assumptions</w:t>
      </w:r>
      <w:bookmarkEnd w:id="15"/>
      <w:bookmarkEnd w:id="16"/>
      <w:bookmarkEnd w:id="17"/>
      <w:bookmarkEnd w:id="18"/>
      <w:bookmarkEnd w:id="19"/>
    </w:p>
    <w:p w14:paraId="286680BF" w14:textId="3FE3BC57" w:rsidR="00151CE7" w:rsidRDefault="00151CE7" w:rsidP="00151CE7">
      <w:pPr>
        <w:rPr>
          <w:lang w:val="en-US" w:eastAsia="zh-CN"/>
        </w:rPr>
      </w:pPr>
      <w:r>
        <w:rPr>
          <w:lang w:val="en-US" w:eastAsia="zh-CN"/>
        </w:rPr>
        <w:t>API specifications will be covered in another document: link</w:t>
      </w:r>
    </w:p>
    <w:p w14:paraId="6524CCD5" w14:textId="293EA4AA" w:rsidR="00151CE7" w:rsidRPr="00151CE7" w:rsidRDefault="00151CE7" w:rsidP="00151CE7">
      <w:pPr>
        <w:rPr>
          <w:lang w:val="en-US" w:eastAsia="zh-CN"/>
        </w:rPr>
      </w:pPr>
      <w:r w:rsidRPr="00151CE7">
        <w:rPr>
          <w:lang w:val="en-US" w:eastAsia="zh-CN"/>
        </w:rPr>
        <w:t>Medical questionnaire will be defined in the Day 2 phase.</w:t>
      </w:r>
    </w:p>
    <w:p w14:paraId="631D1169" w14:textId="0246D8FA" w:rsidR="00151CE7" w:rsidRDefault="00151CE7" w:rsidP="00151CE7">
      <w:pPr>
        <w:rPr>
          <w:lang w:val="en-US" w:eastAsia="zh-CN"/>
        </w:rPr>
      </w:pPr>
    </w:p>
    <w:p w14:paraId="0BB6AA0B" w14:textId="32342C37" w:rsidR="00D21C3F" w:rsidRDefault="006A4A03" w:rsidP="009A2BFF">
      <w:pPr>
        <w:pStyle w:val="Heading2"/>
        <w:rPr>
          <w:lang w:val="en-US" w:eastAsia="zh-CN"/>
        </w:rPr>
      </w:pPr>
      <w:bookmarkStart w:id="20" w:name="_Toc183611192"/>
      <w:bookmarkStart w:id="21" w:name="_Toc183611295"/>
      <w:bookmarkStart w:id="22" w:name="_Toc183611627"/>
      <w:bookmarkStart w:id="23" w:name="_Toc183611727"/>
      <w:bookmarkStart w:id="24" w:name="_Toc183616473"/>
      <w:r w:rsidRPr="006A4A03">
        <w:rPr>
          <w:lang w:val="en-US" w:eastAsia="zh-CN"/>
        </w:rPr>
        <w:t>End Users</w:t>
      </w:r>
      <w:bookmarkEnd w:id="20"/>
      <w:bookmarkEnd w:id="21"/>
      <w:bookmarkEnd w:id="22"/>
      <w:bookmarkEnd w:id="23"/>
      <w:bookmarkEnd w:id="24"/>
    </w:p>
    <w:p w14:paraId="21B69785" w14:textId="625CA775" w:rsidR="00151CE7" w:rsidRPr="00151CE7" w:rsidRDefault="00151CE7" w:rsidP="00151CE7">
      <w:pPr>
        <w:rPr>
          <w:lang w:val="en-US" w:eastAsia="zh-CN"/>
        </w:rPr>
      </w:pPr>
      <w:r>
        <w:rPr>
          <w:lang w:val="en-US" w:eastAsia="zh-CN"/>
        </w:rPr>
        <w:t>Call Center Agent, Agent, Policy Administrator, Claim Handler..</w:t>
      </w:r>
    </w:p>
    <w:p w14:paraId="3E139518" w14:textId="1BF86E18" w:rsidR="00F46426" w:rsidRDefault="00F46426" w:rsidP="009A2BFF">
      <w:pPr>
        <w:pStyle w:val="Heading2"/>
        <w:rPr>
          <w:lang w:val="en-US" w:eastAsia="zh-CN"/>
        </w:rPr>
      </w:pPr>
      <w:bookmarkStart w:id="25" w:name="_Toc183611193"/>
      <w:bookmarkStart w:id="26" w:name="_Toc183611296"/>
      <w:bookmarkStart w:id="27" w:name="_Toc183611628"/>
      <w:bookmarkStart w:id="28" w:name="_Toc183611728"/>
      <w:bookmarkStart w:id="29" w:name="_Toc183616474"/>
      <w:r>
        <w:rPr>
          <w:lang w:val="en-US" w:eastAsia="zh-CN"/>
        </w:rPr>
        <w:t>Glossar</w:t>
      </w:r>
      <w:r w:rsidR="00400455">
        <w:rPr>
          <w:lang w:val="en-US" w:eastAsia="zh-CN"/>
        </w:rPr>
        <w:t>y</w:t>
      </w:r>
      <w:bookmarkEnd w:id="25"/>
      <w:bookmarkEnd w:id="26"/>
      <w:bookmarkEnd w:id="27"/>
      <w:bookmarkEnd w:id="28"/>
      <w:bookmarkEnd w:id="29"/>
    </w:p>
    <w:p w14:paraId="4BF6D08F" w14:textId="77777777" w:rsidR="00400455" w:rsidRPr="00400455" w:rsidRDefault="00400455" w:rsidP="00400455">
      <w:pPr>
        <w:pStyle w:val="ListParagraph"/>
        <w:ind w:left="576"/>
        <w:rPr>
          <w:b/>
          <w:bCs/>
          <w:lang w:val="en-US" w:eastAsia="zh-CN"/>
        </w:rPr>
      </w:pPr>
    </w:p>
    <w:tbl>
      <w:tblPr>
        <w:tblStyle w:val="TableGrid"/>
        <w:tblW w:w="8505" w:type="dxa"/>
        <w:tblInd w:w="567" w:type="dxa"/>
        <w:tblCellMar>
          <w:top w:w="113" w:type="dxa"/>
          <w:left w:w="113" w:type="dxa"/>
          <w:bottom w:w="113" w:type="dxa"/>
          <w:right w:w="113" w:type="dxa"/>
        </w:tblCellMar>
        <w:tblLook w:val="04A0" w:firstRow="1" w:lastRow="0" w:firstColumn="1" w:lastColumn="0" w:noHBand="0" w:noVBand="1"/>
      </w:tblPr>
      <w:tblGrid>
        <w:gridCol w:w="2410"/>
        <w:gridCol w:w="6095"/>
      </w:tblGrid>
      <w:tr w:rsidR="00B55E51" w14:paraId="141CDCE3" w14:textId="77777777" w:rsidTr="00746F23">
        <w:trPr>
          <w:trHeight w:val="15"/>
        </w:trPr>
        <w:tc>
          <w:tcPr>
            <w:tcW w:w="2410" w:type="dxa"/>
            <w:tcBorders>
              <w:top w:val="nil"/>
              <w:left w:val="nil"/>
              <w:bottom w:val="nil"/>
              <w:right w:val="nil"/>
            </w:tcBorders>
            <w:shd w:val="clear" w:color="auto" w:fill="9AEFEF"/>
            <w:vAlign w:val="center"/>
          </w:tcPr>
          <w:p w14:paraId="4FD1D413" w14:textId="7300C358" w:rsidR="00B55E51" w:rsidRPr="001D2C5E" w:rsidRDefault="00B55E51">
            <w:pPr>
              <w:rPr>
                <w:lang w:val="en-US" w:eastAsia="zh-CN"/>
              </w:rPr>
            </w:pPr>
            <w:r>
              <w:rPr>
                <w:lang w:val="en-US" w:eastAsia="zh-CN"/>
              </w:rPr>
              <w:t>Acr</w:t>
            </w:r>
            <w:r w:rsidR="000713B3">
              <w:rPr>
                <w:lang w:val="en-US" w:eastAsia="zh-CN"/>
              </w:rPr>
              <w:t>onyms</w:t>
            </w:r>
          </w:p>
        </w:tc>
        <w:tc>
          <w:tcPr>
            <w:tcW w:w="6095" w:type="dxa"/>
            <w:tcBorders>
              <w:top w:val="nil"/>
              <w:left w:val="nil"/>
              <w:bottom w:val="nil"/>
              <w:right w:val="nil"/>
            </w:tcBorders>
            <w:shd w:val="clear" w:color="auto" w:fill="9AEFEF"/>
            <w:vAlign w:val="center"/>
          </w:tcPr>
          <w:p w14:paraId="3FC1AAFA" w14:textId="3B795A90" w:rsidR="00B55E51" w:rsidRPr="001D2C5E" w:rsidRDefault="000713B3">
            <w:pPr>
              <w:rPr>
                <w:lang w:val="en-US" w:eastAsia="zh-CN"/>
              </w:rPr>
            </w:pPr>
            <w:r>
              <w:rPr>
                <w:lang w:val="en-US" w:eastAsia="zh-CN"/>
              </w:rPr>
              <w:t>Description</w:t>
            </w:r>
          </w:p>
        </w:tc>
      </w:tr>
      <w:tr w:rsidR="00B55E51" w14:paraId="2BE002CE" w14:textId="77777777" w:rsidTr="00746F23">
        <w:trPr>
          <w:trHeight w:val="281"/>
        </w:trPr>
        <w:tc>
          <w:tcPr>
            <w:tcW w:w="2410" w:type="dxa"/>
            <w:tcBorders>
              <w:top w:val="nil"/>
              <w:left w:val="nil"/>
              <w:bottom w:val="single" w:sz="4" w:space="0" w:color="747474" w:themeColor="background2" w:themeShade="80"/>
              <w:right w:val="nil"/>
            </w:tcBorders>
            <w:shd w:val="clear" w:color="auto" w:fill="F1FFFF"/>
            <w:vAlign w:val="center"/>
          </w:tcPr>
          <w:p w14:paraId="3252A298" w14:textId="3DF73E52" w:rsidR="00B55E51" w:rsidRPr="001D2C5E" w:rsidRDefault="00151CE7">
            <w:pPr>
              <w:rPr>
                <w:lang w:val="en-US" w:eastAsia="zh-CN"/>
              </w:rPr>
            </w:pPr>
            <w:r>
              <w:rPr>
                <w:lang w:val="en-US" w:eastAsia="zh-CN"/>
              </w:rPr>
              <w:t>B2C</w:t>
            </w:r>
          </w:p>
        </w:tc>
        <w:tc>
          <w:tcPr>
            <w:tcW w:w="6095" w:type="dxa"/>
            <w:tcBorders>
              <w:top w:val="nil"/>
              <w:left w:val="nil"/>
              <w:bottom w:val="single" w:sz="4" w:space="0" w:color="747474" w:themeColor="background2" w:themeShade="80"/>
              <w:right w:val="nil"/>
            </w:tcBorders>
            <w:shd w:val="clear" w:color="auto" w:fill="F1FFFF"/>
            <w:vAlign w:val="center"/>
          </w:tcPr>
          <w:p w14:paraId="2734688D" w14:textId="357A9F1D" w:rsidR="00B55E51" w:rsidRPr="001D2C5E" w:rsidRDefault="00DF78F9">
            <w:pPr>
              <w:rPr>
                <w:lang w:val="en-US" w:eastAsia="zh-CN"/>
              </w:rPr>
            </w:pPr>
            <w:r>
              <w:rPr>
                <w:lang w:val="en-US" w:eastAsia="zh-CN"/>
              </w:rPr>
              <w:t>Busin</w:t>
            </w:r>
            <w:r w:rsidRPr="00DF78F9">
              <w:rPr>
                <w:lang w:val="en-US" w:eastAsia="zh-CN"/>
              </w:rPr>
              <w:t xml:space="preserve">ess-to-Consumer – Refers to the direct sales journey for </w:t>
            </w:r>
            <w:r>
              <w:rPr>
                <w:lang w:val="en-US" w:eastAsia="zh-CN"/>
              </w:rPr>
              <w:t>XYZ product</w:t>
            </w:r>
          </w:p>
        </w:tc>
      </w:tr>
      <w:tr w:rsidR="000713B3" w14:paraId="3956208C" w14:textId="77777777" w:rsidTr="00DF78F9">
        <w:trPr>
          <w:trHeight w:val="354"/>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BD85800" w14:textId="23ADD7A8" w:rsidR="000713B3" w:rsidRPr="001D2C5E" w:rsidRDefault="00151CE7" w:rsidP="000713B3">
            <w:pPr>
              <w:rPr>
                <w:lang w:val="en-US" w:eastAsia="zh-CN"/>
              </w:rPr>
            </w:pPr>
            <w:r>
              <w:rPr>
                <w:lang w:val="en-US" w:eastAsia="zh-CN"/>
              </w:rPr>
              <w:t>API</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5B4D68F" w14:textId="1BA67B3A" w:rsidR="000713B3" w:rsidRPr="001D2C5E" w:rsidRDefault="00DF78F9" w:rsidP="000713B3">
            <w:pPr>
              <w:rPr>
                <w:lang w:val="en-US" w:eastAsia="zh-CN"/>
              </w:rPr>
            </w:pPr>
            <w:r w:rsidRPr="00DF78F9">
              <w:rPr>
                <w:lang w:val="en-US" w:eastAsia="zh-CN"/>
              </w:rPr>
              <w:t>Application Programming Interface – Enables communication between systems for data exchange</w:t>
            </w:r>
          </w:p>
        </w:tc>
      </w:tr>
      <w:tr w:rsidR="000713B3" w14:paraId="005C1891" w14:textId="77777777" w:rsidTr="00DF78F9">
        <w:trPr>
          <w:trHeight w:val="309"/>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82B7406" w14:textId="0A6ED1D9" w:rsidR="000713B3" w:rsidRPr="001D2C5E" w:rsidRDefault="00151CE7" w:rsidP="000713B3">
            <w:pPr>
              <w:rPr>
                <w:lang w:val="en-US" w:eastAsia="zh-CN"/>
              </w:rPr>
            </w:pPr>
            <w:r>
              <w:rPr>
                <w:lang w:val="en-US" w:eastAsia="zh-CN"/>
              </w:rPr>
              <w:t>Client</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760EE9DC" w14:textId="5A63A478" w:rsidR="000713B3" w:rsidRPr="001D2C5E" w:rsidRDefault="00DF78F9" w:rsidP="000713B3">
            <w:pPr>
              <w:rPr>
                <w:lang w:val="en-US" w:eastAsia="zh-CN"/>
              </w:rPr>
            </w:pPr>
            <w:r w:rsidRPr="00DF78F9">
              <w:rPr>
                <w:lang w:val="en-US" w:eastAsia="zh-CN"/>
              </w:rPr>
              <w:t xml:space="preserve">Refers to the insurance provider offering insurance products in France, </w:t>
            </w:r>
            <w:r>
              <w:rPr>
                <w:lang w:val="en-US" w:eastAsia="zh-CN"/>
              </w:rPr>
              <w:t>Spain, Italy and Germany</w:t>
            </w:r>
          </w:p>
        </w:tc>
      </w:tr>
      <w:tr w:rsidR="00151CE7" w14:paraId="5AD2C306" w14:textId="77777777" w:rsidTr="00DF78F9">
        <w:trPr>
          <w:trHeight w:val="381"/>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5BFB78CD" w14:textId="42FCBA0E" w:rsidR="00151CE7" w:rsidRDefault="00DF78F9" w:rsidP="000713B3">
            <w:pPr>
              <w:rPr>
                <w:lang w:val="en-US" w:eastAsia="zh-CN"/>
              </w:rPr>
            </w:pPr>
            <w:r>
              <w:rPr>
                <w:lang w:val="en-US" w:eastAsia="zh-CN"/>
              </w:rPr>
              <w:t>Graphene</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59563241" w14:textId="6000EAA9" w:rsidR="00151CE7" w:rsidRPr="00D21C3F" w:rsidRDefault="00DF78F9" w:rsidP="000713B3">
            <w:pPr>
              <w:rPr>
                <w:rFonts w:eastAsia="Times New Roman" w:cs="Poppins"/>
                <w:lang w:val="en-US" w:eastAsia="zh-CN"/>
              </w:rPr>
            </w:pPr>
            <w:r w:rsidRPr="00DF78F9">
              <w:rPr>
                <w:rFonts w:eastAsia="Times New Roman" w:cs="Poppins"/>
                <w:lang w:val="en-US" w:eastAsia="zh-CN"/>
              </w:rPr>
              <w:t>Central system managing workflow, product configuration, quotations, premium calculations, and integrations</w:t>
            </w:r>
          </w:p>
        </w:tc>
      </w:tr>
      <w:tr w:rsidR="00DF78F9" w14:paraId="72EE29E7" w14:textId="77777777" w:rsidTr="00DF78F9">
        <w:trPr>
          <w:trHeight w:val="381"/>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EBCD579" w14:textId="512B8445" w:rsidR="00DF78F9" w:rsidRDefault="00DF78F9" w:rsidP="000713B3">
            <w:pPr>
              <w:rPr>
                <w:lang w:val="en-US" w:eastAsia="zh-CN"/>
              </w:rPr>
            </w:pPr>
            <w:r>
              <w:rPr>
                <w:lang w:val="en-US" w:eastAsia="zh-CN"/>
              </w:rPr>
              <w:t>Integration AAA</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7D564DA8" w14:textId="1F1DE07F" w:rsidR="00DF78F9" w:rsidRPr="00D21C3F" w:rsidRDefault="00DF78F9" w:rsidP="000713B3">
            <w:pPr>
              <w:rPr>
                <w:rFonts w:eastAsia="Times New Roman" w:cs="Poppins"/>
                <w:lang w:val="en-US" w:eastAsia="zh-CN"/>
              </w:rPr>
            </w:pPr>
            <w:r w:rsidRPr="00DF78F9">
              <w:rPr>
                <w:rFonts w:eastAsia="Times New Roman" w:cs="Poppins"/>
                <w:lang w:val="en-US" w:eastAsia="zh-CN"/>
              </w:rPr>
              <w:t xml:space="preserve">External system used to retrieve insurance benefits provided by credit cards </w:t>
            </w:r>
          </w:p>
        </w:tc>
      </w:tr>
      <w:tr w:rsidR="00DF78F9" w14:paraId="22F6F3B7" w14:textId="77777777" w:rsidTr="00DF78F9">
        <w:trPr>
          <w:trHeight w:val="381"/>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1039B20" w14:textId="3720161A" w:rsidR="00DF78F9" w:rsidRDefault="00DF78F9" w:rsidP="000713B3">
            <w:pPr>
              <w:rPr>
                <w:lang w:val="en-US" w:eastAsia="zh-CN"/>
              </w:rPr>
            </w:pPr>
            <w:r>
              <w:rPr>
                <w:lang w:val="en-US" w:eastAsia="zh-CN"/>
              </w:rPr>
              <w:t>Integration BBB</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262CA49" w14:textId="456A7D01" w:rsidR="00DF78F9" w:rsidRPr="00D21C3F" w:rsidRDefault="00DF78F9" w:rsidP="000713B3">
            <w:pPr>
              <w:rPr>
                <w:rFonts w:eastAsia="Times New Roman" w:cs="Poppins"/>
                <w:lang w:val="en-US" w:eastAsia="zh-CN"/>
              </w:rPr>
            </w:pPr>
            <w:r w:rsidRPr="00DF78F9">
              <w:rPr>
                <w:rFonts w:eastAsia="Times New Roman" w:cs="Poppins"/>
                <w:lang w:val="en-US" w:eastAsia="zh-CN"/>
              </w:rPr>
              <w:t>External system that processes medical questionnaire responses to assess risk</w:t>
            </w:r>
            <w:r>
              <w:rPr>
                <w:rFonts w:eastAsia="Times New Roman" w:cs="Poppins"/>
                <w:lang w:val="en-US" w:eastAsia="zh-CN"/>
              </w:rPr>
              <w:t xml:space="preserve"> (France only)</w:t>
            </w:r>
          </w:p>
        </w:tc>
      </w:tr>
      <w:tr w:rsidR="00DF78F9" w14:paraId="2606D7AA" w14:textId="77777777" w:rsidTr="00DF78F9">
        <w:trPr>
          <w:trHeight w:val="381"/>
        </w:trPr>
        <w:tc>
          <w:tcPr>
            <w:tcW w:w="2410" w:type="dxa"/>
            <w:tcBorders>
              <w:top w:val="single" w:sz="4" w:space="0" w:color="747474" w:themeColor="background2" w:themeShade="80"/>
              <w:left w:val="nil"/>
              <w:bottom w:val="nil"/>
              <w:right w:val="nil"/>
            </w:tcBorders>
            <w:shd w:val="clear" w:color="auto" w:fill="F1FFFF"/>
            <w:vAlign w:val="center"/>
          </w:tcPr>
          <w:p w14:paraId="74BD1D11" w14:textId="3B77DD27" w:rsidR="00DF78F9" w:rsidRDefault="00DF78F9" w:rsidP="000713B3">
            <w:pPr>
              <w:rPr>
                <w:lang w:val="en-US" w:eastAsia="zh-CN"/>
              </w:rPr>
            </w:pPr>
            <w:r>
              <w:rPr>
                <w:lang w:val="en-US" w:eastAsia="zh-CN"/>
              </w:rPr>
              <w:t>Integration CCC</w:t>
            </w:r>
          </w:p>
        </w:tc>
        <w:tc>
          <w:tcPr>
            <w:tcW w:w="6095" w:type="dxa"/>
            <w:tcBorders>
              <w:top w:val="single" w:sz="4" w:space="0" w:color="747474" w:themeColor="background2" w:themeShade="80"/>
              <w:left w:val="nil"/>
              <w:bottom w:val="nil"/>
              <w:right w:val="nil"/>
            </w:tcBorders>
            <w:shd w:val="clear" w:color="auto" w:fill="F1FFFF"/>
            <w:vAlign w:val="center"/>
          </w:tcPr>
          <w:p w14:paraId="16110559" w14:textId="44A61A0E" w:rsidR="00DF78F9" w:rsidRPr="00D21C3F" w:rsidRDefault="00DF78F9" w:rsidP="000713B3">
            <w:pPr>
              <w:rPr>
                <w:rFonts w:eastAsia="Times New Roman" w:cs="Poppins"/>
                <w:lang w:val="en-US" w:eastAsia="zh-CN"/>
              </w:rPr>
            </w:pPr>
            <w:r w:rsidRPr="00DF78F9">
              <w:rPr>
                <w:rFonts w:eastAsia="Times New Roman" w:cs="Poppins"/>
                <w:lang w:val="en-US" w:eastAsia="zh-CN"/>
              </w:rPr>
              <w:t>External system that processes medical questionnaire responses to assess risk (Italy only)</w:t>
            </w:r>
          </w:p>
        </w:tc>
      </w:tr>
    </w:tbl>
    <w:p w14:paraId="070346BE" w14:textId="77777777" w:rsidR="00400455" w:rsidRDefault="00400455" w:rsidP="00400455">
      <w:pPr>
        <w:pStyle w:val="Title2"/>
        <w:rPr>
          <w:rFonts w:ascii="Poppins" w:hAnsi="Poppins" w:cs="Poppins"/>
          <w:b/>
          <w:bCs/>
          <w:sz w:val="32"/>
          <w:szCs w:val="32"/>
        </w:rPr>
      </w:pPr>
    </w:p>
    <w:p w14:paraId="6A5928E8" w14:textId="77777777" w:rsidR="00FE32C2" w:rsidRPr="00FE32C2" w:rsidRDefault="00FE32C2" w:rsidP="00FE32C2">
      <w:pPr>
        <w:rPr>
          <w:lang w:val="en-US" w:eastAsia="zh-CN"/>
        </w:rPr>
      </w:pPr>
    </w:p>
    <w:p w14:paraId="1E65D0AE" w14:textId="77777777" w:rsidR="0063233E" w:rsidRDefault="0063233E" w:rsidP="0063233E">
      <w:pPr>
        <w:pStyle w:val="Heading1"/>
        <w:numPr>
          <w:ilvl w:val="0"/>
          <w:numId w:val="11"/>
        </w:numPr>
        <w:rPr>
          <w:rFonts w:cs="Poppins"/>
          <w:szCs w:val="32"/>
          <w:lang w:eastAsia="zh-CN"/>
        </w:rPr>
      </w:pPr>
      <w:bookmarkStart w:id="30" w:name="_Toc183610507"/>
      <w:bookmarkStart w:id="31" w:name="_Toc183610710"/>
      <w:bookmarkStart w:id="32" w:name="_Toc183616475"/>
      <w:bookmarkStart w:id="33" w:name="_Toc183611195"/>
      <w:bookmarkStart w:id="34" w:name="_Toc183611298"/>
      <w:bookmarkStart w:id="35" w:name="_Toc183611630"/>
      <w:bookmarkStart w:id="36" w:name="_Toc183611730"/>
      <w:r w:rsidRPr="00F46CDA">
        <w:rPr>
          <w:rFonts w:cs="Poppins"/>
          <w:szCs w:val="32"/>
          <w:lang w:eastAsia="zh-CN"/>
        </w:rPr>
        <w:t>Requirement(s)</w:t>
      </w:r>
      <w:bookmarkEnd w:id="30"/>
      <w:bookmarkEnd w:id="31"/>
      <w:bookmarkEnd w:id="32"/>
    </w:p>
    <w:tbl>
      <w:tblPr>
        <w:tblStyle w:val="TableGrid"/>
        <w:tblW w:w="9072" w:type="dxa"/>
        <w:tblCellMar>
          <w:top w:w="113" w:type="dxa"/>
          <w:left w:w="113" w:type="dxa"/>
          <w:bottom w:w="113" w:type="dxa"/>
          <w:right w:w="113" w:type="dxa"/>
        </w:tblCellMar>
        <w:tblLook w:val="04A0" w:firstRow="1" w:lastRow="0" w:firstColumn="1" w:lastColumn="0" w:noHBand="0" w:noVBand="1"/>
      </w:tblPr>
      <w:tblGrid>
        <w:gridCol w:w="3686"/>
        <w:gridCol w:w="1783"/>
        <w:gridCol w:w="3603"/>
      </w:tblGrid>
      <w:tr w:rsidR="00164C79" w:rsidRPr="00F46CDA" w14:paraId="17CD3AE6" w14:textId="77777777" w:rsidTr="00164C79">
        <w:trPr>
          <w:trHeight w:val="15"/>
        </w:trPr>
        <w:tc>
          <w:tcPr>
            <w:tcW w:w="3686" w:type="dxa"/>
            <w:tcBorders>
              <w:top w:val="nil"/>
              <w:left w:val="nil"/>
              <w:bottom w:val="nil"/>
              <w:right w:val="nil"/>
            </w:tcBorders>
            <w:shd w:val="clear" w:color="auto" w:fill="9AEFEF"/>
            <w:vAlign w:val="center"/>
          </w:tcPr>
          <w:p w14:paraId="295414DA" w14:textId="77777777" w:rsidR="0063233E" w:rsidRPr="00F46CDA" w:rsidRDefault="0063233E" w:rsidP="00164C79">
            <w:pPr>
              <w:rPr>
                <w:lang w:val="en-US" w:eastAsia="zh-CN"/>
              </w:rPr>
            </w:pPr>
            <w:r w:rsidRPr="00F46CDA">
              <w:rPr>
                <w:lang w:val="en-US" w:eastAsia="zh-CN"/>
              </w:rPr>
              <w:t>Jira Key</w:t>
            </w:r>
          </w:p>
        </w:tc>
        <w:tc>
          <w:tcPr>
            <w:tcW w:w="1783" w:type="dxa"/>
            <w:tcBorders>
              <w:top w:val="nil"/>
              <w:left w:val="nil"/>
              <w:bottom w:val="nil"/>
              <w:right w:val="nil"/>
            </w:tcBorders>
            <w:shd w:val="clear" w:color="auto" w:fill="9AEFEF"/>
          </w:tcPr>
          <w:p w14:paraId="19B0AFB6" w14:textId="77777777" w:rsidR="0063233E" w:rsidRPr="00F46CDA" w:rsidRDefault="0063233E">
            <w:pPr>
              <w:rPr>
                <w:lang w:val="en-US" w:eastAsia="zh-CN"/>
              </w:rPr>
            </w:pPr>
            <w:r w:rsidRPr="00F46CDA">
              <w:rPr>
                <w:lang w:val="en-US" w:eastAsia="zh-CN"/>
              </w:rPr>
              <w:t>Version</w:t>
            </w:r>
          </w:p>
        </w:tc>
        <w:tc>
          <w:tcPr>
            <w:tcW w:w="3603" w:type="dxa"/>
            <w:tcBorders>
              <w:top w:val="nil"/>
              <w:left w:val="nil"/>
              <w:bottom w:val="nil"/>
              <w:right w:val="nil"/>
            </w:tcBorders>
            <w:shd w:val="clear" w:color="auto" w:fill="9AEFEF"/>
            <w:vAlign w:val="center"/>
          </w:tcPr>
          <w:p w14:paraId="2A519BA8" w14:textId="35246BCE" w:rsidR="0063233E" w:rsidRPr="00F46CDA" w:rsidRDefault="00DF78F9">
            <w:pPr>
              <w:rPr>
                <w:lang w:val="en-US" w:eastAsia="zh-CN"/>
              </w:rPr>
            </w:pPr>
            <w:r>
              <w:rPr>
                <w:lang w:val="en-US" w:eastAsia="zh-CN"/>
              </w:rPr>
              <w:t>Requirment</w:t>
            </w:r>
          </w:p>
        </w:tc>
      </w:tr>
      <w:tr w:rsidR="00C93ACB" w:rsidRPr="00F46CDA" w14:paraId="6DB545EA" w14:textId="77777777" w:rsidTr="00727302">
        <w:trPr>
          <w:trHeight w:val="281"/>
        </w:trPr>
        <w:tc>
          <w:tcPr>
            <w:tcW w:w="3686" w:type="dxa"/>
            <w:tcBorders>
              <w:top w:val="single" w:sz="4" w:space="0" w:color="747474" w:themeColor="background2" w:themeShade="80"/>
              <w:left w:val="nil"/>
              <w:bottom w:val="nil"/>
              <w:right w:val="nil"/>
            </w:tcBorders>
            <w:shd w:val="clear" w:color="auto" w:fill="F1FFFF"/>
            <w:vAlign w:val="center"/>
          </w:tcPr>
          <w:p w14:paraId="37594C3E" w14:textId="0C866D2C" w:rsidR="00C93ACB" w:rsidRPr="00F46CDA" w:rsidRDefault="00C93ACB" w:rsidP="00164C79">
            <w:pPr>
              <w:rPr>
                <w:lang w:val="en-US" w:eastAsia="zh-CN"/>
              </w:rPr>
            </w:pPr>
            <w:r w:rsidRPr="00F46CDA">
              <w:rPr>
                <w:lang w:val="en-US" w:eastAsia="zh-CN"/>
              </w:rPr>
              <w:lastRenderedPageBreak/>
              <w:t>-</w:t>
            </w:r>
          </w:p>
        </w:tc>
        <w:tc>
          <w:tcPr>
            <w:tcW w:w="1783" w:type="dxa"/>
            <w:tcBorders>
              <w:top w:val="single" w:sz="4" w:space="0" w:color="747474" w:themeColor="background2" w:themeShade="80"/>
              <w:left w:val="nil"/>
              <w:bottom w:val="nil"/>
              <w:right w:val="nil"/>
            </w:tcBorders>
            <w:shd w:val="clear" w:color="auto" w:fill="F1FFFF"/>
          </w:tcPr>
          <w:p w14:paraId="77CEB352" w14:textId="386F1033" w:rsidR="00C93ACB" w:rsidRPr="00F46CDA" w:rsidRDefault="00C93ACB">
            <w:pPr>
              <w:rPr>
                <w:rFonts w:eastAsia="Times New Roman" w:cs="Poppins"/>
                <w:lang w:val="en-US" w:eastAsia="zh-CN"/>
              </w:rPr>
            </w:pPr>
            <w:r>
              <w:rPr>
                <w:rFonts w:eastAsia="Times New Roman" w:cs="Poppins"/>
                <w:lang w:val="en-US" w:eastAsia="zh-CN"/>
              </w:rPr>
              <w:t>-</w:t>
            </w:r>
          </w:p>
        </w:tc>
        <w:tc>
          <w:tcPr>
            <w:tcW w:w="3603" w:type="dxa"/>
            <w:tcBorders>
              <w:top w:val="single" w:sz="4" w:space="0" w:color="747474" w:themeColor="background2" w:themeShade="80"/>
              <w:left w:val="nil"/>
              <w:bottom w:val="nil"/>
              <w:right w:val="nil"/>
            </w:tcBorders>
            <w:shd w:val="clear" w:color="auto" w:fill="F1FFFF"/>
            <w:vAlign w:val="center"/>
          </w:tcPr>
          <w:p w14:paraId="4FC257F6" w14:textId="3921EAE2" w:rsidR="00C93ACB" w:rsidRPr="00F46CDA" w:rsidRDefault="00C93ACB">
            <w:pPr>
              <w:rPr>
                <w:lang w:val="en-US" w:eastAsia="zh-CN"/>
              </w:rPr>
            </w:pPr>
            <w:r w:rsidRPr="00F46CDA">
              <w:rPr>
                <w:rFonts w:eastAsia="Times New Roman" w:cs="Poppins"/>
                <w:lang w:val="en-US" w:eastAsia="zh-CN"/>
              </w:rPr>
              <w:t>-</w:t>
            </w:r>
          </w:p>
        </w:tc>
      </w:tr>
      <w:tr w:rsidR="00C93ACB" w:rsidRPr="00F46CDA" w14:paraId="1C129A3C" w14:textId="77777777" w:rsidTr="00106C75">
        <w:trPr>
          <w:trHeight w:val="527"/>
        </w:trPr>
        <w:tc>
          <w:tcPr>
            <w:tcW w:w="3686" w:type="dxa"/>
            <w:tcBorders>
              <w:top w:val="single" w:sz="4" w:space="0" w:color="747474" w:themeColor="background2" w:themeShade="80"/>
              <w:left w:val="nil"/>
              <w:bottom w:val="nil"/>
              <w:right w:val="nil"/>
            </w:tcBorders>
            <w:shd w:val="clear" w:color="auto" w:fill="F1FFFF"/>
            <w:vAlign w:val="center"/>
          </w:tcPr>
          <w:p w14:paraId="5E482222" w14:textId="59EBFE5E" w:rsidR="00C93ACB" w:rsidRPr="00F46CDA" w:rsidRDefault="00C93ACB" w:rsidP="00164C79">
            <w:pPr>
              <w:rPr>
                <w:lang w:val="en-US" w:eastAsia="zh-CN"/>
              </w:rPr>
            </w:pPr>
          </w:p>
        </w:tc>
        <w:tc>
          <w:tcPr>
            <w:tcW w:w="1783" w:type="dxa"/>
            <w:tcBorders>
              <w:top w:val="single" w:sz="4" w:space="0" w:color="747474" w:themeColor="background2" w:themeShade="80"/>
              <w:left w:val="nil"/>
              <w:bottom w:val="nil"/>
              <w:right w:val="nil"/>
            </w:tcBorders>
            <w:shd w:val="clear" w:color="auto" w:fill="F1FFFF"/>
          </w:tcPr>
          <w:p w14:paraId="10526392" w14:textId="4525E5C1" w:rsidR="00C93ACB" w:rsidRPr="00F46CDA" w:rsidRDefault="00C93ACB">
            <w:pPr>
              <w:rPr>
                <w:rFonts w:eastAsia="Times New Roman" w:cs="Poppins"/>
                <w:lang w:val="en-US" w:eastAsia="zh-CN"/>
              </w:rPr>
            </w:pPr>
          </w:p>
        </w:tc>
        <w:tc>
          <w:tcPr>
            <w:tcW w:w="3603" w:type="dxa"/>
            <w:tcBorders>
              <w:top w:val="single" w:sz="4" w:space="0" w:color="747474" w:themeColor="background2" w:themeShade="80"/>
              <w:left w:val="nil"/>
              <w:bottom w:val="nil"/>
              <w:right w:val="nil"/>
            </w:tcBorders>
            <w:shd w:val="clear" w:color="auto" w:fill="F1FFFF"/>
            <w:vAlign w:val="center"/>
          </w:tcPr>
          <w:p w14:paraId="43C29D1F" w14:textId="01CAA641" w:rsidR="00C93ACB" w:rsidRPr="00F46CDA" w:rsidRDefault="00C93ACB">
            <w:pPr>
              <w:rPr>
                <w:lang w:val="en-US" w:eastAsia="zh-CN"/>
              </w:rPr>
            </w:pPr>
            <w:r w:rsidRPr="00F46CDA">
              <w:rPr>
                <w:rFonts w:eastAsia="Times New Roman" w:cs="Poppins"/>
                <w:lang w:val="en-US" w:eastAsia="zh-CN"/>
              </w:rPr>
              <w:t>-</w:t>
            </w:r>
          </w:p>
        </w:tc>
      </w:tr>
      <w:tr w:rsidR="00C93ACB" w:rsidRPr="00F46CDA" w14:paraId="44837939" w14:textId="77777777" w:rsidTr="00164C79">
        <w:trPr>
          <w:trHeight w:val="218"/>
        </w:trPr>
        <w:tc>
          <w:tcPr>
            <w:tcW w:w="3686" w:type="dxa"/>
            <w:tcBorders>
              <w:top w:val="single" w:sz="4" w:space="0" w:color="747474" w:themeColor="background2" w:themeShade="80"/>
              <w:left w:val="nil"/>
              <w:bottom w:val="nil"/>
              <w:right w:val="nil"/>
            </w:tcBorders>
            <w:shd w:val="clear" w:color="auto" w:fill="F1FFFF"/>
            <w:vAlign w:val="center"/>
          </w:tcPr>
          <w:p w14:paraId="10B3BFD3" w14:textId="4EB289A1" w:rsidR="00C93ACB" w:rsidRPr="00F46CDA" w:rsidRDefault="00C93ACB" w:rsidP="00164C79">
            <w:pPr>
              <w:rPr>
                <w:lang w:val="en-US" w:eastAsia="zh-CN"/>
              </w:rPr>
            </w:pPr>
          </w:p>
        </w:tc>
        <w:tc>
          <w:tcPr>
            <w:tcW w:w="1783" w:type="dxa"/>
            <w:tcBorders>
              <w:top w:val="single" w:sz="4" w:space="0" w:color="747474" w:themeColor="background2" w:themeShade="80"/>
              <w:left w:val="nil"/>
              <w:bottom w:val="nil"/>
              <w:right w:val="nil"/>
            </w:tcBorders>
            <w:shd w:val="clear" w:color="auto" w:fill="F1FFFF"/>
          </w:tcPr>
          <w:p w14:paraId="5AD2B4D4" w14:textId="4D8A5382" w:rsidR="00C93ACB" w:rsidRPr="00F46CDA" w:rsidRDefault="00C93ACB">
            <w:pPr>
              <w:rPr>
                <w:rFonts w:eastAsia="Times New Roman" w:cs="Poppins"/>
                <w:lang w:val="en-US" w:eastAsia="zh-CN"/>
              </w:rPr>
            </w:pPr>
          </w:p>
        </w:tc>
        <w:tc>
          <w:tcPr>
            <w:tcW w:w="3603" w:type="dxa"/>
            <w:tcBorders>
              <w:top w:val="single" w:sz="4" w:space="0" w:color="747474" w:themeColor="background2" w:themeShade="80"/>
              <w:left w:val="nil"/>
              <w:bottom w:val="nil"/>
              <w:right w:val="nil"/>
            </w:tcBorders>
            <w:shd w:val="clear" w:color="auto" w:fill="F1FFFF"/>
            <w:vAlign w:val="center"/>
          </w:tcPr>
          <w:p w14:paraId="6070052D" w14:textId="11D57C5D" w:rsidR="00C93ACB" w:rsidRPr="00F46CDA" w:rsidRDefault="00C93ACB">
            <w:pPr>
              <w:rPr>
                <w:lang w:val="en-US" w:eastAsia="zh-CN"/>
              </w:rPr>
            </w:pPr>
          </w:p>
        </w:tc>
      </w:tr>
    </w:tbl>
    <w:p w14:paraId="6DD5D1B9" w14:textId="0A3B8B1A" w:rsidR="0063233E" w:rsidRDefault="0063233E" w:rsidP="0063233E">
      <w:pPr>
        <w:rPr>
          <w:lang w:eastAsia="zh-CN"/>
        </w:rPr>
      </w:pPr>
    </w:p>
    <w:p w14:paraId="13D8B5FD" w14:textId="77777777" w:rsidR="0063233E" w:rsidRPr="00F46CDA" w:rsidRDefault="0063233E" w:rsidP="0063233E">
      <w:pPr>
        <w:pStyle w:val="Heading1"/>
        <w:numPr>
          <w:ilvl w:val="0"/>
          <w:numId w:val="11"/>
        </w:numPr>
        <w:rPr>
          <w:rFonts w:cs="Poppins"/>
          <w:szCs w:val="32"/>
        </w:rPr>
      </w:pPr>
      <w:bookmarkStart w:id="37" w:name="_Toc183514079"/>
      <w:bookmarkStart w:id="38" w:name="_Toc183610508"/>
      <w:bookmarkStart w:id="39" w:name="_Toc183610711"/>
      <w:bookmarkStart w:id="40" w:name="_Toc183616476"/>
      <w:r w:rsidRPr="00F46CDA">
        <w:rPr>
          <w:rFonts w:cs="Poppins"/>
          <w:szCs w:val="32"/>
        </w:rPr>
        <w:t>Business Solutions</w:t>
      </w:r>
      <w:bookmarkEnd w:id="33"/>
      <w:bookmarkEnd w:id="34"/>
      <w:bookmarkEnd w:id="35"/>
      <w:bookmarkEnd w:id="36"/>
    </w:p>
    <w:p w14:paraId="0846813D" w14:textId="77777777" w:rsidR="0063233E" w:rsidRPr="0063233E" w:rsidRDefault="0063233E" w:rsidP="0063233E">
      <w:pPr>
        <w:rPr>
          <w:lang w:eastAsia="zh-CN"/>
        </w:rPr>
      </w:pPr>
    </w:p>
    <w:p w14:paraId="5D5D29A8" w14:textId="77777777" w:rsidR="008675F0" w:rsidRPr="008675F0" w:rsidRDefault="008675F0" w:rsidP="008675F0">
      <w:pPr>
        <w:pStyle w:val="ListParagraph"/>
        <w:numPr>
          <w:ilvl w:val="0"/>
          <w:numId w:val="8"/>
        </w:numPr>
        <w:tabs>
          <w:tab w:val="num" w:pos="360"/>
        </w:tabs>
        <w:ind w:left="0" w:firstLine="0"/>
        <w:contextualSpacing w:val="0"/>
        <w:rPr>
          <w:vanish/>
        </w:rPr>
      </w:pPr>
    </w:p>
    <w:p w14:paraId="4B88A1F3" w14:textId="77777777" w:rsidR="008675F0" w:rsidRPr="008675F0" w:rsidRDefault="008675F0" w:rsidP="008675F0">
      <w:pPr>
        <w:pStyle w:val="ListParagraph"/>
        <w:numPr>
          <w:ilvl w:val="0"/>
          <w:numId w:val="8"/>
        </w:numPr>
        <w:tabs>
          <w:tab w:val="num" w:pos="360"/>
        </w:tabs>
        <w:ind w:left="0" w:firstLine="0"/>
        <w:contextualSpacing w:val="0"/>
        <w:rPr>
          <w:vanish/>
        </w:rPr>
      </w:pPr>
    </w:p>
    <w:p w14:paraId="5CA7DD09" w14:textId="625584B4" w:rsidR="008675F0" w:rsidRPr="008675F0" w:rsidRDefault="008675F0" w:rsidP="008675F0">
      <w:pPr>
        <w:pStyle w:val="Heading2"/>
      </w:pPr>
      <w:bookmarkStart w:id="41" w:name="_Toc183616477"/>
      <w:bookmarkStart w:id="42" w:name="_Toc183514080"/>
      <w:bookmarkStart w:id="43" w:name="_Toc183610509"/>
      <w:bookmarkStart w:id="44" w:name="_Toc183610712"/>
      <w:bookmarkStart w:id="45" w:name="_Toc183611196"/>
      <w:bookmarkStart w:id="46" w:name="_Toc183611299"/>
      <w:bookmarkStart w:id="47" w:name="_Toc183611631"/>
      <w:bookmarkStart w:id="48" w:name="_Toc183611731"/>
      <w:bookmarkEnd w:id="37"/>
      <w:bookmarkEnd w:id="38"/>
      <w:bookmarkEnd w:id="39"/>
      <w:bookmarkEnd w:id="40"/>
      <w:commentRangeStart w:id="49"/>
      <w:r w:rsidRPr="008675F0">
        <w:t>Business Solution Overview/Summary</w:t>
      </w:r>
      <w:bookmarkEnd w:id="41"/>
      <w:bookmarkEnd w:id="42"/>
      <w:bookmarkEnd w:id="43"/>
      <w:bookmarkEnd w:id="44"/>
      <w:r w:rsidR="007F6771">
        <w:t xml:space="preserve"> </w:t>
      </w:r>
      <w:commentRangeEnd w:id="49"/>
      <w:r w:rsidR="00E173BF" w:rsidRPr="008675F0">
        <w:rPr>
          <w:rStyle w:val="CommentReference"/>
          <w:sz w:val="18"/>
          <w:szCs w:val="32"/>
        </w:rPr>
        <w:commentReference w:id="49"/>
      </w:r>
    </w:p>
    <w:p w14:paraId="43306701" w14:textId="662DF77D" w:rsidR="007F6771" w:rsidRPr="00C93ACB" w:rsidRDefault="00C93ACB" w:rsidP="007F6771">
      <w:pPr>
        <w:rPr>
          <w:rFonts w:ascii="Arial" w:hAnsi="Arial" w:cs="Arial"/>
          <w:lang w:val="en-US" w:eastAsia="zh-CN"/>
        </w:rPr>
      </w:pPr>
      <w:r>
        <w:rPr>
          <w:rFonts w:cstheme="minorHAnsi"/>
          <w:lang w:val="en-US" w:eastAsia="zh-CN"/>
        </w:rPr>
        <w:t xml:space="preserve">This chapter outlines the Motor product under Policy Issuance, detailing its configuration, core workflows, and data model for creating and issuing policies. It defines a unique product code and name (INS-1001 Auto Comprehensive) and three coverage types (Comprehensive COV-001, Auto Liability COV-002, Liability Coverage COV-003) with specified sum insured/limits and minimum/maximum caps, plus policy effective dates. It also specifies three plans—Basic, Standard, and Premium—where each plan includes all three coverages but with distinct sums insured and deductibles, with Standard offering a Maybe day2 benefit and Premium offering Yes day2 plus Rental car coverage and 24/7 support. The system must support risk-based pricing using factors such as client age, location, and asset value; apply discounts and surcharges (e.g., no-claims discount and additional coverage surcharge); enforce the minimum and maximum coverage limits (Auto Liability min €50,000, max €500,000); and scale to support up to 10,000 objects per policy, while meeting a performance target to render group policy details in under 2 seconds for 95% of requests. Customers interact by selecting product and plan, choosing coverages within defined limits, and viewing pricing and benefits, with integrations to rating/issuance components and potential regional configuration as needed.</w:t>
      </w:r>
    </w:p>
    <w:p w14:paraId="6B48A61C" w14:textId="77777777" w:rsidR="008675F0" w:rsidRPr="008675F0" w:rsidRDefault="008675F0" w:rsidP="008675F0">
      <w:pPr>
        <w:rPr>
          <w:lang w:val="en-US" w:eastAsia="zh-CN"/>
        </w:rPr>
      </w:pPr>
    </w:p>
    <w:bookmarkEnd w:id="45"/>
    <w:bookmarkEnd w:id="46"/>
    <w:bookmarkEnd w:id="47"/>
    <w:bookmarkEnd w:id="48"/>
    <w:p w14:paraId="3709F679" w14:textId="77777777" w:rsidR="008241C6" w:rsidRPr="008241C6" w:rsidRDefault="008241C6" w:rsidP="008241C6">
      <w:pPr>
        <w:rPr>
          <w:rFonts w:ascii="Arial" w:eastAsia="Times New Roman" w:hAnsi="Arial" w:cs="Arial"/>
          <w:sz w:val="20"/>
          <w:szCs w:val="20"/>
          <w:lang w:eastAsia="zh-CN"/>
        </w:rPr>
      </w:pPr>
      <w:r w:rsidRPr="008241C6">
        <w:rPr>
          <w:rFonts w:ascii="Arial" w:eastAsia="Times New Roman" w:hAnsi="Arial" w:cs="Arial"/>
          <w:sz w:val="20"/>
          <w:szCs w:val="20"/>
          <w:lang w:eastAsia="zh-CN"/>
        </w:rPr>
        <w:t xml:space="preserve"/>
      </w:r>
    </w:p>
    <w:p w14:paraId="0846813D" w14:textId="77777777" w:rsidR="0063233E" w:rsidRPr="0063233E" w:rsidRDefault="0063233E" w:rsidP="0063233E">
      <w:pPr>
        <w:rPr>
          <w:lang w:eastAsia="zh-CN"/>
        </w:rPr>
      </w:pPr>
      <w:bookmarkStart w:id="0" w:name="_Toc183611195"/>
      <w:bookmarkStart w:id="1" w:name="_Toc183611298"/>
      <w:bookmarkStart w:id="2" w:name="_Toc183611630"/>
      <w:bookmarkStart w:id="3" w:name="_Toc183611730"/>
    </w:p>
    <w:p w14:paraId="5D5D29A8" w14:textId="77777777" w:rsidR="008675F0" w:rsidRPr="008675F0" w:rsidRDefault="008675F0" w:rsidP="008675F0">
      <w:pPr>
        <w:pStyle w:val="ListParagraph"/>
        <w:numPr>
          <w:ilvl w:val="0"/>
          <w:numId w:val="36"/>
        </w:numPr>
        <w:tabs>
          <w:tab w:val="num" w:pos="360"/>
        </w:tabs>
        <w:ind w:left="0" w:firstLine="0"/>
        <w:contextualSpacing w:val="0"/>
        <w:rPr>
          <w:vanish/>
        </w:rPr>
      </w:pPr>
    </w:p>
    <w:p w14:paraId="4B88A1F3" w14:textId="77777777" w:rsidR="008675F0" w:rsidRPr="008675F0" w:rsidRDefault="008675F0" w:rsidP="008675F0">
      <w:pPr>
        <w:pStyle w:val="ListParagraph"/>
        <w:numPr>
          <w:ilvl w:val="0"/>
          <w:numId w:val="36"/>
        </w:numPr>
        <w:tabs>
          <w:tab w:val="num" w:pos="360"/>
        </w:tabs>
        <w:ind w:left="0" w:firstLine="0"/>
        <w:contextualSpacing w:val="0"/>
        <w:rPr>
          <w:vanish/>
        </w:rPr>
      </w:pPr>
    </w:p>
    <w:bookmarkEnd w:id="0"/>
    <w:bookmarkEnd w:id="1"/>
    <w:bookmarkEnd w:id="2"/>
    <w:bookmarkEnd w:id="3"/>
    <w:p w14:paraId="596DB993" w14:textId="287CEC54" w:rsidR="008E02C9" w:rsidRPr="008675F0" w:rsidRDefault="00132D31" w:rsidP="007F6771">
      <w:pPr>
        <w:pStyle w:val="Heading3"/>
      </w:pPr>
      <w:r>
        <w:t>Function -</w:t>
      </w:r>
      <w:r w:rsidR="0091358D">
        <w:t xml:space="preserve">Premium Definition</w:t>
      </w:r>
    </w:p>
    <w:p w14:paraId="447304AC" w14:textId="419F8962" w:rsidR="008675F0" w:rsidRPr="008675F0" w:rsidRDefault="00132D31" w:rsidP="008675F0">
      <w:pPr>
        <w:rPr>
          <w:lang w:val="en-US" w:eastAsia="zh-CN"/>
        </w:rPr>
      </w:pPr>
      <w:r>
        <w:rPr>
          <w:rFonts w:eastAsia="Times New Roman" w:cs="Poppins"/>
          <w:lang w:val="en-US" w:eastAsia="zh-CN"/>
        </w:rPr>
        <w:t xml:space="preserve">Executive Summary</w:t>
        <w:br/>
        <w:t xml:space="preserve"/>
        <w:br/>
        <w:t xml:space="preserve">Purpose and scope</w:t>
        <w:br/>
        <w:t xml:space="preserve">- This function supports the Motor Sales product within the Policy Issuance domain. It enables risk-based pricing and coverage configuration to support accurate quotes, underwriting control, and compliant policy issuance.</w:t>
        <w:br/>
        <w:t xml:space="preserve"/>
        <w:br/>
        <w:t xml:space="preserve">What the function does</w:t>
        <w:br/>
        <w:t xml:space="preserve">- Risk-factor integration: Captures and incorporates risk factors that influence premium, specifically client age, location, and asset value.</w:t>
        <w:br/>
        <w:t xml:space="preserve">- Pricing adjustments: Applies pricing modifiers in the form of discounts and surcharges to the base premium (examples include no-claims discounts and additional coverage surcharges).</w:t>
        <w:br/>
        <w:t xml:space="preserve">- Coverage limits governance: Enables setting minimum and maximum coverage limits for each coverage, with explicit bounds such as Auto Liability minimum €50,000 and maximum €500,000.</w:t>
        <w:br/>
        <w:t xml:space="preserve"/>
        <w:br/>
        <w:t xml:space="preserve">Business value and impact</w:t>
        <w:br/>
        <w:t xml:space="preserve">- Accurate, risk-based pricing: By tying premium directly to defined risk factors, the system supports fair, differentiated pricing that reflects individual risk profiles.</w:t>
        <w:br/>
        <w:t xml:space="preserve">- Pricing flexibility and control: Discounts and surcharges provide underwriting and sales teams with tools to align price with business goals, competitive positioning, and customer incentives.</w:t>
        <w:br/>
        <w:t xml:space="preserve">- Consistent coverage governance: Enforced min/max coverage bounds ensure consistent product offerings, simplify compliance, and reduce the risk of under- or over-insurance.</w:t>
        <w:br/>
        <w:t xml:space="preserve">- Operational efficiency: Streamlined configuration and automated application of risk factors and pricing modifiers accelerate quote-to-issuance cycles.</w:t>
        <w:br/>
        <w:t xml:space="preserve"/>
        <w:br/>
        <w:t xml:space="preserve">Key capabilities and features</w:t>
        <w:br/>
        <w:t xml:space="preserve">- Risk factor management: Define and associate client age, location, and asset value with policy pricing.</w:t>
        <w:br/>
        <w:t xml:space="preserve">- Premium adjustment engine: Apply eligible discounts and surcharges to the calculated premium, with traceable rationale for each modifier.</w:t>
        <w:br/>
        <w:t xml:space="preserve">- Coverage limit policy: Configure per-coverage minimum and maximum limits; enforce constraints at quote and issuance time.</w:t>
        <w:br/>
        <w:t xml:space="preserve">- Validation and consistency: Validate that coverage limits respect defined bounds (e.g., Auto Liability within €50,000–€500,000) and that discount/surcharge rules produce non-negative, compliant premiums.</w:t>
        <w:br/>
        <w:t xml:space="preserve"/>
        <w:br/>
        <w:t xml:space="preserve">Business rules and constraints</w:t>
        <w:br/>
        <w:t xml:space="preserve">- Risk factors must influence the premium calculation in a transparent, auditable manner.</w:t>
        <w:br/>
        <w:t xml:space="preserve">- Discounts and surcharges are applied to the premium and must comply with underwriting and pricing policies (including caps and eligibility).</w:t>
        <w:br/>
        <w:t xml:space="preserve">- Each coverage must have defined min and max limits; systems must ensure min ≤ max and enforce the specified bounds (e.g., Auto Liability min €50,000, max €500,000).</w:t>
        <w:br/>
        <w:t xml:space="preserve">- All pricing and coverage configurations are scoped to the Motor product under Policy Issuance, with data accuracy and regulatory compliance as prerequisites.</w:t>
        <w:br/>
        <w:t xml:space="preserve"/>
        <w:br/>
        <w:t xml:space="preserve">Stakeholders</w:t>
        <w:br/>
        <w:t xml:space="preserve">- Underwriters, pricing actuaries, sales/agents, and customers benefit from consistent, transparent, and configurable motor insurance pricing and coverage options.</w:t>
      </w:r>
    </w:p>
    <w:p w14:paraId="575BAF6E" w14:textId="37274E46" w:rsidR="000818E9" w:rsidRPr="00987C56" w:rsidRDefault="008675F0" w:rsidP="007F6771">
      <w:pPr>
        <w:pStyle w:val="Heading4"/>
      </w:pPr>
      <w:bookmarkStart w:id="4" w:name="_Toc183611732"/>
      <w:bookmarkStart w:id="5" w:name="_Toc183616479"/>
      <w:r w:rsidRPr="00987C56">
        <w:rPr>
          <w:rFonts w:hint="eastAsia"/>
        </w:rPr>
        <w:t>Process Flow</w:t>
      </w:r>
      <w:bookmarkEnd w:id="4"/>
      <w:bookmarkEnd w:id="5"/>
    </w:p>
    <w:p w14:paraId="58168E1D" w14:textId="77777777" w:rsidR="007F6771" w:rsidRPr="008675F0" w:rsidRDefault="007F6771" w:rsidP="008675F0">
      <w:pPr>
        <w:rPr>
          <w:lang w:eastAsia="zh-CN"/>
        </w:rPr>
      </w:pPr>
    </w:p>
    <w:p w14:paraId="5AF44048" w14:textId="32A84E6D" w:rsidR="004F5519" w:rsidRPr="00164C79" w:rsidRDefault="008675F0" w:rsidP="007F6771">
      <w:pPr>
        <w:pStyle w:val="Heading4"/>
      </w:pPr>
      <w:bookmarkStart w:id="6" w:name="_Toc183611733"/>
      <w:bookmarkStart w:id="7" w:name="_Toc183616480"/>
      <w:r w:rsidRPr="00164C79">
        <w:rPr>
          <w:rFonts w:hint="eastAsia"/>
        </w:rPr>
        <w:t>Function Description</w:t>
      </w:r>
      <w:bookmarkEnd w:id="6"/>
      <w:bookmarkEnd w:id="7"/>
    </w:p>
    <w:p w14:paraId="56BD3431" w14:textId="3C49A64B" w:rsidR="008675F0" w:rsidRPr="00132D31" w:rsidRDefault="00132D31" w:rsidP="008675F0">
      <w:pPr>
        <w:rPr>
          <w:lang w:val="en-US" w:eastAsia="zh-CN"/>
        </w:rPr>
      </w:pPr>
      <w:r>
        <w:rPr>
          <w:lang w:eastAsia="zh-CN"/>
        </w:rPr>
        <w:t xml:space="preserve">1) Initiate Motor Policy Issuance</w:t>
        <w:br/>
        <w:t xml:space="preserve">- Begin the policy issuance workflow for the Motor product.</w:t>
        <w:br/>
        <w:t xml:space="preserve">- Load applicable rule sets for risk factors, coverage limits, discounts, and surcharges.</w:t>
        <w:br/>
        <w:t xml:space="preserve"/>
        <w:br/>
        <w:t xml:space="preserve">2) Capture and Validate Risk Factors</w:t>
        <w:br/>
        <w:t xml:space="preserve">- Collect the three risk factors that affect premium: client age, location, and asset value.</w:t>
        <w:br/>
        <w:t xml:space="preserve">- Validate inputs (e.g., age is a positive integer, location is a valid region, asset value is a positive monetary amount).</w:t>
        <w:br/>
        <w:t xml:space="preserve">- Store risk factor data for premium calculation and auditing.</w:t>
        <w:br/>
        <w:t xml:space="preserve"/>
        <w:br/>
        <w:t xml:space="preserve">3) Compute Base Premium with Risk Modifiers</w:t>
        <w:br/>
        <w:t xml:space="preserve">- Retrieve base premium for the Motor product.</w:t>
        <w:br/>
        <w:t xml:space="preserve">- Apply risk factor modifiers to the base premium:</w:t>
        <w:br/>
        <w:t xml:space="preserve">  - Age modifier based on the client’s age band.</w:t>
        <w:br/>
        <w:t xml:space="preserve">  - Location modifier based on risk profile of the client’s location.</w:t>
        <w:br/>
        <w:t xml:space="preserve">  - Asset value modifier based on reported asset value.</w:t>
        <w:br/>
        <w:t xml:space="preserve">- Produce a risk-adjusted base premium to be used for further adjustments.</w:t>
        <w:br/>
        <w:t xml:space="preserve"/>
        <w:br/>
        <w:t xml:space="preserve">4) Configure Coverage Limits (Per-Coverage Rules)</w:t>
        <w:br/>
        <w:t xml:space="preserve">- Allow setting minimum and maximum coverage limits for each Coverage.</w:t>
        <w:br/>
        <w:t xml:space="preserve">- Enforce the Auto Liability coverage limits: minimum €50,000 and maximum €500,000.</w:t>
        <w:br/>
        <w:t xml:space="preserve">- When the user selects coverage amounts, validate that each selection lies within the defined min/max for that Coverage.</w:t>
        <w:br/>
        <w:t xml:space="preserve">- If a selected amount is outside the allowed range, either automatically cap to the nearest limit or return a validation error with guidance.</w:t>
        <w:br/>
        <w:t xml:space="preserve"/>
        <w:br/>
        <w:t xml:space="preserve">5) Apply Risk-Adjusted Premium to Final Premium</w:t>
        <w:br/>
        <w:t xml:space="preserve">- Start from the risk-adjusted base premium and carry forward to discount/surcharge adjustments.</w:t>
        <w:br/>
        <w:t xml:space="preserve">- Ensure that the premium reflects the combined effect of risk factors and coverage selections.</w:t>
        <w:br/>
        <w:t xml:space="preserve"/>
        <w:br/>
        <w:t xml:space="preserve">6) Apply Discounts and Surcharges</w:t>
        <w:br/>
        <w:t xml:space="preserve">- Apply No-Claims Discount (NCD) to reduce the premium where eligible.</w:t>
        <w:br/>
        <w:t xml:space="preserve">- Apply Additional Coverage Surcharge to increase the premium for selected optional coverages.</w:t>
        <w:br/>
        <w:t xml:space="preserve">- Support applying multiple discounts and surcharges in a single calculation.</w:t>
        <w:br/>
        <w:t xml:space="preserve">- Manage stacking and order of application (e.g., discounts and surcharges can be configured; default behavior may be discounts applied before surcharges, but the system must support configurable rules).</w:t>
        <w:br/>
        <w:t xml:space="preserve">- Validate business rules for each type (e.g., NCD eligibility, maximum allowed total discount, surcharge caps) and ensure the resulting premium remains valid.</w:t>
        <w:br/>
        <w:t xml:space="preserve"/>
        <w:br/>
        <w:t xml:space="preserve">7) Finalize Premium Calculation</w:t>
        <w:br/>
        <w:t xml:space="preserve">- Compute the final premium after all risk modifiers, coverage validations, discounts, and surcharges.</w:t>
        <w:br/>
        <w:t xml:space="preserve">- Round and format the final premium in the applicable currency.</w:t>
        <w:br/>
        <w:t xml:space="preserve">- Prepare a clear premium breakdown for transparency (risk factors, base premium, coverage adjustments, discounts, surcharges, final premium).</w:t>
        <w:br/>
        <w:t xml:space="preserve"/>
        <w:br/>
        <w:t xml:space="preserve">8) Review, Validate, and Prepare for Issuance</w:t>
        <w:br/>
        <w:t xml:space="preserve">- Present the breakdown and configured coverages to the user for review.</w:t>
        <w:br/>
        <w:t xml:space="preserve">- Validate that all required fields are complete and within defined business rules.</w:t>
        <w:br/>
        <w:t xml:space="preserve">- If valid, proceed to issuance; if issues remain, provide actionable errors and guidance.</w:t>
        <w:br/>
        <w:t xml:space="preserve"/>
        <w:br/>
        <w:t xml:space="preserve">9) Persist and Audit</w:t>
        <w:br/>
        <w:t xml:space="preserve">- Persist policy data including risk factors, coverage limits, discount/surcharge details, and final premium.</w:t>
        <w:br/>
        <w:t xml:space="preserve">- Create an auditable trail of calculations and decisions for compliance and future reference.</w:t>
        <w:br/>
        <w:t xml:space="preserve"/>
        <w:br/>
        <w:t xml:space="preserve">Notes:</w:t>
        <w:br/>
        <w:t xml:space="preserve">- All requirements are integrated: risk factors (age, location, asset value) affecting premium; discounts (no-claims) and surcharges (additional coverage) to be applied; per-coverage limits with Auto Liability specifically bounded by €50,000–€500,000.</w:t>
      </w:r>
    </w:p>
    <w:p w14:paraId="4C23CA41" w14:textId="77777777" w:rsidR="00132D31" w:rsidRPr="008675F0" w:rsidRDefault="00132D31" w:rsidP="008675F0">
      <w:pPr>
        <w:rPr>
          <w:lang w:eastAsia="zh-CN"/>
        </w:rPr>
      </w:pPr>
    </w:p>
    <w:p w14:paraId="2BCC27F2" w14:textId="64145876" w:rsidR="005868DB" w:rsidRPr="00987C56" w:rsidRDefault="008675F0" w:rsidP="00A64C48">
      <w:pPr>
        <w:pStyle w:val="Heading4"/>
      </w:pPr>
      <w:bookmarkStart w:id="8" w:name="_Toc183616481"/>
      <w:r w:rsidRPr="00987C56">
        <w:rPr>
          <w:rFonts w:hint="eastAsia"/>
        </w:rPr>
        <w:t>Business Rules</w:t>
      </w:r>
      <w:bookmarkEnd w:id="8"/>
    </w:p>
    <w:tbl>
      <w:tblPr>
        <w:tblStyle w:val="TableGrid"/>
        <w:tblW w:w="8363" w:type="dxa"/>
        <w:tblInd w:w="709" w:type="dxa"/>
        <w:tblLayout w:type="fixed"/>
        <w:tblCellMar>
          <w:top w:w="113" w:type="dxa"/>
          <w:left w:w="113" w:type="dxa"/>
          <w:bottom w:w="113" w:type="dxa"/>
          <w:right w:w="113" w:type="dxa"/>
        </w:tblCellMar>
        <w:tblLook w:val="04A0" w:firstRow="1" w:lastRow="0" w:firstColumn="1" w:lastColumn="0" w:noHBand="0" w:noVBand="1"/>
      </w:tblPr>
      <w:tblGrid>
        <w:gridCol w:w="2126"/>
        <w:gridCol w:w="6237"/>
      </w:tblGrid>
      <w:tr w:rsidR="008675F0" w:rsidRPr="00F46CDA" w14:paraId="577D59DD" w14:textId="77777777">
        <w:trPr>
          <w:trHeight w:val="55"/>
        </w:trPr>
        <w:tc>
          <w:tcPr>
            <w:tcW w:w="2126" w:type="dxa"/>
            <w:tcBorders>
              <w:top w:val="nil"/>
              <w:left w:val="nil"/>
              <w:bottom w:val="nil"/>
              <w:right w:val="nil"/>
            </w:tcBorders>
            <w:shd w:val="clear" w:color="auto" w:fill="9AEFEF"/>
            <w:vAlign w:val="center"/>
          </w:tcPr>
          <w:p w14:paraId="1E2C97CA" w14:textId="77777777" w:rsidR="008675F0" w:rsidRPr="00F46CDA" w:rsidRDefault="008675F0">
            <w:pPr>
              <w:rPr>
                <w:rFonts w:eastAsia="DengXian" w:cs="Poppins"/>
              </w:rPr>
            </w:pPr>
            <w:r w:rsidRPr="00F46CDA">
              <w:rPr>
                <w:rFonts w:eastAsia="DengXian" w:cs="Poppins"/>
              </w:rPr>
              <w:t xml:space="preserve">Rule Number &amp; </w:t>
            </w:r>
          </w:p>
          <w:p w14:paraId="2FC7E372" w14:textId="77777777" w:rsidR="008675F0" w:rsidRPr="00F46CDA" w:rsidRDefault="008675F0">
            <w:pPr>
              <w:rPr>
                <w:rFonts w:cs="Poppins"/>
                <w:lang w:val="en-US" w:eastAsia="zh-CN"/>
              </w:rPr>
            </w:pPr>
            <w:r w:rsidRPr="00F46CDA">
              <w:rPr>
                <w:rFonts w:eastAsia="DengXian" w:cs="Poppins"/>
              </w:rPr>
              <w:t>Rule Name</w:t>
            </w:r>
          </w:p>
        </w:tc>
        <w:tc>
          <w:tcPr>
            <w:tcW w:w="6237" w:type="dxa"/>
            <w:tcBorders>
              <w:top w:val="nil"/>
              <w:left w:val="nil"/>
              <w:bottom w:val="nil"/>
              <w:right w:val="nil"/>
            </w:tcBorders>
            <w:shd w:val="clear" w:color="auto" w:fill="9AEFEF"/>
            <w:vAlign w:val="center"/>
          </w:tcPr>
          <w:p w14:paraId="226D55B2" w14:textId="77777777" w:rsidR="008675F0" w:rsidRPr="00F46CDA" w:rsidRDefault="008675F0">
            <w:pPr>
              <w:rPr>
                <w:rFonts w:cs="Poppins"/>
                <w:lang w:val="en-US" w:eastAsia="zh-CN"/>
              </w:rPr>
            </w:pPr>
            <w:r w:rsidRPr="00F46CDA">
              <w:rPr>
                <w:rFonts w:eastAsia="DengXian" w:cs="Poppins"/>
              </w:rPr>
              <w:t>Description</w:t>
            </w:r>
          </w:p>
        </w:tc>
      </w:tr>
      <w:tr w:rsidR="00D1670F" w:rsidRPr="00F46CDA" w14:paraId="65A2857C" w14:textId="77777777">
        <w:tc>
          <w:tcPr>
            <w:tcW w:w="2126" w:type="dxa"/>
            <w:tcBorders>
              <w:top w:val="nil"/>
              <w:left w:val="nil"/>
              <w:bottom w:val="single" w:sz="4" w:space="0" w:color="747474" w:themeColor="background2" w:themeShade="80"/>
              <w:right w:val="nil"/>
            </w:tcBorders>
            <w:shd w:val="clear" w:color="auto" w:fill="F1FFFF"/>
            <w:vAlign w:val="center"/>
          </w:tcPr>
          <w:p w14:paraId="7EED6912" w14:textId="4F130E4A" w:rsidR="00D1670F" w:rsidRPr="00F46CDA" w:rsidRDefault="00D1670F">
            <w:pPr>
              <w:rPr>
                <w:rFonts w:cs="Poppins"/>
                <w:lang w:val="en-US" w:eastAsia="zh-CN"/>
              </w:rPr>
            </w:pPr>
          </w:p>
        </w:tc>
        <w:tc>
          <w:tcPr>
            <w:tcW w:w="6237" w:type="dxa"/>
            <w:tcBorders>
              <w:top w:val="nil"/>
              <w:left w:val="nil"/>
              <w:bottom w:val="single" w:sz="4" w:space="0" w:color="747474" w:themeColor="background2" w:themeShade="80"/>
              <w:right w:val="nil"/>
            </w:tcBorders>
            <w:shd w:val="clear" w:color="auto" w:fill="F1FFFF"/>
          </w:tcPr>
          <w:p w14:paraId="7991B390" w14:textId="77777777" w:rsidR="00D1670F" w:rsidRPr="00F46CDA" w:rsidRDefault="00D1670F">
            <w:pPr>
              <w:rPr>
                <w:rFonts w:cs="Poppins"/>
                <w:lang w:val="en-US" w:eastAsia="zh-CN"/>
              </w:rPr>
            </w:pPr>
          </w:p>
        </w:tc>
      </w:tr>
      <w:tr w:rsidR="00D1670F" w:rsidRPr="00F46CDA" w14:paraId="0B5BB3F2" w14:textId="77777777">
        <w:trPr>
          <w:trHeight w:val="49"/>
        </w:trPr>
        <w:tc>
          <w:tcPr>
            <w:tcW w:w="2126"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6E7CEB9" w14:textId="1D0293A3" w:rsidR="00D1670F" w:rsidRPr="00F46CDA" w:rsidRDefault="00D1670F">
            <w:pPr>
              <w:rPr>
                <w:rFonts w:cs="Poppins"/>
                <w:lang w:val="en-US" w:eastAsia="zh-CN"/>
              </w:rPr>
            </w:pPr>
          </w:p>
        </w:tc>
        <w:tc>
          <w:tcPr>
            <w:tcW w:w="6237" w:type="dxa"/>
            <w:tcBorders>
              <w:top w:val="single" w:sz="4" w:space="0" w:color="747474" w:themeColor="background2" w:themeShade="80"/>
              <w:left w:val="nil"/>
              <w:bottom w:val="single" w:sz="4" w:space="0" w:color="747474" w:themeColor="background2" w:themeShade="80"/>
              <w:right w:val="nil"/>
            </w:tcBorders>
            <w:shd w:val="clear" w:color="auto" w:fill="F1FFFF"/>
          </w:tcPr>
          <w:p w14:paraId="21350DB6" w14:textId="29181C4E" w:rsidR="00D1670F" w:rsidRPr="00F46CDA" w:rsidRDefault="00D1670F">
            <w:pPr>
              <w:rPr>
                <w:rFonts w:cs="Poppins"/>
                <w:lang w:val="en-US" w:eastAsia="zh-CN"/>
              </w:rPr>
            </w:pPr>
          </w:p>
        </w:tc>
      </w:tr>
    </w:tbl>
    <w:p w14:paraId="246C9A66" w14:textId="74E25B79" w:rsidR="008675F0" w:rsidRPr="00987C56" w:rsidRDefault="008675F0" w:rsidP="00AF4640">
      <w:pPr>
        <w:pStyle w:val="Heading4"/>
      </w:pPr>
      <w:bookmarkStart w:id="9" w:name="_Toc183616482"/>
      <w:r w:rsidRPr="00987C56">
        <w:rPr>
          <w:rFonts w:hint="eastAsia"/>
        </w:rPr>
        <w:t>User Experience</w:t>
      </w:r>
      <w:bookmarkEnd w:id="9"/>
    </w:p>
    <w:tbl>
      <w:tblPr>
        <w:tblStyle w:val="TableGrid"/>
        <w:tblW w:w="8363" w:type="dxa"/>
        <w:tblInd w:w="709" w:type="dxa"/>
        <w:tblLayout w:type="fixed"/>
        <w:tblCellMar>
          <w:top w:w="113" w:type="dxa"/>
          <w:left w:w="113" w:type="dxa"/>
          <w:bottom w:w="113" w:type="dxa"/>
          <w:right w:w="113" w:type="dxa"/>
        </w:tblCellMar>
        <w:tblLook w:val="04A0" w:firstRow="1" w:lastRow="0" w:firstColumn="1" w:lastColumn="0" w:noHBand="0" w:noVBand="1"/>
      </w:tblPr>
      <w:tblGrid>
        <w:gridCol w:w="1549"/>
        <w:gridCol w:w="1853"/>
        <w:gridCol w:w="1559"/>
        <w:gridCol w:w="3402"/>
      </w:tblGrid>
      <w:tr w:rsidR="008675F0" w:rsidRPr="00F46CDA" w14:paraId="410AFE4D" w14:textId="77777777">
        <w:trPr>
          <w:trHeight w:val="55"/>
        </w:trPr>
        <w:tc>
          <w:tcPr>
            <w:tcW w:w="1549" w:type="dxa"/>
            <w:tcBorders>
              <w:top w:val="nil"/>
              <w:left w:val="nil"/>
              <w:bottom w:val="nil"/>
              <w:right w:val="nil"/>
            </w:tcBorders>
            <w:shd w:val="clear" w:color="auto" w:fill="9AEFEF"/>
            <w:vAlign w:val="center"/>
          </w:tcPr>
          <w:p w14:paraId="78872766" w14:textId="77777777" w:rsidR="008675F0" w:rsidRPr="00F46CDA" w:rsidRDefault="008675F0">
            <w:pPr>
              <w:rPr>
                <w:rFonts w:cs="Poppins"/>
                <w:lang w:val="en-US" w:eastAsia="zh-CN"/>
              </w:rPr>
            </w:pPr>
            <w:r w:rsidRPr="00F46CDA">
              <w:rPr>
                <w:rFonts w:eastAsia="DengXian" w:cs="Poppins"/>
              </w:rPr>
              <w:t>First Level Menu</w:t>
            </w:r>
          </w:p>
        </w:tc>
        <w:tc>
          <w:tcPr>
            <w:tcW w:w="1853" w:type="dxa"/>
            <w:tcBorders>
              <w:top w:val="nil"/>
              <w:left w:val="nil"/>
              <w:bottom w:val="nil"/>
              <w:right w:val="nil"/>
            </w:tcBorders>
            <w:shd w:val="clear" w:color="auto" w:fill="9AEFEF"/>
            <w:vAlign w:val="center"/>
          </w:tcPr>
          <w:p w14:paraId="73FF759A" w14:textId="77777777" w:rsidR="008675F0" w:rsidRPr="00F46CDA" w:rsidRDefault="008675F0">
            <w:pPr>
              <w:rPr>
                <w:rFonts w:cs="Poppins"/>
                <w:lang w:val="en-US" w:eastAsia="zh-CN"/>
              </w:rPr>
            </w:pPr>
            <w:r w:rsidRPr="00F46CDA">
              <w:rPr>
                <w:rFonts w:eastAsia="DengXian" w:cs="Poppins"/>
              </w:rPr>
              <w:t>Second Level Menu</w:t>
            </w:r>
          </w:p>
        </w:tc>
        <w:tc>
          <w:tcPr>
            <w:tcW w:w="1559" w:type="dxa"/>
            <w:tcBorders>
              <w:top w:val="nil"/>
              <w:left w:val="nil"/>
              <w:bottom w:val="nil"/>
              <w:right w:val="nil"/>
            </w:tcBorders>
            <w:shd w:val="clear" w:color="auto" w:fill="9AEFEF"/>
            <w:vAlign w:val="center"/>
          </w:tcPr>
          <w:p w14:paraId="2A4F9766" w14:textId="77777777" w:rsidR="008675F0" w:rsidRPr="00F46CDA" w:rsidRDefault="008675F0">
            <w:pPr>
              <w:rPr>
                <w:rFonts w:cs="Poppins"/>
                <w:lang w:val="en-US" w:eastAsia="zh-CN"/>
              </w:rPr>
            </w:pPr>
            <w:r w:rsidRPr="00F46CDA">
              <w:rPr>
                <w:rFonts w:eastAsia="DengXian" w:cs="Poppins"/>
              </w:rPr>
              <w:t>Third Level Menu</w:t>
            </w:r>
          </w:p>
        </w:tc>
        <w:tc>
          <w:tcPr>
            <w:tcW w:w="3402" w:type="dxa"/>
            <w:tcBorders>
              <w:top w:val="nil"/>
              <w:left w:val="nil"/>
              <w:bottom w:val="nil"/>
              <w:right w:val="nil"/>
            </w:tcBorders>
            <w:shd w:val="clear" w:color="auto" w:fill="9AEFEF"/>
            <w:vAlign w:val="center"/>
          </w:tcPr>
          <w:p w14:paraId="4A6FE0AC" w14:textId="77777777" w:rsidR="008675F0" w:rsidRPr="00F46CDA" w:rsidRDefault="008675F0">
            <w:pPr>
              <w:rPr>
                <w:rFonts w:cs="Poppins"/>
                <w:lang w:val="en-US" w:eastAsia="zh-CN"/>
              </w:rPr>
            </w:pPr>
            <w:r w:rsidRPr="00F46CDA">
              <w:rPr>
                <w:rFonts w:eastAsia="DengXian" w:cs="Poppins"/>
              </w:rPr>
              <w:t>Page Name</w:t>
            </w:r>
          </w:p>
        </w:tc>
      </w:tr>
      <w:tr w:rsidR="00D1670F" w:rsidRPr="00F46CDA" w14:paraId="5169275F" w14:textId="77777777">
        <w:tc>
          <w:tcPr>
            <w:tcW w:w="1549" w:type="dxa"/>
            <w:tcBorders>
              <w:top w:val="nil"/>
              <w:left w:val="nil"/>
              <w:bottom w:val="single" w:sz="4" w:space="0" w:color="747474" w:themeColor="background2" w:themeShade="80"/>
              <w:right w:val="nil"/>
            </w:tcBorders>
            <w:shd w:val="clear" w:color="auto" w:fill="F1FFFF"/>
          </w:tcPr>
          <w:p w14:paraId="5DCAA551" w14:textId="2148DB37" w:rsidR="00D1670F" w:rsidRPr="00F46CDA" w:rsidRDefault="00D1670F">
            <w:pPr>
              <w:rPr>
                <w:rFonts w:cs="Poppins"/>
                <w:lang w:val="en-US" w:eastAsia="zh-CN"/>
              </w:rPr>
            </w:pPr>
          </w:p>
        </w:tc>
        <w:tc>
          <w:tcPr>
            <w:tcW w:w="1853" w:type="dxa"/>
            <w:tcBorders>
              <w:top w:val="nil"/>
              <w:left w:val="nil"/>
              <w:bottom w:val="single" w:sz="4" w:space="0" w:color="747474" w:themeColor="background2" w:themeShade="80"/>
              <w:right w:val="nil"/>
            </w:tcBorders>
            <w:shd w:val="clear" w:color="auto" w:fill="F1FFFF"/>
          </w:tcPr>
          <w:p w14:paraId="4234E9FE" w14:textId="30DCCA47" w:rsidR="00D1670F" w:rsidRPr="00F46CDA" w:rsidRDefault="00D1670F">
            <w:pPr>
              <w:rPr>
                <w:rFonts w:cs="Poppins"/>
                <w:lang w:val="en-US" w:eastAsia="zh-CN"/>
              </w:rPr>
            </w:pPr>
          </w:p>
        </w:tc>
        <w:tc>
          <w:tcPr>
            <w:tcW w:w="1559" w:type="dxa"/>
            <w:tcBorders>
              <w:top w:val="nil"/>
              <w:left w:val="nil"/>
              <w:bottom w:val="single" w:sz="4" w:space="0" w:color="747474" w:themeColor="background2" w:themeShade="80"/>
              <w:right w:val="nil"/>
            </w:tcBorders>
            <w:shd w:val="clear" w:color="auto" w:fill="F1FFFF"/>
          </w:tcPr>
          <w:p w14:paraId="03019FC0" w14:textId="77777777" w:rsidR="00D1670F" w:rsidRPr="00F46CDA" w:rsidRDefault="00D1670F">
            <w:pPr>
              <w:rPr>
                <w:rFonts w:cs="Poppins"/>
                <w:lang w:val="en-US" w:eastAsia="zh-CN"/>
              </w:rPr>
            </w:pPr>
          </w:p>
        </w:tc>
        <w:tc>
          <w:tcPr>
            <w:tcW w:w="3402" w:type="dxa"/>
            <w:tcBorders>
              <w:top w:val="nil"/>
              <w:left w:val="nil"/>
              <w:bottom w:val="single" w:sz="4" w:space="0" w:color="747474" w:themeColor="background2" w:themeShade="80"/>
              <w:right w:val="nil"/>
            </w:tcBorders>
            <w:shd w:val="clear" w:color="auto" w:fill="F1FFFF"/>
          </w:tcPr>
          <w:p w14:paraId="705A407E" w14:textId="6332D9DC" w:rsidR="00D1670F" w:rsidRPr="00F46CDA" w:rsidRDefault="00D1670F">
            <w:pPr>
              <w:rPr>
                <w:rFonts w:cs="Poppins"/>
                <w:lang w:val="en-US" w:eastAsia="zh-CN"/>
              </w:rPr>
            </w:pPr>
          </w:p>
        </w:tc>
      </w:tr>
      <w:tr w:rsidR="00D1670F" w:rsidRPr="00F46CDA" w14:paraId="52351925" w14:textId="77777777">
        <w:trPr>
          <w:trHeight w:val="49"/>
        </w:trPr>
        <w:tc>
          <w:tcPr>
            <w:tcW w:w="1549" w:type="dxa"/>
            <w:tcBorders>
              <w:top w:val="single" w:sz="4" w:space="0" w:color="747474" w:themeColor="background2" w:themeShade="80"/>
              <w:left w:val="nil"/>
              <w:bottom w:val="single" w:sz="4" w:space="0" w:color="747474" w:themeColor="background2" w:themeShade="80"/>
              <w:right w:val="nil"/>
            </w:tcBorders>
            <w:shd w:val="clear" w:color="auto" w:fill="F1FFFF"/>
          </w:tcPr>
          <w:p w14:paraId="4A18532F" w14:textId="0CFB8431" w:rsidR="00D1670F" w:rsidRPr="00F46CDA" w:rsidRDefault="00D1670F">
            <w:pPr>
              <w:rPr>
                <w:rFonts w:cs="Poppins"/>
                <w:lang w:val="en-US" w:eastAsia="zh-CN"/>
              </w:rPr>
            </w:pPr>
          </w:p>
        </w:tc>
        <w:tc>
          <w:tcPr>
            <w:tcW w:w="1853" w:type="dxa"/>
            <w:tcBorders>
              <w:top w:val="single" w:sz="4" w:space="0" w:color="747474" w:themeColor="background2" w:themeShade="80"/>
              <w:left w:val="nil"/>
              <w:bottom w:val="single" w:sz="4" w:space="0" w:color="747474" w:themeColor="background2" w:themeShade="80"/>
              <w:right w:val="nil"/>
            </w:tcBorders>
            <w:shd w:val="clear" w:color="auto" w:fill="F1FFFF"/>
          </w:tcPr>
          <w:p w14:paraId="223C0C97" w14:textId="133FADCE" w:rsidR="00D1670F" w:rsidRPr="00F46CDA" w:rsidRDefault="00D1670F">
            <w:pPr>
              <w:rPr>
                <w:rFonts w:cs="Poppins"/>
                <w:lang w:val="en-US" w:eastAsia="zh-CN"/>
              </w:rPr>
            </w:pPr>
          </w:p>
        </w:tc>
        <w:tc>
          <w:tcPr>
            <w:tcW w:w="1559" w:type="dxa"/>
            <w:tcBorders>
              <w:top w:val="single" w:sz="4" w:space="0" w:color="747474" w:themeColor="background2" w:themeShade="80"/>
              <w:left w:val="nil"/>
              <w:bottom w:val="single" w:sz="4" w:space="0" w:color="747474" w:themeColor="background2" w:themeShade="80"/>
              <w:right w:val="nil"/>
            </w:tcBorders>
            <w:shd w:val="clear" w:color="auto" w:fill="F1FFFF"/>
          </w:tcPr>
          <w:p w14:paraId="74BBC083" w14:textId="5ECA5585" w:rsidR="00D1670F" w:rsidRPr="00F46CDA" w:rsidRDefault="00D1670F">
            <w:pPr>
              <w:rPr>
                <w:rFonts w:cs="Poppins"/>
                <w:lang w:val="en-US" w:eastAsia="zh-CN"/>
              </w:rPr>
            </w:pPr>
          </w:p>
        </w:tc>
        <w:tc>
          <w:tcPr>
            <w:tcW w:w="3402" w:type="dxa"/>
            <w:tcBorders>
              <w:top w:val="single" w:sz="4" w:space="0" w:color="747474" w:themeColor="background2" w:themeShade="80"/>
              <w:left w:val="nil"/>
              <w:bottom w:val="single" w:sz="4" w:space="0" w:color="747474" w:themeColor="background2" w:themeShade="80"/>
              <w:right w:val="nil"/>
            </w:tcBorders>
            <w:shd w:val="clear" w:color="auto" w:fill="F1FFFF"/>
          </w:tcPr>
          <w:p w14:paraId="61D5629D" w14:textId="030E8328" w:rsidR="00D1670F" w:rsidRPr="00F46CDA" w:rsidRDefault="00D1670F">
            <w:pPr>
              <w:rPr>
                <w:rFonts w:cs="Poppins"/>
                <w:lang w:val="en-US" w:eastAsia="zh-CN"/>
              </w:rPr>
            </w:pPr>
          </w:p>
        </w:tc>
      </w:tr>
      <w:tr w:rsidR="00D1670F" w:rsidRPr="00F46CDA" w14:paraId="51F4C685" w14:textId="77777777">
        <w:trPr>
          <w:trHeight w:val="557"/>
        </w:trPr>
        <w:tc>
          <w:tcPr>
            <w:tcW w:w="1549" w:type="dxa"/>
            <w:tcBorders>
              <w:top w:val="single" w:sz="4" w:space="0" w:color="747474" w:themeColor="background2" w:themeShade="80"/>
              <w:left w:val="nil"/>
              <w:bottom w:val="single" w:sz="4" w:space="0" w:color="747474" w:themeColor="background2" w:themeShade="80"/>
              <w:right w:val="nil"/>
            </w:tcBorders>
            <w:shd w:val="clear" w:color="auto" w:fill="F1FFFF"/>
          </w:tcPr>
          <w:p w14:paraId="5A1280CC" w14:textId="0C5B6985" w:rsidR="00D1670F" w:rsidRPr="00F46CDA" w:rsidRDefault="00D1670F">
            <w:pPr>
              <w:rPr>
                <w:rFonts w:cs="Poppins"/>
                <w:lang w:val="en-US" w:eastAsia="zh-CN"/>
              </w:rPr>
            </w:pPr>
          </w:p>
        </w:tc>
        <w:tc>
          <w:tcPr>
            <w:tcW w:w="1853" w:type="dxa"/>
            <w:tcBorders>
              <w:top w:val="single" w:sz="4" w:space="0" w:color="747474" w:themeColor="background2" w:themeShade="80"/>
              <w:left w:val="nil"/>
              <w:bottom w:val="single" w:sz="4" w:space="0" w:color="747474" w:themeColor="background2" w:themeShade="80"/>
              <w:right w:val="nil"/>
            </w:tcBorders>
            <w:shd w:val="clear" w:color="auto" w:fill="F1FFFF"/>
          </w:tcPr>
          <w:p w14:paraId="12E40294" w14:textId="7CD4D77A" w:rsidR="00D1670F" w:rsidRPr="00F46CDA" w:rsidRDefault="00D1670F">
            <w:pPr>
              <w:rPr>
                <w:rFonts w:cs="Poppins"/>
                <w:lang w:val="en-US" w:eastAsia="zh-CN"/>
              </w:rPr>
            </w:pPr>
          </w:p>
        </w:tc>
        <w:tc>
          <w:tcPr>
            <w:tcW w:w="1559" w:type="dxa"/>
            <w:tcBorders>
              <w:top w:val="single" w:sz="4" w:space="0" w:color="747474" w:themeColor="background2" w:themeShade="80"/>
              <w:left w:val="nil"/>
              <w:bottom w:val="single" w:sz="4" w:space="0" w:color="747474" w:themeColor="background2" w:themeShade="80"/>
              <w:right w:val="nil"/>
            </w:tcBorders>
            <w:shd w:val="clear" w:color="auto" w:fill="F1FFFF"/>
          </w:tcPr>
          <w:p w14:paraId="5043B3E4" w14:textId="49773263" w:rsidR="00D1670F" w:rsidRPr="00F46CDA" w:rsidRDefault="00D1670F">
            <w:pPr>
              <w:rPr>
                <w:rFonts w:cs="Poppins"/>
                <w:lang w:val="en-US" w:eastAsia="zh-CN"/>
              </w:rPr>
            </w:pPr>
          </w:p>
        </w:tc>
        <w:tc>
          <w:tcPr>
            <w:tcW w:w="3402" w:type="dxa"/>
            <w:tcBorders>
              <w:top w:val="single" w:sz="4" w:space="0" w:color="747474" w:themeColor="background2" w:themeShade="80"/>
              <w:left w:val="nil"/>
              <w:bottom w:val="single" w:sz="4" w:space="0" w:color="747474" w:themeColor="background2" w:themeShade="80"/>
              <w:right w:val="nil"/>
            </w:tcBorders>
            <w:shd w:val="clear" w:color="auto" w:fill="F1FFFF"/>
          </w:tcPr>
          <w:p w14:paraId="06464C96" w14:textId="280B02CD" w:rsidR="00D1670F" w:rsidRPr="00F46CDA" w:rsidRDefault="00D1670F">
            <w:pPr>
              <w:rPr>
                <w:rFonts w:cs="Poppins"/>
                <w:lang w:val="en-US" w:eastAsia="zh-CN"/>
              </w:rPr>
            </w:pPr>
          </w:p>
        </w:tc>
      </w:tr>
    </w:tbl>
    <w:p w14:paraId="5860115E" w14:textId="77777777" w:rsidR="008675F0" w:rsidRDefault="008675F0" w:rsidP="008675F0">
      <w:pPr>
        <w:rPr>
          <w:lang w:eastAsia="zh-CN"/>
        </w:rPr>
      </w:pPr>
    </w:p>
    <w:p w14:paraId="066ACE93" w14:textId="495920E9" w:rsidR="008675F0" w:rsidRPr="00164C79" w:rsidRDefault="008675F0" w:rsidP="00AF4640">
      <w:pPr>
        <w:pStyle w:val="Heading5"/>
      </w:pPr>
      <w:bookmarkStart w:id="10" w:name="_Toc183616483"/>
      <w:r w:rsidRPr="00164C79">
        <w:t>UI_PRD_</w:t>
      </w:r>
      <w:r w:rsidR="00C221C0" w:rsidRPr="00164C79">
        <w:rPr>
          <w:rFonts w:hint="eastAsia"/>
        </w:rPr>
        <w:t>Module</w:t>
      </w:r>
      <w:r w:rsidRPr="00164C79">
        <w:t>_BasicInfo</w:t>
      </w:r>
      <w:bookmarkEnd w:id="10"/>
    </w:p>
    <w:p w14:paraId="4A83985F" w14:textId="77777777" w:rsidR="008675F0" w:rsidRPr="00C221C0" w:rsidRDefault="008675F0" w:rsidP="008675F0">
      <w:pPr>
        <w:pStyle w:val="Quote"/>
        <w:jc w:val="left"/>
        <w:rPr>
          <w:color w:val="153D63" w:themeColor="text2" w:themeTint="E6"/>
          <w:lang w:eastAsia="zh-CN"/>
        </w:rPr>
      </w:pPr>
      <w:r w:rsidRPr="00C221C0">
        <w:rPr>
          <w:rFonts w:hint="eastAsia"/>
          <w:color w:val="153D63" w:themeColor="text2" w:themeTint="E6"/>
          <w:lang w:eastAsia="zh-CN"/>
        </w:rPr>
        <w:t>&lt;Screenshot or Figma UI&gt;</w:t>
      </w:r>
    </w:p>
    <w:p w14:paraId="6745E450" w14:textId="35794C7A" w:rsidR="008675F0" w:rsidRDefault="008675F0" w:rsidP="008675F0">
      <w:pPr>
        <w:rPr>
          <w:lang w:eastAsia="zh-CN"/>
        </w:rPr>
      </w:pPr>
    </w:p>
    <w:p w14:paraId="70D952CF" w14:textId="4B6831F9" w:rsidR="008675F0" w:rsidRPr="00164C79" w:rsidRDefault="008675F0" w:rsidP="00164C79">
      <w:pPr>
        <w:spacing w:after="80"/>
        <w:rPr>
          <w:rFonts w:cs="Poppins"/>
          <w:b/>
          <w:bCs/>
        </w:rPr>
      </w:pPr>
      <w:r w:rsidRPr="008675F0">
        <w:rPr>
          <w:rFonts w:cs="Poppins"/>
          <w:b/>
          <w:bCs/>
        </w:rPr>
        <w:t>Field Description</w:t>
      </w:r>
    </w:p>
    <w:p w14:paraId="76EACC03" w14:textId="77777777" w:rsidR="00C221C0" w:rsidRPr="00F46CDA" w:rsidRDefault="00C221C0" w:rsidP="00C221C0">
      <w:pPr>
        <w:rPr>
          <w:lang w:eastAsia="zh-CN"/>
        </w:rPr>
      </w:pPr>
      <w:r w:rsidRPr="008675F0">
        <w:rPr>
          <w:rFonts w:eastAsia="Times New Roman" w:cs="Poppins"/>
          <w:lang w:val="en-US" w:eastAsia="zh-CN"/>
        </w:rPr>
        <w:t>Lorem ipsum dolor sit amet, consectetuer adipiscing elit, sed diam nonummy nibh euismod tincidunt ut laoreet dolore magna aliquam erat volutpat. Ut wisi enim ad minim veniam, quis.</w:t>
      </w:r>
    </w:p>
    <w:p w14:paraId="1BF727D8" w14:textId="77777777" w:rsidR="00565FA1" w:rsidRPr="00565FA1" w:rsidRDefault="00565FA1" w:rsidP="00565FA1">
      <w:pPr>
        <w:spacing w:after="80"/>
        <w:rPr>
          <w:rFonts w:cs="Poppins"/>
        </w:rPr>
      </w:pPr>
    </w:p>
    <w:tbl>
      <w:tblPr>
        <w:tblStyle w:val="TableGrid"/>
        <w:tblW w:w="9072" w:type="dxa"/>
        <w:tblCellMar>
          <w:top w:w="113" w:type="dxa"/>
          <w:left w:w="113" w:type="dxa"/>
          <w:bottom w:w="113" w:type="dxa"/>
          <w:right w:w="113" w:type="dxa"/>
        </w:tblCellMar>
        <w:tblLook w:val="04A0" w:firstRow="1" w:lastRow="0" w:firstColumn="1" w:lastColumn="0" w:noHBand="0" w:noVBand="1"/>
      </w:tblPr>
      <w:tblGrid>
        <w:gridCol w:w="1843"/>
        <w:gridCol w:w="1418"/>
        <w:gridCol w:w="1701"/>
        <w:gridCol w:w="4110"/>
      </w:tblGrid>
      <w:tr w:rsidR="00C2170F" w:rsidRPr="001D2C5E" w14:paraId="0C57AE0C" w14:textId="77777777" w:rsidTr="0028055A">
        <w:trPr>
          <w:trHeight w:val="55"/>
        </w:trPr>
        <w:tc>
          <w:tcPr>
            <w:tcW w:w="1843" w:type="dxa"/>
            <w:tcBorders>
              <w:top w:val="nil"/>
              <w:left w:val="nil"/>
              <w:bottom w:val="nil"/>
              <w:right w:val="nil"/>
            </w:tcBorders>
            <w:shd w:val="clear" w:color="auto" w:fill="9AEFEF"/>
            <w:vAlign w:val="center"/>
          </w:tcPr>
          <w:p w14:paraId="5D2BD119" w14:textId="597603EC" w:rsidR="00D079F3" w:rsidRPr="001D2C5E" w:rsidRDefault="00D079F3" w:rsidP="0028055A">
            <w:pPr>
              <w:rPr>
                <w:lang w:val="en-US" w:eastAsia="zh-CN"/>
              </w:rPr>
            </w:pPr>
            <w:r>
              <w:rPr>
                <w:lang w:val="en-US" w:eastAsia="zh-CN"/>
              </w:rPr>
              <w:t>Information</w:t>
            </w:r>
          </w:p>
        </w:tc>
        <w:tc>
          <w:tcPr>
            <w:tcW w:w="1418" w:type="dxa"/>
            <w:tcBorders>
              <w:top w:val="nil"/>
              <w:left w:val="nil"/>
              <w:bottom w:val="nil"/>
              <w:right w:val="nil"/>
            </w:tcBorders>
            <w:shd w:val="clear" w:color="auto" w:fill="9AEFEF"/>
            <w:vAlign w:val="center"/>
          </w:tcPr>
          <w:p w14:paraId="302D0341" w14:textId="685844DC" w:rsidR="00D079F3" w:rsidRDefault="00591519" w:rsidP="0028055A">
            <w:pPr>
              <w:rPr>
                <w:lang w:val="en-US" w:eastAsia="zh-CN"/>
              </w:rPr>
            </w:pPr>
            <w:r>
              <w:rPr>
                <w:lang w:val="en-US" w:eastAsia="zh-CN"/>
              </w:rPr>
              <w:t>Is this m</w:t>
            </w:r>
            <w:r w:rsidR="00D079F3">
              <w:rPr>
                <w:lang w:val="en-US" w:eastAsia="zh-CN"/>
              </w:rPr>
              <w:t>an</w:t>
            </w:r>
            <w:r w:rsidR="002C5990">
              <w:rPr>
                <w:lang w:val="en-US" w:eastAsia="zh-CN"/>
              </w:rPr>
              <w:t>datory</w:t>
            </w:r>
            <w:r>
              <w:rPr>
                <w:lang w:val="en-US" w:eastAsia="zh-CN"/>
              </w:rPr>
              <w:t>?</w:t>
            </w:r>
          </w:p>
          <w:p w14:paraId="75019FD8" w14:textId="1ED7E588" w:rsidR="002C5990" w:rsidRPr="001D2C5E" w:rsidRDefault="002C5990" w:rsidP="0028055A">
            <w:pPr>
              <w:rPr>
                <w:lang w:val="en-US" w:eastAsia="zh-CN"/>
              </w:rPr>
            </w:pPr>
            <w:r>
              <w:rPr>
                <w:lang w:val="en-US" w:eastAsia="zh-CN"/>
              </w:rPr>
              <w:t>(Y/N)</w:t>
            </w:r>
          </w:p>
        </w:tc>
        <w:tc>
          <w:tcPr>
            <w:tcW w:w="1701" w:type="dxa"/>
            <w:tcBorders>
              <w:top w:val="nil"/>
              <w:left w:val="nil"/>
              <w:bottom w:val="nil"/>
              <w:right w:val="nil"/>
            </w:tcBorders>
            <w:shd w:val="clear" w:color="auto" w:fill="9AEFEF"/>
            <w:vAlign w:val="center"/>
          </w:tcPr>
          <w:p w14:paraId="5A5E13A8" w14:textId="309C3C85" w:rsidR="00D079F3" w:rsidRPr="001D2C5E" w:rsidRDefault="005A2D03" w:rsidP="009A75AF">
            <w:pPr>
              <w:rPr>
                <w:lang w:val="en-US" w:eastAsia="zh-CN"/>
              </w:rPr>
            </w:pPr>
            <w:r w:rsidRPr="005A2D03">
              <w:rPr>
                <w:lang w:eastAsia="zh-CN"/>
              </w:rPr>
              <w:t>Can it override an individual policy</w:t>
            </w:r>
            <w:r w:rsidR="00C2170F">
              <w:rPr>
                <w:lang w:eastAsia="zh-CN"/>
              </w:rPr>
              <w:t>?</w:t>
            </w:r>
            <w:r w:rsidR="00ED41A4">
              <w:rPr>
                <w:lang w:eastAsia="zh-CN"/>
              </w:rPr>
              <w:t xml:space="preserve"> </w:t>
            </w:r>
            <w:r w:rsidR="00ED41A4">
              <w:rPr>
                <w:lang w:val="en-US" w:eastAsia="zh-CN"/>
              </w:rPr>
              <w:t>(Y/N)</w:t>
            </w:r>
          </w:p>
        </w:tc>
        <w:tc>
          <w:tcPr>
            <w:tcW w:w="4110" w:type="dxa"/>
            <w:tcBorders>
              <w:top w:val="nil"/>
              <w:left w:val="nil"/>
              <w:bottom w:val="nil"/>
              <w:right w:val="nil"/>
            </w:tcBorders>
            <w:shd w:val="clear" w:color="auto" w:fill="9AEFEF"/>
            <w:vAlign w:val="center"/>
          </w:tcPr>
          <w:p w14:paraId="66250D57" w14:textId="08BD271E" w:rsidR="00D079F3" w:rsidRPr="001D2C5E" w:rsidRDefault="002628FC" w:rsidP="0028055A">
            <w:pPr>
              <w:rPr>
                <w:lang w:val="en-US" w:eastAsia="zh-CN"/>
              </w:rPr>
            </w:pPr>
            <w:r>
              <w:rPr>
                <w:lang w:val="en-US" w:eastAsia="zh-CN"/>
              </w:rPr>
              <w:t>Rules</w:t>
            </w:r>
          </w:p>
        </w:tc>
      </w:tr>
      <w:tr w:rsidR="00D1670F" w:rsidRPr="001D2C5E" w14:paraId="7FE888C1" w14:textId="77777777" w:rsidTr="001A4CF9">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ABCAE1F" w14:textId="24052E45" w:rsidR="00D1670F" w:rsidRPr="001D2C5E" w:rsidRDefault="00D1670F" w:rsidP="00101F98">
            <w:pPr>
              <w:rPr>
                <w:lang w:val="en-US" w:eastAsia="zh-CN"/>
              </w:rPr>
            </w:pPr>
            <w:r>
              <w:rPr>
                <w:lang w:val="en-US" w:eastAsia="zh-CN"/>
              </w:rPr>
              <w:t>-</w:t>
            </w: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537091BC" w14:textId="4B70A141" w:rsidR="00D1670F" w:rsidRPr="001D2C5E" w:rsidRDefault="00D1670F" w:rsidP="00101F98">
            <w:pPr>
              <w:rPr>
                <w:lang w:val="en-US" w:eastAsia="zh-CN"/>
              </w:rPr>
            </w:pPr>
            <w:r>
              <w:rPr>
                <w:lang w:val="en-US" w:eastAsia="zh-CN"/>
              </w:rPr>
              <w:t>-</w:t>
            </w: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093B529" w14:textId="4D7E7E05" w:rsidR="00D1670F" w:rsidRPr="001D2C5E" w:rsidRDefault="00D1670F" w:rsidP="00101F98">
            <w:pPr>
              <w:rPr>
                <w:lang w:val="en-US" w:eastAsia="zh-CN"/>
              </w:rPr>
            </w:pPr>
            <w:r>
              <w:rPr>
                <w:lang w:val="en-US" w:eastAsia="zh-CN"/>
              </w:rPr>
              <w:t>-</w:t>
            </w: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5D99B3E5" w14:textId="31F83822" w:rsidR="00D1670F" w:rsidRPr="00101F98" w:rsidRDefault="00D1670F" w:rsidP="00101F98">
            <w:pPr>
              <w:rPr>
                <w:rFonts w:cs="Poppins"/>
                <w:lang w:val="en-US" w:eastAsia="zh-CN"/>
              </w:rPr>
            </w:pPr>
            <w:r>
              <w:rPr>
                <w:rFonts w:cs="Poppins"/>
              </w:rPr>
              <w:t>-</w:t>
            </w:r>
          </w:p>
        </w:tc>
      </w:tr>
      <w:tr w:rsidR="00D1670F" w:rsidRPr="001D2C5E" w14:paraId="37903FE1" w14:textId="77777777" w:rsidTr="001A4CF9">
        <w:trPr>
          <w:trHeight w:val="49"/>
        </w:trPr>
        <w:tc>
          <w:tcPr>
            <w:tcW w:w="1843" w:type="dxa"/>
            <w:tcBorders>
              <w:top w:val="single" w:sz="4" w:space="0" w:color="747474" w:themeColor="background2" w:themeShade="80"/>
              <w:left w:val="nil"/>
              <w:bottom w:val="nil"/>
              <w:right w:val="nil"/>
            </w:tcBorders>
            <w:shd w:val="clear" w:color="auto" w:fill="F1FFFF"/>
            <w:vAlign w:val="center"/>
          </w:tcPr>
          <w:p w14:paraId="16D35A50" w14:textId="5FFA88E2" w:rsidR="00D1670F" w:rsidRPr="001D2C5E" w:rsidRDefault="00D1670F" w:rsidP="00433046">
            <w:pPr>
              <w:rPr>
                <w:lang w:val="en-US" w:eastAsia="zh-CN"/>
              </w:rPr>
            </w:pPr>
            <w:r>
              <w:rPr>
                <w:lang w:val="en-US" w:eastAsia="zh-CN"/>
              </w:rPr>
              <w:t>-</w:t>
            </w:r>
          </w:p>
        </w:tc>
        <w:tc>
          <w:tcPr>
            <w:tcW w:w="1418" w:type="dxa"/>
            <w:tcBorders>
              <w:top w:val="single" w:sz="4" w:space="0" w:color="747474" w:themeColor="background2" w:themeShade="80"/>
              <w:left w:val="nil"/>
              <w:bottom w:val="nil"/>
              <w:right w:val="nil"/>
            </w:tcBorders>
            <w:shd w:val="clear" w:color="auto" w:fill="F1FFFF"/>
            <w:vAlign w:val="center"/>
          </w:tcPr>
          <w:p w14:paraId="453C6ED4" w14:textId="39443A9D" w:rsidR="00D1670F" w:rsidRPr="001D2C5E" w:rsidRDefault="00D1670F" w:rsidP="00433046">
            <w:pPr>
              <w:rPr>
                <w:lang w:val="en-US" w:eastAsia="zh-CN"/>
              </w:rPr>
            </w:pPr>
            <w:r>
              <w:rPr>
                <w:lang w:val="en-US" w:eastAsia="zh-CN"/>
              </w:rPr>
              <w:t>-</w:t>
            </w:r>
          </w:p>
        </w:tc>
        <w:tc>
          <w:tcPr>
            <w:tcW w:w="1701" w:type="dxa"/>
            <w:tcBorders>
              <w:top w:val="single" w:sz="4" w:space="0" w:color="747474" w:themeColor="background2" w:themeShade="80"/>
              <w:left w:val="nil"/>
              <w:bottom w:val="nil"/>
              <w:right w:val="nil"/>
            </w:tcBorders>
            <w:shd w:val="clear" w:color="auto" w:fill="F1FFFF"/>
            <w:vAlign w:val="center"/>
          </w:tcPr>
          <w:p w14:paraId="3A748499" w14:textId="77DDDA7E" w:rsidR="00D1670F" w:rsidRPr="001D2C5E" w:rsidRDefault="00D1670F" w:rsidP="00433046">
            <w:pPr>
              <w:rPr>
                <w:lang w:val="en-US" w:eastAsia="zh-CN"/>
              </w:rPr>
            </w:pPr>
            <w:r>
              <w:rPr>
                <w:lang w:val="en-US" w:eastAsia="zh-CN"/>
              </w:rPr>
              <w:t>-</w:t>
            </w:r>
          </w:p>
        </w:tc>
        <w:tc>
          <w:tcPr>
            <w:tcW w:w="4110" w:type="dxa"/>
            <w:tcBorders>
              <w:top w:val="single" w:sz="4" w:space="0" w:color="747474" w:themeColor="background2" w:themeShade="80"/>
              <w:left w:val="nil"/>
              <w:bottom w:val="nil"/>
              <w:right w:val="nil"/>
            </w:tcBorders>
            <w:shd w:val="clear" w:color="auto" w:fill="F1FFFF"/>
          </w:tcPr>
          <w:p w14:paraId="230FA34C" w14:textId="3F3AE4F6" w:rsidR="00D1670F" w:rsidRPr="00433046" w:rsidRDefault="00D1670F" w:rsidP="00433046">
            <w:pPr>
              <w:rPr>
                <w:rFonts w:cs="Poppins"/>
                <w:lang w:val="en-US" w:eastAsia="zh-CN"/>
              </w:rPr>
            </w:pPr>
            <w:r>
              <w:rPr>
                <w:rFonts w:cs="Poppins"/>
              </w:rPr>
              <w:t>-</w:t>
            </w:r>
          </w:p>
        </w:tc>
      </w:tr>
      <w:tr w:rsidR="00D1670F" w:rsidRPr="001D2C5E" w14:paraId="5C3830D1" w14:textId="77777777" w:rsidTr="0028055A">
        <w:trPr>
          <w:trHeight w:val="557"/>
        </w:trPr>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3EF636B" w14:textId="6AFA07CC" w:rsidR="00D1670F" w:rsidRPr="001D2C5E" w:rsidRDefault="00D1670F" w:rsidP="006E69DD">
            <w:pPr>
              <w:rPr>
                <w:lang w:val="en-US" w:eastAsia="zh-CN"/>
              </w:rPr>
            </w:pP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1C5E10F" w14:textId="1E778A1C" w:rsidR="00D1670F" w:rsidRPr="001D2C5E" w:rsidRDefault="00D1670F" w:rsidP="006E69DD">
            <w:pPr>
              <w:rPr>
                <w:lang w:val="en-US" w:eastAsia="zh-CN"/>
              </w:rPr>
            </w:pP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F57A01E" w14:textId="730EEBC3" w:rsidR="00D1670F" w:rsidRPr="001D2C5E" w:rsidRDefault="00D1670F" w:rsidP="006E69DD">
            <w:pPr>
              <w:rPr>
                <w:lang w:val="en-US" w:eastAsia="zh-CN"/>
              </w:rPr>
            </w:pP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7FA6640E" w14:textId="082448F1" w:rsidR="00D1670F" w:rsidRPr="006E69DD" w:rsidRDefault="00D1670F" w:rsidP="006E69DD">
            <w:pPr>
              <w:rPr>
                <w:rFonts w:cs="Poppins"/>
                <w:lang w:val="en-US" w:eastAsia="zh-CN"/>
              </w:rPr>
            </w:pPr>
          </w:p>
        </w:tc>
      </w:tr>
      <w:tr w:rsidR="00D1670F" w:rsidRPr="001D2C5E" w14:paraId="29835A57" w14:textId="77777777" w:rsidTr="0028055A">
        <w:trPr>
          <w:trHeight w:val="557"/>
        </w:trPr>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0016A1B" w14:textId="748A05F5" w:rsidR="00D1670F" w:rsidRDefault="00D1670F" w:rsidP="006E69DD">
            <w:pPr>
              <w:rPr>
                <w:lang w:val="en-US" w:eastAsia="zh-CN"/>
              </w:rPr>
            </w:pP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15064E0" w14:textId="5F73B23F" w:rsidR="00D1670F" w:rsidRDefault="00D1670F" w:rsidP="006E69DD">
            <w:pPr>
              <w:rPr>
                <w:lang w:val="en-US" w:eastAsia="zh-CN"/>
              </w:rPr>
            </w:pP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43AC1C3" w14:textId="3B30EFFE" w:rsidR="00D1670F" w:rsidRDefault="00D1670F" w:rsidP="006E69DD">
            <w:pPr>
              <w:rPr>
                <w:lang w:val="en-US" w:eastAsia="zh-CN"/>
              </w:rPr>
            </w:pP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1D282E42" w14:textId="1509FCB9" w:rsidR="00D1670F" w:rsidRPr="006E69DD" w:rsidRDefault="00D1670F" w:rsidP="006E69DD">
            <w:pPr>
              <w:rPr>
                <w:rFonts w:cs="Poppins"/>
              </w:rPr>
            </w:pPr>
          </w:p>
        </w:tc>
      </w:tr>
      <w:tr w:rsidR="00D1670F" w:rsidRPr="001D2C5E" w14:paraId="4C995F85" w14:textId="77777777" w:rsidTr="0028055A">
        <w:trPr>
          <w:trHeight w:val="557"/>
        </w:trPr>
        <w:tc>
          <w:tcPr>
            <w:tcW w:w="1843" w:type="dxa"/>
            <w:tcBorders>
              <w:top w:val="single" w:sz="4" w:space="0" w:color="747474" w:themeColor="background2" w:themeShade="80"/>
              <w:left w:val="nil"/>
              <w:bottom w:val="nil"/>
              <w:right w:val="nil"/>
            </w:tcBorders>
            <w:shd w:val="clear" w:color="auto" w:fill="F1FFFF"/>
            <w:vAlign w:val="center"/>
          </w:tcPr>
          <w:p w14:paraId="584ECD3C" w14:textId="1F304F5E" w:rsidR="00D1670F" w:rsidRDefault="00D1670F" w:rsidP="006E69DD">
            <w:pPr>
              <w:rPr>
                <w:lang w:val="en-US" w:eastAsia="zh-CN"/>
              </w:rPr>
            </w:pPr>
          </w:p>
        </w:tc>
        <w:tc>
          <w:tcPr>
            <w:tcW w:w="1418" w:type="dxa"/>
            <w:tcBorders>
              <w:top w:val="single" w:sz="4" w:space="0" w:color="747474" w:themeColor="background2" w:themeShade="80"/>
              <w:left w:val="nil"/>
              <w:bottom w:val="nil"/>
              <w:right w:val="nil"/>
            </w:tcBorders>
            <w:shd w:val="clear" w:color="auto" w:fill="F1FFFF"/>
            <w:vAlign w:val="center"/>
          </w:tcPr>
          <w:p w14:paraId="622459C6" w14:textId="47EE61F2" w:rsidR="00D1670F" w:rsidRDefault="00D1670F" w:rsidP="006E69DD">
            <w:pPr>
              <w:rPr>
                <w:lang w:val="en-US" w:eastAsia="zh-CN"/>
              </w:rPr>
            </w:pPr>
          </w:p>
        </w:tc>
        <w:tc>
          <w:tcPr>
            <w:tcW w:w="1701" w:type="dxa"/>
            <w:tcBorders>
              <w:top w:val="single" w:sz="4" w:space="0" w:color="747474" w:themeColor="background2" w:themeShade="80"/>
              <w:left w:val="nil"/>
              <w:bottom w:val="nil"/>
              <w:right w:val="nil"/>
            </w:tcBorders>
            <w:shd w:val="clear" w:color="auto" w:fill="F1FFFF"/>
            <w:vAlign w:val="center"/>
          </w:tcPr>
          <w:p w14:paraId="2794FF1C" w14:textId="7BDC27C3" w:rsidR="00D1670F" w:rsidRDefault="00D1670F" w:rsidP="006E69DD">
            <w:pPr>
              <w:rPr>
                <w:lang w:val="en-US" w:eastAsia="zh-CN"/>
              </w:rPr>
            </w:pPr>
          </w:p>
        </w:tc>
        <w:tc>
          <w:tcPr>
            <w:tcW w:w="4110" w:type="dxa"/>
            <w:tcBorders>
              <w:top w:val="single" w:sz="4" w:space="0" w:color="747474" w:themeColor="background2" w:themeShade="80"/>
              <w:left w:val="nil"/>
              <w:bottom w:val="nil"/>
              <w:right w:val="nil"/>
            </w:tcBorders>
            <w:shd w:val="clear" w:color="auto" w:fill="F1FFFF"/>
          </w:tcPr>
          <w:p w14:paraId="1A0BAA85" w14:textId="6E13777F" w:rsidR="00D1670F" w:rsidRPr="006E69DD" w:rsidRDefault="00D1670F" w:rsidP="006E69DD">
            <w:pPr>
              <w:rPr>
                <w:rFonts w:cs="Poppins"/>
              </w:rPr>
            </w:pPr>
          </w:p>
        </w:tc>
      </w:tr>
    </w:tbl>
    <w:p w14:paraId="79F2897A" w14:textId="4A27D7A7" w:rsidR="00746F23" w:rsidRPr="007124B4" w:rsidRDefault="00746F23" w:rsidP="007124B4">
      <w:pPr>
        <w:rPr>
          <w:rFonts w:hint="eastAsia"/>
          <w:b/>
          <w:sz w:val="32"/>
          <w:szCs w:val="40"/>
          <w:lang w:eastAsia="zh-CN"/>
        </w:rPr>
      </w:pPr>
    </w:p>
    <w:p w14:paraId="1782A2AD" w14:textId="295E2173" w:rsidR="0029357A" w:rsidRPr="00DC7E4E" w:rsidRDefault="008241C6" w:rsidP="008241C6">
      <w:pPr>
        <w:rPr>
          <w:rFonts w:ascii="Arial" w:eastAsia="DengXian" w:hAnsi="Arial" w:cs="Arial"/>
          <w:sz w:val="20"/>
          <w:szCs w:val="20"/>
          <w:lang w:val="en-US" w:eastAsia="zh-CN"/>
        </w:rPr>
      </w:pPr>
      <w:r w:rsidRPr="008241C6">
        <w:rPr>
          <w:rFonts w:ascii="Arial" w:eastAsia="Times New Roman" w:hAnsi="Arial" w:cs="Arial"/>
          <w:sz w:val="20"/>
          <w:szCs w:val="20"/>
          <w:lang w:eastAsia="zh-CN"/>
        </w:rPr>
        <w:t xml:space="preserve"/>
      </w:r>
    </w:p>
    <w:p w14:paraId="0846813D" w14:textId="77777777" w:rsidR="0063233E" w:rsidRPr="0063233E" w:rsidRDefault="0063233E" w:rsidP="0063233E">
      <w:pPr>
        <w:rPr>
          <w:lang w:eastAsia="zh-CN"/>
        </w:rPr>
      </w:pPr>
      <w:bookmarkStart w:id="0" w:name="_Toc183611195"/>
      <w:bookmarkStart w:id="1" w:name="_Toc183611298"/>
      <w:bookmarkStart w:id="2" w:name="_Toc183611630"/>
      <w:bookmarkStart w:id="3" w:name="_Toc183611730"/>
    </w:p>
    <w:p w14:paraId="5D5D29A8" w14:textId="77777777" w:rsidR="008675F0" w:rsidRPr="008675F0" w:rsidRDefault="008675F0" w:rsidP="008675F0">
      <w:pPr>
        <w:pStyle w:val="ListParagraph"/>
        <w:numPr>
          <w:ilvl w:val="0"/>
          <w:numId w:val="38"/>
        </w:numPr>
        <w:tabs>
          <w:tab w:val="num" w:pos="360"/>
        </w:tabs>
        <w:ind w:left="0" w:firstLine="0"/>
        <w:contextualSpacing w:val="0"/>
        <w:rPr>
          <w:vanish/>
        </w:rPr>
      </w:pPr>
    </w:p>
    <w:p w14:paraId="4B88A1F3" w14:textId="77777777" w:rsidR="008675F0" w:rsidRPr="008675F0" w:rsidRDefault="008675F0" w:rsidP="008675F0">
      <w:pPr>
        <w:pStyle w:val="ListParagraph"/>
        <w:numPr>
          <w:ilvl w:val="0"/>
          <w:numId w:val="38"/>
        </w:numPr>
        <w:tabs>
          <w:tab w:val="num" w:pos="360"/>
        </w:tabs>
        <w:ind w:left="0" w:firstLine="0"/>
        <w:contextualSpacing w:val="0"/>
        <w:rPr>
          <w:vanish/>
        </w:rPr>
      </w:pPr>
    </w:p>
    <w:bookmarkEnd w:id="0"/>
    <w:bookmarkEnd w:id="1"/>
    <w:bookmarkEnd w:id="2"/>
    <w:bookmarkEnd w:id="3"/>
    <w:p w14:paraId="596DB993" w14:textId="287CEC54" w:rsidR="008E02C9" w:rsidRPr="008675F0" w:rsidRDefault="00132D31" w:rsidP="007F6771">
      <w:pPr>
        <w:pStyle w:val="Heading3"/>
      </w:pPr>
      <w:r>
        <w:t>Function -</w:t>
      </w:r>
      <w:r w:rsidR="0091358D">
        <w:t xml:space="preserve">Product Definition</w:t>
      </w:r>
    </w:p>
    <w:p w14:paraId="447304AC" w14:textId="419F8962" w:rsidR="008675F0" w:rsidRPr="008675F0" w:rsidRDefault="00132D31" w:rsidP="008675F0">
      <w:pPr>
        <w:rPr>
          <w:lang w:val="en-US" w:eastAsia="zh-CN"/>
        </w:rPr>
      </w:pPr>
      <w:r>
        <w:rPr>
          <w:rFonts w:eastAsia="Times New Roman" w:cs="Poppins"/>
          <w:lang w:val="en-US" w:eastAsia="zh-CN"/>
        </w:rPr>
        <w:t xml:space="preserve">High-level function summary</w:t>
        <w:br/>
        <w:t xml:space="preserve">This function defines and manages the Motor insurance product within the policy issuance domain. It establishes a structured catalog item that enables consistent creation, quoting, underwriting, and issuance of auto insurance policies. By codifying product identity, coverage options, and plan configurations, it supports automated policy generation, pricing, and renewal workflows while ensuring clear differentiation between product variants.</w:t>
        <w:br/>
        <w:t xml:space="preserve"/>
        <w:br/>
        <w:t xml:space="preserve">Purpose and business value</w:t>
        <w:br/>
        <w:t xml:space="preserve">- Purpose: To standardize motor product offerings by encoding unique identifiers, coverage types, and plan-level terms so policy systems can reliably produce accurate quotes, bind coverage, and manage renewals.</w:t>
        <w:br/>
        <w:t xml:space="preserve">- Business value: Improves consistency and speed of policy issuance, reduces manual errors, supports scalable product management, enables precise risk segmentation and pricing, and ensures regulatory and internal controls through explicit coverage codes, limits, and deductibles.</w:t>
        <w:br/>
        <w:t xml:space="preserve"/>
        <w:br/>
        <w:t xml:space="preserve">Key capabilities and features</w:t>
        <w:br/>
        <w:t xml:space="preserve">- Unique product identity: Each product has a distinct code and name (e.g., INS-1001, Auto Comprehensive) to prevent misidentification and enable clear cataloging.</w:t>
        <w:br/>
        <w:t xml:space="preserve">- Coverage taxonomy: Defines coverage types with unique codes and names (Comprehensive Coverage – COV-001, Auto Liability – COV-002, Liability Coverage – COV-003) to standardize risk coverage across policies.</w:t>
        <w:br/>
        <w:t xml:space="preserve">- Coverage limits: Specifies minimum and maximum sums insured for each coverage, enabling controlled risk exposure and consistent underwriting guidelines.</w:t>
        <w:br/>
        <w:t xml:space="preserve">- Effective dating: Captures policy inception and expiry/renewal dates to govern term validity and align with renewal cycles.</w:t>
        <w:br/>
        <w:t xml:space="preserve">- Plan framework: Introduces tiered plans (Basic, Standard, Premium) that bundle the three coverages, but with plan-specific sums insured and deductibles.</w:t>
        <w:br/>
        <w:t xml:space="preserve">- Plan-specific terms:</w:t>
        <w:br/>
        <w:t xml:space="preserve">  - Basic: lower sums insured and higher relative deductibles.</w:t>
        <w:br/>
        <w:t xml:space="preserve">  - Standard: mid-range sums insured and deductibles.</w:t>
        <w:br/>
        <w:t xml:space="preserve">  - Premium: highest sums insured with the most favorable deductibles and enhanced benefits (e.g., rental car coverage and 24/7 support).</w:t>
        <w:br/>
        <w:t xml:space="preserve">- Consistent coverage coverage: All three coverages are included in every plan, ensuring core protection is always available while allowing tiered risk and cost variations.</w:t>
        <w:br/>
        <w:t xml:space="preserve">- Optional benefits: Indicates plan-specific benefits status (e.g., Possible Benefits: Maybe or Yes) to reflect value-added features and differentiation.</w:t>
        <w:br/>
        <w:t xml:space="preserve"/>
        <w:br/>
        <w:t xml:space="preserve">Important business rules and constraints</w:t>
        <w:br/>
        <w:t xml:space="preserve">- Uniqueness: Product must have unique code and name to ensure unambiguous identification in the system.</w:t>
        <w:br/>
        <w:t xml:space="preserve">- Coverage mapping: Each coverage type must have a corresponding unique code and name; codes must be consistently used across pricing and policy language.</w:t>
        <w:br/>
        <w:t xml:space="preserve">- Financial ranges: Sum insured limits have explicit minimums and maximums per coverage to constrain risk exposure (e.g., Comprehensive: €10,000–€500,000; Auto Liability: €50,000–€500,000; Liability: €20,000–€250,000).</w:t>
        <w:br/>
        <w:t xml:space="preserve">- Plan consistency: All plans include the same three coverages but with plan-specific sums insured and deductibles; benefits may vary by plan.</w:t>
        <w:br/>
        <w:t xml:space="preserve">- Valid dates: Start date must precede end date; dates govern term, renewal eligibility, and eligibility for pricing rules.</w:t>
        <w:br/>
        <w:t xml:space="preserve">- Data completeness: Required fields include product code, product name, coverage names/codes, plan names, sums insured, deductibles, and dates.</w:t>
        <w:br/>
        <w:t xml:space="preserve"/>
        <w:br/>
        <w:t xml:space="preserve">Business rules implications</w:t>
        <w:br/>
        <w:t xml:space="preserve">- Enables automated quoting and binding workflows with consistent term language and risk parameters.</w:t>
        <w:br/>
        <w:t xml:space="preserve">- Supports analytics on plan performance, risk exposure, and renewal behavior by plan tier.</w:t>
        <w:br/>
        <w:t xml:space="preserve">- Facilitates regulatory compliance through explicit, codified coverage terms and controls on insured limits.</w:t>
      </w:r>
    </w:p>
    <w:p w14:paraId="575BAF6E" w14:textId="37274E46" w:rsidR="000818E9" w:rsidRPr="00987C56" w:rsidRDefault="008675F0" w:rsidP="007F6771">
      <w:pPr>
        <w:pStyle w:val="Heading4"/>
      </w:pPr>
      <w:bookmarkStart w:id="4" w:name="_Toc183611732"/>
      <w:bookmarkStart w:id="5" w:name="_Toc183616479"/>
      <w:r w:rsidRPr="00987C56">
        <w:rPr>
          <w:rFonts w:hint="eastAsia"/>
        </w:rPr>
        <w:t>Process Flow</w:t>
      </w:r>
      <w:bookmarkEnd w:id="4"/>
      <w:bookmarkEnd w:id="5"/>
    </w:p>
    <w:p w14:paraId="58168E1D" w14:textId="77777777" w:rsidR="007F6771" w:rsidRPr="008675F0" w:rsidRDefault="007F6771" w:rsidP="008675F0">
      <w:pPr>
        <w:rPr>
          <w:lang w:eastAsia="zh-CN"/>
        </w:rPr>
      </w:pPr>
    </w:p>
    <w:p w14:paraId="5AF44048" w14:textId="32A84E6D" w:rsidR="004F5519" w:rsidRPr="00164C79" w:rsidRDefault="008675F0" w:rsidP="007F6771">
      <w:pPr>
        <w:pStyle w:val="Heading4"/>
      </w:pPr>
      <w:bookmarkStart w:id="6" w:name="_Toc183611733"/>
      <w:bookmarkStart w:id="7" w:name="_Toc183616480"/>
      <w:r w:rsidRPr="00164C79">
        <w:rPr>
          <w:rFonts w:hint="eastAsia"/>
        </w:rPr>
        <w:t>Function Description</w:t>
      </w:r>
      <w:bookmarkEnd w:id="6"/>
      <w:bookmarkEnd w:id="7"/>
    </w:p>
    <w:p w14:paraId="56BD3431" w14:textId="3C49A64B" w:rsidR="008675F0" w:rsidRPr="00132D31" w:rsidRDefault="00132D31" w:rsidP="008675F0">
      <w:pPr>
        <w:rPr>
          <w:lang w:val="en-US" w:eastAsia="zh-CN"/>
        </w:rPr>
      </w:pPr>
      <w:r>
        <w:rPr>
          <w:lang w:eastAsia="zh-CN"/>
        </w:rPr>
        <w:t xml:space="preserve">1) Purpose and scope</w:t>
        <w:br/>
        <w:t xml:space="preserve">- Define the Sales Product for Motor under Policy Issuance, aggregating all requirements into a complete, enforceable functional description for product, coverages, and plans.</w:t>
        <w:br/>
        <w:t xml:space="preserve"/>
        <w:br/>
        <w:t xml:space="preserve">2) Product identity and uniqueness</w:t>
        <w:br/>
        <w:t xml:space="preserve">- Create a single product with Code: INS-1001 and Name: Auto Comprehensive.</w:t>
        <w:br/>
        <w:t xml:space="preserve">- Enforce uniqueness: no duplicate product codes or names across the catalog.</w:t>
        <w:br/>
        <w:t xml:space="preserve"/>
        <w:br/>
        <w:t xml:space="preserve">3) Coverage catalog and codes</w:t>
        <w:br/>
        <w:t xml:space="preserve">- Define three coverages with exact codes and names:</w:t>
        <w:br/>
        <w:t xml:space="preserve">  - Comprehensive Coverage (Code: COV-001)</w:t>
        <w:br/>
        <w:t xml:space="preserve">  - Auto Liability (Code: COV-002)</w:t>
        <w:br/>
        <w:t xml:space="preserve">  - Liability Coverage (Code: COV-003)</w:t>
        <w:br/>
        <w:t xml:space="preserve"/>
        <w:br/>
        <w:t xml:space="preserve">4) Coverage limits and ranges</w:t>
        <w:br/>
        <w:t xml:space="preserve">- Apply the following sum insured/limits for each coverage:</w:t>
        <w:br/>
        <w:t xml:space="preserve">  - Comprehensive Coverage: €10,000 – €500,000</w:t>
        <w:br/>
        <w:t xml:space="preserve">  - Auto Liability: €50,000 – €500,000</w:t>
        <w:br/>
        <w:t xml:space="preserve">  - Liability Coverage: €20,000 – €250,000</w:t>
        <w:br/>
        <w:t xml:space="preserve">- Validate that any plan-level sums fall within these respective ranges or raise a validation error.</w:t>
        <w:br/>
        <w:t xml:space="preserve"/>
        <w:br/>
        <w:t xml:space="preserve">5) Effective dates</w:t>
        <w:br/>
        <w:t xml:space="preserve">- Capture policy timeframe using Start date (policy inception) and End date (policy expiry or renewal).</w:t>
        <w:br/>
        <w:t xml:space="preserve">- Ensure Start date is on or before End date.</w:t>
        <w:br/>
        <w:t xml:space="preserve"/>
        <w:br/>
        <w:t xml:space="preserve">6) Plan names and inclusion rule</w:t>
        <w:br/>
        <w:t xml:space="preserve">- Define three plans: Basic, Standard, Premium.</w:t>
        <w:br/>
        <w:t xml:space="preserve">- Rule: Each plan must include all three coverages (COV-001, COV-002, COV-003) with plan-specific sums insured and deductibles.</w:t>
        <w:br/>
        <w:t xml:space="preserve"/>
        <w:br/>
        <w:t xml:space="preserve">7) Plan-level sums insured and deductibles</w:t>
        <w:br/>
        <w:t xml:space="preserve">- Basic</w:t>
        <w:br/>
        <w:t xml:space="preserve">  - Comprehensive: €5,000</w:t>
        <w:br/>
        <w:t xml:space="preserve">  - Auto Liability: €10,000</w:t>
        <w:br/>
        <w:t xml:space="preserve">  - Liability Coverage: €15,000</w:t>
        <w:br/>
        <w:t xml:space="preserve">  - Deductibles: Comprehensive €1,000; Auto Liability €1,000; Liability €750</w:t>
        <w:br/>
        <w:t xml:space="preserve">- Standard</w:t>
        <w:br/>
        <w:t xml:space="preserve">  - Comprehensive: €50,000</w:t>
        <w:br/>
        <w:t xml:space="preserve">  - Auto Liability: €100,000</w:t>
        <w:br/>
        <w:t xml:space="preserve">  - Liability Coverage: €120,000</w:t>
        <w:br/>
        <w:t xml:space="preserve">  - Deductibles: Comprehensive €750; Auto Liability €750; Liability €500</w:t>
        <w:br/>
        <w:t xml:space="preserve">  - Possible Benefits: Maybe, day2</w:t>
        <w:br/>
        <w:t xml:space="preserve">- Premium</w:t>
        <w:br/>
        <w:t xml:space="preserve">  - Comprehensive: €500,000</w:t>
        <w:br/>
        <w:t xml:space="preserve">  - Auto Liability: €500,000</w:t>
        <w:br/>
        <w:t xml:space="preserve">  - Liability Coverage: €250,000</w:t>
        <w:br/>
        <w:t xml:space="preserve">  - Deductibles: Comprehensive €500; Auto Liability €500; Liability €250</w:t>
        <w:br/>
        <w:t xml:space="preserve">  - Possible Benefits: Yes, day2; Rental car coverage and 24/7 customer support</w:t>
        <w:br/>
        <w:t xml:space="preserve"/>
        <w:br/>
        <w:t xml:space="preserve">8) Plan benefits and features</w:t>
        <w:br/>
        <w:t xml:space="preserve">- Attach plan-specific benefits as described:</w:t>
        <w:br/>
        <w:t xml:space="preserve">  - Standard: “Maybe, day2”</w:t>
        <w:br/>
        <w:t xml:space="preserve">  - Premium: “Yes, day2” plus Rental car coverage and 24/7 customer support</w:t>
        <w:br/>
        <w:t xml:space="preserve">- Ensure benefits are optional fields that can be displayed to users or used in policy quoting.</w:t>
        <w:br/>
        <w:t xml:space="preserve"/>
        <w:br/>
        <w:t xml:space="preserve">9) Associations and data integrity</w:t>
        <w:br/>
        <w:t xml:space="preserve">- Link each plan to the three coverages (COV-001, COV-002, COV-003) with the specified sums insured and deductibles.</w:t>
        <w:br/>
        <w:t xml:space="preserve">- Ensure all three coverages exist in the product catalog before a plan can be created.</w:t>
        <w:br/>
        <w:t xml:space="preserve">- Enforce unique plan names within the product context.</w:t>
        <w:br/>
        <w:t xml:space="preserve"/>
        <w:br/>
        <w:t xml:space="preserve">10) Validation rules and constraints</w:t>
        <w:br/>
        <w:t xml:space="preserve">- Validate that coverage sums fall within defined ranges; if a plan provides sums outside ranges, raise a validation error.</w:t>
        <w:br/>
        <w:t xml:space="preserve">- Validate date logic (start ≤ end) and uniqueness constraints for product, coverage codes, and plan names.</w:t>
        <w:br/>
        <w:t xml:space="preserve"/>
        <w:br/>
        <w:t xml:space="preserve">11) Output data structure (for policy issuance)</w:t>
        <w:br/>
        <w:t xml:space="preserve">- Produce a consolidated data object including:</w:t>
        <w:br/>
        <w:t xml:space="preserve">  - Product: code and name</w:t>
        <w:br/>
        <w:t xml:space="preserve">  - Coverage catalog: codes, names</w:t>
        <w:br/>
        <w:t xml:space="preserve">  - Coverage limits: min/max per code</w:t>
        <w:br/>
        <w:t xml:space="preserve">  - Plans: name, per-coverage sums, per-coverage deductibles, and plan-level benefits</w:t>
        <w:br/>
        <w:t xml:space="preserve">  - Effective dates: start and end</w:t>
        <w:br/>
        <w:t xml:space="preserve"/>
        <w:br/>
        <w:t xml:space="preserve">12) Flow and usage</w:t>
        <w:br/>
        <w:t xml:space="preserve">- When issuing a policy, select a plan (Basic, Standard, Premium) for the product INS-1001 Auto Comprehensive within a valid date window, applying the associated sums insured, deductibles, and optional benefits. Ensure all business rules are enforced throughout creation and validation.</w:t>
      </w:r>
    </w:p>
    <w:p w14:paraId="4C23CA41" w14:textId="77777777" w:rsidR="00132D31" w:rsidRPr="008675F0" w:rsidRDefault="00132D31" w:rsidP="008675F0">
      <w:pPr>
        <w:rPr>
          <w:lang w:eastAsia="zh-CN"/>
        </w:rPr>
      </w:pPr>
    </w:p>
    <w:p w14:paraId="2BCC27F2" w14:textId="64145876" w:rsidR="005868DB" w:rsidRPr="00987C56" w:rsidRDefault="008675F0" w:rsidP="00A64C48">
      <w:pPr>
        <w:pStyle w:val="Heading4"/>
      </w:pPr>
      <w:bookmarkStart w:id="8" w:name="_Toc183616481"/>
      <w:r w:rsidRPr="00987C56">
        <w:rPr>
          <w:rFonts w:hint="eastAsia"/>
        </w:rPr>
        <w:t>Business Rules</w:t>
      </w:r>
      <w:bookmarkEnd w:id="8"/>
    </w:p>
    <w:tbl>
      <w:tblPr>
        <w:tblStyle w:val="TableGrid"/>
        <w:tblW w:w="8363" w:type="dxa"/>
        <w:tblInd w:w="709" w:type="dxa"/>
        <w:tblLayout w:type="fixed"/>
        <w:tblCellMar>
          <w:top w:w="113" w:type="dxa"/>
          <w:left w:w="113" w:type="dxa"/>
          <w:bottom w:w="113" w:type="dxa"/>
          <w:right w:w="113" w:type="dxa"/>
        </w:tblCellMar>
        <w:tblLook w:val="04A0" w:firstRow="1" w:lastRow="0" w:firstColumn="1" w:lastColumn="0" w:noHBand="0" w:noVBand="1"/>
      </w:tblPr>
      <w:tblGrid>
        <w:gridCol w:w="2126"/>
        <w:gridCol w:w="6237"/>
      </w:tblGrid>
      <w:tr w:rsidR="008675F0" w:rsidRPr="00F46CDA" w14:paraId="577D59DD" w14:textId="77777777">
        <w:trPr>
          <w:trHeight w:val="55"/>
        </w:trPr>
        <w:tc>
          <w:tcPr>
            <w:tcW w:w="2126" w:type="dxa"/>
            <w:tcBorders>
              <w:top w:val="nil"/>
              <w:left w:val="nil"/>
              <w:bottom w:val="nil"/>
              <w:right w:val="nil"/>
            </w:tcBorders>
            <w:shd w:val="clear" w:color="auto" w:fill="9AEFEF"/>
            <w:vAlign w:val="center"/>
          </w:tcPr>
          <w:p w14:paraId="1E2C97CA" w14:textId="77777777" w:rsidR="008675F0" w:rsidRPr="00F46CDA" w:rsidRDefault="008675F0">
            <w:pPr>
              <w:rPr>
                <w:rFonts w:eastAsia="DengXian" w:cs="Poppins"/>
              </w:rPr>
            </w:pPr>
            <w:r w:rsidRPr="00F46CDA">
              <w:rPr>
                <w:rFonts w:eastAsia="DengXian" w:cs="Poppins"/>
              </w:rPr>
              <w:t xml:space="preserve">Rule Number &amp; </w:t>
            </w:r>
          </w:p>
          <w:p w14:paraId="2FC7E372" w14:textId="77777777" w:rsidR="008675F0" w:rsidRPr="00F46CDA" w:rsidRDefault="008675F0">
            <w:pPr>
              <w:rPr>
                <w:rFonts w:cs="Poppins"/>
                <w:lang w:val="en-US" w:eastAsia="zh-CN"/>
              </w:rPr>
            </w:pPr>
            <w:r w:rsidRPr="00F46CDA">
              <w:rPr>
                <w:rFonts w:eastAsia="DengXian" w:cs="Poppins"/>
              </w:rPr>
              <w:t>Rule Name</w:t>
            </w:r>
          </w:p>
        </w:tc>
        <w:tc>
          <w:tcPr>
            <w:tcW w:w="6237" w:type="dxa"/>
            <w:tcBorders>
              <w:top w:val="nil"/>
              <w:left w:val="nil"/>
              <w:bottom w:val="nil"/>
              <w:right w:val="nil"/>
            </w:tcBorders>
            <w:shd w:val="clear" w:color="auto" w:fill="9AEFEF"/>
            <w:vAlign w:val="center"/>
          </w:tcPr>
          <w:p w14:paraId="226D55B2" w14:textId="77777777" w:rsidR="008675F0" w:rsidRPr="00F46CDA" w:rsidRDefault="008675F0">
            <w:pPr>
              <w:rPr>
                <w:rFonts w:cs="Poppins"/>
                <w:lang w:val="en-US" w:eastAsia="zh-CN"/>
              </w:rPr>
            </w:pPr>
            <w:r w:rsidRPr="00F46CDA">
              <w:rPr>
                <w:rFonts w:eastAsia="DengXian" w:cs="Poppins"/>
              </w:rPr>
              <w:t>Description</w:t>
            </w:r>
          </w:p>
        </w:tc>
      </w:tr>
      <w:tr w:rsidR="00D1670F" w:rsidRPr="00F46CDA" w14:paraId="65A2857C" w14:textId="77777777">
        <w:tc>
          <w:tcPr>
            <w:tcW w:w="2126" w:type="dxa"/>
            <w:tcBorders>
              <w:top w:val="nil"/>
              <w:left w:val="nil"/>
              <w:bottom w:val="single" w:sz="4" w:space="0" w:color="747474" w:themeColor="background2" w:themeShade="80"/>
              <w:right w:val="nil"/>
            </w:tcBorders>
            <w:shd w:val="clear" w:color="auto" w:fill="F1FFFF"/>
            <w:vAlign w:val="center"/>
          </w:tcPr>
          <w:p w14:paraId="7EED6912" w14:textId="4F130E4A" w:rsidR="00D1670F" w:rsidRPr="00F46CDA" w:rsidRDefault="00D1670F">
            <w:pPr>
              <w:rPr>
                <w:rFonts w:cs="Poppins"/>
                <w:lang w:val="en-US" w:eastAsia="zh-CN"/>
              </w:rPr>
            </w:pPr>
          </w:p>
        </w:tc>
        <w:tc>
          <w:tcPr>
            <w:tcW w:w="6237" w:type="dxa"/>
            <w:tcBorders>
              <w:top w:val="nil"/>
              <w:left w:val="nil"/>
              <w:bottom w:val="single" w:sz="4" w:space="0" w:color="747474" w:themeColor="background2" w:themeShade="80"/>
              <w:right w:val="nil"/>
            </w:tcBorders>
            <w:shd w:val="clear" w:color="auto" w:fill="F1FFFF"/>
          </w:tcPr>
          <w:p w14:paraId="7991B390" w14:textId="77777777" w:rsidR="00D1670F" w:rsidRPr="00F46CDA" w:rsidRDefault="00D1670F">
            <w:pPr>
              <w:rPr>
                <w:rFonts w:cs="Poppins"/>
                <w:lang w:val="en-US" w:eastAsia="zh-CN"/>
              </w:rPr>
            </w:pPr>
          </w:p>
        </w:tc>
      </w:tr>
      <w:tr w:rsidR="00D1670F" w:rsidRPr="00F46CDA" w14:paraId="0B5BB3F2" w14:textId="77777777">
        <w:trPr>
          <w:trHeight w:val="49"/>
        </w:trPr>
        <w:tc>
          <w:tcPr>
            <w:tcW w:w="2126"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6E7CEB9" w14:textId="1D0293A3" w:rsidR="00D1670F" w:rsidRPr="00F46CDA" w:rsidRDefault="00D1670F">
            <w:pPr>
              <w:rPr>
                <w:rFonts w:cs="Poppins"/>
                <w:lang w:val="en-US" w:eastAsia="zh-CN"/>
              </w:rPr>
            </w:pPr>
          </w:p>
        </w:tc>
        <w:tc>
          <w:tcPr>
            <w:tcW w:w="6237" w:type="dxa"/>
            <w:tcBorders>
              <w:top w:val="single" w:sz="4" w:space="0" w:color="747474" w:themeColor="background2" w:themeShade="80"/>
              <w:left w:val="nil"/>
              <w:bottom w:val="single" w:sz="4" w:space="0" w:color="747474" w:themeColor="background2" w:themeShade="80"/>
              <w:right w:val="nil"/>
            </w:tcBorders>
            <w:shd w:val="clear" w:color="auto" w:fill="F1FFFF"/>
          </w:tcPr>
          <w:p w14:paraId="21350DB6" w14:textId="29181C4E" w:rsidR="00D1670F" w:rsidRPr="00F46CDA" w:rsidRDefault="00D1670F">
            <w:pPr>
              <w:rPr>
                <w:rFonts w:cs="Poppins"/>
                <w:lang w:val="en-US" w:eastAsia="zh-CN"/>
              </w:rPr>
            </w:pPr>
          </w:p>
        </w:tc>
      </w:tr>
    </w:tbl>
    <w:p w14:paraId="246C9A66" w14:textId="74E25B79" w:rsidR="008675F0" w:rsidRPr="00987C56" w:rsidRDefault="008675F0" w:rsidP="00AF4640">
      <w:pPr>
        <w:pStyle w:val="Heading4"/>
      </w:pPr>
      <w:bookmarkStart w:id="9" w:name="_Toc183616482"/>
      <w:r w:rsidRPr="00987C56">
        <w:rPr>
          <w:rFonts w:hint="eastAsia"/>
        </w:rPr>
        <w:t>User Experience</w:t>
      </w:r>
      <w:bookmarkEnd w:id="9"/>
    </w:p>
    <w:tbl>
      <w:tblPr>
        <w:tblStyle w:val="TableGrid"/>
        <w:tblW w:w="8363" w:type="dxa"/>
        <w:tblInd w:w="709" w:type="dxa"/>
        <w:tblLayout w:type="fixed"/>
        <w:tblCellMar>
          <w:top w:w="113" w:type="dxa"/>
          <w:left w:w="113" w:type="dxa"/>
          <w:bottom w:w="113" w:type="dxa"/>
          <w:right w:w="113" w:type="dxa"/>
        </w:tblCellMar>
        <w:tblLook w:val="04A0" w:firstRow="1" w:lastRow="0" w:firstColumn="1" w:lastColumn="0" w:noHBand="0" w:noVBand="1"/>
      </w:tblPr>
      <w:tblGrid>
        <w:gridCol w:w="1549"/>
        <w:gridCol w:w="1853"/>
        <w:gridCol w:w="1559"/>
        <w:gridCol w:w="3402"/>
      </w:tblGrid>
      <w:tr w:rsidR="008675F0" w:rsidRPr="00F46CDA" w14:paraId="410AFE4D" w14:textId="77777777">
        <w:trPr>
          <w:trHeight w:val="55"/>
        </w:trPr>
        <w:tc>
          <w:tcPr>
            <w:tcW w:w="1549" w:type="dxa"/>
            <w:tcBorders>
              <w:top w:val="nil"/>
              <w:left w:val="nil"/>
              <w:bottom w:val="nil"/>
              <w:right w:val="nil"/>
            </w:tcBorders>
            <w:shd w:val="clear" w:color="auto" w:fill="9AEFEF"/>
            <w:vAlign w:val="center"/>
          </w:tcPr>
          <w:p w14:paraId="78872766" w14:textId="77777777" w:rsidR="008675F0" w:rsidRPr="00F46CDA" w:rsidRDefault="008675F0">
            <w:pPr>
              <w:rPr>
                <w:rFonts w:cs="Poppins"/>
                <w:lang w:val="en-US" w:eastAsia="zh-CN"/>
              </w:rPr>
            </w:pPr>
            <w:r w:rsidRPr="00F46CDA">
              <w:rPr>
                <w:rFonts w:eastAsia="DengXian" w:cs="Poppins"/>
              </w:rPr>
              <w:t>First Level Menu</w:t>
            </w:r>
          </w:p>
        </w:tc>
        <w:tc>
          <w:tcPr>
            <w:tcW w:w="1853" w:type="dxa"/>
            <w:tcBorders>
              <w:top w:val="nil"/>
              <w:left w:val="nil"/>
              <w:bottom w:val="nil"/>
              <w:right w:val="nil"/>
            </w:tcBorders>
            <w:shd w:val="clear" w:color="auto" w:fill="9AEFEF"/>
            <w:vAlign w:val="center"/>
          </w:tcPr>
          <w:p w14:paraId="73FF759A" w14:textId="77777777" w:rsidR="008675F0" w:rsidRPr="00F46CDA" w:rsidRDefault="008675F0">
            <w:pPr>
              <w:rPr>
                <w:rFonts w:cs="Poppins"/>
                <w:lang w:val="en-US" w:eastAsia="zh-CN"/>
              </w:rPr>
            </w:pPr>
            <w:r w:rsidRPr="00F46CDA">
              <w:rPr>
                <w:rFonts w:eastAsia="DengXian" w:cs="Poppins"/>
              </w:rPr>
              <w:t>Second Level Menu</w:t>
            </w:r>
          </w:p>
        </w:tc>
        <w:tc>
          <w:tcPr>
            <w:tcW w:w="1559" w:type="dxa"/>
            <w:tcBorders>
              <w:top w:val="nil"/>
              <w:left w:val="nil"/>
              <w:bottom w:val="nil"/>
              <w:right w:val="nil"/>
            </w:tcBorders>
            <w:shd w:val="clear" w:color="auto" w:fill="9AEFEF"/>
            <w:vAlign w:val="center"/>
          </w:tcPr>
          <w:p w14:paraId="2A4F9766" w14:textId="77777777" w:rsidR="008675F0" w:rsidRPr="00F46CDA" w:rsidRDefault="008675F0">
            <w:pPr>
              <w:rPr>
                <w:rFonts w:cs="Poppins"/>
                <w:lang w:val="en-US" w:eastAsia="zh-CN"/>
              </w:rPr>
            </w:pPr>
            <w:r w:rsidRPr="00F46CDA">
              <w:rPr>
                <w:rFonts w:eastAsia="DengXian" w:cs="Poppins"/>
              </w:rPr>
              <w:t>Third Level Menu</w:t>
            </w:r>
          </w:p>
        </w:tc>
        <w:tc>
          <w:tcPr>
            <w:tcW w:w="3402" w:type="dxa"/>
            <w:tcBorders>
              <w:top w:val="nil"/>
              <w:left w:val="nil"/>
              <w:bottom w:val="nil"/>
              <w:right w:val="nil"/>
            </w:tcBorders>
            <w:shd w:val="clear" w:color="auto" w:fill="9AEFEF"/>
            <w:vAlign w:val="center"/>
          </w:tcPr>
          <w:p w14:paraId="4A6FE0AC" w14:textId="77777777" w:rsidR="008675F0" w:rsidRPr="00F46CDA" w:rsidRDefault="008675F0">
            <w:pPr>
              <w:rPr>
                <w:rFonts w:cs="Poppins"/>
                <w:lang w:val="en-US" w:eastAsia="zh-CN"/>
              </w:rPr>
            </w:pPr>
            <w:r w:rsidRPr="00F46CDA">
              <w:rPr>
                <w:rFonts w:eastAsia="DengXian" w:cs="Poppins"/>
              </w:rPr>
              <w:t>Page Name</w:t>
            </w:r>
          </w:p>
        </w:tc>
      </w:tr>
      <w:tr w:rsidR="00D1670F" w:rsidRPr="00F46CDA" w14:paraId="5169275F" w14:textId="77777777">
        <w:tc>
          <w:tcPr>
            <w:tcW w:w="1549" w:type="dxa"/>
            <w:tcBorders>
              <w:top w:val="nil"/>
              <w:left w:val="nil"/>
              <w:bottom w:val="single" w:sz="4" w:space="0" w:color="747474" w:themeColor="background2" w:themeShade="80"/>
              <w:right w:val="nil"/>
            </w:tcBorders>
            <w:shd w:val="clear" w:color="auto" w:fill="F1FFFF"/>
          </w:tcPr>
          <w:p w14:paraId="5DCAA551" w14:textId="2148DB37" w:rsidR="00D1670F" w:rsidRPr="00F46CDA" w:rsidRDefault="00D1670F">
            <w:pPr>
              <w:rPr>
                <w:rFonts w:cs="Poppins"/>
                <w:lang w:val="en-US" w:eastAsia="zh-CN"/>
              </w:rPr>
            </w:pPr>
          </w:p>
        </w:tc>
        <w:tc>
          <w:tcPr>
            <w:tcW w:w="1853" w:type="dxa"/>
            <w:tcBorders>
              <w:top w:val="nil"/>
              <w:left w:val="nil"/>
              <w:bottom w:val="single" w:sz="4" w:space="0" w:color="747474" w:themeColor="background2" w:themeShade="80"/>
              <w:right w:val="nil"/>
            </w:tcBorders>
            <w:shd w:val="clear" w:color="auto" w:fill="F1FFFF"/>
          </w:tcPr>
          <w:p w14:paraId="4234E9FE" w14:textId="30DCCA47" w:rsidR="00D1670F" w:rsidRPr="00F46CDA" w:rsidRDefault="00D1670F">
            <w:pPr>
              <w:rPr>
                <w:rFonts w:cs="Poppins"/>
                <w:lang w:val="en-US" w:eastAsia="zh-CN"/>
              </w:rPr>
            </w:pPr>
          </w:p>
        </w:tc>
        <w:tc>
          <w:tcPr>
            <w:tcW w:w="1559" w:type="dxa"/>
            <w:tcBorders>
              <w:top w:val="nil"/>
              <w:left w:val="nil"/>
              <w:bottom w:val="single" w:sz="4" w:space="0" w:color="747474" w:themeColor="background2" w:themeShade="80"/>
              <w:right w:val="nil"/>
            </w:tcBorders>
            <w:shd w:val="clear" w:color="auto" w:fill="F1FFFF"/>
          </w:tcPr>
          <w:p w14:paraId="03019FC0" w14:textId="77777777" w:rsidR="00D1670F" w:rsidRPr="00F46CDA" w:rsidRDefault="00D1670F">
            <w:pPr>
              <w:rPr>
                <w:rFonts w:cs="Poppins"/>
                <w:lang w:val="en-US" w:eastAsia="zh-CN"/>
              </w:rPr>
            </w:pPr>
          </w:p>
        </w:tc>
        <w:tc>
          <w:tcPr>
            <w:tcW w:w="3402" w:type="dxa"/>
            <w:tcBorders>
              <w:top w:val="nil"/>
              <w:left w:val="nil"/>
              <w:bottom w:val="single" w:sz="4" w:space="0" w:color="747474" w:themeColor="background2" w:themeShade="80"/>
              <w:right w:val="nil"/>
            </w:tcBorders>
            <w:shd w:val="clear" w:color="auto" w:fill="F1FFFF"/>
          </w:tcPr>
          <w:p w14:paraId="705A407E" w14:textId="6332D9DC" w:rsidR="00D1670F" w:rsidRPr="00F46CDA" w:rsidRDefault="00D1670F">
            <w:pPr>
              <w:rPr>
                <w:rFonts w:cs="Poppins"/>
                <w:lang w:val="en-US" w:eastAsia="zh-CN"/>
              </w:rPr>
            </w:pPr>
          </w:p>
        </w:tc>
      </w:tr>
      <w:tr w:rsidR="00D1670F" w:rsidRPr="00F46CDA" w14:paraId="52351925" w14:textId="77777777">
        <w:trPr>
          <w:trHeight w:val="49"/>
        </w:trPr>
        <w:tc>
          <w:tcPr>
            <w:tcW w:w="1549" w:type="dxa"/>
            <w:tcBorders>
              <w:top w:val="single" w:sz="4" w:space="0" w:color="747474" w:themeColor="background2" w:themeShade="80"/>
              <w:left w:val="nil"/>
              <w:bottom w:val="single" w:sz="4" w:space="0" w:color="747474" w:themeColor="background2" w:themeShade="80"/>
              <w:right w:val="nil"/>
            </w:tcBorders>
            <w:shd w:val="clear" w:color="auto" w:fill="F1FFFF"/>
          </w:tcPr>
          <w:p w14:paraId="4A18532F" w14:textId="0CFB8431" w:rsidR="00D1670F" w:rsidRPr="00F46CDA" w:rsidRDefault="00D1670F">
            <w:pPr>
              <w:rPr>
                <w:rFonts w:cs="Poppins"/>
                <w:lang w:val="en-US" w:eastAsia="zh-CN"/>
              </w:rPr>
            </w:pPr>
          </w:p>
        </w:tc>
        <w:tc>
          <w:tcPr>
            <w:tcW w:w="1853" w:type="dxa"/>
            <w:tcBorders>
              <w:top w:val="single" w:sz="4" w:space="0" w:color="747474" w:themeColor="background2" w:themeShade="80"/>
              <w:left w:val="nil"/>
              <w:bottom w:val="single" w:sz="4" w:space="0" w:color="747474" w:themeColor="background2" w:themeShade="80"/>
              <w:right w:val="nil"/>
            </w:tcBorders>
            <w:shd w:val="clear" w:color="auto" w:fill="F1FFFF"/>
          </w:tcPr>
          <w:p w14:paraId="223C0C97" w14:textId="133FADCE" w:rsidR="00D1670F" w:rsidRPr="00F46CDA" w:rsidRDefault="00D1670F">
            <w:pPr>
              <w:rPr>
                <w:rFonts w:cs="Poppins"/>
                <w:lang w:val="en-US" w:eastAsia="zh-CN"/>
              </w:rPr>
            </w:pPr>
          </w:p>
        </w:tc>
        <w:tc>
          <w:tcPr>
            <w:tcW w:w="1559" w:type="dxa"/>
            <w:tcBorders>
              <w:top w:val="single" w:sz="4" w:space="0" w:color="747474" w:themeColor="background2" w:themeShade="80"/>
              <w:left w:val="nil"/>
              <w:bottom w:val="single" w:sz="4" w:space="0" w:color="747474" w:themeColor="background2" w:themeShade="80"/>
              <w:right w:val="nil"/>
            </w:tcBorders>
            <w:shd w:val="clear" w:color="auto" w:fill="F1FFFF"/>
          </w:tcPr>
          <w:p w14:paraId="74BBC083" w14:textId="5ECA5585" w:rsidR="00D1670F" w:rsidRPr="00F46CDA" w:rsidRDefault="00D1670F">
            <w:pPr>
              <w:rPr>
                <w:rFonts w:cs="Poppins"/>
                <w:lang w:val="en-US" w:eastAsia="zh-CN"/>
              </w:rPr>
            </w:pPr>
          </w:p>
        </w:tc>
        <w:tc>
          <w:tcPr>
            <w:tcW w:w="3402" w:type="dxa"/>
            <w:tcBorders>
              <w:top w:val="single" w:sz="4" w:space="0" w:color="747474" w:themeColor="background2" w:themeShade="80"/>
              <w:left w:val="nil"/>
              <w:bottom w:val="single" w:sz="4" w:space="0" w:color="747474" w:themeColor="background2" w:themeShade="80"/>
              <w:right w:val="nil"/>
            </w:tcBorders>
            <w:shd w:val="clear" w:color="auto" w:fill="F1FFFF"/>
          </w:tcPr>
          <w:p w14:paraId="61D5629D" w14:textId="030E8328" w:rsidR="00D1670F" w:rsidRPr="00F46CDA" w:rsidRDefault="00D1670F">
            <w:pPr>
              <w:rPr>
                <w:rFonts w:cs="Poppins"/>
                <w:lang w:val="en-US" w:eastAsia="zh-CN"/>
              </w:rPr>
            </w:pPr>
          </w:p>
        </w:tc>
      </w:tr>
      <w:tr w:rsidR="00D1670F" w:rsidRPr="00F46CDA" w14:paraId="51F4C685" w14:textId="77777777">
        <w:trPr>
          <w:trHeight w:val="557"/>
        </w:trPr>
        <w:tc>
          <w:tcPr>
            <w:tcW w:w="1549" w:type="dxa"/>
            <w:tcBorders>
              <w:top w:val="single" w:sz="4" w:space="0" w:color="747474" w:themeColor="background2" w:themeShade="80"/>
              <w:left w:val="nil"/>
              <w:bottom w:val="single" w:sz="4" w:space="0" w:color="747474" w:themeColor="background2" w:themeShade="80"/>
              <w:right w:val="nil"/>
            </w:tcBorders>
            <w:shd w:val="clear" w:color="auto" w:fill="F1FFFF"/>
          </w:tcPr>
          <w:p w14:paraId="5A1280CC" w14:textId="0C5B6985" w:rsidR="00D1670F" w:rsidRPr="00F46CDA" w:rsidRDefault="00D1670F">
            <w:pPr>
              <w:rPr>
                <w:rFonts w:cs="Poppins"/>
                <w:lang w:val="en-US" w:eastAsia="zh-CN"/>
              </w:rPr>
            </w:pPr>
          </w:p>
        </w:tc>
        <w:tc>
          <w:tcPr>
            <w:tcW w:w="1853" w:type="dxa"/>
            <w:tcBorders>
              <w:top w:val="single" w:sz="4" w:space="0" w:color="747474" w:themeColor="background2" w:themeShade="80"/>
              <w:left w:val="nil"/>
              <w:bottom w:val="single" w:sz="4" w:space="0" w:color="747474" w:themeColor="background2" w:themeShade="80"/>
              <w:right w:val="nil"/>
            </w:tcBorders>
            <w:shd w:val="clear" w:color="auto" w:fill="F1FFFF"/>
          </w:tcPr>
          <w:p w14:paraId="12E40294" w14:textId="7CD4D77A" w:rsidR="00D1670F" w:rsidRPr="00F46CDA" w:rsidRDefault="00D1670F">
            <w:pPr>
              <w:rPr>
                <w:rFonts w:cs="Poppins"/>
                <w:lang w:val="en-US" w:eastAsia="zh-CN"/>
              </w:rPr>
            </w:pPr>
          </w:p>
        </w:tc>
        <w:tc>
          <w:tcPr>
            <w:tcW w:w="1559" w:type="dxa"/>
            <w:tcBorders>
              <w:top w:val="single" w:sz="4" w:space="0" w:color="747474" w:themeColor="background2" w:themeShade="80"/>
              <w:left w:val="nil"/>
              <w:bottom w:val="single" w:sz="4" w:space="0" w:color="747474" w:themeColor="background2" w:themeShade="80"/>
              <w:right w:val="nil"/>
            </w:tcBorders>
            <w:shd w:val="clear" w:color="auto" w:fill="F1FFFF"/>
          </w:tcPr>
          <w:p w14:paraId="5043B3E4" w14:textId="49773263" w:rsidR="00D1670F" w:rsidRPr="00F46CDA" w:rsidRDefault="00D1670F">
            <w:pPr>
              <w:rPr>
                <w:rFonts w:cs="Poppins"/>
                <w:lang w:val="en-US" w:eastAsia="zh-CN"/>
              </w:rPr>
            </w:pPr>
          </w:p>
        </w:tc>
        <w:tc>
          <w:tcPr>
            <w:tcW w:w="3402" w:type="dxa"/>
            <w:tcBorders>
              <w:top w:val="single" w:sz="4" w:space="0" w:color="747474" w:themeColor="background2" w:themeShade="80"/>
              <w:left w:val="nil"/>
              <w:bottom w:val="single" w:sz="4" w:space="0" w:color="747474" w:themeColor="background2" w:themeShade="80"/>
              <w:right w:val="nil"/>
            </w:tcBorders>
            <w:shd w:val="clear" w:color="auto" w:fill="F1FFFF"/>
          </w:tcPr>
          <w:p w14:paraId="06464C96" w14:textId="280B02CD" w:rsidR="00D1670F" w:rsidRPr="00F46CDA" w:rsidRDefault="00D1670F">
            <w:pPr>
              <w:rPr>
                <w:rFonts w:cs="Poppins"/>
                <w:lang w:val="en-US" w:eastAsia="zh-CN"/>
              </w:rPr>
            </w:pPr>
          </w:p>
        </w:tc>
      </w:tr>
    </w:tbl>
    <w:p w14:paraId="5860115E" w14:textId="77777777" w:rsidR="008675F0" w:rsidRDefault="008675F0" w:rsidP="008675F0">
      <w:pPr>
        <w:rPr>
          <w:lang w:eastAsia="zh-CN"/>
        </w:rPr>
      </w:pPr>
    </w:p>
    <w:p w14:paraId="066ACE93" w14:textId="495920E9" w:rsidR="008675F0" w:rsidRPr="00164C79" w:rsidRDefault="008675F0" w:rsidP="00AF4640">
      <w:pPr>
        <w:pStyle w:val="Heading5"/>
      </w:pPr>
      <w:bookmarkStart w:id="10" w:name="_Toc183616483"/>
      <w:r w:rsidRPr="00164C79">
        <w:t>UI_PRD_</w:t>
      </w:r>
      <w:r w:rsidR="00C221C0" w:rsidRPr="00164C79">
        <w:rPr>
          <w:rFonts w:hint="eastAsia"/>
        </w:rPr>
        <w:t>Module</w:t>
      </w:r>
      <w:r w:rsidRPr="00164C79">
        <w:t>_BasicInfo</w:t>
      </w:r>
      <w:bookmarkEnd w:id="10"/>
    </w:p>
    <w:p w14:paraId="4A83985F" w14:textId="77777777" w:rsidR="008675F0" w:rsidRPr="00C221C0" w:rsidRDefault="008675F0" w:rsidP="008675F0">
      <w:pPr>
        <w:pStyle w:val="Quote"/>
        <w:jc w:val="left"/>
        <w:rPr>
          <w:color w:val="153D63" w:themeColor="text2" w:themeTint="E6"/>
          <w:lang w:eastAsia="zh-CN"/>
        </w:rPr>
      </w:pPr>
      <w:r w:rsidRPr="00C221C0">
        <w:rPr>
          <w:rFonts w:hint="eastAsia"/>
          <w:color w:val="153D63" w:themeColor="text2" w:themeTint="E6"/>
          <w:lang w:eastAsia="zh-CN"/>
        </w:rPr>
        <w:t>&lt;Screenshot or Figma UI&gt;</w:t>
      </w:r>
    </w:p>
    <w:p w14:paraId="6745E450" w14:textId="35794C7A" w:rsidR="008675F0" w:rsidRDefault="008675F0" w:rsidP="008675F0">
      <w:pPr>
        <w:rPr>
          <w:lang w:eastAsia="zh-CN"/>
        </w:rPr>
      </w:pPr>
    </w:p>
    <w:p w14:paraId="70D952CF" w14:textId="4B6831F9" w:rsidR="008675F0" w:rsidRPr="00164C79" w:rsidRDefault="008675F0" w:rsidP="00164C79">
      <w:pPr>
        <w:spacing w:after="80"/>
        <w:rPr>
          <w:rFonts w:cs="Poppins"/>
          <w:b/>
          <w:bCs/>
        </w:rPr>
      </w:pPr>
      <w:r w:rsidRPr="008675F0">
        <w:rPr>
          <w:rFonts w:cs="Poppins"/>
          <w:b/>
          <w:bCs/>
        </w:rPr>
        <w:t>Field Description</w:t>
      </w:r>
    </w:p>
    <w:p w14:paraId="76EACC03" w14:textId="77777777" w:rsidR="00C221C0" w:rsidRPr="00F46CDA" w:rsidRDefault="00C221C0" w:rsidP="00C221C0">
      <w:pPr>
        <w:rPr>
          <w:lang w:eastAsia="zh-CN"/>
        </w:rPr>
      </w:pPr>
      <w:r w:rsidRPr="008675F0">
        <w:rPr>
          <w:rFonts w:eastAsia="Times New Roman" w:cs="Poppins"/>
          <w:lang w:val="en-US" w:eastAsia="zh-CN"/>
        </w:rPr>
        <w:t>Lorem ipsum dolor sit amet, consectetuer adipiscing elit, sed diam nonummy nibh euismod tincidunt ut laoreet dolore magna aliquam erat volutpat. Ut wisi enim ad minim veniam, quis.</w:t>
      </w:r>
    </w:p>
    <w:p w14:paraId="1BF727D8" w14:textId="77777777" w:rsidR="00565FA1" w:rsidRPr="00565FA1" w:rsidRDefault="00565FA1" w:rsidP="00565FA1">
      <w:pPr>
        <w:spacing w:after="80"/>
        <w:rPr>
          <w:rFonts w:cs="Poppins"/>
        </w:rPr>
      </w:pPr>
    </w:p>
    <w:tbl>
      <w:tblPr>
        <w:tblStyle w:val="TableGrid"/>
        <w:tblW w:w="9072" w:type="dxa"/>
        <w:tblCellMar>
          <w:top w:w="113" w:type="dxa"/>
          <w:left w:w="113" w:type="dxa"/>
          <w:bottom w:w="113" w:type="dxa"/>
          <w:right w:w="113" w:type="dxa"/>
        </w:tblCellMar>
        <w:tblLook w:val="04A0" w:firstRow="1" w:lastRow="0" w:firstColumn="1" w:lastColumn="0" w:noHBand="0" w:noVBand="1"/>
      </w:tblPr>
      <w:tblGrid>
        <w:gridCol w:w="1843"/>
        <w:gridCol w:w="1418"/>
        <w:gridCol w:w="1701"/>
        <w:gridCol w:w="4110"/>
      </w:tblGrid>
      <w:tr w:rsidR="00C2170F" w:rsidRPr="001D2C5E" w14:paraId="0C57AE0C" w14:textId="77777777" w:rsidTr="0028055A">
        <w:trPr>
          <w:trHeight w:val="55"/>
        </w:trPr>
        <w:tc>
          <w:tcPr>
            <w:tcW w:w="1843" w:type="dxa"/>
            <w:tcBorders>
              <w:top w:val="nil"/>
              <w:left w:val="nil"/>
              <w:bottom w:val="nil"/>
              <w:right w:val="nil"/>
            </w:tcBorders>
            <w:shd w:val="clear" w:color="auto" w:fill="9AEFEF"/>
            <w:vAlign w:val="center"/>
          </w:tcPr>
          <w:p w14:paraId="5D2BD119" w14:textId="597603EC" w:rsidR="00D079F3" w:rsidRPr="001D2C5E" w:rsidRDefault="00D079F3" w:rsidP="0028055A">
            <w:pPr>
              <w:rPr>
                <w:lang w:val="en-US" w:eastAsia="zh-CN"/>
              </w:rPr>
            </w:pPr>
            <w:r>
              <w:rPr>
                <w:lang w:val="en-US" w:eastAsia="zh-CN"/>
              </w:rPr>
              <w:t>Information</w:t>
            </w:r>
          </w:p>
        </w:tc>
        <w:tc>
          <w:tcPr>
            <w:tcW w:w="1418" w:type="dxa"/>
            <w:tcBorders>
              <w:top w:val="nil"/>
              <w:left w:val="nil"/>
              <w:bottom w:val="nil"/>
              <w:right w:val="nil"/>
            </w:tcBorders>
            <w:shd w:val="clear" w:color="auto" w:fill="9AEFEF"/>
            <w:vAlign w:val="center"/>
          </w:tcPr>
          <w:p w14:paraId="302D0341" w14:textId="685844DC" w:rsidR="00D079F3" w:rsidRDefault="00591519" w:rsidP="0028055A">
            <w:pPr>
              <w:rPr>
                <w:lang w:val="en-US" w:eastAsia="zh-CN"/>
              </w:rPr>
            </w:pPr>
            <w:r>
              <w:rPr>
                <w:lang w:val="en-US" w:eastAsia="zh-CN"/>
              </w:rPr>
              <w:t>Is this m</w:t>
            </w:r>
            <w:r w:rsidR="00D079F3">
              <w:rPr>
                <w:lang w:val="en-US" w:eastAsia="zh-CN"/>
              </w:rPr>
              <w:t>an</w:t>
            </w:r>
            <w:r w:rsidR="002C5990">
              <w:rPr>
                <w:lang w:val="en-US" w:eastAsia="zh-CN"/>
              </w:rPr>
              <w:t>datory</w:t>
            </w:r>
            <w:r>
              <w:rPr>
                <w:lang w:val="en-US" w:eastAsia="zh-CN"/>
              </w:rPr>
              <w:t>?</w:t>
            </w:r>
          </w:p>
          <w:p w14:paraId="75019FD8" w14:textId="1ED7E588" w:rsidR="002C5990" w:rsidRPr="001D2C5E" w:rsidRDefault="002C5990" w:rsidP="0028055A">
            <w:pPr>
              <w:rPr>
                <w:lang w:val="en-US" w:eastAsia="zh-CN"/>
              </w:rPr>
            </w:pPr>
            <w:r>
              <w:rPr>
                <w:lang w:val="en-US" w:eastAsia="zh-CN"/>
              </w:rPr>
              <w:t>(Y/N)</w:t>
            </w:r>
          </w:p>
        </w:tc>
        <w:tc>
          <w:tcPr>
            <w:tcW w:w="1701" w:type="dxa"/>
            <w:tcBorders>
              <w:top w:val="nil"/>
              <w:left w:val="nil"/>
              <w:bottom w:val="nil"/>
              <w:right w:val="nil"/>
            </w:tcBorders>
            <w:shd w:val="clear" w:color="auto" w:fill="9AEFEF"/>
            <w:vAlign w:val="center"/>
          </w:tcPr>
          <w:p w14:paraId="5A5E13A8" w14:textId="309C3C85" w:rsidR="00D079F3" w:rsidRPr="001D2C5E" w:rsidRDefault="005A2D03" w:rsidP="009A75AF">
            <w:pPr>
              <w:rPr>
                <w:lang w:val="en-US" w:eastAsia="zh-CN"/>
              </w:rPr>
            </w:pPr>
            <w:r w:rsidRPr="005A2D03">
              <w:rPr>
                <w:lang w:eastAsia="zh-CN"/>
              </w:rPr>
              <w:t>Can it override an individual policy</w:t>
            </w:r>
            <w:r w:rsidR="00C2170F">
              <w:rPr>
                <w:lang w:eastAsia="zh-CN"/>
              </w:rPr>
              <w:t>?</w:t>
            </w:r>
            <w:r w:rsidR="00ED41A4">
              <w:rPr>
                <w:lang w:eastAsia="zh-CN"/>
              </w:rPr>
              <w:t xml:space="preserve"> </w:t>
            </w:r>
            <w:r w:rsidR="00ED41A4">
              <w:rPr>
                <w:lang w:val="en-US" w:eastAsia="zh-CN"/>
              </w:rPr>
              <w:t>(Y/N)</w:t>
            </w:r>
          </w:p>
        </w:tc>
        <w:tc>
          <w:tcPr>
            <w:tcW w:w="4110" w:type="dxa"/>
            <w:tcBorders>
              <w:top w:val="nil"/>
              <w:left w:val="nil"/>
              <w:bottom w:val="nil"/>
              <w:right w:val="nil"/>
            </w:tcBorders>
            <w:shd w:val="clear" w:color="auto" w:fill="9AEFEF"/>
            <w:vAlign w:val="center"/>
          </w:tcPr>
          <w:p w14:paraId="66250D57" w14:textId="08BD271E" w:rsidR="00D079F3" w:rsidRPr="001D2C5E" w:rsidRDefault="002628FC" w:rsidP="0028055A">
            <w:pPr>
              <w:rPr>
                <w:lang w:val="en-US" w:eastAsia="zh-CN"/>
              </w:rPr>
            </w:pPr>
            <w:r>
              <w:rPr>
                <w:lang w:val="en-US" w:eastAsia="zh-CN"/>
              </w:rPr>
              <w:t>Rules</w:t>
            </w:r>
          </w:p>
        </w:tc>
      </w:tr>
      <w:tr w:rsidR="00D1670F" w:rsidRPr="001D2C5E" w14:paraId="7FE888C1" w14:textId="77777777" w:rsidTr="001A4CF9">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ABCAE1F" w14:textId="24052E45" w:rsidR="00D1670F" w:rsidRPr="001D2C5E" w:rsidRDefault="00D1670F" w:rsidP="00101F98">
            <w:pPr>
              <w:rPr>
                <w:lang w:val="en-US" w:eastAsia="zh-CN"/>
              </w:rPr>
            </w:pPr>
            <w:r>
              <w:rPr>
                <w:lang w:val="en-US" w:eastAsia="zh-CN"/>
              </w:rPr>
              <w:t>-</w:t>
            </w: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537091BC" w14:textId="4B70A141" w:rsidR="00D1670F" w:rsidRPr="001D2C5E" w:rsidRDefault="00D1670F" w:rsidP="00101F98">
            <w:pPr>
              <w:rPr>
                <w:lang w:val="en-US" w:eastAsia="zh-CN"/>
              </w:rPr>
            </w:pPr>
            <w:r>
              <w:rPr>
                <w:lang w:val="en-US" w:eastAsia="zh-CN"/>
              </w:rPr>
              <w:t>-</w:t>
            </w: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093B529" w14:textId="4D7E7E05" w:rsidR="00D1670F" w:rsidRPr="001D2C5E" w:rsidRDefault="00D1670F" w:rsidP="00101F98">
            <w:pPr>
              <w:rPr>
                <w:lang w:val="en-US" w:eastAsia="zh-CN"/>
              </w:rPr>
            </w:pPr>
            <w:r>
              <w:rPr>
                <w:lang w:val="en-US" w:eastAsia="zh-CN"/>
              </w:rPr>
              <w:t>-</w:t>
            </w: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5D99B3E5" w14:textId="31F83822" w:rsidR="00D1670F" w:rsidRPr="00101F98" w:rsidRDefault="00D1670F" w:rsidP="00101F98">
            <w:pPr>
              <w:rPr>
                <w:rFonts w:cs="Poppins"/>
                <w:lang w:val="en-US" w:eastAsia="zh-CN"/>
              </w:rPr>
            </w:pPr>
            <w:r>
              <w:rPr>
                <w:rFonts w:cs="Poppins"/>
              </w:rPr>
              <w:t>-</w:t>
            </w:r>
          </w:p>
        </w:tc>
      </w:tr>
      <w:tr w:rsidR="00D1670F" w:rsidRPr="001D2C5E" w14:paraId="37903FE1" w14:textId="77777777" w:rsidTr="001A4CF9">
        <w:trPr>
          <w:trHeight w:val="49"/>
        </w:trPr>
        <w:tc>
          <w:tcPr>
            <w:tcW w:w="1843" w:type="dxa"/>
            <w:tcBorders>
              <w:top w:val="single" w:sz="4" w:space="0" w:color="747474" w:themeColor="background2" w:themeShade="80"/>
              <w:left w:val="nil"/>
              <w:bottom w:val="nil"/>
              <w:right w:val="nil"/>
            </w:tcBorders>
            <w:shd w:val="clear" w:color="auto" w:fill="F1FFFF"/>
            <w:vAlign w:val="center"/>
          </w:tcPr>
          <w:p w14:paraId="16D35A50" w14:textId="5FFA88E2" w:rsidR="00D1670F" w:rsidRPr="001D2C5E" w:rsidRDefault="00D1670F" w:rsidP="00433046">
            <w:pPr>
              <w:rPr>
                <w:lang w:val="en-US" w:eastAsia="zh-CN"/>
              </w:rPr>
            </w:pPr>
            <w:r>
              <w:rPr>
                <w:lang w:val="en-US" w:eastAsia="zh-CN"/>
              </w:rPr>
              <w:t>-</w:t>
            </w:r>
          </w:p>
        </w:tc>
        <w:tc>
          <w:tcPr>
            <w:tcW w:w="1418" w:type="dxa"/>
            <w:tcBorders>
              <w:top w:val="single" w:sz="4" w:space="0" w:color="747474" w:themeColor="background2" w:themeShade="80"/>
              <w:left w:val="nil"/>
              <w:bottom w:val="nil"/>
              <w:right w:val="nil"/>
            </w:tcBorders>
            <w:shd w:val="clear" w:color="auto" w:fill="F1FFFF"/>
            <w:vAlign w:val="center"/>
          </w:tcPr>
          <w:p w14:paraId="453C6ED4" w14:textId="39443A9D" w:rsidR="00D1670F" w:rsidRPr="001D2C5E" w:rsidRDefault="00D1670F" w:rsidP="00433046">
            <w:pPr>
              <w:rPr>
                <w:lang w:val="en-US" w:eastAsia="zh-CN"/>
              </w:rPr>
            </w:pPr>
            <w:r>
              <w:rPr>
                <w:lang w:val="en-US" w:eastAsia="zh-CN"/>
              </w:rPr>
              <w:t>-</w:t>
            </w:r>
          </w:p>
        </w:tc>
        <w:tc>
          <w:tcPr>
            <w:tcW w:w="1701" w:type="dxa"/>
            <w:tcBorders>
              <w:top w:val="single" w:sz="4" w:space="0" w:color="747474" w:themeColor="background2" w:themeShade="80"/>
              <w:left w:val="nil"/>
              <w:bottom w:val="nil"/>
              <w:right w:val="nil"/>
            </w:tcBorders>
            <w:shd w:val="clear" w:color="auto" w:fill="F1FFFF"/>
            <w:vAlign w:val="center"/>
          </w:tcPr>
          <w:p w14:paraId="3A748499" w14:textId="77DDDA7E" w:rsidR="00D1670F" w:rsidRPr="001D2C5E" w:rsidRDefault="00D1670F" w:rsidP="00433046">
            <w:pPr>
              <w:rPr>
                <w:lang w:val="en-US" w:eastAsia="zh-CN"/>
              </w:rPr>
            </w:pPr>
            <w:r>
              <w:rPr>
                <w:lang w:val="en-US" w:eastAsia="zh-CN"/>
              </w:rPr>
              <w:t>-</w:t>
            </w:r>
          </w:p>
        </w:tc>
        <w:tc>
          <w:tcPr>
            <w:tcW w:w="4110" w:type="dxa"/>
            <w:tcBorders>
              <w:top w:val="single" w:sz="4" w:space="0" w:color="747474" w:themeColor="background2" w:themeShade="80"/>
              <w:left w:val="nil"/>
              <w:bottom w:val="nil"/>
              <w:right w:val="nil"/>
            </w:tcBorders>
            <w:shd w:val="clear" w:color="auto" w:fill="F1FFFF"/>
          </w:tcPr>
          <w:p w14:paraId="230FA34C" w14:textId="3F3AE4F6" w:rsidR="00D1670F" w:rsidRPr="00433046" w:rsidRDefault="00D1670F" w:rsidP="00433046">
            <w:pPr>
              <w:rPr>
                <w:rFonts w:cs="Poppins"/>
                <w:lang w:val="en-US" w:eastAsia="zh-CN"/>
              </w:rPr>
            </w:pPr>
            <w:r>
              <w:rPr>
                <w:rFonts w:cs="Poppins"/>
              </w:rPr>
              <w:t>-</w:t>
            </w:r>
          </w:p>
        </w:tc>
      </w:tr>
      <w:tr w:rsidR="00D1670F" w:rsidRPr="001D2C5E" w14:paraId="5C3830D1" w14:textId="77777777" w:rsidTr="0028055A">
        <w:trPr>
          <w:trHeight w:val="557"/>
        </w:trPr>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3EF636B" w14:textId="6AFA07CC" w:rsidR="00D1670F" w:rsidRPr="001D2C5E" w:rsidRDefault="00D1670F" w:rsidP="006E69DD">
            <w:pPr>
              <w:rPr>
                <w:lang w:val="en-US" w:eastAsia="zh-CN"/>
              </w:rPr>
            </w:pP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1C5E10F" w14:textId="1E778A1C" w:rsidR="00D1670F" w:rsidRPr="001D2C5E" w:rsidRDefault="00D1670F" w:rsidP="006E69DD">
            <w:pPr>
              <w:rPr>
                <w:lang w:val="en-US" w:eastAsia="zh-CN"/>
              </w:rPr>
            </w:pP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F57A01E" w14:textId="730EEBC3" w:rsidR="00D1670F" w:rsidRPr="001D2C5E" w:rsidRDefault="00D1670F" w:rsidP="006E69DD">
            <w:pPr>
              <w:rPr>
                <w:lang w:val="en-US" w:eastAsia="zh-CN"/>
              </w:rPr>
            </w:pP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7FA6640E" w14:textId="082448F1" w:rsidR="00D1670F" w:rsidRPr="006E69DD" w:rsidRDefault="00D1670F" w:rsidP="006E69DD">
            <w:pPr>
              <w:rPr>
                <w:rFonts w:cs="Poppins"/>
                <w:lang w:val="en-US" w:eastAsia="zh-CN"/>
              </w:rPr>
            </w:pPr>
          </w:p>
        </w:tc>
      </w:tr>
      <w:tr w:rsidR="00D1670F" w:rsidRPr="001D2C5E" w14:paraId="29835A57" w14:textId="77777777" w:rsidTr="0028055A">
        <w:trPr>
          <w:trHeight w:val="557"/>
        </w:trPr>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0016A1B" w14:textId="748A05F5" w:rsidR="00D1670F" w:rsidRDefault="00D1670F" w:rsidP="006E69DD">
            <w:pPr>
              <w:rPr>
                <w:lang w:val="en-US" w:eastAsia="zh-CN"/>
              </w:rPr>
            </w:pP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15064E0" w14:textId="5F73B23F" w:rsidR="00D1670F" w:rsidRDefault="00D1670F" w:rsidP="006E69DD">
            <w:pPr>
              <w:rPr>
                <w:lang w:val="en-US" w:eastAsia="zh-CN"/>
              </w:rPr>
            </w:pP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43AC1C3" w14:textId="3B30EFFE" w:rsidR="00D1670F" w:rsidRDefault="00D1670F" w:rsidP="006E69DD">
            <w:pPr>
              <w:rPr>
                <w:lang w:val="en-US" w:eastAsia="zh-CN"/>
              </w:rPr>
            </w:pP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1D282E42" w14:textId="1509FCB9" w:rsidR="00D1670F" w:rsidRPr="006E69DD" w:rsidRDefault="00D1670F" w:rsidP="006E69DD">
            <w:pPr>
              <w:rPr>
                <w:rFonts w:cs="Poppins"/>
              </w:rPr>
            </w:pPr>
          </w:p>
        </w:tc>
      </w:tr>
      <w:tr w:rsidR="00D1670F" w:rsidRPr="001D2C5E" w14:paraId="4C995F85" w14:textId="77777777" w:rsidTr="0028055A">
        <w:trPr>
          <w:trHeight w:val="557"/>
        </w:trPr>
        <w:tc>
          <w:tcPr>
            <w:tcW w:w="1843" w:type="dxa"/>
            <w:tcBorders>
              <w:top w:val="single" w:sz="4" w:space="0" w:color="747474" w:themeColor="background2" w:themeShade="80"/>
              <w:left w:val="nil"/>
              <w:bottom w:val="nil"/>
              <w:right w:val="nil"/>
            </w:tcBorders>
            <w:shd w:val="clear" w:color="auto" w:fill="F1FFFF"/>
            <w:vAlign w:val="center"/>
          </w:tcPr>
          <w:p w14:paraId="584ECD3C" w14:textId="1F304F5E" w:rsidR="00D1670F" w:rsidRDefault="00D1670F" w:rsidP="006E69DD">
            <w:pPr>
              <w:rPr>
                <w:lang w:val="en-US" w:eastAsia="zh-CN"/>
              </w:rPr>
            </w:pPr>
          </w:p>
        </w:tc>
        <w:tc>
          <w:tcPr>
            <w:tcW w:w="1418" w:type="dxa"/>
            <w:tcBorders>
              <w:top w:val="single" w:sz="4" w:space="0" w:color="747474" w:themeColor="background2" w:themeShade="80"/>
              <w:left w:val="nil"/>
              <w:bottom w:val="nil"/>
              <w:right w:val="nil"/>
            </w:tcBorders>
            <w:shd w:val="clear" w:color="auto" w:fill="F1FFFF"/>
            <w:vAlign w:val="center"/>
          </w:tcPr>
          <w:p w14:paraId="622459C6" w14:textId="47EE61F2" w:rsidR="00D1670F" w:rsidRDefault="00D1670F" w:rsidP="006E69DD">
            <w:pPr>
              <w:rPr>
                <w:lang w:val="en-US" w:eastAsia="zh-CN"/>
              </w:rPr>
            </w:pPr>
          </w:p>
        </w:tc>
        <w:tc>
          <w:tcPr>
            <w:tcW w:w="1701" w:type="dxa"/>
            <w:tcBorders>
              <w:top w:val="single" w:sz="4" w:space="0" w:color="747474" w:themeColor="background2" w:themeShade="80"/>
              <w:left w:val="nil"/>
              <w:bottom w:val="nil"/>
              <w:right w:val="nil"/>
            </w:tcBorders>
            <w:shd w:val="clear" w:color="auto" w:fill="F1FFFF"/>
            <w:vAlign w:val="center"/>
          </w:tcPr>
          <w:p w14:paraId="2794FF1C" w14:textId="7BDC27C3" w:rsidR="00D1670F" w:rsidRDefault="00D1670F" w:rsidP="006E69DD">
            <w:pPr>
              <w:rPr>
                <w:lang w:val="en-US" w:eastAsia="zh-CN"/>
              </w:rPr>
            </w:pPr>
          </w:p>
        </w:tc>
        <w:tc>
          <w:tcPr>
            <w:tcW w:w="4110" w:type="dxa"/>
            <w:tcBorders>
              <w:top w:val="single" w:sz="4" w:space="0" w:color="747474" w:themeColor="background2" w:themeShade="80"/>
              <w:left w:val="nil"/>
              <w:bottom w:val="nil"/>
              <w:right w:val="nil"/>
            </w:tcBorders>
            <w:shd w:val="clear" w:color="auto" w:fill="F1FFFF"/>
          </w:tcPr>
          <w:p w14:paraId="1A0BAA85" w14:textId="6E13777F" w:rsidR="00D1670F" w:rsidRPr="006E69DD" w:rsidRDefault="00D1670F" w:rsidP="006E69DD">
            <w:pPr>
              <w:rPr>
                <w:rFonts w:cs="Poppins"/>
              </w:rPr>
            </w:pPr>
          </w:p>
        </w:tc>
      </w:tr>
    </w:tbl>
    <w:p w14:paraId="79F2897A" w14:textId="4A27D7A7" w:rsidR="00746F23" w:rsidRPr="007124B4" w:rsidRDefault="00746F23" w:rsidP="007124B4">
      <w:pPr>
        <w:rPr>
          <w:rFonts w:hint="eastAsia"/>
          <w:b/>
          <w:sz w:val="32"/>
          <w:szCs w:val="40"/>
          <w:lang w:eastAsia="zh-CN"/>
        </w:rPr>
      </w:pPr>
    </w:p>
    <w:p w14:paraId="1782A2AD" w14:textId="295E2173" w:rsidR="0029357A" w:rsidRPr="00DC7E4E" w:rsidRDefault="008241C6" w:rsidP="008241C6">
      <w:pPr>
        <w:rPr>
          <w:rFonts w:ascii="Arial" w:eastAsia="DengXian" w:hAnsi="Arial" w:cs="Arial"/>
          <w:sz w:val="20"/>
          <w:szCs w:val="20"/>
          <w:lang w:val="en-US" w:eastAsia="zh-CN"/>
        </w:rPr>
      </w:pPr>
      <w:r w:rsidRPr="008241C6">
        <w:rPr>
          <w:rFonts w:ascii="Arial" w:eastAsia="Times New Roman" w:hAnsi="Arial" w:cs="Arial"/>
          <w:sz w:val="20"/>
          <w:szCs w:val="20"/>
          <w:lang w:eastAsia="zh-CN"/>
        </w:rPr>
        <w:t xml:space="preserve"/>
      </w:r>
      <w:r w:rsidR="0029357A">
        <w:rPr>
          <w:rFonts w:ascii="Arial" w:eastAsia="Times New Roman" w:hAnsi="Arial" w:cs="Arial"/>
          <w:sz w:val="20"/>
          <w:szCs w:val="20"/>
          <w:lang w:eastAsia="zh-CN"/>
        </w:rPr>
        <w:br w:type="page"/>
      </w:r>
    </w:p>
    <w:p w14:paraId="45ED05D2" w14:textId="7EEC9A61" w:rsidR="008675F0" w:rsidRPr="008675F0" w:rsidRDefault="008675F0" w:rsidP="008675F0">
      <w:pPr>
        <w:pStyle w:val="Heading1"/>
        <w:numPr>
          <w:ilvl w:val="0"/>
          <w:numId w:val="11"/>
        </w:numPr>
        <w:rPr>
          <w:rFonts w:cs="Poppins"/>
          <w:szCs w:val="32"/>
        </w:rPr>
      </w:pPr>
      <w:bookmarkStart w:id="49" w:name="_Toc183610515"/>
      <w:bookmarkStart w:id="50" w:name="_Toc183610718"/>
      <w:bookmarkStart w:id="51" w:name="_Toc183616484"/>
      <w:commentRangeStart w:id="53"/>
      <w:r w:rsidRPr="008675F0">
        <w:rPr>
          <w:rFonts w:cs="Poppins"/>
          <w:szCs w:val="32"/>
        </w:rPr>
        <w:lastRenderedPageBreak/>
        <w:t>Non-functional Requirement</w:t>
      </w:r>
      <w:bookmarkEnd w:id="49"/>
      <w:bookmarkEnd w:id="50"/>
      <w:bookmarkEnd w:id="51"/>
      <w:r w:rsidR="00C221C0">
        <w:rPr>
          <w:rFonts w:cs="Poppins" w:hint="eastAsia"/>
          <w:szCs w:val="32"/>
          <w:lang w:eastAsia="zh-CN"/>
        </w:rPr>
        <w:t>(s)</w:t>
      </w:r>
      <w:commentRangeEnd w:id="53"/>
      <w:r w:rsidR="004C75B8" w:rsidRPr="008675F0">
        <w:rPr>
          <w:rStyle w:val="CommentReference"/>
          <w:rFonts w:cs="Poppins"/>
          <w:sz w:val="32"/>
          <w:szCs w:val="32"/>
        </w:rPr>
        <w:commentReference w:id="53"/>
      </w:r>
    </w:p>
    <w:p w14:paraId="31051771" w14:textId="77777777" w:rsidR="008675F0" w:rsidRDefault="008675F0" w:rsidP="00C221C0">
      <w:pPr>
        <w:pStyle w:val="Quote"/>
        <w:jc w:val="left"/>
        <w:rPr>
          <w:color w:val="153D63" w:themeColor="text2" w:themeTint="E6"/>
          <w:lang w:eastAsia="zh-CN"/>
        </w:rPr>
      </w:pPr>
      <w:r w:rsidRPr="00C221C0">
        <w:rPr>
          <w:rFonts w:hint="eastAsia"/>
          <w:color w:val="153D63" w:themeColor="text2" w:themeTint="E6"/>
          <w:lang w:eastAsia="zh-CN"/>
        </w:rPr>
        <w:t xml:space="preserve">&lt; </w:t>
      </w:r>
      <w:r w:rsidRPr="00C221C0">
        <w:rPr>
          <w:color w:val="153D63" w:themeColor="text2" w:themeTint="E6"/>
          <w:lang w:eastAsia="zh-CN"/>
        </w:rPr>
        <w:t>Event Tracking, Performance, Security, Compatibility, Legal Compliance, etc.</w:t>
      </w:r>
      <w:r w:rsidRPr="00C221C0">
        <w:rPr>
          <w:rFonts w:hint="eastAsia"/>
          <w:color w:val="153D63" w:themeColor="text2" w:themeTint="E6"/>
          <w:lang w:eastAsia="zh-CN"/>
        </w:rPr>
        <w:t>&gt;</w:t>
      </w:r>
    </w:p>
    <w:p w14:paraId="50624256" w14:textId="45929DF4" w:rsidR="00DC7E4E" w:rsidRPr="00DC7E4E" w:rsidRDefault="00DC7E4E" w:rsidP="00DC7E4E">
      <w:pPr>
        <w:rPr>
          <w:lang w:val="en-US" w:eastAsia="zh-CN"/>
        </w:rPr>
      </w:pPr>
      <w:r>
        <w:rPr>
          <w:lang w:val="en-US" w:eastAsia="zh-CN"/>
        </w:rPr>
        <w:t xml:space="preserve">[{'requirement': '9-Group Policy', 'description': 'The system must display group policy details in less than 2 seconds for 95% of requests.'}, {'requirement': '9-Group Policy', 'description': 'It must be possible to add up to 10,000 objects to a policy.'}]</w:t>
      </w:r>
    </w:p>
    <w:p w14:paraId="2B610ED6" w14:textId="77777777" w:rsidR="008675F0" w:rsidRPr="00F46CDA" w:rsidRDefault="008675F0" w:rsidP="008675F0">
      <w:pPr>
        <w:rPr>
          <w:lang w:eastAsia="zh-CN"/>
        </w:rPr>
      </w:pPr>
    </w:p>
    <w:p w14:paraId="4C6AD39D" w14:textId="322B3582" w:rsidR="008675F0" w:rsidRPr="00164C79" w:rsidRDefault="008675F0" w:rsidP="008675F0">
      <w:pPr>
        <w:pStyle w:val="Heading1"/>
        <w:numPr>
          <w:ilvl w:val="0"/>
          <w:numId w:val="11"/>
        </w:numPr>
        <w:rPr>
          <w:rFonts w:cs="Poppins"/>
          <w:szCs w:val="32"/>
        </w:rPr>
      </w:pPr>
      <w:bookmarkStart w:id="52" w:name="_Toc183610516"/>
      <w:bookmarkStart w:id="53" w:name="_Toc183610719"/>
      <w:bookmarkStart w:id="54" w:name="_Toc183616485"/>
      <w:r w:rsidRPr="008675F0">
        <w:rPr>
          <w:rFonts w:cs="Poppins"/>
          <w:szCs w:val="32"/>
        </w:rPr>
        <w:t>Reference</w:t>
      </w:r>
      <w:bookmarkEnd w:id="52"/>
      <w:bookmarkEnd w:id="53"/>
      <w:bookmarkEnd w:id="54"/>
    </w:p>
    <w:p w14:paraId="39450614" w14:textId="77777777" w:rsidR="008675F0" w:rsidRPr="00F46CDA" w:rsidRDefault="008675F0" w:rsidP="008675F0">
      <w:pPr>
        <w:pStyle w:val="ListParagraph"/>
        <w:numPr>
          <w:ilvl w:val="0"/>
          <w:numId w:val="20"/>
        </w:numPr>
        <w:contextualSpacing w:val="0"/>
        <w:rPr>
          <w:vanish/>
        </w:rPr>
      </w:pPr>
    </w:p>
    <w:p w14:paraId="2806F127" w14:textId="77777777" w:rsidR="008675F0" w:rsidRPr="00F46CDA" w:rsidRDefault="008675F0" w:rsidP="008675F0">
      <w:pPr>
        <w:pStyle w:val="ListParagraph"/>
        <w:numPr>
          <w:ilvl w:val="0"/>
          <w:numId w:val="20"/>
        </w:numPr>
        <w:contextualSpacing w:val="0"/>
        <w:rPr>
          <w:vanish/>
        </w:rPr>
      </w:pPr>
    </w:p>
    <w:p w14:paraId="2D5E2E60" w14:textId="77777777" w:rsidR="008675F0" w:rsidRPr="00F46CDA" w:rsidRDefault="008675F0" w:rsidP="008675F0">
      <w:pPr>
        <w:pStyle w:val="ListParagraph"/>
        <w:numPr>
          <w:ilvl w:val="0"/>
          <w:numId w:val="20"/>
        </w:numPr>
        <w:contextualSpacing w:val="0"/>
        <w:rPr>
          <w:vanish/>
        </w:rPr>
      </w:pPr>
    </w:p>
    <w:p w14:paraId="1125DE1D" w14:textId="77777777" w:rsidR="008675F0" w:rsidRPr="00164C79" w:rsidRDefault="008675F0" w:rsidP="008675F0">
      <w:pPr>
        <w:pStyle w:val="ListParagraph"/>
        <w:ind w:left="0"/>
        <w:contextualSpacing w:val="0"/>
        <w:rPr>
          <w:rFonts w:cs="Poppins"/>
          <w:lang w:eastAsia="zh-CN"/>
        </w:rPr>
      </w:pPr>
      <w:r w:rsidRPr="00164C79">
        <w:rPr>
          <w:rFonts w:cs="Poppins"/>
          <w:lang w:eastAsia="zh-CN"/>
        </w:rPr>
        <w:t>NA</w:t>
      </w:r>
    </w:p>
    <w:p w14:paraId="7F3F9967" w14:textId="77777777" w:rsidR="008675F0" w:rsidRPr="008675F0" w:rsidRDefault="008675F0">
      <w:pPr>
        <w:rPr>
          <w:rFonts w:ascii="Arial" w:eastAsia="DengXian" w:hAnsi="Arial" w:cs="Arial"/>
          <w:sz w:val="20"/>
          <w:szCs w:val="20"/>
          <w:lang w:eastAsia="zh-CN"/>
        </w:rPr>
      </w:pPr>
    </w:p>
    <w:p w14:paraId="5387FB4E" w14:textId="77777777" w:rsidR="0018422F" w:rsidRDefault="0018422F" w:rsidP="008E02C9">
      <w:pPr>
        <w:pStyle w:val="Heading1"/>
      </w:pPr>
      <w:bookmarkStart w:id="55" w:name="_Toc183611197"/>
      <w:bookmarkStart w:id="56" w:name="_Toc183611300"/>
      <w:bookmarkStart w:id="57" w:name="_Toc183611632"/>
      <w:bookmarkStart w:id="58" w:name="_Toc183611734"/>
      <w:bookmarkStart w:id="59" w:name="_Toc183616486"/>
    </w:p>
    <w:p w14:paraId="56C6426F" w14:textId="77777777" w:rsidR="0018422F" w:rsidRDefault="0018422F" w:rsidP="008E02C9">
      <w:pPr>
        <w:pStyle w:val="Heading1"/>
      </w:pPr>
    </w:p>
    <w:p w14:paraId="12A9458A" w14:textId="77777777" w:rsidR="0018422F" w:rsidRDefault="0018422F" w:rsidP="008E02C9">
      <w:pPr>
        <w:pStyle w:val="Heading1"/>
      </w:pPr>
    </w:p>
    <w:p w14:paraId="0357A9CC" w14:textId="77777777" w:rsidR="0018422F" w:rsidRDefault="0018422F" w:rsidP="008E02C9">
      <w:pPr>
        <w:pStyle w:val="Heading1"/>
      </w:pPr>
    </w:p>
    <w:p w14:paraId="559DDA8E" w14:textId="77777777" w:rsidR="0018422F" w:rsidRDefault="0018422F" w:rsidP="008E02C9">
      <w:pPr>
        <w:pStyle w:val="Heading1"/>
      </w:pPr>
    </w:p>
    <w:p w14:paraId="74927CFE" w14:textId="77777777" w:rsidR="0018422F" w:rsidRDefault="0018422F" w:rsidP="008E02C9">
      <w:pPr>
        <w:pStyle w:val="Heading1"/>
      </w:pPr>
    </w:p>
    <w:p w14:paraId="41F461FC" w14:textId="77777777" w:rsidR="0018422F" w:rsidRDefault="0018422F" w:rsidP="008E02C9">
      <w:pPr>
        <w:pStyle w:val="Heading1"/>
      </w:pPr>
    </w:p>
    <w:p w14:paraId="1152D046" w14:textId="77777777" w:rsidR="0018422F" w:rsidRDefault="0018422F" w:rsidP="008E02C9">
      <w:pPr>
        <w:pStyle w:val="Heading1"/>
      </w:pPr>
    </w:p>
    <w:p w14:paraId="5018040D" w14:textId="77777777" w:rsidR="0018422F" w:rsidRDefault="0018422F" w:rsidP="008E02C9">
      <w:pPr>
        <w:pStyle w:val="Heading1"/>
      </w:pPr>
    </w:p>
    <w:p w14:paraId="39DC1A08" w14:textId="77777777" w:rsidR="0018422F" w:rsidRDefault="0018422F" w:rsidP="008E02C9">
      <w:pPr>
        <w:pStyle w:val="Heading1"/>
      </w:pPr>
    </w:p>
    <w:p w14:paraId="4D24570E" w14:textId="77777777" w:rsidR="0018422F" w:rsidRDefault="0018422F">
      <w:pPr>
        <w:rPr>
          <w:b/>
          <w:sz w:val="32"/>
          <w:szCs w:val="40"/>
        </w:rPr>
      </w:pPr>
      <w:r>
        <w:br w:type="page"/>
      </w:r>
    </w:p>
    <w:p w14:paraId="5DD46AF5" w14:textId="3CFCE685" w:rsidR="002C7D4C" w:rsidRPr="000B0FAB" w:rsidRDefault="002C7D4C" w:rsidP="008E02C9">
      <w:pPr>
        <w:pStyle w:val="Heading1"/>
      </w:pPr>
      <w:r>
        <w:lastRenderedPageBreak/>
        <w:t>Disclaimer</w:t>
      </w:r>
      <w:bookmarkEnd w:id="55"/>
      <w:bookmarkEnd w:id="56"/>
      <w:bookmarkEnd w:id="57"/>
      <w:bookmarkEnd w:id="58"/>
      <w:bookmarkEnd w:id="59"/>
    </w:p>
    <w:p w14:paraId="48E7E1D7" w14:textId="77777777" w:rsidR="000661D4" w:rsidRDefault="000661D4" w:rsidP="002C7D4C">
      <w:pPr>
        <w:spacing w:line="276" w:lineRule="auto"/>
        <w:jc w:val="both"/>
        <w:textAlignment w:val="baseline"/>
        <w:rPr>
          <w:rFonts w:ascii="Arial" w:eastAsia="Times New Roman" w:hAnsi="Arial" w:cs="Arial"/>
          <w:sz w:val="20"/>
          <w:szCs w:val="20"/>
          <w:lang w:val="en-US" w:eastAsia="zh-CN"/>
        </w:rPr>
      </w:pPr>
    </w:p>
    <w:p w14:paraId="6175F7CE" w14:textId="12C92046" w:rsidR="002C7D4C" w:rsidRPr="00DF411E" w:rsidRDefault="002C7D4C" w:rsidP="002C7D4C">
      <w:pPr>
        <w:spacing w:line="276" w:lineRule="auto"/>
        <w:jc w:val="both"/>
        <w:textAlignment w:val="baseline"/>
        <w:rPr>
          <w:rFonts w:eastAsia="Times New Roman" w:cs="Poppins"/>
          <w:lang w:val="en-US" w:eastAsia="zh-CN"/>
        </w:rPr>
      </w:pPr>
      <w:r w:rsidRPr="00DF411E">
        <w:rPr>
          <w:rFonts w:eastAsia="Times New Roman" w:cs="Poppins"/>
          <w:lang w:val="en-US" w:eastAsia="zh-CN"/>
        </w:rPr>
        <w:t xml:space="preserve">The materials contained in this document are designed for the sole use by the designated recipient (“Recipient”) and solely for the limited purposes described in the document. The materials shall not be copied or given to any person or entity other than the Recipient (“Third Party”) without the prior written consent of Peak3. </w:t>
      </w:r>
    </w:p>
    <w:p w14:paraId="05B07900" w14:textId="77777777" w:rsidR="002C7D4C" w:rsidRPr="00DF411E" w:rsidRDefault="002C7D4C" w:rsidP="002C7D4C">
      <w:pPr>
        <w:spacing w:line="276" w:lineRule="auto"/>
        <w:jc w:val="both"/>
        <w:textAlignment w:val="baseline"/>
        <w:rPr>
          <w:rFonts w:eastAsia="Times New Roman" w:cs="Poppins"/>
          <w:lang w:val="en-US" w:eastAsia="zh-CN"/>
        </w:rPr>
      </w:pPr>
    </w:p>
    <w:p w14:paraId="2ABFE461" w14:textId="0BE06357" w:rsidR="002C7D4C" w:rsidRPr="00DF411E" w:rsidRDefault="002C7D4C" w:rsidP="002C7D4C">
      <w:pPr>
        <w:spacing w:line="276" w:lineRule="auto"/>
        <w:jc w:val="both"/>
        <w:textAlignment w:val="baseline"/>
        <w:rPr>
          <w:rFonts w:eastAsia="Times New Roman" w:cs="Poppins"/>
          <w:lang w:val="en-US" w:eastAsia="zh-CN"/>
        </w:rPr>
      </w:pPr>
      <w:r w:rsidRPr="00DF411E">
        <w:rPr>
          <w:rFonts w:eastAsia="Times New Roman" w:cs="Poppins"/>
          <w:lang w:val="en-US" w:eastAsia="zh-CN"/>
        </w:rPr>
        <w:t>Peak3 has made no undertaking to update these materials after the date hereof, notwithstanding that such information may become outdated or inaccurate.</w:t>
      </w:r>
      <w:r w:rsidR="00030DBF" w:rsidRPr="00DF411E">
        <w:rPr>
          <w:rFonts w:eastAsia="Times New Roman" w:cs="Poppins"/>
          <w:lang w:val="en-US" w:eastAsia="zh-CN"/>
        </w:rPr>
        <w:t xml:space="preserve"> </w:t>
      </w:r>
      <w:r w:rsidRPr="00DF411E">
        <w:rPr>
          <w:rFonts w:eastAsia="Times New Roman" w:cs="Poppins"/>
          <w:lang w:val="en-US" w:eastAsia="zh-CN"/>
        </w:rPr>
        <w:t xml:space="preserve">Further, Third Parties may not, and it is unreasonable for any Third Party to, rely on these materials for any purpose whatsoever. Peak3 shall have no liability whatsoever to any Third Party, and any Third Party hereby waives any rights and claims it may have at any time against Peak3 with regard to the services, this presentation, or other materials, including the accuracy or completeness thereof. </w:t>
      </w:r>
    </w:p>
    <w:p w14:paraId="1EA91523" w14:textId="77777777" w:rsidR="002C7D4C" w:rsidRPr="00DF411E" w:rsidRDefault="002C7D4C" w:rsidP="002C7D4C">
      <w:pPr>
        <w:spacing w:line="276" w:lineRule="auto"/>
        <w:jc w:val="both"/>
        <w:textAlignment w:val="baseline"/>
        <w:rPr>
          <w:rFonts w:eastAsia="Times New Roman" w:cs="Poppins"/>
          <w:lang w:val="en-US" w:eastAsia="zh-CN"/>
        </w:rPr>
      </w:pPr>
    </w:p>
    <w:p w14:paraId="579CA685" w14:textId="77777777" w:rsidR="002C7D4C" w:rsidRPr="00DF411E" w:rsidRDefault="002C7D4C" w:rsidP="002C7D4C">
      <w:pPr>
        <w:spacing w:line="276" w:lineRule="auto"/>
        <w:jc w:val="both"/>
        <w:textAlignment w:val="baseline"/>
        <w:rPr>
          <w:rFonts w:eastAsia="Times New Roman" w:cs="Poppins"/>
          <w:lang w:val="en-US" w:eastAsia="zh-CN"/>
        </w:rPr>
      </w:pPr>
      <w:r w:rsidRPr="00DF411E">
        <w:rPr>
          <w:rFonts w:eastAsia="Times New Roman" w:cs="Poppins"/>
          <w:lang w:val="en-US" w:eastAsia="zh-CN"/>
        </w:rPr>
        <w:t>Receipt and review of this document shall be deemed agreement with and consideration for the foregoing.</w:t>
      </w:r>
    </w:p>
    <w:p w14:paraId="79F2897A" w14:textId="77777777" w:rsidR="00746F23" w:rsidRPr="00DF411E" w:rsidRDefault="00746F23" w:rsidP="00406C6D">
      <w:pPr>
        <w:spacing w:line="276" w:lineRule="auto"/>
        <w:jc w:val="both"/>
        <w:textAlignment w:val="baseline"/>
        <w:rPr>
          <w:rFonts w:ascii="Arial" w:eastAsia="Times New Roman" w:hAnsi="Arial" w:cs="Arial"/>
          <w:lang w:val="en-US" w:eastAsia="zh-CN"/>
        </w:rPr>
      </w:pPr>
    </w:p>
    <w:sectPr w:rsidR="00746F23" w:rsidRPr="00DF411E" w:rsidSect="0018422F">
      <w:headerReference w:type="even" r:id="rId17"/>
      <w:headerReference w:type="default" r:id="rId18"/>
      <w:footerReference w:type="even" r:id="rId19"/>
      <w:footerReference w:type="default" r:id="rId20"/>
      <w:headerReference w:type="first" r:id="rId21"/>
      <w:footerReference w:type="first" r:id="rId22"/>
      <w:pgSz w:w="11906" w:h="16838"/>
      <w:pgMar w:top="504" w:right="1440" w:bottom="1588" w:left="1440" w:header="709" w:footer="794"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Stefanela Djukic" w:date="2025-10-03T14:43:00Z" w:initials="DS">
    <w:p w14:paraId="1170BBAF" w14:textId="77777777" w:rsidR="007E5748" w:rsidRPr="00D1670F" w:rsidRDefault="00E173BF" w:rsidP="007E5748">
      <w:pPr>
        <w:pStyle w:val="CommentText"/>
        <w:rPr>
          <w:lang w:val="en-US" w:eastAsia="zh-CN"/>
        </w:rPr>
      </w:pPr>
      <w:r>
        <w:rPr>
          <w:rStyle w:val="CommentReference"/>
        </w:rPr>
        <w:annotationRef/>
      </w:r>
      <w:r w:rsidR="007E5748">
        <w:rPr>
          <w:b/>
          <w:bCs/>
        </w:rPr>
        <w:t>Requirement</w:t>
      </w:r>
      <w:r w:rsidR="007E5748">
        <w:t xml:space="preserve"> (dropdown value) column in the Req. List</w:t>
      </w:r>
    </w:p>
  </w:comment>
  <w:comment w:id="53" w:author="Stefanela Djukic" w:date="2025-10-03T14:52:00Z" w:initials="DS">
    <w:p w14:paraId="7A5B7F2A" w14:textId="77777777" w:rsidR="004C75B8" w:rsidRPr="00D1670F" w:rsidRDefault="004C75B8" w:rsidP="004C75B8">
      <w:pPr>
        <w:pStyle w:val="CommentText"/>
        <w:rPr>
          <w:lang w:val="en-US" w:eastAsia="zh-CN"/>
        </w:rPr>
      </w:pPr>
      <w:r>
        <w:rPr>
          <w:rStyle w:val="CommentReference"/>
        </w:rPr>
        <w:annotationRef/>
      </w:r>
      <w:r>
        <w:t xml:space="preserve">It should include a list and descriptions of all requirements marked as 'Non-Functional' in the requirement list.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70BBAF" w15:done="0"/>
  <w15:commentEx w15:paraId="7A5B7F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12A64C" w16cex:dateUtc="2025-10-03T12:43:00Z"/>
  <w16cex:commentExtensible w16cex:durableId="7F534C47" w16cex:dateUtc="2025-10-03T1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70BBAF" w16cid:durableId="6012A64C"/>
  <w16cid:commentId w16cid:paraId="7A5B7F2A" w16cid:durableId="7F534C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77B1F" w14:textId="77777777" w:rsidR="00C8057E" w:rsidRDefault="00C8057E" w:rsidP="00406C6D">
      <w:r>
        <w:separator/>
      </w:r>
    </w:p>
    <w:p w14:paraId="631B155F" w14:textId="77777777" w:rsidR="00C8057E" w:rsidRDefault="00C8057E"/>
  </w:endnote>
  <w:endnote w:type="continuationSeparator" w:id="0">
    <w:p w14:paraId="77D6715E" w14:textId="77777777" w:rsidR="00C8057E" w:rsidRDefault="00C8057E" w:rsidP="00406C6D">
      <w:r>
        <w:continuationSeparator/>
      </w:r>
    </w:p>
    <w:p w14:paraId="78C80F31" w14:textId="77777777" w:rsidR="00C8057E" w:rsidRDefault="00C8057E"/>
  </w:endnote>
  <w:endnote w:type="continuationNotice" w:id="1">
    <w:p w14:paraId="2F3A7C07" w14:textId="77777777" w:rsidR="00C8057E" w:rsidRDefault="00C8057E"/>
    <w:p w14:paraId="71B4D5AF" w14:textId="77777777" w:rsidR="00C8057E" w:rsidRDefault="00C805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oppins">
    <w:panose1 w:val="00000500000000000000"/>
    <w:charset w:val="00"/>
    <w:family w:val="auto"/>
    <w:pitch w:val="variable"/>
    <w:sig w:usb0="00008007" w:usb1="00000000"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Poppins Medium">
    <w:panose1 w:val="00000600000000000000"/>
    <w:charset w:val="00"/>
    <w:family w:val="auto"/>
    <w:pitch w:val="variable"/>
    <w:sig w:usb0="00008007" w:usb1="00000000" w:usb2="00000000" w:usb3="00000000" w:csb0="00000093" w:csb1="00000000"/>
  </w:font>
  <w:font w:name="Inter Semi Bold">
    <w:altName w:val="Calibri"/>
    <w:panose1 w:val="020B0604020202020204"/>
    <w:charset w:val="00"/>
    <w:family w:val="swiss"/>
    <w:notTrueType/>
    <w:pitch w:val="variable"/>
    <w:sig w:usb0="E00002FF" w:usb1="1200A1FF" w:usb2="00000001"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2064273"/>
      <w:docPartObj>
        <w:docPartGallery w:val="Page Numbers (Bottom of Page)"/>
        <w:docPartUnique/>
      </w:docPartObj>
    </w:sdtPr>
    <w:sdtContent>
      <w:p w14:paraId="6085ABAF" w14:textId="55AE5783" w:rsidR="009228C6" w:rsidRDefault="009228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829933" w14:textId="77777777" w:rsidR="00EF6977" w:rsidRDefault="00EF6977" w:rsidP="009228C6">
    <w:pPr>
      <w:pStyle w:val="Footer"/>
      <w:ind w:right="360"/>
    </w:pPr>
  </w:p>
  <w:p w14:paraId="4D68B13D" w14:textId="77777777" w:rsidR="00BA64C3" w:rsidRDefault="00BA64C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4760683"/>
      <w:docPartObj>
        <w:docPartGallery w:val="Page Numbers (Bottom of Page)"/>
        <w:docPartUnique/>
      </w:docPartObj>
    </w:sdtPr>
    <w:sdtEndPr>
      <w:rPr>
        <w:rStyle w:val="PageNumber"/>
        <w:rFonts w:cs="Poppins"/>
        <w:sz w:val="16"/>
        <w:szCs w:val="16"/>
      </w:rPr>
    </w:sdtEndPr>
    <w:sdtContent>
      <w:p w14:paraId="16EC20DE" w14:textId="202406F6" w:rsidR="009228C6" w:rsidRPr="009228C6" w:rsidRDefault="009228C6">
        <w:pPr>
          <w:pStyle w:val="Footer"/>
          <w:framePr w:wrap="none" w:vAnchor="text" w:hAnchor="margin" w:xAlign="right" w:y="1"/>
          <w:rPr>
            <w:rStyle w:val="PageNumber"/>
            <w:rFonts w:cs="Poppins"/>
            <w:sz w:val="16"/>
            <w:szCs w:val="16"/>
          </w:rPr>
        </w:pPr>
        <w:r w:rsidRPr="009228C6">
          <w:rPr>
            <w:rStyle w:val="PageNumber"/>
            <w:rFonts w:cs="Poppins"/>
            <w:sz w:val="16"/>
            <w:szCs w:val="16"/>
          </w:rPr>
          <w:fldChar w:fldCharType="begin"/>
        </w:r>
        <w:r w:rsidRPr="009228C6">
          <w:rPr>
            <w:rStyle w:val="PageNumber"/>
            <w:rFonts w:cs="Poppins"/>
            <w:sz w:val="16"/>
            <w:szCs w:val="16"/>
          </w:rPr>
          <w:instrText xml:space="preserve"> PAGE </w:instrText>
        </w:r>
        <w:r w:rsidRPr="009228C6">
          <w:rPr>
            <w:rStyle w:val="PageNumber"/>
            <w:rFonts w:cs="Poppins"/>
            <w:sz w:val="16"/>
            <w:szCs w:val="16"/>
          </w:rPr>
          <w:fldChar w:fldCharType="separate"/>
        </w:r>
        <w:r w:rsidRPr="009228C6">
          <w:rPr>
            <w:rStyle w:val="PageNumber"/>
            <w:rFonts w:cs="Poppins"/>
            <w:noProof/>
            <w:sz w:val="16"/>
            <w:szCs w:val="16"/>
          </w:rPr>
          <w:t>1</w:t>
        </w:r>
        <w:r w:rsidRPr="009228C6">
          <w:rPr>
            <w:rStyle w:val="PageNumber"/>
            <w:rFonts w:cs="Poppins"/>
            <w:sz w:val="16"/>
            <w:szCs w:val="16"/>
          </w:rPr>
          <w:fldChar w:fldCharType="end"/>
        </w:r>
      </w:p>
    </w:sdtContent>
  </w:sdt>
  <w:p w14:paraId="28439C9D" w14:textId="5CE1EAE2" w:rsidR="00406C6D" w:rsidRPr="00E637AB" w:rsidRDefault="004B109B" w:rsidP="00E363B2">
    <w:pPr>
      <w:pStyle w:val="Footer"/>
      <w:tabs>
        <w:tab w:val="clear" w:pos="4513"/>
      </w:tabs>
      <w:spacing w:line="200" w:lineRule="exact"/>
      <w:ind w:right="360"/>
      <w:rPr>
        <w:rFonts w:cs="Poppins"/>
        <w:sz w:val="15"/>
        <w:szCs w:val="15"/>
      </w:rPr>
    </w:pPr>
    <w:r w:rsidRPr="004B109B">
      <w:rPr>
        <w:rFonts w:cs="Poppins"/>
        <w:sz w:val="15"/>
        <w:szCs w:val="15"/>
      </w:rPr>
      <w:t>©</w:t>
    </w:r>
    <w:r>
      <w:rPr>
        <w:rFonts w:cs="Poppins"/>
        <w:sz w:val="15"/>
        <w:szCs w:val="15"/>
      </w:rPr>
      <w:t xml:space="preserve"> </w:t>
    </w:r>
    <w:r w:rsidRPr="004B109B">
      <w:rPr>
        <w:rFonts w:cs="Poppins"/>
        <w:sz w:val="15"/>
        <w:szCs w:val="15"/>
      </w:rPr>
      <w:t>Peak3. All rights reserved</w:t>
    </w:r>
  </w:p>
  <w:p w14:paraId="06F4F0BC" w14:textId="77777777" w:rsidR="00BA64C3" w:rsidRDefault="00BA64C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B4028A3" w14:paraId="025150DD" w14:textId="77777777" w:rsidTr="7B4028A3">
      <w:trPr>
        <w:trHeight w:val="300"/>
      </w:trPr>
      <w:tc>
        <w:tcPr>
          <w:tcW w:w="3005" w:type="dxa"/>
        </w:tcPr>
        <w:p w14:paraId="68CCB560" w14:textId="011401D8" w:rsidR="7B4028A3" w:rsidRDefault="7B4028A3" w:rsidP="7B4028A3">
          <w:pPr>
            <w:pStyle w:val="Header"/>
            <w:ind w:left="-115"/>
          </w:pPr>
        </w:p>
      </w:tc>
      <w:tc>
        <w:tcPr>
          <w:tcW w:w="3005" w:type="dxa"/>
        </w:tcPr>
        <w:p w14:paraId="229A5652" w14:textId="5C66D8EB" w:rsidR="7B4028A3" w:rsidRDefault="7B4028A3" w:rsidP="7B4028A3">
          <w:pPr>
            <w:pStyle w:val="Header"/>
            <w:jc w:val="center"/>
          </w:pPr>
        </w:p>
      </w:tc>
      <w:tc>
        <w:tcPr>
          <w:tcW w:w="3005" w:type="dxa"/>
        </w:tcPr>
        <w:p w14:paraId="7A2CF667" w14:textId="5614CD73" w:rsidR="7B4028A3" w:rsidRDefault="7B4028A3" w:rsidP="7B4028A3">
          <w:pPr>
            <w:pStyle w:val="Header"/>
            <w:ind w:right="-115"/>
            <w:jc w:val="right"/>
          </w:pPr>
        </w:p>
      </w:tc>
    </w:tr>
  </w:tbl>
  <w:p w14:paraId="6A968F69" w14:textId="0362C2C4" w:rsidR="00C330D6" w:rsidRDefault="00C330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17CBA" w14:textId="77777777" w:rsidR="00C8057E" w:rsidRDefault="00C8057E" w:rsidP="00406C6D">
      <w:r>
        <w:separator/>
      </w:r>
    </w:p>
    <w:p w14:paraId="1E0AD406" w14:textId="77777777" w:rsidR="00C8057E" w:rsidRDefault="00C8057E"/>
  </w:footnote>
  <w:footnote w:type="continuationSeparator" w:id="0">
    <w:p w14:paraId="61870750" w14:textId="77777777" w:rsidR="00C8057E" w:rsidRDefault="00C8057E" w:rsidP="00406C6D">
      <w:r>
        <w:continuationSeparator/>
      </w:r>
    </w:p>
    <w:p w14:paraId="14307337" w14:textId="77777777" w:rsidR="00C8057E" w:rsidRDefault="00C8057E"/>
  </w:footnote>
  <w:footnote w:type="continuationNotice" w:id="1">
    <w:p w14:paraId="77FB82FC" w14:textId="77777777" w:rsidR="00C8057E" w:rsidRDefault="00C8057E"/>
    <w:p w14:paraId="06DCFBF4" w14:textId="77777777" w:rsidR="00C8057E" w:rsidRDefault="00C805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D18A" w14:textId="72B335FC" w:rsidR="007A650E" w:rsidRDefault="00C8057E">
    <w:pPr>
      <w:pStyle w:val="Header"/>
    </w:pPr>
    <w:r>
      <w:rPr>
        <w:noProof/>
      </w:rPr>
      <w:pict w14:anchorId="6B5B14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4413566" o:spid="_x0000_s1027" type="#_x0000_t75" alt="" style="position:absolute;margin-left:0;margin-top:0;width:450.75pt;height:476.95pt;z-index:-251658237;mso-wrap-edited:f;mso-width-percent:0;mso-height-percent:0;mso-position-horizontal:center;mso-position-horizontal-relative:margin;mso-position-vertical:center;mso-position-vertical-relative:margin;mso-width-percent:0;mso-height-percent:0" o:allowincell="f">
          <v:imagedata r:id="rId1" o:title="Confidential Workmark"/>
          <w10:wrap anchorx="margin" anchory="margin"/>
        </v:shape>
      </w:pict>
    </w:r>
  </w:p>
  <w:p w14:paraId="538E1D95" w14:textId="77777777" w:rsidR="00BA64C3" w:rsidRDefault="00BA64C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F970" w14:textId="3A5F1E49" w:rsidR="00914410" w:rsidRDefault="00C8057E" w:rsidP="00E248F0">
    <w:pPr>
      <w:pStyle w:val="Header"/>
    </w:pPr>
    <w:r>
      <w:rPr>
        <w:noProof/>
        <w:sz w:val="20"/>
        <w:szCs w:val="20"/>
      </w:rPr>
      <w:pict w14:anchorId="0D75C2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4413567" o:spid="_x0000_s1026" type="#_x0000_t75" alt="" style="position:absolute;margin-left:0;margin-top:0;width:450.75pt;height:476.95pt;z-index:-251658236;mso-wrap-edited:f;mso-width-percent:0;mso-height-percent:0;mso-position-horizontal:center;mso-position-horizontal-relative:margin;mso-position-vertical:center;mso-position-vertical-relative:margin;mso-width-percent:0;mso-height-percent:0" o:allowincell="f">
          <v:imagedata r:id="rId1" o:title="Confidential Workmark"/>
          <w10:wrap anchorx="margin" anchory="margin"/>
        </v:shape>
      </w:pict>
    </w:r>
    <w:r w:rsidR="003F5CDB" w:rsidRPr="00B47D48">
      <w:rPr>
        <w:noProof/>
        <w:sz w:val="20"/>
        <w:szCs w:val="20"/>
      </w:rPr>
      <w:drawing>
        <wp:anchor distT="0" distB="0" distL="114300" distR="114300" simplePos="0" relativeHeight="251658240" behindDoc="0" locked="0" layoutInCell="1" allowOverlap="1" wp14:anchorId="5A56B7F9" wp14:editId="64FA2DB2">
          <wp:simplePos x="0" y="0"/>
          <wp:positionH relativeFrom="column">
            <wp:posOffset>-219619</wp:posOffset>
          </wp:positionH>
          <wp:positionV relativeFrom="paragraph">
            <wp:posOffset>-275590</wp:posOffset>
          </wp:positionV>
          <wp:extent cx="1376045" cy="688340"/>
          <wp:effectExtent l="0" t="0" r="0" b="0"/>
          <wp:wrapTopAndBottom/>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41987278"/>
                  <pic:cNvPicPr/>
                </pic:nvPicPr>
                <pic:blipFill>
                  <a:blip r:embed="rId2">
                    <a:extLst>
                      <a:ext uri="{28A0092B-C50C-407E-A947-70E740481C1C}">
                        <a14:useLocalDpi xmlns:a14="http://schemas.microsoft.com/office/drawing/2010/main" val="0"/>
                      </a:ext>
                    </a:extLst>
                  </a:blip>
                  <a:stretch>
                    <a:fillRect/>
                  </a:stretch>
                </pic:blipFill>
                <pic:spPr>
                  <a:xfrm>
                    <a:off x="0" y="0"/>
                    <a:ext cx="1376045" cy="688340"/>
                  </a:xfrm>
                  <a:prstGeom prst="rect">
                    <a:avLst/>
                  </a:prstGeom>
                </pic:spPr>
              </pic:pic>
            </a:graphicData>
          </a:graphic>
          <wp14:sizeRelH relativeFrom="page">
            <wp14:pctWidth>0</wp14:pctWidth>
          </wp14:sizeRelH>
          <wp14:sizeRelV relativeFrom="page">
            <wp14:pctHeight>0</wp14:pctHeight>
          </wp14:sizeRelV>
        </wp:anchor>
      </w:drawing>
    </w:r>
    <w:r w:rsidR="00E248F0">
      <w:rPr>
        <w:noProof/>
        <w:sz w:val="20"/>
        <w:szCs w:val="20"/>
      </w:rPr>
      <mc:AlternateContent>
        <mc:Choice Requires="wps">
          <w:drawing>
            <wp:anchor distT="0" distB="0" distL="114300" distR="114300" simplePos="0" relativeHeight="251658241" behindDoc="0" locked="0" layoutInCell="1" allowOverlap="1" wp14:anchorId="2F340DE3" wp14:editId="3BD243F2">
              <wp:simplePos x="0" y="0"/>
              <wp:positionH relativeFrom="column">
                <wp:posOffset>3369260</wp:posOffset>
              </wp:positionH>
              <wp:positionV relativeFrom="paragraph">
                <wp:posOffset>-48260</wp:posOffset>
              </wp:positionV>
              <wp:extent cx="2485990" cy="267128"/>
              <wp:effectExtent l="0" t="0" r="0" b="0"/>
              <wp:wrapNone/>
              <wp:docPr id="13" name="Text Box 4"/>
              <wp:cNvGraphicFramePr/>
              <a:graphic xmlns:a="http://schemas.openxmlformats.org/drawingml/2006/main">
                <a:graphicData uri="http://schemas.microsoft.com/office/word/2010/wordprocessingShape">
                  <wps:wsp>
                    <wps:cNvSpPr txBox="1"/>
                    <wps:spPr>
                      <a:xfrm>
                        <a:off x="0" y="0"/>
                        <a:ext cx="2485990" cy="267128"/>
                      </a:xfrm>
                      <a:prstGeom prst="rect">
                        <a:avLst/>
                      </a:prstGeom>
                      <a:noFill/>
                      <a:ln w="6350">
                        <a:noFill/>
                      </a:ln>
                    </wps:spPr>
                    <wps:txbx>
                      <w:txbxContent>
                        <w:p w14:paraId="1DC73CD3" w14:textId="315B94C3" w:rsidR="00E248F0" w:rsidRPr="00D35FFA" w:rsidRDefault="00273C45" w:rsidP="00E248F0">
                          <w:pPr>
                            <w:jc w:val="right"/>
                            <w:rPr>
                              <w:rFonts w:ascii="Poppins Medium" w:hAnsi="Poppins Medium" w:cs="Poppins Medium"/>
                              <w:color w:val="3A3A3A" w:themeColor="background2" w:themeShade="40"/>
                              <w:lang w:val="en-US"/>
                            </w:rPr>
                          </w:pPr>
                          <w:r w:rsidRPr="00D35FFA">
                            <w:rPr>
                              <w:rFonts w:ascii="Poppins Medium" w:hAnsi="Poppins Medium" w:cs="Poppins Medium"/>
                              <w:color w:val="3A3A3A" w:themeColor="background2" w:themeShade="40"/>
                              <w:lang w:val="en-US"/>
                            </w:rPr>
                            <w:t xml:space="preserve">PRIVATE &amp; </w:t>
                          </w:r>
                          <w:r w:rsidR="00E248F0" w:rsidRPr="00D35FFA">
                            <w:rPr>
                              <w:rFonts w:ascii="Poppins Medium" w:hAnsi="Poppins Medium" w:cs="Poppins Medium"/>
                              <w:color w:val="3A3A3A" w:themeColor="background2" w:themeShade="40"/>
                              <w:lang w:val="en-US"/>
                            </w:rPr>
                            <w:t>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340DE3" id="_x0000_t202" coordsize="21600,21600" o:spt="202" path="m,l,21600r21600,l21600,xe">
              <v:stroke joinstyle="miter"/>
              <v:path gradientshapeok="t" o:connecttype="rect"/>
            </v:shapetype>
            <v:shape id="_x0000_s1033" type="#_x0000_t202" style="position:absolute;margin-left:265.3pt;margin-top:-3.8pt;width:195.75pt;height:21.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" filled="f" stroked="f" strokeweight=".5pt">
              <v:textbox>
                <w:txbxContent>
                  <w:p w14:paraId="1DC73CD3" w14:textId="315B94C3" w:rsidR="00E248F0" w:rsidRPr="00D35FFA" w:rsidRDefault="00273C45" w:rsidP="00E248F0">
                    <w:pPr>
                      <w:jc w:val="right"/>
                      <w:rPr>
                        <w:rFonts w:ascii="Poppins Medium" w:hAnsi="Poppins Medium" w:cs="Poppins Medium"/>
                        <w:color w:val="3A3A3A" w:themeColor="background2" w:themeShade="40"/>
                        <w:lang w:val="en-US"/>
                      </w:rPr>
                    </w:pPr>
                    <w:r w:rsidRPr="00D35FFA">
                      <w:rPr>
                        <w:rFonts w:ascii="Poppins Medium" w:hAnsi="Poppins Medium" w:cs="Poppins Medium"/>
                        <w:color w:val="3A3A3A" w:themeColor="background2" w:themeShade="40"/>
                        <w:lang w:val="en-US"/>
                      </w:rPr>
                      <w:t xml:space="preserve">PRIVATE &amp; </w:t>
                    </w:r>
                    <w:r w:rsidR="00E248F0" w:rsidRPr="00D35FFA">
                      <w:rPr>
                        <w:rFonts w:ascii="Poppins Medium" w:hAnsi="Poppins Medium" w:cs="Poppins Medium"/>
                        <w:color w:val="3A3A3A" w:themeColor="background2" w:themeShade="40"/>
                        <w:lang w:val="en-US"/>
                      </w:rPr>
                      <w:t>CONFIDENTIAL</w:t>
                    </w:r>
                  </w:p>
                </w:txbxContent>
              </v:textbox>
            </v:shape>
          </w:pict>
        </mc:Fallback>
      </mc:AlternateContent>
    </w:r>
  </w:p>
  <w:p w14:paraId="6C833FF6" w14:textId="77777777" w:rsidR="00BA64C3" w:rsidRDefault="00BA64C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1FBC" w14:textId="5C80757A" w:rsidR="007A650E" w:rsidRDefault="00C8057E">
    <w:pPr>
      <w:pStyle w:val="Header"/>
    </w:pPr>
    <w:r>
      <w:rPr>
        <w:noProof/>
      </w:rPr>
      <w:pict w14:anchorId="2CA877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4413565" o:spid="_x0000_s1025" type="#_x0000_t75" alt="" style="position:absolute;margin-left:0;margin-top:0;width:450.75pt;height:476.95pt;z-index:-251658238;mso-wrap-edited:f;mso-width-percent:0;mso-height-percent:0;mso-position-horizontal:center;mso-position-horizontal-relative:margin;mso-position-vertical:center;mso-position-vertical-relative:margin;mso-width-percent:0;mso-height-percent:0" o:allowincell="f">
          <v:imagedata r:id="rId1" o:title="Confidential Work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1D9"/>
    <w:multiLevelType w:val="hybridMultilevel"/>
    <w:tmpl w:val="3ACE3972"/>
    <w:lvl w:ilvl="0" w:tplc="26CA65CA">
      <w:start w:val="1"/>
      <w:numFmt w:val="decimal"/>
      <w:lvlText w:val="(%1)"/>
      <w:lvlJc w:val="left"/>
      <w:pPr>
        <w:ind w:left="720" w:hanging="360"/>
      </w:pPr>
      <w:rPr>
        <w:rFonts w:ascii="Arial" w:hAnsi="Arial" w:cs="Arial" w:hint="default"/>
        <w:sz w:val="20"/>
        <w:szCs w:val="2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555457D"/>
    <w:multiLevelType w:val="hybridMultilevel"/>
    <w:tmpl w:val="1BE44D0E"/>
    <w:lvl w:ilvl="0" w:tplc="0809000F">
      <w:start w:val="1"/>
      <w:numFmt w:val="decimal"/>
      <w:lvlText w:val="%1."/>
      <w:lvlJc w:val="left"/>
      <w:pPr>
        <w:ind w:left="1152" w:hanging="360"/>
      </w:pPr>
      <w:rPr>
        <w:rFonts w:hint="default"/>
      </w:r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2" w15:restartNumberingAfterBreak="0">
    <w:nsid w:val="072723D2"/>
    <w:multiLevelType w:val="hybridMultilevel"/>
    <w:tmpl w:val="6C28B648"/>
    <w:lvl w:ilvl="0" w:tplc="6F4661F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CF1959"/>
    <w:multiLevelType w:val="hybridMultilevel"/>
    <w:tmpl w:val="22D48914"/>
    <w:lvl w:ilvl="0" w:tplc="628E5E96">
      <w:start w:val="1"/>
      <w:numFmt w:val="bullet"/>
      <w:lvlText w:val=""/>
      <w:lvlJc w:val="left"/>
      <w:pPr>
        <w:tabs>
          <w:tab w:val="num" w:pos="720"/>
        </w:tabs>
        <w:ind w:left="720" w:hanging="360"/>
      </w:pPr>
      <w:rPr>
        <w:rFonts w:ascii="Symbol" w:hAnsi="Symbol" w:hint="default"/>
      </w:rPr>
    </w:lvl>
    <w:lvl w:ilvl="1" w:tplc="24CCFE6E" w:tentative="1">
      <w:start w:val="1"/>
      <w:numFmt w:val="bullet"/>
      <w:lvlText w:val=""/>
      <w:lvlJc w:val="left"/>
      <w:pPr>
        <w:tabs>
          <w:tab w:val="num" w:pos="1440"/>
        </w:tabs>
        <w:ind w:left="1440" w:hanging="360"/>
      </w:pPr>
      <w:rPr>
        <w:rFonts w:ascii="Symbol" w:hAnsi="Symbol" w:hint="default"/>
      </w:rPr>
    </w:lvl>
    <w:lvl w:ilvl="2" w:tplc="58542B3E" w:tentative="1">
      <w:start w:val="1"/>
      <w:numFmt w:val="bullet"/>
      <w:lvlText w:val=""/>
      <w:lvlJc w:val="left"/>
      <w:pPr>
        <w:tabs>
          <w:tab w:val="num" w:pos="2160"/>
        </w:tabs>
        <w:ind w:left="2160" w:hanging="360"/>
      </w:pPr>
      <w:rPr>
        <w:rFonts w:ascii="Symbol" w:hAnsi="Symbol" w:hint="default"/>
      </w:rPr>
    </w:lvl>
    <w:lvl w:ilvl="3" w:tplc="69A676B8" w:tentative="1">
      <w:start w:val="1"/>
      <w:numFmt w:val="bullet"/>
      <w:lvlText w:val=""/>
      <w:lvlJc w:val="left"/>
      <w:pPr>
        <w:tabs>
          <w:tab w:val="num" w:pos="2880"/>
        </w:tabs>
        <w:ind w:left="2880" w:hanging="360"/>
      </w:pPr>
      <w:rPr>
        <w:rFonts w:ascii="Symbol" w:hAnsi="Symbol" w:hint="default"/>
      </w:rPr>
    </w:lvl>
    <w:lvl w:ilvl="4" w:tplc="D4D0B818" w:tentative="1">
      <w:start w:val="1"/>
      <w:numFmt w:val="bullet"/>
      <w:lvlText w:val=""/>
      <w:lvlJc w:val="left"/>
      <w:pPr>
        <w:tabs>
          <w:tab w:val="num" w:pos="3600"/>
        </w:tabs>
        <w:ind w:left="3600" w:hanging="360"/>
      </w:pPr>
      <w:rPr>
        <w:rFonts w:ascii="Symbol" w:hAnsi="Symbol" w:hint="default"/>
      </w:rPr>
    </w:lvl>
    <w:lvl w:ilvl="5" w:tplc="0BB44AA2" w:tentative="1">
      <w:start w:val="1"/>
      <w:numFmt w:val="bullet"/>
      <w:lvlText w:val=""/>
      <w:lvlJc w:val="left"/>
      <w:pPr>
        <w:tabs>
          <w:tab w:val="num" w:pos="4320"/>
        </w:tabs>
        <w:ind w:left="4320" w:hanging="360"/>
      </w:pPr>
      <w:rPr>
        <w:rFonts w:ascii="Symbol" w:hAnsi="Symbol" w:hint="default"/>
      </w:rPr>
    </w:lvl>
    <w:lvl w:ilvl="6" w:tplc="9E6AC3A8" w:tentative="1">
      <w:start w:val="1"/>
      <w:numFmt w:val="bullet"/>
      <w:lvlText w:val=""/>
      <w:lvlJc w:val="left"/>
      <w:pPr>
        <w:tabs>
          <w:tab w:val="num" w:pos="5040"/>
        </w:tabs>
        <w:ind w:left="5040" w:hanging="360"/>
      </w:pPr>
      <w:rPr>
        <w:rFonts w:ascii="Symbol" w:hAnsi="Symbol" w:hint="default"/>
      </w:rPr>
    </w:lvl>
    <w:lvl w:ilvl="7" w:tplc="943E7D54" w:tentative="1">
      <w:start w:val="1"/>
      <w:numFmt w:val="bullet"/>
      <w:lvlText w:val=""/>
      <w:lvlJc w:val="left"/>
      <w:pPr>
        <w:tabs>
          <w:tab w:val="num" w:pos="5760"/>
        </w:tabs>
        <w:ind w:left="5760" w:hanging="360"/>
      </w:pPr>
      <w:rPr>
        <w:rFonts w:ascii="Symbol" w:hAnsi="Symbol" w:hint="default"/>
      </w:rPr>
    </w:lvl>
    <w:lvl w:ilvl="8" w:tplc="7576BE6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3753698"/>
    <w:multiLevelType w:val="hybridMultilevel"/>
    <w:tmpl w:val="30C8BDEE"/>
    <w:lvl w:ilvl="0" w:tplc="EAA42854">
      <w:start w:val="1"/>
      <w:numFmt w:val="bullet"/>
      <w:lvlText w:val=""/>
      <w:lvlJc w:val="left"/>
      <w:pPr>
        <w:tabs>
          <w:tab w:val="num" w:pos="720"/>
        </w:tabs>
        <w:ind w:left="720" w:hanging="360"/>
      </w:pPr>
      <w:rPr>
        <w:rFonts w:ascii="Symbol" w:hAnsi="Symbol" w:hint="default"/>
      </w:rPr>
    </w:lvl>
    <w:lvl w:ilvl="1" w:tplc="760E5608" w:tentative="1">
      <w:start w:val="1"/>
      <w:numFmt w:val="bullet"/>
      <w:lvlText w:val=""/>
      <w:lvlJc w:val="left"/>
      <w:pPr>
        <w:tabs>
          <w:tab w:val="num" w:pos="1440"/>
        </w:tabs>
        <w:ind w:left="1440" w:hanging="360"/>
      </w:pPr>
      <w:rPr>
        <w:rFonts w:ascii="Symbol" w:hAnsi="Symbol" w:hint="default"/>
      </w:rPr>
    </w:lvl>
    <w:lvl w:ilvl="2" w:tplc="01D81366" w:tentative="1">
      <w:start w:val="1"/>
      <w:numFmt w:val="bullet"/>
      <w:lvlText w:val=""/>
      <w:lvlJc w:val="left"/>
      <w:pPr>
        <w:tabs>
          <w:tab w:val="num" w:pos="2160"/>
        </w:tabs>
        <w:ind w:left="2160" w:hanging="360"/>
      </w:pPr>
      <w:rPr>
        <w:rFonts w:ascii="Symbol" w:hAnsi="Symbol" w:hint="default"/>
      </w:rPr>
    </w:lvl>
    <w:lvl w:ilvl="3" w:tplc="75D4BB72" w:tentative="1">
      <w:start w:val="1"/>
      <w:numFmt w:val="bullet"/>
      <w:lvlText w:val=""/>
      <w:lvlJc w:val="left"/>
      <w:pPr>
        <w:tabs>
          <w:tab w:val="num" w:pos="2880"/>
        </w:tabs>
        <w:ind w:left="2880" w:hanging="360"/>
      </w:pPr>
      <w:rPr>
        <w:rFonts w:ascii="Symbol" w:hAnsi="Symbol" w:hint="default"/>
      </w:rPr>
    </w:lvl>
    <w:lvl w:ilvl="4" w:tplc="91B42328" w:tentative="1">
      <w:start w:val="1"/>
      <w:numFmt w:val="bullet"/>
      <w:lvlText w:val=""/>
      <w:lvlJc w:val="left"/>
      <w:pPr>
        <w:tabs>
          <w:tab w:val="num" w:pos="3600"/>
        </w:tabs>
        <w:ind w:left="3600" w:hanging="360"/>
      </w:pPr>
      <w:rPr>
        <w:rFonts w:ascii="Symbol" w:hAnsi="Symbol" w:hint="default"/>
      </w:rPr>
    </w:lvl>
    <w:lvl w:ilvl="5" w:tplc="0B82CE7C" w:tentative="1">
      <w:start w:val="1"/>
      <w:numFmt w:val="bullet"/>
      <w:lvlText w:val=""/>
      <w:lvlJc w:val="left"/>
      <w:pPr>
        <w:tabs>
          <w:tab w:val="num" w:pos="4320"/>
        </w:tabs>
        <w:ind w:left="4320" w:hanging="360"/>
      </w:pPr>
      <w:rPr>
        <w:rFonts w:ascii="Symbol" w:hAnsi="Symbol" w:hint="default"/>
      </w:rPr>
    </w:lvl>
    <w:lvl w:ilvl="6" w:tplc="F75630F2" w:tentative="1">
      <w:start w:val="1"/>
      <w:numFmt w:val="bullet"/>
      <w:lvlText w:val=""/>
      <w:lvlJc w:val="left"/>
      <w:pPr>
        <w:tabs>
          <w:tab w:val="num" w:pos="5040"/>
        </w:tabs>
        <w:ind w:left="5040" w:hanging="360"/>
      </w:pPr>
      <w:rPr>
        <w:rFonts w:ascii="Symbol" w:hAnsi="Symbol" w:hint="default"/>
      </w:rPr>
    </w:lvl>
    <w:lvl w:ilvl="7" w:tplc="04D24206" w:tentative="1">
      <w:start w:val="1"/>
      <w:numFmt w:val="bullet"/>
      <w:lvlText w:val=""/>
      <w:lvlJc w:val="left"/>
      <w:pPr>
        <w:tabs>
          <w:tab w:val="num" w:pos="5760"/>
        </w:tabs>
        <w:ind w:left="5760" w:hanging="360"/>
      </w:pPr>
      <w:rPr>
        <w:rFonts w:ascii="Symbol" w:hAnsi="Symbol" w:hint="default"/>
      </w:rPr>
    </w:lvl>
    <w:lvl w:ilvl="8" w:tplc="50AEAF28"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E2F1892"/>
    <w:multiLevelType w:val="hybridMultilevel"/>
    <w:tmpl w:val="22E2B050"/>
    <w:lvl w:ilvl="0" w:tplc="C08EA576">
      <w:start w:val="2"/>
      <w:numFmt w:val="decimal"/>
      <w:lvlText w:val="%1."/>
      <w:lvlJc w:val="left"/>
      <w:pPr>
        <w:ind w:left="792" w:hanging="36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6" w15:restartNumberingAfterBreak="0">
    <w:nsid w:val="1FE13C20"/>
    <w:multiLevelType w:val="hybridMultilevel"/>
    <w:tmpl w:val="BFA472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CC23BB"/>
    <w:multiLevelType w:val="multilevel"/>
    <w:tmpl w:val="E95AC298"/>
    <w:lvl w:ilvl="0">
      <w:start w:val="3"/>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3CF679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3E136CF"/>
    <w:multiLevelType w:val="hybridMultilevel"/>
    <w:tmpl w:val="DFFC5CAC"/>
    <w:lvl w:ilvl="0" w:tplc="0409000F">
      <w:start w:val="1"/>
      <w:numFmt w:val="decimal"/>
      <w:lvlText w:val="%1."/>
      <w:lvlJc w:val="left"/>
      <w:pPr>
        <w:ind w:left="440" w:hanging="440"/>
      </w:pPr>
    </w:lvl>
    <w:lvl w:ilvl="1" w:tplc="C4BE5180">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027E9B"/>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EB51325"/>
    <w:multiLevelType w:val="hybridMultilevel"/>
    <w:tmpl w:val="6B7CFCC6"/>
    <w:lvl w:ilvl="0" w:tplc="08090003">
      <w:start w:val="1"/>
      <w:numFmt w:val="bullet"/>
      <w:lvlText w:val="o"/>
      <w:lvlJc w:val="left"/>
      <w:pPr>
        <w:ind w:left="1173" w:hanging="360"/>
      </w:pPr>
      <w:rPr>
        <w:rFonts w:ascii="Courier New" w:hAnsi="Courier New" w:cs="Courier New" w:hint="default"/>
      </w:rPr>
    </w:lvl>
    <w:lvl w:ilvl="1" w:tplc="08090003" w:tentative="1">
      <w:start w:val="1"/>
      <w:numFmt w:val="bullet"/>
      <w:lvlText w:val="o"/>
      <w:lvlJc w:val="left"/>
      <w:pPr>
        <w:ind w:left="1893" w:hanging="360"/>
      </w:pPr>
      <w:rPr>
        <w:rFonts w:ascii="Courier New" w:hAnsi="Courier New" w:cs="Courier New" w:hint="default"/>
      </w:rPr>
    </w:lvl>
    <w:lvl w:ilvl="2" w:tplc="08090005" w:tentative="1">
      <w:start w:val="1"/>
      <w:numFmt w:val="bullet"/>
      <w:lvlText w:val=""/>
      <w:lvlJc w:val="left"/>
      <w:pPr>
        <w:ind w:left="2613" w:hanging="360"/>
      </w:pPr>
      <w:rPr>
        <w:rFonts w:ascii="Wingdings" w:hAnsi="Wingdings" w:hint="default"/>
      </w:rPr>
    </w:lvl>
    <w:lvl w:ilvl="3" w:tplc="08090001" w:tentative="1">
      <w:start w:val="1"/>
      <w:numFmt w:val="bullet"/>
      <w:lvlText w:val=""/>
      <w:lvlJc w:val="left"/>
      <w:pPr>
        <w:ind w:left="3333" w:hanging="360"/>
      </w:pPr>
      <w:rPr>
        <w:rFonts w:ascii="Symbol" w:hAnsi="Symbol" w:hint="default"/>
      </w:rPr>
    </w:lvl>
    <w:lvl w:ilvl="4" w:tplc="08090003" w:tentative="1">
      <w:start w:val="1"/>
      <w:numFmt w:val="bullet"/>
      <w:lvlText w:val="o"/>
      <w:lvlJc w:val="left"/>
      <w:pPr>
        <w:ind w:left="4053" w:hanging="360"/>
      </w:pPr>
      <w:rPr>
        <w:rFonts w:ascii="Courier New" w:hAnsi="Courier New" w:cs="Courier New" w:hint="default"/>
      </w:rPr>
    </w:lvl>
    <w:lvl w:ilvl="5" w:tplc="08090005" w:tentative="1">
      <w:start w:val="1"/>
      <w:numFmt w:val="bullet"/>
      <w:lvlText w:val=""/>
      <w:lvlJc w:val="left"/>
      <w:pPr>
        <w:ind w:left="4773" w:hanging="360"/>
      </w:pPr>
      <w:rPr>
        <w:rFonts w:ascii="Wingdings" w:hAnsi="Wingdings" w:hint="default"/>
      </w:rPr>
    </w:lvl>
    <w:lvl w:ilvl="6" w:tplc="08090001" w:tentative="1">
      <w:start w:val="1"/>
      <w:numFmt w:val="bullet"/>
      <w:lvlText w:val=""/>
      <w:lvlJc w:val="left"/>
      <w:pPr>
        <w:ind w:left="5493" w:hanging="360"/>
      </w:pPr>
      <w:rPr>
        <w:rFonts w:ascii="Symbol" w:hAnsi="Symbol" w:hint="default"/>
      </w:rPr>
    </w:lvl>
    <w:lvl w:ilvl="7" w:tplc="08090003" w:tentative="1">
      <w:start w:val="1"/>
      <w:numFmt w:val="bullet"/>
      <w:lvlText w:val="o"/>
      <w:lvlJc w:val="left"/>
      <w:pPr>
        <w:ind w:left="6213" w:hanging="360"/>
      </w:pPr>
      <w:rPr>
        <w:rFonts w:ascii="Courier New" w:hAnsi="Courier New" w:cs="Courier New" w:hint="default"/>
      </w:rPr>
    </w:lvl>
    <w:lvl w:ilvl="8" w:tplc="08090005" w:tentative="1">
      <w:start w:val="1"/>
      <w:numFmt w:val="bullet"/>
      <w:lvlText w:val=""/>
      <w:lvlJc w:val="left"/>
      <w:pPr>
        <w:ind w:left="6933" w:hanging="360"/>
      </w:pPr>
      <w:rPr>
        <w:rFonts w:ascii="Wingdings" w:hAnsi="Wingdings" w:hint="default"/>
      </w:rPr>
    </w:lvl>
  </w:abstractNum>
  <w:abstractNum w:abstractNumId="12" w15:restartNumberingAfterBreak="0">
    <w:nsid w:val="369A605C"/>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BA15FCC"/>
    <w:multiLevelType w:val="multilevel"/>
    <w:tmpl w:val="8E1AEF4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F3229D9"/>
    <w:multiLevelType w:val="hybridMultilevel"/>
    <w:tmpl w:val="451EE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C329BD"/>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34C0473"/>
    <w:multiLevelType w:val="hybridMultilevel"/>
    <w:tmpl w:val="B75A67F0"/>
    <w:lvl w:ilvl="0" w:tplc="EBAE1BC0">
      <w:start w:val="1"/>
      <w:numFmt w:val="bullet"/>
      <w:lvlText w:val=""/>
      <w:lvlJc w:val="left"/>
      <w:pPr>
        <w:tabs>
          <w:tab w:val="num" w:pos="644"/>
        </w:tabs>
        <w:ind w:left="644" w:hanging="360"/>
      </w:pPr>
      <w:rPr>
        <w:rFonts w:ascii="Symbol" w:hAnsi="Symbol" w:hint="default"/>
      </w:rPr>
    </w:lvl>
    <w:lvl w:ilvl="1" w:tplc="F0966D24" w:tentative="1">
      <w:start w:val="1"/>
      <w:numFmt w:val="bullet"/>
      <w:lvlText w:val=""/>
      <w:lvlJc w:val="left"/>
      <w:pPr>
        <w:tabs>
          <w:tab w:val="num" w:pos="1364"/>
        </w:tabs>
        <w:ind w:left="1364" w:hanging="360"/>
      </w:pPr>
      <w:rPr>
        <w:rFonts w:ascii="Symbol" w:hAnsi="Symbol" w:hint="default"/>
      </w:rPr>
    </w:lvl>
    <w:lvl w:ilvl="2" w:tplc="9F1A1278" w:tentative="1">
      <w:start w:val="1"/>
      <w:numFmt w:val="bullet"/>
      <w:lvlText w:val=""/>
      <w:lvlJc w:val="left"/>
      <w:pPr>
        <w:tabs>
          <w:tab w:val="num" w:pos="2084"/>
        </w:tabs>
        <w:ind w:left="2084" w:hanging="360"/>
      </w:pPr>
      <w:rPr>
        <w:rFonts w:ascii="Symbol" w:hAnsi="Symbol" w:hint="default"/>
      </w:rPr>
    </w:lvl>
    <w:lvl w:ilvl="3" w:tplc="F32690C0" w:tentative="1">
      <w:start w:val="1"/>
      <w:numFmt w:val="bullet"/>
      <w:lvlText w:val=""/>
      <w:lvlJc w:val="left"/>
      <w:pPr>
        <w:tabs>
          <w:tab w:val="num" w:pos="2804"/>
        </w:tabs>
        <w:ind w:left="2804" w:hanging="360"/>
      </w:pPr>
      <w:rPr>
        <w:rFonts w:ascii="Symbol" w:hAnsi="Symbol" w:hint="default"/>
      </w:rPr>
    </w:lvl>
    <w:lvl w:ilvl="4" w:tplc="AF587672" w:tentative="1">
      <w:start w:val="1"/>
      <w:numFmt w:val="bullet"/>
      <w:lvlText w:val=""/>
      <w:lvlJc w:val="left"/>
      <w:pPr>
        <w:tabs>
          <w:tab w:val="num" w:pos="3524"/>
        </w:tabs>
        <w:ind w:left="3524" w:hanging="360"/>
      </w:pPr>
      <w:rPr>
        <w:rFonts w:ascii="Symbol" w:hAnsi="Symbol" w:hint="default"/>
      </w:rPr>
    </w:lvl>
    <w:lvl w:ilvl="5" w:tplc="75A0D7CC" w:tentative="1">
      <w:start w:val="1"/>
      <w:numFmt w:val="bullet"/>
      <w:lvlText w:val=""/>
      <w:lvlJc w:val="left"/>
      <w:pPr>
        <w:tabs>
          <w:tab w:val="num" w:pos="4244"/>
        </w:tabs>
        <w:ind w:left="4244" w:hanging="360"/>
      </w:pPr>
      <w:rPr>
        <w:rFonts w:ascii="Symbol" w:hAnsi="Symbol" w:hint="default"/>
      </w:rPr>
    </w:lvl>
    <w:lvl w:ilvl="6" w:tplc="5DDC2FC8" w:tentative="1">
      <w:start w:val="1"/>
      <w:numFmt w:val="bullet"/>
      <w:lvlText w:val=""/>
      <w:lvlJc w:val="left"/>
      <w:pPr>
        <w:tabs>
          <w:tab w:val="num" w:pos="4964"/>
        </w:tabs>
        <w:ind w:left="4964" w:hanging="360"/>
      </w:pPr>
      <w:rPr>
        <w:rFonts w:ascii="Symbol" w:hAnsi="Symbol" w:hint="default"/>
      </w:rPr>
    </w:lvl>
    <w:lvl w:ilvl="7" w:tplc="9CBA0B5A" w:tentative="1">
      <w:start w:val="1"/>
      <w:numFmt w:val="bullet"/>
      <w:lvlText w:val=""/>
      <w:lvlJc w:val="left"/>
      <w:pPr>
        <w:tabs>
          <w:tab w:val="num" w:pos="5684"/>
        </w:tabs>
        <w:ind w:left="5684" w:hanging="360"/>
      </w:pPr>
      <w:rPr>
        <w:rFonts w:ascii="Symbol" w:hAnsi="Symbol" w:hint="default"/>
      </w:rPr>
    </w:lvl>
    <w:lvl w:ilvl="8" w:tplc="F24C0DCC" w:tentative="1">
      <w:start w:val="1"/>
      <w:numFmt w:val="bullet"/>
      <w:lvlText w:val=""/>
      <w:lvlJc w:val="left"/>
      <w:pPr>
        <w:tabs>
          <w:tab w:val="num" w:pos="6404"/>
        </w:tabs>
        <w:ind w:left="6404" w:hanging="360"/>
      </w:pPr>
      <w:rPr>
        <w:rFonts w:ascii="Symbol" w:hAnsi="Symbol" w:hint="default"/>
      </w:rPr>
    </w:lvl>
  </w:abstractNum>
  <w:abstractNum w:abstractNumId="17" w15:restartNumberingAfterBreak="0">
    <w:nsid w:val="46810203"/>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F5D5D3E"/>
    <w:multiLevelType w:val="hybridMultilevel"/>
    <w:tmpl w:val="490CBF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A263D7"/>
    <w:multiLevelType w:val="multilevel"/>
    <w:tmpl w:val="64DEF63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53942289"/>
    <w:multiLevelType w:val="multilevel"/>
    <w:tmpl w:val="2F54E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D8326E"/>
    <w:multiLevelType w:val="hybridMultilevel"/>
    <w:tmpl w:val="005892DE"/>
    <w:lvl w:ilvl="0" w:tplc="08090013">
      <w:start w:val="1"/>
      <w:numFmt w:val="upperRoman"/>
      <w:lvlText w:val="%1."/>
      <w:lvlJc w:val="right"/>
      <w:pPr>
        <w:ind w:left="115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4A60620"/>
    <w:multiLevelType w:val="hybridMultilevel"/>
    <w:tmpl w:val="04A0ADD8"/>
    <w:lvl w:ilvl="0" w:tplc="08090013">
      <w:start w:val="1"/>
      <w:numFmt w:val="upperRoman"/>
      <w:lvlText w:val="%1."/>
      <w:lvlJc w:val="right"/>
      <w:pPr>
        <w:ind w:left="115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4CC25F5"/>
    <w:multiLevelType w:val="hybridMultilevel"/>
    <w:tmpl w:val="FBAED5AE"/>
    <w:lvl w:ilvl="0" w:tplc="186AEE9A">
      <w:start w:val="1"/>
      <w:numFmt w:val="decimal"/>
      <w:lvlText w:val="%1."/>
      <w:lvlJc w:val="left"/>
      <w:pPr>
        <w:ind w:left="720" w:hanging="360"/>
      </w:pPr>
      <w:rPr>
        <w:rFonts w:ascii="Poppins" w:eastAsia="DengXian" w:hAnsi="Poppins" w:cs="Poppin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2B32A6"/>
    <w:multiLevelType w:val="hybridMultilevel"/>
    <w:tmpl w:val="490CBF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CF1814"/>
    <w:multiLevelType w:val="multilevel"/>
    <w:tmpl w:val="467C6FBE"/>
    <w:lvl w:ilvl="0">
      <w:start w:val="1"/>
      <w:numFmt w:val="decimal"/>
      <w:pStyle w:val="Guide-Bullet"/>
      <w:lvlText w:val="%1."/>
      <w:lvlJc w:val="left"/>
      <w:pPr>
        <w:ind w:left="432" w:hanging="432"/>
      </w:pPr>
      <w:rPr>
        <w:rFonts w:hint="eastAsia"/>
        <w:i w:val="0"/>
        <w:iCs/>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sz w:val="18"/>
        <w:szCs w:val="18"/>
      </w:rPr>
    </w:lvl>
    <w:lvl w:ilvl="3">
      <w:start w:val="1"/>
      <w:numFmt w:val="decimal"/>
      <w:pStyle w:val="Heading4"/>
      <w:lvlText w:val="%1.%2.%3.%4"/>
      <w:lvlJc w:val="left"/>
      <w:pPr>
        <w:ind w:left="864" w:hanging="864"/>
      </w:pPr>
      <w:rPr>
        <w:rFonts w:hint="eastAsia"/>
        <w:b/>
        <w:bCs/>
        <w:i w:val="0"/>
        <w:iCs w:val="0"/>
      </w:rPr>
    </w:lvl>
    <w:lvl w:ilvl="4">
      <w:start w:val="1"/>
      <w:numFmt w:val="decimal"/>
      <w:pStyle w:val="Heading5"/>
      <w:lvlText w:val="%1.%2.%3.%4.%5"/>
      <w:lvlJc w:val="left"/>
      <w:pPr>
        <w:ind w:left="1008" w:hanging="1008"/>
      </w:pPr>
      <w:rPr>
        <w:rFonts w:ascii="Arial" w:hAnsi="Arial" w:cs="Arial" w:hint="default"/>
        <w:color w:val="auto"/>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26" w15:restartNumberingAfterBreak="0">
    <w:nsid w:val="74BD5605"/>
    <w:multiLevelType w:val="multilevel"/>
    <w:tmpl w:val="201C4EF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036D00C2"/>
    <w:multiLevelType w:val="multilevel"/>
    <w:tmpl w:val="467C6FBE"/>
    <w:lvl w:ilvl="0">
      <w:start w:val="1"/>
      <w:numFmt w:val="decimal"/>
      <w:pStyle w:val="Guide-Bullet"/>
      <w:lvlText w:val="%1."/>
      <w:lvlJc w:val="left"/>
      <w:pPr>
        <w:ind w:left="432" w:hanging="432"/>
      </w:pPr>
      <w:rPr>
        <w:rFonts w:hint="eastAsia"/>
        <w:i w:val="0"/>
        <w:iCs/>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sz w:val="18"/>
        <w:szCs w:val="18"/>
      </w:rPr>
    </w:lvl>
    <w:lvl w:ilvl="3">
      <w:start w:val="1"/>
      <w:numFmt w:val="decimal"/>
      <w:pStyle w:val="Heading4"/>
      <w:lvlText w:val="%1.%2.%3.%4"/>
      <w:lvlJc w:val="left"/>
      <w:pPr>
        <w:ind w:left="864" w:hanging="864"/>
      </w:pPr>
      <w:rPr>
        <w:rFonts w:hint="eastAsia"/>
        <w:b/>
        <w:bCs/>
        <w:i w:val="0"/>
        <w:iCs w:val="0"/>
      </w:rPr>
    </w:lvl>
    <w:lvl w:ilvl="4">
      <w:start w:val="1"/>
      <w:numFmt w:val="decimal"/>
      <w:pStyle w:val="Heading5"/>
      <w:lvlText w:val="%1.%2.%3.%4.%5"/>
      <w:lvlJc w:val="left"/>
      <w:pPr>
        <w:ind w:left="1008" w:hanging="1008"/>
      </w:pPr>
      <w:rPr>
        <w:rFonts w:ascii="Arial" w:hAnsi="Arial" w:cs="Arial" w:hint="default"/>
        <w:color w:val="auto"/>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28" w15:restartNumberingAfterBreak="0">
    <w:nsid w:val="02B0A3FF"/>
    <w:multiLevelType w:val="multilevel"/>
    <w:tmpl w:val="467C6FBE"/>
    <w:lvl w:ilvl="0">
      <w:start w:val="1"/>
      <w:numFmt w:val="decimal"/>
      <w:pStyle w:val="Guide-Bullet"/>
      <w:lvlText w:val="%1."/>
      <w:lvlJc w:val="left"/>
      <w:pPr>
        <w:ind w:left="432" w:hanging="432"/>
      </w:pPr>
      <w:rPr>
        <w:rFonts w:hint="eastAsia"/>
        <w:i w:val="0"/>
        <w:iCs/>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sz w:val="18"/>
        <w:szCs w:val="18"/>
      </w:rPr>
    </w:lvl>
    <w:lvl w:ilvl="3">
      <w:start w:val="1"/>
      <w:numFmt w:val="decimal"/>
      <w:pStyle w:val="Heading4"/>
      <w:lvlText w:val="%1.%2.%3.%4"/>
      <w:lvlJc w:val="left"/>
      <w:pPr>
        <w:ind w:left="864" w:hanging="864"/>
      </w:pPr>
      <w:rPr>
        <w:rFonts w:hint="eastAsia"/>
        <w:b/>
        <w:bCs/>
        <w:i w:val="0"/>
        <w:iCs w:val="0"/>
      </w:rPr>
    </w:lvl>
    <w:lvl w:ilvl="4">
      <w:start w:val="1"/>
      <w:numFmt w:val="decimal"/>
      <w:pStyle w:val="Heading5"/>
      <w:lvlText w:val="%1.%2.%3.%4.%5"/>
      <w:lvlJc w:val="left"/>
      <w:pPr>
        <w:ind w:left="1008" w:hanging="1008"/>
      </w:pPr>
      <w:rPr>
        <w:rFonts w:ascii="Arial" w:hAnsi="Arial" w:cs="Arial" w:hint="default"/>
        <w:color w:val="auto"/>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num w:numId="1" w16cid:durableId="122621554">
    <w:abstractNumId w:val="20"/>
  </w:num>
  <w:num w:numId="2" w16cid:durableId="624585568">
    <w:abstractNumId w:val="0"/>
  </w:num>
  <w:num w:numId="3" w16cid:durableId="464544124">
    <w:abstractNumId w:val="4"/>
  </w:num>
  <w:num w:numId="4" w16cid:durableId="901328435">
    <w:abstractNumId w:val="3"/>
  </w:num>
  <w:num w:numId="5" w16cid:durableId="1607811742">
    <w:abstractNumId w:val="16"/>
  </w:num>
  <w:num w:numId="6" w16cid:durableId="1602376703">
    <w:abstractNumId w:val="18"/>
  </w:num>
  <w:num w:numId="7" w16cid:durableId="1245188807">
    <w:abstractNumId w:val="24"/>
  </w:num>
  <w:num w:numId="8" w16cid:durableId="464203761">
    <w:abstractNumId w:val="25"/>
  </w:num>
  <w:num w:numId="9" w16cid:durableId="1627158666">
    <w:abstractNumId w:val="8"/>
  </w:num>
  <w:num w:numId="10" w16cid:durableId="1255482354">
    <w:abstractNumId w:val="12"/>
  </w:num>
  <w:num w:numId="11" w16cid:durableId="311451869">
    <w:abstractNumId w:val="17"/>
  </w:num>
  <w:num w:numId="12" w16cid:durableId="671034212">
    <w:abstractNumId w:val="5"/>
  </w:num>
  <w:num w:numId="13" w16cid:durableId="1901673327">
    <w:abstractNumId w:val="7"/>
  </w:num>
  <w:num w:numId="14" w16cid:durableId="528181702">
    <w:abstractNumId w:val="9"/>
  </w:num>
  <w:num w:numId="15" w16cid:durableId="1811097522">
    <w:abstractNumId w:val="14"/>
  </w:num>
  <w:num w:numId="16" w16cid:durableId="1453206041">
    <w:abstractNumId w:val="2"/>
  </w:num>
  <w:num w:numId="17" w16cid:durableId="1497110980">
    <w:abstractNumId w:val="6"/>
  </w:num>
  <w:num w:numId="18" w16cid:durableId="1680279680">
    <w:abstractNumId w:val="10"/>
  </w:num>
  <w:num w:numId="19" w16cid:durableId="1852454148">
    <w:abstractNumId w:val="15"/>
  </w:num>
  <w:num w:numId="20" w16cid:durableId="6110157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7537333">
    <w:abstractNumId w:val="25"/>
  </w:num>
  <w:num w:numId="22" w16cid:durableId="933629122">
    <w:abstractNumId w:val="25"/>
  </w:num>
  <w:num w:numId="23" w16cid:durableId="656420366">
    <w:abstractNumId w:val="25"/>
  </w:num>
  <w:num w:numId="24" w16cid:durableId="691345403">
    <w:abstractNumId w:val="25"/>
  </w:num>
  <w:num w:numId="25" w16cid:durableId="146558207">
    <w:abstractNumId w:val="1"/>
  </w:num>
  <w:num w:numId="26" w16cid:durableId="876813570">
    <w:abstractNumId w:val="22"/>
  </w:num>
  <w:num w:numId="27" w16cid:durableId="1646741458">
    <w:abstractNumId w:val="21"/>
  </w:num>
  <w:num w:numId="28" w16cid:durableId="1309746071">
    <w:abstractNumId w:val="25"/>
  </w:num>
  <w:num w:numId="29" w16cid:durableId="1941182180">
    <w:abstractNumId w:val="23"/>
  </w:num>
  <w:num w:numId="30" w16cid:durableId="1297643269">
    <w:abstractNumId w:val="13"/>
  </w:num>
  <w:num w:numId="31" w16cid:durableId="1844935646">
    <w:abstractNumId w:val="19"/>
  </w:num>
  <w:num w:numId="32" w16cid:durableId="1482888480">
    <w:abstractNumId w:val="26"/>
  </w:num>
  <w:num w:numId="33" w16cid:durableId="352268405">
    <w:abstractNumId w:val="11"/>
  </w:num>
  <w:num w:numId="35" w16cid:durableId="464203761">
    <w:abstractNumId w:val="27"/>
  </w:num>
  <w:num w:numId="36" w16cid:durableId="464203761">
    <w:abstractNumId w:val="27"/>
    <w:lvlOverride w:ilvl="0">
      <w:startOverride w:val="1"/>
    </w:lvlOverride>
  </w:num>
  <w:num w:numId="37" w16cid:durableId="464203761">
    <w:abstractNumId w:val="28"/>
  </w:num>
  <w:num w:numId="38" w16cid:durableId="464203761">
    <w:abstractNumId w:val="28"/>
    <w:lvlOverride w:ilvl="0">
      <w:startOverride w:val="1"/>
    </w:lvlOverride>
  </w:num>
  <w:num w:numId="34" w16cid:durableId="1362125913">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ela Djukic">
    <w15:presenceInfo w15:providerId="AD" w15:userId="S::stefanela.djukic@peak3.com::0f034233-2f56-475e-ad47-4e370ce49a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C6D"/>
    <w:rsid w:val="00001CCC"/>
    <w:rsid w:val="0001617E"/>
    <w:rsid w:val="00030DBF"/>
    <w:rsid w:val="00037C87"/>
    <w:rsid w:val="00043554"/>
    <w:rsid w:val="00050265"/>
    <w:rsid w:val="0006059A"/>
    <w:rsid w:val="000661D4"/>
    <w:rsid w:val="0006771B"/>
    <w:rsid w:val="000713B3"/>
    <w:rsid w:val="00072515"/>
    <w:rsid w:val="00074413"/>
    <w:rsid w:val="00076B3E"/>
    <w:rsid w:val="000818E9"/>
    <w:rsid w:val="00084C53"/>
    <w:rsid w:val="00087660"/>
    <w:rsid w:val="00095488"/>
    <w:rsid w:val="000958EB"/>
    <w:rsid w:val="000A118A"/>
    <w:rsid w:val="000B0FAB"/>
    <w:rsid w:val="000C7F6C"/>
    <w:rsid w:val="000D15A2"/>
    <w:rsid w:val="000D3834"/>
    <w:rsid w:val="000E17C6"/>
    <w:rsid w:val="000E67D9"/>
    <w:rsid w:val="000E774B"/>
    <w:rsid w:val="000F570C"/>
    <w:rsid w:val="00101F98"/>
    <w:rsid w:val="001044DB"/>
    <w:rsid w:val="00106C5B"/>
    <w:rsid w:val="00110FA8"/>
    <w:rsid w:val="00133AFC"/>
    <w:rsid w:val="00142E87"/>
    <w:rsid w:val="00151CE7"/>
    <w:rsid w:val="00164C79"/>
    <w:rsid w:val="0017039F"/>
    <w:rsid w:val="00171409"/>
    <w:rsid w:val="00171FE4"/>
    <w:rsid w:val="0017222A"/>
    <w:rsid w:val="0018422F"/>
    <w:rsid w:val="00185DF7"/>
    <w:rsid w:val="001939EC"/>
    <w:rsid w:val="001B4F2B"/>
    <w:rsid w:val="001B5FD2"/>
    <w:rsid w:val="001C207B"/>
    <w:rsid w:val="001C432B"/>
    <w:rsid w:val="001C4998"/>
    <w:rsid w:val="001D2C5E"/>
    <w:rsid w:val="001D7417"/>
    <w:rsid w:val="001E1521"/>
    <w:rsid w:val="001E1830"/>
    <w:rsid w:val="001E3C47"/>
    <w:rsid w:val="001E44A6"/>
    <w:rsid w:val="001F7AD9"/>
    <w:rsid w:val="00201454"/>
    <w:rsid w:val="00210CA7"/>
    <w:rsid w:val="0021777A"/>
    <w:rsid w:val="00233AD2"/>
    <w:rsid w:val="002604B9"/>
    <w:rsid w:val="002628FC"/>
    <w:rsid w:val="00273C45"/>
    <w:rsid w:val="00277F30"/>
    <w:rsid w:val="0028055A"/>
    <w:rsid w:val="0028598E"/>
    <w:rsid w:val="0029357A"/>
    <w:rsid w:val="00296FE2"/>
    <w:rsid w:val="002A23F0"/>
    <w:rsid w:val="002A5ED5"/>
    <w:rsid w:val="002B079C"/>
    <w:rsid w:val="002B2777"/>
    <w:rsid w:val="002B2DFD"/>
    <w:rsid w:val="002C3835"/>
    <w:rsid w:val="002C5990"/>
    <w:rsid w:val="002C7D4C"/>
    <w:rsid w:val="002D65A8"/>
    <w:rsid w:val="002D72C8"/>
    <w:rsid w:val="002E07DC"/>
    <w:rsid w:val="002E5D30"/>
    <w:rsid w:val="002F2765"/>
    <w:rsid w:val="0030053A"/>
    <w:rsid w:val="00301052"/>
    <w:rsid w:val="00304862"/>
    <w:rsid w:val="00305441"/>
    <w:rsid w:val="00310118"/>
    <w:rsid w:val="00310C38"/>
    <w:rsid w:val="00312F18"/>
    <w:rsid w:val="00320843"/>
    <w:rsid w:val="00325EA0"/>
    <w:rsid w:val="00330F42"/>
    <w:rsid w:val="00336853"/>
    <w:rsid w:val="00385C51"/>
    <w:rsid w:val="00386F18"/>
    <w:rsid w:val="00387BA2"/>
    <w:rsid w:val="0039437C"/>
    <w:rsid w:val="003C1135"/>
    <w:rsid w:val="003C1DA4"/>
    <w:rsid w:val="003D1CF9"/>
    <w:rsid w:val="003E3CE4"/>
    <w:rsid w:val="003E50D0"/>
    <w:rsid w:val="003E74CD"/>
    <w:rsid w:val="003E7BEE"/>
    <w:rsid w:val="003F5CDB"/>
    <w:rsid w:val="00400455"/>
    <w:rsid w:val="00406C6D"/>
    <w:rsid w:val="00411211"/>
    <w:rsid w:val="004131A7"/>
    <w:rsid w:val="004216C9"/>
    <w:rsid w:val="00423761"/>
    <w:rsid w:val="00430AFF"/>
    <w:rsid w:val="00433046"/>
    <w:rsid w:val="0043474C"/>
    <w:rsid w:val="00436B73"/>
    <w:rsid w:val="00441683"/>
    <w:rsid w:val="004443C5"/>
    <w:rsid w:val="0048097E"/>
    <w:rsid w:val="00484386"/>
    <w:rsid w:val="004A401F"/>
    <w:rsid w:val="004A496D"/>
    <w:rsid w:val="004A68A9"/>
    <w:rsid w:val="004B109B"/>
    <w:rsid w:val="004B607A"/>
    <w:rsid w:val="004C2589"/>
    <w:rsid w:val="004C75B8"/>
    <w:rsid w:val="004D22A7"/>
    <w:rsid w:val="004D6534"/>
    <w:rsid w:val="004E3D6F"/>
    <w:rsid w:val="004E5EEE"/>
    <w:rsid w:val="004F5519"/>
    <w:rsid w:val="004F57C2"/>
    <w:rsid w:val="005052A5"/>
    <w:rsid w:val="00526F01"/>
    <w:rsid w:val="0053003D"/>
    <w:rsid w:val="00534E77"/>
    <w:rsid w:val="00535A12"/>
    <w:rsid w:val="00565FA1"/>
    <w:rsid w:val="005868DB"/>
    <w:rsid w:val="00591519"/>
    <w:rsid w:val="00591EF2"/>
    <w:rsid w:val="00596E65"/>
    <w:rsid w:val="005A2362"/>
    <w:rsid w:val="005A2D03"/>
    <w:rsid w:val="005A3237"/>
    <w:rsid w:val="005A5EC6"/>
    <w:rsid w:val="005B2388"/>
    <w:rsid w:val="005B536C"/>
    <w:rsid w:val="005C0409"/>
    <w:rsid w:val="005E6E6F"/>
    <w:rsid w:val="00600246"/>
    <w:rsid w:val="006115BE"/>
    <w:rsid w:val="00622E50"/>
    <w:rsid w:val="00630B2F"/>
    <w:rsid w:val="0063159E"/>
    <w:rsid w:val="0063233E"/>
    <w:rsid w:val="006344A7"/>
    <w:rsid w:val="00640EC9"/>
    <w:rsid w:val="00644780"/>
    <w:rsid w:val="0065193B"/>
    <w:rsid w:val="00653F78"/>
    <w:rsid w:val="006545FE"/>
    <w:rsid w:val="00670AC5"/>
    <w:rsid w:val="0067618B"/>
    <w:rsid w:val="00677067"/>
    <w:rsid w:val="0068335D"/>
    <w:rsid w:val="0068574F"/>
    <w:rsid w:val="00696F91"/>
    <w:rsid w:val="00697997"/>
    <w:rsid w:val="006A04BB"/>
    <w:rsid w:val="006A2ACD"/>
    <w:rsid w:val="006A4A03"/>
    <w:rsid w:val="006A5FE3"/>
    <w:rsid w:val="006A7E38"/>
    <w:rsid w:val="006B0AA0"/>
    <w:rsid w:val="006C0E9D"/>
    <w:rsid w:val="006D1B08"/>
    <w:rsid w:val="006E17F4"/>
    <w:rsid w:val="006E2335"/>
    <w:rsid w:val="006E69DD"/>
    <w:rsid w:val="006E72F4"/>
    <w:rsid w:val="006F4E5F"/>
    <w:rsid w:val="00700B7B"/>
    <w:rsid w:val="00705C7C"/>
    <w:rsid w:val="0071157F"/>
    <w:rsid w:val="00722DD1"/>
    <w:rsid w:val="00734B61"/>
    <w:rsid w:val="00746F23"/>
    <w:rsid w:val="00750282"/>
    <w:rsid w:val="00751061"/>
    <w:rsid w:val="007524C4"/>
    <w:rsid w:val="0075454A"/>
    <w:rsid w:val="00764E3B"/>
    <w:rsid w:val="00765222"/>
    <w:rsid w:val="00772651"/>
    <w:rsid w:val="00774080"/>
    <w:rsid w:val="00775AC5"/>
    <w:rsid w:val="007868B8"/>
    <w:rsid w:val="00787BAE"/>
    <w:rsid w:val="007920C3"/>
    <w:rsid w:val="00793162"/>
    <w:rsid w:val="00795517"/>
    <w:rsid w:val="007A1244"/>
    <w:rsid w:val="007A5AF4"/>
    <w:rsid w:val="007A650E"/>
    <w:rsid w:val="007B6D4C"/>
    <w:rsid w:val="007C7D55"/>
    <w:rsid w:val="007D10BB"/>
    <w:rsid w:val="007D1426"/>
    <w:rsid w:val="007D18EA"/>
    <w:rsid w:val="007D7ED0"/>
    <w:rsid w:val="007E0E80"/>
    <w:rsid w:val="007E3480"/>
    <w:rsid w:val="007E5748"/>
    <w:rsid w:val="007E77AC"/>
    <w:rsid w:val="007F6771"/>
    <w:rsid w:val="008165A3"/>
    <w:rsid w:val="008227AE"/>
    <w:rsid w:val="008241C6"/>
    <w:rsid w:val="00830CD4"/>
    <w:rsid w:val="00833141"/>
    <w:rsid w:val="00837379"/>
    <w:rsid w:val="008402E6"/>
    <w:rsid w:val="00846D29"/>
    <w:rsid w:val="00853200"/>
    <w:rsid w:val="00857C92"/>
    <w:rsid w:val="008675F0"/>
    <w:rsid w:val="008712AF"/>
    <w:rsid w:val="008912A1"/>
    <w:rsid w:val="00897973"/>
    <w:rsid w:val="008A2A1D"/>
    <w:rsid w:val="008B5DDA"/>
    <w:rsid w:val="008C34B6"/>
    <w:rsid w:val="008C7D93"/>
    <w:rsid w:val="008E02C9"/>
    <w:rsid w:val="008E2FE8"/>
    <w:rsid w:val="008F3168"/>
    <w:rsid w:val="00914410"/>
    <w:rsid w:val="00915DB2"/>
    <w:rsid w:val="009228C6"/>
    <w:rsid w:val="00922D4F"/>
    <w:rsid w:val="00931A0D"/>
    <w:rsid w:val="00942B7F"/>
    <w:rsid w:val="009430CD"/>
    <w:rsid w:val="00954ABD"/>
    <w:rsid w:val="0097591D"/>
    <w:rsid w:val="00982103"/>
    <w:rsid w:val="0098644D"/>
    <w:rsid w:val="00987C56"/>
    <w:rsid w:val="009A05A1"/>
    <w:rsid w:val="009A2BFF"/>
    <w:rsid w:val="009A75AF"/>
    <w:rsid w:val="009A7C53"/>
    <w:rsid w:val="009B5197"/>
    <w:rsid w:val="009C0F5F"/>
    <w:rsid w:val="009C17B9"/>
    <w:rsid w:val="009C7BB5"/>
    <w:rsid w:val="009E0E8F"/>
    <w:rsid w:val="009E5312"/>
    <w:rsid w:val="009F5443"/>
    <w:rsid w:val="009F5B82"/>
    <w:rsid w:val="009F659A"/>
    <w:rsid w:val="00A1169F"/>
    <w:rsid w:val="00A130C3"/>
    <w:rsid w:val="00A157FD"/>
    <w:rsid w:val="00A16FBD"/>
    <w:rsid w:val="00A23249"/>
    <w:rsid w:val="00A26B5A"/>
    <w:rsid w:val="00A33A62"/>
    <w:rsid w:val="00A33AA2"/>
    <w:rsid w:val="00A346C1"/>
    <w:rsid w:val="00A6223E"/>
    <w:rsid w:val="00A64C48"/>
    <w:rsid w:val="00A66EDB"/>
    <w:rsid w:val="00A72F3E"/>
    <w:rsid w:val="00A76274"/>
    <w:rsid w:val="00A77B6D"/>
    <w:rsid w:val="00A83FB7"/>
    <w:rsid w:val="00A8495F"/>
    <w:rsid w:val="00A85F01"/>
    <w:rsid w:val="00A87D1A"/>
    <w:rsid w:val="00A90074"/>
    <w:rsid w:val="00A92E34"/>
    <w:rsid w:val="00A97089"/>
    <w:rsid w:val="00AC15AC"/>
    <w:rsid w:val="00AC165A"/>
    <w:rsid w:val="00AD4961"/>
    <w:rsid w:val="00AE5009"/>
    <w:rsid w:val="00AE56DA"/>
    <w:rsid w:val="00AF4640"/>
    <w:rsid w:val="00AF5E25"/>
    <w:rsid w:val="00B0171A"/>
    <w:rsid w:val="00B06347"/>
    <w:rsid w:val="00B10CBE"/>
    <w:rsid w:val="00B17341"/>
    <w:rsid w:val="00B268DB"/>
    <w:rsid w:val="00B272B3"/>
    <w:rsid w:val="00B34C3E"/>
    <w:rsid w:val="00B46361"/>
    <w:rsid w:val="00B47D48"/>
    <w:rsid w:val="00B51DC4"/>
    <w:rsid w:val="00B55E51"/>
    <w:rsid w:val="00B6259D"/>
    <w:rsid w:val="00B65898"/>
    <w:rsid w:val="00B6590E"/>
    <w:rsid w:val="00B82681"/>
    <w:rsid w:val="00BA1169"/>
    <w:rsid w:val="00BA16F2"/>
    <w:rsid w:val="00BA64C3"/>
    <w:rsid w:val="00BD61A2"/>
    <w:rsid w:val="00BE0586"/>
    <w:rsid w:val="00BE5DBD"/>
    <w:rsid w:val="00BF27BA"/>
    <w:rsid w:val="00BF6762"/>
    <w:rsid w:val="00BF6A4E"/>
    <w:rsid w:val="00C04070"/>
    <w:rsid w:val="00C2170F"/>
    <w:rsid w:val="00C221C0"/>
    <w:rsid w:val="00C325C8"/>
    <w:rsid w:val="00C32D1B"/>
    <w:rsid w:val="00C330D6"/>
    <w:rsid w:val="00C426C1"/>
    <w:rsid w:val="00C75F80"/>
    <w:rsid w:val="00C8057E"/>
    <w:rsid w:val="00C9260C"/>
    <w:rsid w:val="00C93ACB"/>
    <w:rsid w:val="00C968DC"/>
    <w:rsid w:val="00C979BF"/>
    <w:rsid w:val="00CA2C01"/>
    <w:rsid w:val="00CA56ED"/>
    <w:rsid w:val="00CC15A0"/>
    <w:rsid w:val="00CD2C2F"/>
    <w:rsid w:val="00CD516D"/>
    <w:rsid w:val="00CD6DF8"/>
    <w:rsid w:val="00CF5682"/>
    <w:rsid w:val="00D06273"/>
    <w:rsid w:val="00D079F3"/>
    <w:rsid w:val="00D13073"/>
    <w:rsid w:val="00D13A9A"/>
    <w:rsid w:val="00D1670F"/>
    <w:rsid w:val="00D179EB"/>
    <w:rsid w:val="00D21C3F"/>
    <w:rsid w:val="00D341C2"/>
    <w:rsid w:val="00D35227"/>
    <w:rsid w:val="00D35ECC"/>
    <w:rsid w:val="00D35FFA"/>
    <w:rsid w:val="00D367E9"/>
    <w:rsid w:val="00D46D9E"/>
    <w:rsid w:val="00D50A6D"/>
    <w:rsid w:val="00D5752A"/>
    <w:rsid w:val="00D651CF"/>
    <w:rsid w:val="00D676E3"/>
    <w:rsid w:val="00D70920"/>
    <w:rsid w:val="00D72F02"/>
    <w:rsid w:val="00D75C07"/>
    <w:rsid w:val="00D85D01"/>
    <w:rsid w:val="00DA10EC"/>
    <w:rsid w:val="00DA4A00"/>
    <w:rsid w:val="00DA6C6F"/>
    <w:rsid w:val="00DB6392"/>
    <w:rsid w:val="00DC0BB8"/>
    <w:rsid w:val="00DC27B1"/>
    <w:rsid w:val="00DC4A43"/>
    <w:rsid w:val="00DC7E4E"/>
    <w:rsid w:val="00DD33ED"/>
    <w:rsid w:val="00DD61F5"/>
    <w:rsid w:val="00DE0846"/>
    <w:rsid w:val="00DE5C2C"/>
    <w:rsid w:val="00DF2315"/>
    <w:rsid w:val="00DF24FA"/>
    <w:rsid w:val="00DF411E"/>
    <w:rsid w:val="00DF78F9"/>
    <w:rsid w:val="00E00A28"/>
    <w:rsid w:val="00E012BE"/>
    <w:rsid w:val="00E13DD6"/>
    <w:rsid w:val="00E14501"/>
    <w:rsid w:val="00E173BF"/>
    <w:rsid w:val="00E248F0"/>
    <w:rsid w:val="00E30AB3"/>
    <w:rsid w:val="00E363B2"/>
    <w:rsid w:val="00E54D7D"/>
    <w:rsid w:val="00E557A3"/>
    <w:rsid w:val="00E62E8A"/>
    <w:rsid w:val="00E637AB"/>
    <w:rsid w:val="00E73CD1"/>
    <w:rsid w:val="00E8679A"/>
    <w:rsid w:val="00E91249"/>
    <w:rsid w:val="00E957C2"/>
    <w:rsid w:val="00EA06AD"/>
    <w:rsid w:val="00EA0F4B"/>
    <w:rsid w:val="00EB28B9"/>
    <w:rsid w:val="00ED3D20"/>
    <w:rsid w:val="00ED41A4"/>
    <w:rsid w:val="00EE5BA9"/>
    <w:rsid w:val="00EE6887"/>
    <w:rsid w:val="00EF3059"/>
    <w:rsid w:val="00EF6977"/>
    <w:rsid w:val="00F0454E"/>
    <w:rsid w:val="00F0465B"/>
    <w:rsid w:val="00F059EF"/>
    <w:rsid w:val="00F069D3"/>
    <w:rsid w:val="00F25D6A"/>
    <w:rsid w:val="00F2772B"/>
    <w:rsid w:val="00F32250"/>
    <w:rsid w:val="00F32C3E"/>
    <w:rsid w:val="00F46426"/>
    <w:rsid w:val="00F47AA8"/>
    <w:rsid w:val="00F5118C"/>
    <w:rsid w:val="00F6046B"/>
    <w:rsid w:val="00F66E29"/>
    <w:rsid w:val="00F67D52"/>
    <w:rsid w:val="00F8717F"/>
    <w:rsid w:val="00F94EF3"/>
    <w:rsid w:val="00F97E0F"/>
    <w:rsid w:val="00FA0D47"/>
    <w:rsid w:val="00FA20EA"/>
    <w:rsid w:val="00FB131C"/>
    <w:rsid w:val="00FD43BB"/>
    <w:rsid w:val="00FD50D7"/>
    <w:rsid w:val="00FE32C2"/>
    <w:rsid w:val="00FF45D2"/>
    <w:rsid w:val="7B4028A3"/>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C6E02"/>
  <w15:chartTrackingRefBased/>
  <w15:docId w15:val="{B9E0FD55-0AF7-42CB-8229-50CB77600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SimSun" w:hAnsi="Poppins" w:cs="Times New Roman (Body CS)"/>
        <w:sz w:val="18"/>
        <w:szCs w:val="18"/>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1C0"/>
  </w:style>
  <w:style w:type="paragraph" w:styleId="Heading1">
    <w:name w:val="heading 1"/>
    <w:basedOn w:val="Normal"/>
    <w:next w:val="Normal"/>
    <w:link w:val="Heading1Char"/>
    <w:uiPriority w:val="9"/>
    <w:qFormat/>
    <w:rsid w:val="00B10CBE"/>
    <w:pPr>
      <w:keepNext/>
      <w:keepLines/>
      <w:spacing w:before="360" w:after="80"/>
      <w:outlineLvl w:val="0"/>
    </w:pPr>
    <w:rPr>
      <w:b/>
      <w:sz w:val="32"/>
      <w:szCs w:val="40"/>
    </w:rPr>
  </w:style>
  <w:style w:type="paragraph" w:styleId="Heading2">
    <w:name w:val="heading 2"/>
    <w:basedOn w:val="Normal"/>
    <w:next w:val="Normal"/>
    <w:link w:val="Heading2Char"/>
    <w:uiPriority w:val="9"/>
    <w:unhideWhenUsed/>
    <w:qFormat/>
    <w:rsid w:val="009A2BFF"/>
    <w:pPr>
      <w:keepNext/>
      <w:keepLines/>
      <w:numPr>
        <w:ilvl w:val="1"/>
        <w:numId w:val="8"/>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A77B6D"/>
    <w:pPr>
      <w:keepNext/>
      <w:keepLines/>
      <w:numPr>
        <w:ilvl w:val="2"/>
        <w:numId w:val="8"/>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8E02C9"/>
    <w:pPr>
      <w:keepNext/>
      <w:keepLines/>
      <w:numPr>
        <w:ilvl w:val="3"/>
        <w:numId w:val="8"/>
      </w:numPr>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D85D01"/>
    <w:pPr>
      <w:keepNext/>
      <w:keepLines/>
      <w:numPr>
        <w:ilvl w:val="4"/>
        <w:numId w:val="8"/>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406C6D"/>
    <w:pPr>
      <w:keepNext/>
      <w:keepLines/>
      <w:numPr>
        <w:ilvl w:val="5"/>
        <w:numId w:val="8"/>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C6D"/>
    <w:pPr>
      <w:keepNext/>
      <w:keepLines/>
      <w:numPr>
        <w:ilvl w:val="6"/>
        <w:numId w:val="8"/>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C6D"/>
    <w:pPr>
      <w:keepNext/>
      <w:keepLines/>
      <w:numPr>
        <w:ilvl w:val="7"/>
        <w:numId w:val="8"/>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C6D"/>
    <w:pPr>
      <w:keepNext/>
      <w:keepLines/>
      <w:numPr>
        <w:ilvl w:val="8"/>
        <w:numId w:val="8"/>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10CBE"/>
    <w:rPr>
      <w:b/>
      <w:sz w:val="32"/>
      <w:szCs w:val="40"/>
    </w:rPr>
  </w:style>
  <w:style w:type="character" w:customStyle="1" w:styleId="Heading2Char">
    <w:name w:val="Heading 2 Char"/>
    <w:basedOn w:val="DefaultParagraphFont"/>
    <w:link w:val="Heading2"/>
    <w:uiPriority w:val="9"/>
    <w:rsid w:val="009A2BFF"/>
    <w:rPr>
      <w:rFonts w:eastAsiaTheme="majorEastAsia" w:cstheme="majorBidi"/>
      <w:b/>
      <w:szCs w:val="32"/>
    </w:rPr>
  </w:style>
  <w:style w:type="character" w:customStyle="1" w:styleId="Heading3Char">
    <w:name w:val="Heading 3 Char"/>
    <w:basedOn w:val="DefaultParagraphFont"/>
    <w:link w:val="Heading3"/>
    <w:uiPriority w:val="9"/>
    <w:rsid w:val="00A77B6D"/>
    <w:rPr>
      <w:rFonts w:eastAsiaTheme="majorEastAsia" w:cstheme="majorBidi"/>
      <w:b/>
      <w:szCs w:val="28"/>
    </w:rPr>
  </w:style>
  <w:style w:type="character" w:customStyle="1" w:styleId="Heading4Char">
    <w:name w:val="Heading 4 Char"/>
    <w:basedOn w:val="DefaultParagraphFont"/>
    <w:link w:val="Heading4"/>
    <w:uiPriority w:val="9"/>
    <w:rsid w:val="008E02C9"/>
    <w:rPr>
      <w:rFonts w:eastAsiaTheme="majorEastAsia" w:cstheme="majorBidi"/>
      <w:b/>
      <w:iCs/>
    </w:rPr>
  </w:style>
  <w:style w:type="character" w:customStyle="1" w:styleId="Heading5Char">
    <w:name w:val="Heading 5 Char"/>
    <w:basedOn w:val="DefaultParagraphFont"/>
    <w:link w:val="Heading5"/>
    <w:uiPriority w:val="9"/>
    <w:rsid w:val="00D85D01"/>
    <w:rPr>
      <w:rFonts w:eastAsiaTheme="majorEastAsia" w:cstheme="majorBidi"/>
      <w:b/>
    </w:rPr>
  </w:style>
  <w:style w:type="character" w:customStyle="1" w:styleId="Heading6Char">
    <w:name w:val="Heading 6 Char"/>
    <w:basedOn w:val="DefaultParagraphFont"/>
    <w:link w:val="Heading6"/>
    <w:uiPriority w:val="9"/>
    <w:semiHidden/>
    <w:rsid w:val="00406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C6D"/>
    <w:rPr>
      <w:rFonts w:eastAsiaTheme="majorEastAsia" w:cstheme="majorBidi"/>
      <w:color w:val="272727" w:themeColor="text1" w:themeTint="D8"/>
    </w:rPr>
  </w:style>
  <w:style w:type="paragraph" w:styleId="Quote">
    <w:name w:val="Quote"/>
    <w:basedOn w:val="Normal"/>
    <w:next w:val="Normal"/>
    <w:link w:val="QuoteChar"/>
    <w:uiPriority w:val="29"/>
    <w:qFormat/>
    <w:rsid w:val="00406C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6C6D"/>
    <w:rPr>
      <w:i/>
      <w:iCs/>
      <w:color w:val="404040" w:themeColor="text1" w:themeTint="BF"/>
    </w:rPr>
  </w:style>
  <w:style w:type="paragraph" w:styleId="ListParagraph">
    <w:name w:val="List Paragraph"/>
    <w:basedOn w:val="Normal"/>
    <w:uiPriority w:val="34"/>
    <w:qFormat/>
    <w:rsid w:val="00406C6D"/>
    <w:pPr>
      <w:ind w:left="720"/>
      <w:contextualSpacing/>
    </w:pPr>
  </w:style>
  <w:style w:type="character" w:styleId="IntenseEmphasis">
    <w:name w:val="Intense Emphasis"/>
    <w:basedOn w:val="DefaultParagraphFont"/>
    <w:uiPriority w:val="21"/>
    <w:qFormat/>
    <w:rsid w:val="00406C6D"/>
    <w:rPr>
      <w:i/>
      <w:iCs/>
      <w:color w:val="0F4761" w:themeColor="accent1" w:themeShade="BF"/>
    </w:rPr>
  </w:style>
  <w:style w:type="paragraph" w:styleId="IntenseQuote">
    <w:name w:val="Intense Quote"/>
    <w:basedOn w:val="Normal"/>
    <w:next w:val="Normal"/>
    <w:link w:val="IntenseQuoteChar"/>
    <w:uiPriority w:val="30"/>
    <w:qFormat/>
    <w:rsid w:val="00406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C6D"/>
    <w:rPr>
      <w:i/>
      <w:iCs/>
      <w:color w:val="0F4761" w:themeColor="accent1" w:themeShade="BF"/>
    </w:rPr>
  </w:style>
  <w:style w:type="character" w:styleId="IntenseReference">
    <w:name w:val="Intense Reference"/>
    <w:basedOn w:val="DefaultParagraphFont"/>
    <w:uiPriority w:val="32"/>
    <w:qFormat/>
    <w:rsid w:val="00406C6D"/>
    <w:rPr>
      <w:b/>
      <w:bCs/>
      <w:smallCaps/>
      <w:color w:val="0F4761" w:themeColor="accent1" w:themeShade="BF"/>
      <w:spacing w:val="5"/>
    </w:rPr>
  </w:style>
  <w:style w:type="paragraph" w:styleId="Header">
    <w:name w:val="header"/>
    <w:basedOn w:val="Normal"/>
    <w:link w:val="HeaderChar"/>
    <w:uiPriority w:val="99"/>
    <w:unhideWhenUsed/>
    <w:rsid w:val="00406C6D"/>
    <w:pPr>
      <w:tabs>
        <w:tab w:val="center" w:pos="4513"/>
        <w:tab w:val="right" w:pos="9026"/>
      </w:tabs>
    </w:pPr>
  </w:style>
  <w:style w:type="character" w:customStyle="1" w:styleId="HeaderChar">
    <w:name w:val="Header Char"/>
    <w:basedOn w:val="DefaultParagraphFont"/>
    <w:link w:val="Header"/>
    <w:uiPriority w:val="99"/>
    <w:rsid w:val="00406C6D"/>
  </w:style>
  <w:style w:type="paragraph" w:styleId="Footer">
    <w:name w:val="footer"/>
    <w:basedOn w:val="Normal"/>
    <w:link w:val="FooterChar"/>
    <w:uiPriority w:val="99"/>
    <w:unhideWhenUsed/>
    <w:rsid w:val="00406C6D"/>
    <w:pPr>
      <w:tabs>
        <w:tab w:val="center" w:pos="4513"/>
        <w:tab w:val="right" w:pos="9026"/>
      </w:tabs>
    </w:pPr>
  </w:style>
  <w:style w:type="character" w:customStyle="1" w:styleId="FooterChar">
    <w:name w:val="Footer Char"/>
    <w:basedOn w:val="DefaultParagraphFont"/>
    <w:link w:val="Footer"/>
    <w:uiPriority w:val="99"/>
    <w:rsid w:val="00406C6D"/>
  </w:style>
  <w:style w:type="character" w:styleId="PageNumber">
    <w:name w:val="page number"/>
    <w:basedOn w:val="DefaultParagraphFont"/>
    <w:uiPriority w:val="99"/>
    <w:semiHidden/>
    <w:unhideWhenUsed/>
    <w:rsid w:val="009228C6"/>
  </w:style>
  <w:style w:type="character" w:styleId="Hyperlink">
    <w:name w:val="Hyperlink"/>
    <w:basedOn w:val="DefaultParagraphFont"/>
    <w:uiPriority w:val="99"/>
    <w:unhideWhenUsed/>
    <w:qFormat/>
    <w:rsid w:val="009228C6"/>
    <w:rPr>
      <w:color w:val="467886" w:themeColor="hyperlink"/>
      <w:u w:val="single"/>
    </w:rPr>
  </w:style>
  <w:style w:type="character" w:styleId="UnresolvedMention">
    <w:name w:val="Unresolved Mention"/>
    <w:basedOn w:val="DefaultParagraphFont"/>
    <w:uiPriority w:val="99"/>
    <w:semiHidden/>
    <w:unhideWhenUsed/>
    <w:rsid w:val="009228C6"/>
    <w:rPr>
      <w:color w:val="605E5C"/>
      <w:shd w:val="clear" w:color="auto" w:fill="E1DFDD"/>
    </w:rPr>
  </w:style>
  <w:style w:type="paragraph" w:styleId="TOC3">
    <w:name w:val="toc 3"/>
    <w:basedOn w:val="Normal"/>
    <w:next w:val="Normal"/>
    <w:autoRedefine/>
    <w:uiPriority w:val="39"/>
    <w:unhideWhenUsed/>
    <w:qFormat/>
    <w:rsid w:val="00FA0D47"/>
    <w:pPr>
      <w:ind w:left="360"/>
    </w:pPr>
    <w:rPr>
      <w:sz w:val="20"/>
      <w:szCs w:val="20"/>
    </w:rPr>
  </w:style>
  <w:style w:type="paragraph" w:styleId="TOC1">
    <w:name w:val="toc 1"/>
    <w:basedOn w:val="Normal"/>
    <w:next w:val="Normal"/>
    <w:autoRedefine/>
    <w:uiPriority w:val="39"/>
    <w:unhideWhenUsed/>
    <w:qFormat/>
    <w:rsid w:val="00FA0D47"/>
    <w:pPr>
      <w:spacing w:before="120"/>
    </w:pPr>
    <w:rPr>
      <w:b/>
      <w:bCs/>
      <w:iCs/>
      <w:sz w:val="20"/>
      <w:szCs w:val="24"/>
    </w:rPr>
  </w:style>
  <w:style w:type="paragraph" w:styleId="TOC2">
    <w:name w:val="toc 2"/>
    <w:basedOn w:val="Normal"/>
    <w:next w:val="Normal"/>
    <w:autoRedefine/>
    <w:uiPriority w:val="39"/>
    <w:unhideWhenUsed/>
    <w:qFormat/>
    <w:rsid w:val="0021777A"/>
    <w:pPr>
      <w:spacing w:before="120"/>
      <w:ind w:left="180"/>
    </w:pPr>
    <w:rPr>
      <w:bCs/>
      <w:sz w:val="20"/>
      <w:szCs w:val="22"/>
    </w:rPr>
  </w:style>
  <w:style w:type="paragraph" w:customStyle="1" w:styleId="TOCHeading1">
    <w:name w:val="TOC Heading1"/>
    <w:basedOn w:val="Heading1"/>
    <w:next w:val="Normal"/>
    <w:uiPriority w:val="39"/>
    <w:unhideWhenUsed/>
    <w:qFormat/>
    <w:rsid w:val="00922D4F"/>
    <w:pPr>
      <w:spacing w:before="240" w:after="0" w:line="259" w:lineRule="auto"/>
      <w:outlineLvl w:val="9"/>
    </w:pPr>
    <w:rPr>
      <w:szCs w:val="32"/>
      <w:lang w:val="en-US"/>
    </w:rPr>
  </w:style>
  <w:style w:type="paragraph" w:customStyle="1" w:styleId="Title2">
    <w:name w:val="Title2"/>
    <w:basedOn w:val="Normal"/>
    <w:next w:val="Normal"/>
    <w:qFormat/>
    <w:rsid w:val="00CF5682"/>
    <w:pPr>
      <w:spacing w:after="80"/>
      <w:ind w:right="240"/>
    </w:pPr>
    <w:rPr>
      <w:rFonts w:ascii="Arial" w:hAnsi="Arial" w:cs="SimSun"/>
      <w:sz w:val="28"/>
      <w:szCs w:val="20"/>
      <w:lang w:val="en-US" w:eastAsia="zh-CN"/>
    </w:rPr>
  </w:style>
  <w:style w:type="character" w:customStyle="1" w:styleId="IntenseReference1">
    <w:name w:val="Intense Reference1"/>
    <w:basedOn w:val="DefaultParagraphFont"/>
    <w:uiPriority w:val="32"/>
    <w:qFormat/>
    <w:rsid w:val="00CF5682"/>
    <w:rPr>
      <w:b/>
      <w:bCs/>
      <w:smallCaps/>
      <w:u w:val="single"/>
    </w:rPr>
  </w:style>
  <w:style w:type="table" w:styleId="TableGrid">
    <w:name w:val="Table Grid"/>
    <w:basedOn w:val="TableNormal"/>
    <w:uiPriority w:val="39"/>
    <w:rsid w:val="008E2F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e-Bullet">
    <w:name w:val="Guide-Bullet"/>
    <w:basedOn w:val="Normal"/>
    <w:rsid w:val="004443C5"/>
    <w:pPr>
      <w:numPr>
        <w:numId w:val="8"/>
      </w:numPr>
    </w:pPr>
  </w:style>
  <w:style w:type="character" w:styleId="FollowedHyperlink">
    <w:name w:val="FollowedHyperlink"/>
    <w:basedOn w:val="DefaultParagraphFont"/>
    <w:uiPriority w:val="99"/>
    <w:semiHidden/>
    <w:unhideWhenUsed/>
    <w:rsid w:val="00DF2315"/>
    <w:rPr>
      <w:color w:val="96607D" w:themeColor="followedHyperlink"/>
      <w:u w:val="single"/>
    </w:rPr>
  </w:style>
  <w:style w:type="paragraph" w:styleId="TOCHeading">
    <w:name w:val="TOC Heading"/>
    <w:basedOn w:val="Heading1"/>
    <w:next w:val="Normal"/>
    <w:uiPriority w:val="39"/>
    <w:unhideWhenUsed/>
    <w:qFormat/>
    <w:rsid w:val="002B2DFD"/>
    <w:pPr>
      <w:spacing w:before="480" w:after="0" w:line="276" w:lineRule="auto"/>
      <w:outlineLvl w:val="9"/>
    </w:pPr>
    <w:rPr>
      <w:rFonts w:asciiTheme="majorHAnsi" w:eastAsiaTheme="majorEastAsia" w:hAnsiTheme="majorHAnsi" w:cstheme="majorBidi"/>
      <w:bCs/>
      <w:color w:val="0F4761" w:themeColor="accent1" w:themeShade="BF"/>
      <w:sz w:val="28"/>
      <w:szCs w:val="28"/>
      <w:lang w:val="en-US"/>
    </w:rPr>
  </w:style>
  <w:style w:type="paragraph" w:styleId="TOC4">
    <w:name w:val="toc 4"/>
    <w:basedOn w:val="Normal"/>
    <w:next w:val="Normal"/>
    <w:autoRedefine/>
    <w:uiPriority w:val="39"/>
    <w:unhideWhenUsed/>
    <w:qFormat/>
    <w:rsid w:val="00FA0D47"/>
    <w:pPr>
      <w:ind w:left="540"/>
    </w:pPr>
    <w:rPr>
      <w:sz w:val="20"/>
      <w:szCs w:val="20"/>
    </w:rPr>
  </w:style>
  <w:style w:type="paragraph" w:styleId="TOC5">
    <w:name w:val="toc 5"/>
    <w:basedOn w:val="Normal"/>
    <w:next w:val="Normal"/>
    <w:autoRedefine/>
    <w:uiPriority w:val="39"/>
    <w:unhideWhenUsed/>
    <w:rsid w:val="00FA0D47"/>
    <w:pPr>
      <w:ind w:left="720"/>
    </w:pPr>
    <w:rPr>
      <w:sz w:val="20"/>
      <w:szCs w:val="20"/>
    </w:rPr>
  </w:style>
  <w:style w:type="paragraph" w:styleId="TOC6">
    <w:name w:val="toc 6"/>
    <w:basedOn w:val="Normal"/>
    <w:next w:val="Normal"/>
    <w:autoRedefine/>
    <w:uiPriority w:val="39"/>
    <w:semiHidden/>
    <w:unhideWhenUsed/>
    <w:rsid w:val="00FA0D47"/>
    <w:pPr>
      <w:ind w:left="900"/>
    </w:pPr>
    <w:rPr>
      <w:sz w:val="20"/>
      <w:szCs w:val="20"/>
    </w:rPr>
  </w:style>
  <w:style w:type="paragraph" w:styleId="TOC7">
    <w:name w:val="toc 7"/>
    <w:basedOn w:val="Normal"/>
    <w:next w:val="Normal"/>
    <w:autoRedefine/>
    <w:uiPriority w:val="39"/>
    <w:semiHidden/>
    <w:unhideWhenUsed/>
    <w:rsid w:val="00FA0D47"/>
    <w:pPr>
      <w:ind w:left="1080"/>
    </w:pPr>
    <w:rPr>
      <w:sz w:val="20"/>
      <w:szCs w:val="20"/>
    </w:rPr>
  </w:style>
  <w:style w:type="paragraph" w:styleId="TOC8">
    <w:name w:val="toc 8"/>
    <w:basedOn w:val="Normal"/>
    <w:next w:val="Normal"/>
    <w:autoRedefine/>
    <w:uiPriority w:val="39"/>
    <w:semiHidden/>
    <w:unhideWhenUsed/>
    <w:rsid w:val="00FA0D47"/>
    <w:pPr>
      <w:ind w:left="1260"/>
    </w:pPr>
    <w:rPr>
      <w:sz w:val="20"/>
      <w:szCs w:val="20"/>
    </w:rPr>
  </w:style>
  <w:style w:type="paragraph" w:styleId="TOC9">
    <w:name w:val="toc 9"/>
    <w:basedOn w:val="Normal"/>
    <w:next w:val="Normal"/>
    <w:autoRedefine/>
    <w:uiPriority w:val="39"/>
    <w:semiHidden/>
    <w:unhideWhenUsed/>
    <w:rsid w:val="00FA0D47"/>
    <w:pPr>
      <w:ind w:left="1440"/>
    </w:pPr>
    <w:rPr>
      <w:sz w:val="20"/>
      <w:szCs w:val="20"/>
    </w:rPr>
  </w:style>
  <w:style w:type="character" w:styleId="CommentReference">
    <w:name w:val="annotation reference"/>
    <w:basedOn w:val="DefaultParagraphFont"/>
    <w:uiPriority w:val="99"/>
    <w:semiHidden/>
    <w:unhideWhenUsed/>
    <w:rsid w:val="0063233E"/>
    <w:rPr>
      <w:sz w:val="21"/>
      <w:szCs w:val="21"/>
    </w:rPr>
  </w:style>
  <w:style w:type="paragraph" w:styleId="CommentText">
    <w:name w:val="annotation text"/>
    <w:basedOn w:val="Normal"/>
    <w:link w:val="CommentTextChar"/>
    <w:uiPriority w:val="99"/>
    <w:unhideWhenUsed/>
    <w:rsid w:val="0063233E"/>
    <w:rPr>
      <w:rFonts w:eastAsiaTheme="minorEastAsia"/>
    </w:rPr>
  </w:style>
  <w:style w:type="character" w:customStyle="1" w:styleId="CommentTextChar">
    <w:name w:val="Comment Text Char"/>
    <w:basedOn w:val="DefaultParagraphFont"/>
    <w:link w:val="CommentText"/>
    <w:uiPriority w:val="99"/>
    <w:rsid w:val="0063233E"/>
    <w:rPr>
      <w:rFonts w:eastAsiaTheme="minorEastAsia"/>
    </w:rPr>
  </w:style>
  <w:style w:type="paragraph" w:styleId="CommentSubject">
    <w:name w:val="annotation subject"/>
    <w:basedOn w:val="CommentText"/>
    <w:next w:val="CommentText"/>
    <w:link w:val="CommentSubjectChar"/>
    <w:uiPriority w:val="99"/>
    <w:semiHidden/>
    <w:unhideWhenUsed/>
    <w:rsid w:val="00C221C0"/>
    <w:rPr>
      <w:rFonts w:eastAsia="SimSun"/>
      <w:b/>
      <w:bCs/>
    </w:rPr>
  </w:style>
  <w:style w:type="character" w:customStyle="1" w:styleId="CommentSubjectChar">
    <w:name w:val="Comment Subject Char"/>
    <w:basedOn w:val="CommentTextChar"/>
    <w:link w:val="CommentSubject"/>
    <w:uiPriority w:val="99"/>
    <w:semiHidden/>
    <w:rsid w:val="00C221C0"/>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556319">
      <w:bodyDiv w:val="1"/>
      <w:marLeft w:val="0"/>
      <w:marRight w:val="0"/>
      <w:marTop w:val="0"/>
      <w:marBottom w:val="0"/>
      <w:divBdr>
        <w:top w:val="none" w:sz="0" w:space="0" w:color="auto"/>
        <w:left w:val="none" w:sz="0" w:space="0" w:color="auto"/>
        <w:bottom w:val="none" w:sz="0" w:space="0" w:color="auto"/>
        <w:right w:val="none" w:sz="0" w:space="0" w:color="auto"/>
      </w:divBdr>
    </w:div>
    <w:div w:id="1540701519">
      <w:bodyDiv w:val="1"/>
      <w:marLeft w:val="0"/>
      <w:marRight w:val="0"/>
      <w:marTop w:val="0"/>
      <w:marBottom w:val="0"/>
      <w:divBdr>
        <w:top w:val="none" w:sz="0" w:space="0" w:color="auto"/>
        <w:left w:val="none" w:sz="0" w:space="0" w:color="auto"/>
        <w:bottom w:val="none" w:sz="0" w:space="0" w:color="auto"/>
        <w:right w:val="none" w:sz="0" w:space="0" w:color="auto"/>
      </w:divBdr>
      <w:divsChild>
        <w:div w:id="580214533">
          <w:marLeft w:val="0"/>
          <w:marRight w:val="0"/>
          <w:marTop w:val="0"/>
          <w:marBottom w:val="0"/>
          <w:divBdr>
            <w:top w:val="none" w:sz="0" w:space="0" w:color="auto"/>
            <w:left w:val="none" w:sz="0" w:space="0" w:color="auto"/>
            <w:bottom w:val="none" w:sz="0" w:space="0" w:color="auto"/>
            <w:right w:val="none" w:sz="0" w:space="0" w:color="auto"/>
          </w:divBdr>
          <w:divsChild>
            <w:div w:id="2129471018">
              <w:marLeft w:val="0"/>
              <w:marRight w:val="0"/>
              <w:marTop w:val="0"/>
              <w:marBottom w:val="0"/>
              <w:divBdr>
                <w:top w:val="none" w:sz="0" w:space="0" w:color="auto"/>
                <w:left w:val="none" w:sz="0" w:space="0" w:color="auto"/>
                <w:bottom w:val="none" w:sz="0" w:space="0" w:color="auto"/>
                <w:right w:val="none" w:sz="0" w:space="0" w:color="auto"/>
              </w:divBdr>
              <w:divsChild>
                <w:div w:id="665205871">
                  <w:marLeft w:val="0"/>
                  <w:marRight w:val="0"/>
                  <w:marTop w:val="0"/>
                  <w:marBottom w:val="0"/>
                  <w:divBdr>
                    <w:top w:val="none" w:sz="0" w:space="0" w:color="auto"/>
                    <w:left w:val="none" w:sz="0" w:space="0" w:color="auto"/>
                    <w:bottom w:val="none" w:sz="0" w:space="0" w:color="auto"/>
                    <w:right w:val="none" w:sz="0" w:space="0" w:color="auto"/>
                  </w:divBdr>
                  <w:divsChild>
                    <w:div w:id="56931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016382">
      <w:bodyDiv w:val="1"/>
      <w:marLeft w:val="0"/>
      <w:marRight w:val="0"/>
      <w:marTop w:val="0"/>
      <w:marBottom w:val="0"/>
      <w:divBdr>
        <w:top w:val="none" w:sz="0" w:space="0" w:color="auto"/>
        <w:left w:val="none" w:sz="0" w:space="0" w:color="auto"/>
        <w:bottom w:val="none" w:sz="0" w:space="0" w:color="auto"/>
        <w:right w:val="none" w:sz="0" w:space="0" w:color="auto"/>
      </w:divBdr>
      <w:divsChild>
        <w:div w:id="419758626">
          <w:marLeft w:val="0"/>
          <w:marRight w:val="0"/>
          <w:marTop w:val="0"/>
          <w:marBottom w:val="0"/>
          <w:divBdr>
            <w:top w:val="none" w:sz="0" w:space="0" w:color="auto"/>
            <w:left w:val="none" w:sz="0" w:space="0" w:color="auto"/>
            <w:bottom w:val="none" w:sz="0" w:space="0" w:color="auto"/>
            <w:right w:val="none" w:sz="0" w:space="0" w:color="auto"/>
          </w:divBdr>
          <w:divsChild>
            <w:div w:id="560678881">
              <w:marLeft w:val="0"/>
              <w:marRight w:val="0"/>
              <w:marTop w:val="0"/>
              <w:marBottom w:val="0"/>
              <w:divBdr>
                <w:top w:val="none" w:sz="0" w:space="0" w:color="auto"/>
                <w:left w:val="none" w:sz="0" w:space="0" w:color="auto"/>
                <w:bottom w:val="none" w:sz="0" w:space="0" w:color="auto"/>
                <w:right w:val="none" w:sz="0" w:space="0" w:color="auto"/>
              </w:divBdr>
              <w:divsChild>
                <w:div w:id="808862429">
                  <w:marLeft w:val="0"/>
                  <w:marRight w:val="0"/>
                  <w:marTop w:val="0"/>
                  <w:marBottom w:val="0"/>
                  <w:divBdr>
                    <w:top w:val="none" w:sz="0" w:space="0" w:color="auto"/>
                    <w:left w:val="none" w:sz="0" w:space="0" w:color="auto"/>
                    <w:bottom w:val="none" w:sz="0" w:space="0" w:color="auto"/>
                    <w:right w:val="none" w:sz="0" w:space="0" w:color="auto"/>
                  </w:divBdr>
                  <w:divsChild>
                    <w:div w:id="97329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0.sv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microsoft.com/office/2011/relationships/people" Target="peop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9DE32-9304-7742-8A60-08723BCE2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7</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CharactersWithSpaces>
  <SharedDoc>false</SharedDoc>
  <HLinks>
    <vt:vector size="36" baseType="variant">
      <vt:variant>
        <vt:i4>1638457</vt:i4>
      </vt:variant>
      <vt:variant>
        <vt:i4>17</vt:i4>
      </vt:variant>
      <vt:variant>
        <vt:i4>0</vt:i4>
      </vt:variant>
      <vt:variant>
        <vt:i4>5</vt:i4>
      </vt:variant>
      <vt:variant>
        <vt:lpwstr/>
      </vt:variant>
      <vt:variant>
        <vt:lpwstr>_Toc167870800</vt:lpwstr>
      </vt:variant>
      <vt:variant>
        <vt:i4>1638457</vt:i4>
      </vt:variant>
      <vt:variant>
        <vt:i4>14</vt:i4>
      </vt:variant>
      <vt:variant>
        <vt:i4>0</vt:i4>
      </vt:variant>
      <vt:variant>
        <vt:i4>5</vt:i4>
      </vt:variant>
      <vt:variant>
        <vt:lpwstr/>
      </vt:variant>
      <vt:variant>
        <vt:lpwstr>_Toc167870803</vt:lpwstr>
      </vt:variant>
      <vt:variant>
        <vt:i4>1638457</vt:i4>
      </vt:variant>
      <vt:variant>
        <vt:i4>11</vt:i4>
      </vt:variant>
      <vt:variant>
        <vt:i4>0</vt:i4>
      </vt:variant>
      <vt:variant>
        <vt:i4>5</vt:i4>
      </vt:variant>
      <vt:variant>
        <vt:lpwstr/>
      </vt:variant>
      <vt:variant>
        <vt:lpwstr>_Toc167870802</vt:lpwstr>
      </vt:variant>
      <vt:variant>
        <vt:i4>1638457</vt:i4>
      </vt:variant>
      <vt:variant>
        <vt:i4>8</vt:i4>
      </vt:variant>
      <vt:variant>
        <vt:i4>0</vt:i4>
      </vt:variant>
      <vt:variant>
        <vt:i4>5</vt:i4>
      </vt:variant>
      <vt:variant>
        <vt:lpwstr/>
      </vt:variant>
      <vt:variant>
        <vt:lpwstr>_Toc167870801</vt:lpwstr>
      </vt:variant>
      <vt:variant>
        <vt:i4>1638457</vt:i4>
      </vt:variant>
      <vt:variant>
        <vt:i4>5</vt:i4>
      </vt:variant>
      <vt:variant>
        <vt:i4>0</vt:i4>
      </vt:variant>
      <vt:variant>
        <vt:i4>5</vt:i4>
      </vt:variant>
      <vt:variant>
        <vt:lpwstr/>
      </vt:variant>
      <vt:variant>
        <vt:lpwstr>_Toc167870800</vt:lpwstr>
      </vt:variant>
      <vt:variant>
        <vt:i4>1638457</vt:i4>
      </vt:variant>
      <vt:variant>
        <vt:i4>2</vt:i4>
      </vt:variant>
      <vt:variant>
        <vt:i4>0</vt:i4>
      </vt:variant>
      <vt:variant>
        <vt:i4>5</vt:i4>
      </vt:variant>
      <vt:variant>
        <vt:lpwstr/>
      </vt:variant>
      <vt:variant>
        <vt:lpwstr>_Toc167870800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Carling Sia</dc:creator>
  <cp:keywords/>
  <dc:description/>
  <cp:lastModifiedBy>peiyuan wu</cp:lastModifiedBy>
  <cp:revision>11</cp:revision>
  <cp:lastPrinted>2024-08-02T12:59:00Z</cp:lastPrinted>
  <dcterms:created xsi:type="dcterms:W3CDTF">2024-11-27T07:58:00Z</dcterms:created>
  <dcterms:modified xsi:type="dcterms:W3CDTF">2025-12-01T19:09:00Z</dcterms:modified>
  <dc:identifier/>
  <dc:language/>
</cp:coreProperties>
</file>