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3.svg" ContentType="image/svg+xml"/>
  <Override PartName="/word/media/image30.svg" ContentType="image/svg+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75FD0" w14:textId="44FA0A76" w:rsidR="00DC4A43" w:rsidRPr="004C2589" w:rsidRDefault="006545FE" w:rsidP="004C2589">
      <w:pPr>
        <w:textAlignment w:val="baseline"/>
        <w:rPr>
          <w:rFonts w:eastAsia="Times New Roman" w:cs="Poppins"/>
          <w:sz w:val="16"/>
          <w:szCs w:val="16"/>
          <w:lang w:val="en-US" w:eastAsia="zh-CN"/>
        </w:rPr>
      </w:pPr>
      <w:r>
        <w:rPr>
          <w:rFonts w:eastAsia="Times New Roman" w:cs="Poppins"/>
          <w:noProof/>
          <w:sz w:val="16"/>
          <w:szCs w:val="16"/>
          <w:lang w:val="en-US" w:eastAsia="zh-CN"/>
        </w:rPr>
        <w:drawing>
          <wp:anchor distT="0" distB="0" distL="114300" distR="114300" simplePos="0" relativeHeight="251658240" behindDoc="0" locked="0" layoutInCell="1" allowOverlap="1" wp14:anchorId="5BFC58A0" wp14:editId="0E8490F5">
            <wp:simplePos x="0" y="0"/>
            <wp:positionH relativeFrom="column">
              <wp:posOffset>-927735</wp:posOffset>
            </wp:positionH>
            <wp:positionV relativeFrom="page">
              <wp:posOffset>4263</wp:posOffset>
            </wp:positionV>
            <wp:extent cx="7564826" cy="10692000"/>
            <wp:effectExtent l="0" t="0" r="4445" b="1905"/>
            <wp:wrapThrough wrapText="bothSides">
              <wp:wrapPolygon edited="0">
                <wp:start x="0" y="0"/>
                <wp:lineTo x="0" y="21578"/>
                <wp:lineTo x="21576" y="21578"/>
                <wp:lineTo x="21576" y="0"/>
                <wp:lineTo x="0" y="0"/>
              </wp:wrapPolygon>
            </wp:wrapThrough>
            <wp:docPr id="1001" name="Picture 16" descr="A blue and green wavy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descr="A blue and green wavy line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64826" cy="10692000"/>
                    </a:xfrm>
                    <a:prstGeom prst="rect">
                      <a:avLst/>
                    </a:prstGeom>
                  </pic:spPr>
                </pic:pic>
              </a:graphicData>
            </a:graphic>
            <wp14:sizeRelH relativeFrom="page">
              <wp14:pctWidth>0</wp14:pctWidth>
            </wp14:sizeRelH>
            <wp14:sizeRelV relativeFrom="page">
              <wp14:pctHeight>0</wp14:pctHeight>
            </wp14:sizeRelV>
          </wp:anchor>
        </w:drawing>
      </w:r>
      <w:r w:rsidR="001E1830">
        <w:rPr>
          <w:rFonts w:eastAsia="Times New Roman" w:cs="Poppins"/>
          <w:noProof/>
          <w:sz w:val="16"/>
          <w:szCs w:val="16"/>
          <w:lang w:eastAsia="zh-CN"/>
        </w:rPr>
        <mc:AlternateContent>
          <mc:Choice Requires="wps">
            <w:drawing>
              <wp:anchor distT="0" distB="0" distL="114300" distR="114300" simplePos="0" relativeHeight="251658248" behindDoc="0" locked="0" layoutInCell="1" allowOverlap="1" wp14:anchorId="08C8038B" wp14:editId="0EB9AEDE">
                <wp:simplePos x="0" y="0"/>
                <wp:positionH relativeFrom="column">
                  <wp:posOffset>-101600</wp:posOffset>
                </wp:positionH>
                <wp:positionV relativeFrom="paragraph">
                  <wp:posOffset>7174230</wp:posOffset>
                </wp:positionV>
                <wp:extent cx="1418896" cy="1151890"/>
                <wp:effectExtent l="0" t="0" r="0" b="0"/>
                <wp:wrapNone/>
                <wp:docPr id="1002"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18896" cy="115189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516855A" w14:textId="77777777" w:rsidR="00D367E9" w:rsidRDefault="000E67D9" w:rsidP="00AE5009">
                            <w:pPr>
                              <w:spacing w:before="120" w:line="216" w:lineRule="auto"/>
                              <w:rPr>
                                <w:rFonts w:cs="Poppins"/>
                                <w:color w:val="FF0000"/>
                                <w:kern w:val="24"/>
                              </w:rPr>
                            </w:pPr>
                            <w:r>
                              <w:rPr>
                                <w:rFonts w:cs="Poppins"/>
                                <w:noProof/>
                                <w:color w:val="FF0000"/>
                                <w:kern w:val="24"/>
                              </w:rPr>
                              <w:drawing>
                                <wp:inline distT="0" distB="0" distL="0" distR="0" wp14:anchorId="42164193" wp14:editId="2C06B3F9">
                                  <wp:extent cx="233082" cy="233082"/>
                                  <wp:effectExtent l="0" t="0" r="0" b="0"/>
                                  <wp:docPr id="1003" name="Graphic 20" descr="Image with solid fill"/>
                                  <wp:cNvGraphicFramePr>
                                    <a:graphicFrameLocks noChangeAspect="1"/>
                                  </wp:cNvGraphicFramePr>
                                  <a:graphic>
                                    <a:graphicData uri="http://schemas.openxmlformats.org/drawingml/2006/picture">
                                      <pic:pic xmlns:pic="http://schemas.openxmlformats.org/drawingml/2006/picture">
                                        <pic:nvPicPr>
                                          <pic:cNvPr id="2" name="Graphic 700873511" descr="Image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250517" cy="250517"/>
                                          </a:xfrm>
                                          <a:prstGeom prst="rect">
                                            <a:avLst/>
                                          </a:prstGeom>
                                        </pic:spPr>
                                      </pic:pic>
                                    </a:graphicData>
                                  </a:graphic>
                                </wp:inline>
                              </w:drawing>
                            </w:r>
                          </w:p>
                          <w:p w14:paraId="46F79C43" w14:textId="31820C16" w:rsidR="00AE5009" w:rsidRPr="00734B61" w:rsidRDefault="00AE5009" w:rsidP="00AE5009">
                            <w:pPr>
                              <w:spacing w:before="120" w:line="216" w:lineRule="auto"/>
                              <w:rPr>
                                <w:rFonts w:cs="Poppins"/>
                                <w:color w:val="FF0000"/>
                                <w:kern w:val="24"/>
                              </w:rPr>
                            </w:pPr>
                            <w:r w:rsidRPr="00734B61">
                              <w:rPr>
                                <w:rFonts w:cs="Poppins"/>
                                <w:color w:val="FF0000"/>
                                <w:kern w:val="24"/>
                              </w:rPr>
                              <w:t>Insert the client logo</w:t>
                            </w:r>
                            <w:r w:rsidR="00A16FBD" w:rsidRPr="005A5EC6">
                              <w:rPr>
                                <w:rFonts w:cs="Poppins"/>
                                <w:color w:val="FF0000"/>
                                <w:kern w:val="24"/>
                              </w:rPr>
                              <w:t xml:space="preserve"> here</w:t>
                            </w:r>
                            <w:r w:rsidRPr="00734B61">
                              <w:rPr>
                                <w:rFonts w:cs="Poppins"/>
                                <w:color w:val="FF0000"/>
                                <w:kern w:val="24"/>
                              </w:rPr>
                              <w:t>. If the logo is not applicable, remove this placeholder.</w:t>
                            </w:r>
                          </w:p>
                          <w:p w14:paraId="49AB6932" w14:textId="2432A383" w:rsidR="00AE5009" w:rsidRPr="005A5EC6" w:rsidRDefault="00AE5009" w:rsidP="00AE5009">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C8038B" id="Rectangle 18" o:spid="_x0000_s1026" style="position:absolute;margin-left:-8pt;margin-top:564.9pt;width:111.7pt;height:90.7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GkDigIAAG4FAAAOAAAAZHJzL2Uyb0RvYy54bWysVEtv2zAMvg/YfxB0X20HaZcYdYogRYcB&#10;QVusHXpWZCk2JouapMTOfv0o+dGuLXYYdhEkPj6Sn0heXnWNIkdhXQ26oNlZSonQHMpa7wv6/fHm&#10;04IS55kumQItCnoSjl6tPn64bE0uZlCBKoUlCKJd3pqCVt6bPEkcr0TD3BkYoVEpwTbM49Puk9Ky&#10;FtEblczS9CJpwZbGAhfOofS6V9JVxJdScH8npROeqIJibj6eNp67cCarS5bvLTNVzYc02D9k0bBa&#10;Y9AJ6pp5Rg62fgPV1NyCA+nPODQJSFlzEWvAarL0VTUPFTMi1oLkODPR5P4fLL89Pph7G1J3Zgv8&#10;hyMaNhXTe7F2BunDTw0kJa1x+WQcHm5w66RtgjvWQrpI7GkiVnSecBRm82yxWF5QwlGXZefZYhmp&#10;T1g+uhvr/BcBDQmXgloMHQllx63zIQGWjyYhmoabWqn4e0r/IUDDIIkJ9znGbP1JiWCn9DchSV1i&#10;VrMYILaa2ChLjgybhHEutM96VcVK0Yuz8zQdU548YlYRMCBLTGjCHgBCG7/F7ssZ7IOriJ06Oad/&#10;S6x3njxiZNB+cm5qDfY9AIVVDZF7+5GknprAku92HZqE6w7K070lFvqRcYbf1PgzW+b8PbM4IzhN&#10;OPf+Dg+poC0oDDdKKrC/3pMHe2xd1FLS4swV1P08MCsoUV81NvUym8/DkMbH/PzzDB/2pWb3UqMP&#10;zQbwxzLcMIbHa7D3arxKC80Trod1iIoqpjnGLij3dnxsfL8LcMFwsV5HMxxMw/xWPxgewAPBofMe&#10;uydmzdCeHjv7Fsb5ZPmrLu1tg6eG9cGDrGMLP/M6UI9DHXtoWEBha7x8R6vnNbn6DQAA//8DAFBL&#10;AwQUAAYACAAAACEAANsTp98AAAANAQAADwAAAGRycy9kb3ducmV2LnhtbEyPzU7DMBCE70i8g7VI&#10;3FonAZUS4lSAhBDqoaLA3bG3SUS8jmLnp2/PcoLjzoxm5yt2i+vEhENoPSlI1wkIJONtS7WCz4+X&#10;1RZEiJqs7jyhgjMG2JWXF4XOrZ/pHadjrAWXUMi1gibGPpcymAadDmvfI7F38oPTkc+hlnbQM5e7&#10;TmZJspFOt8QfGt3jc4Pm+zg6BV/+9DQ7U9HbdD604+t+MGa7V+r6anl8ABFxiX9h+J3P06HkTZUf&#10;yQbRKVilG2aJbKTZPUNwJEvubkFULN2wCLIs5H+K8gcAAP//AwBQSwECLQAUAAYACAAAACEAtoM4&#10;kv4AAADhAQAAEwAAAAAAAAAAAAAAAAAAAAAAW0NvbnRlbnRfVHlwZXNdLnhtbFBLAQItABQABgAI&#10;AAAAIQA4/SH/1gAAAJQBAAALAAAAAAAAAAAAAAAAAC8BAABfcmVscy8ucmVsc1BLAQItABQABgAI&#10;AAAAIQC1mGkDigIAAG4FAAAOAAAAAAAAAAAAAAAAAC4CAABkcnMvZTJvRG9jLnhtbFBLAQItABQA&#10;BgAIAAAAIQAA2xOn3wAAAA0BAAAPAAAAAAAAAAAAAAAAAOQEAABkcnMvZG93bnJldi54bWxQSwUG&#10;AAAAAAQABADzAAAA8AUAAAAA&#10;" filled="f" stroked="f" strokeweight="1pt">
                <o:lock v:ext="edit" aspectratio="t"/>
                <v:textbox>
                  <w:txbxContent>
                    <w:p w14:paraId="6516855A" w14:textId="77777777" w:rsidR="00D367E9" w:rsidRDefault="000E67D9" w:rsidP="00AE5009">
                      <w:pPr>
                        <w:spacing w:before="120" w:line="216" w:lineRule="auto"/>
                        <w:rPr>
                          <w:rFonts w:cs="Poppins"/>
                          <w:color w:val="FF0000"/>
                          <w:kern w:val="24"/>
                        </w:rPr>
                      </w:pPr>
                      <w:r>
                        <w:rPr>
                          <w:rFonts w:cs="Poppins"/>
                          <w:noProof/>
                          <w:color w:val="FF0000"/>
                          <w:kern w:val="24"/>
                        </w:rPr>
                        <w:drawing>
                          <wp:inline distT="0" distB="0" distL="0" distR="0" wp14:anchorId="42164193" wp14:editId="2C06B3F9">
                            <wp:extent cx="233082" cy="233082"/>
                            <wp:effectExtent l="0" t="0" r="0" b="0"/>
                            <wp:docPr id="1004" name="Graphic 20" descr="Ima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700873511" descr="Image with solid fill"/>
                                    <pic:cNvPicPr/>
                                  </pic:nvPicPr>
                                  <pic:blipFill>
                                    <a:blip r:embed="rId11">
                                      <a:extLst>
                                        <a:ext uri="{96DAC541-7B7A-43D3-8B79-37D633B846F1}">
                                          <asvg:svgBlip xmlns:asvg="http://schemas.microsoft.com/office/drawing/2016/SVG/main" r:embed="rId12"/>
                                        </a:ext>
                                      </a:extLst>
                                    </a:blip>
                                    <a:stretch>
                                      <a:fillRect/>
                                    </a:stretch>
                                  </pic:blipFill>
                                  <pic:spPr>
                                    <a:xfrm>
                                      <a:off x="0" y="0"/>
                                      <a:ext cx="250517" cy="250517"/>
                                    </a:xfrm>
                                    <a:prstGeom prst="rect">
                                      <a:avLst/>
                                    </a:prstGeom>
                                  </pic:spPr>
                                </pic:pic>
                              </a:graphicData>
                            </a:graphic>
                          </wp:inline>
                        </w:drawing>
                      </w:r>
                    </w:p>
                    <w:p w14:paraId="46F79C43" w14:textId="31820C16" w:rsidR="00AE5009" w:rsidRPr="00734B61" w:rsidRDefault="00AE5009" w:rsidP="00AE5009">
                      <w:pPr>
                        <w:spacing w:before="120" w:line="216" w:lineRule="auto"/>
                        <w:rPr>
                          <w:rFonts w:cs="Poppins"/>
                          <w:color w:val="FF0000"/>
                          <w:kern w:val="24"/>
                        </w:rPr>
                      </w:pPr>
                      <w:r w:rsidRPr="00734B61">
                        <w:rPr>
                          <w:rFonts w:cs="Poppins"/>
                          <w:color w:val="FF0000"/>
                          <w:kern w:val="24"/>
                        </w:rPr>
                        <w:t>Insert the client logo</w:t>
                      </w:r>
                      <w:r w:rsidR="00A16FBD" w:rsidRPr="005A5EC6">
                        <w:rPr>
                          <w:rFonts w:cs="Poppins"/>
                          <w:color w:val="FF0000"/>
                          <w:kern w:val="24"/>
                        </w:rPr>
                        <w:t xml:space="preserve"> here</w:t>
                      </w:r>
                      <w:r w:rsidRPr="00734B61">
                        <w:rPr>
                          <w:rFonts w:cs="Poppins"/>
                          <w:color w:val="FF0000"/>
                          <w:kern w:val="24"/>
                        </w:rPr>
                        <w:t>. If the logo is not applicable, remove this placeholder.</w:t>
                      </w:r>
                    </w:p>
                    <w:p w14:paraId="49AB6932" w14:textId="2432A383" w:rsidR="00AE5009" w:rsidRPr="005A5EC6" w:rsidRDefault="00AE5009" w:rsidP="00AE5009">
                      <w:pPr>
                        <w:jc w:val="center"/>
                        <w:rPr>
                          <w:lang w:val="en-US"/>
                        </w:rPr>
                      </w:pPr>
                    </w:p>
                  </w:txbxContent>
                </v:textbox>
              </v:rect>
            </w:pict>
          </mc:Fallback>
        </mc:AlternateContent>
      </w:r>
      <w:r w:rsidR="001E1830">
        <w:rPr>
          <w:noProof/>
        </w:rPr>
        <mc:AlternateContent>
          <mc:Choice Requires="wps">
            <w:drawing>
              <wp:anchor distT="0" distB="0" distL="114300" distR="114300" simplePos="0" relativeHeight="251658243" behindDoc="0" locked="0" layoutInCell="1" allowOverlap="1" wp14:anchorId="58392BD3" wp14:editId="04764668">
                <wp:simplePos x="0" y="0"/>
                <wp:positionH relativeFrom="column">
                  <wp:posOffset>-102870</wp:posOffset>
                </wp:positionH>
                <wp:positionV relativeFrom="paragraph">
                  <wp:posOffset>5831840</wp:posOffset>
                </wp:positionV>
                <wp:extent cx="6000750" cy="1171575"/>
                <wp:effectExtent l="0" t="0" r="0" b="0"/>
                <wp:wrapNone/>
                <wp:docPr id="1005" name="Text Box 550999974"/>
                <wp:cNvGraphicFramePr/>
                <a:graphic xmlns:a="http://schemas.openxmlformats.org/drawingml/2006/main">
                  <a:graphicData uri="http://schemas.microsoft.com/office/word/2010/wordprocessingShape">
                    <wps:wsp>
                      <wps:cNvSpPr txBox="1"/>
                      <wps:spPr>
                        <a:xfrm>
                          <a:off x="0" y="0"/>
                          <a:ext cx="6000750" cy="1171575"/>
                        </a:xfrm>
                        <a:prstGeom prst="rect">
                          <a:avLst/>
                        </a:prstGeom>
                        <a:noFill/>
                        <a:ln w="6350">
                          <a:noFill/>
                        </a:ln>
                      </wps:spPr>
                      <wps:txbx>
                        <w:txbxContent>
                          <w:p w14:paraId="3A976BB8" w14:textId="67AA127A" w:rsidR="00DC4A43" w:rsidRPr="00A1169F" w:rsidRDefault="00304862" w:rsidP="003D1CF9">
                            <w:pPr>
                              <w:spacing w:after="10" w:line="800" w:lineRule="exact"/>
                              <w:rPr>
                                <w:rFonts w:cs="Poppins"/>
                                <w:b/>
                                <w:bCs/>
                                <w:color w:val="FFFFFF" w:themeColor="background1"/>
                                <w:sz w:val="72"/>
                                <w:szCs w:val="72"/>
                                <w:lang w:val="en-US"/>
                              </w:rPr>
                            </w:pPr>
                            <w:r w:rsidRPr="00A1169F">
                              <w:rPr>
                                <w:rFonts w:cs="Poppins"/>
                                <w:b/>
                                <w:bCs/>
                                <w:color w:val="FFFFFF" w:themeColor="background1"/>
                                <w:sz w:val="72"/>
                                <w:szCs w:val="72"/>
                                <w:lang w:val="en-US"/>
                              </w:rPr>
                              <w:t>MOTOR HULL &amp; M</w:t>
                            </w:r>
                            <w:r w:rsidR="001B5FD2" w:rsidRPr="00A1169F">
                              <w:rPr>
                                <w:rFonts w:cs="Poppins"/>
                                <w:b/>
                                <w:bCs/>
                                <w:color w:val="FFFFFF" w:themeColor="background1"/>
                                <w:sz w:val="72"/>
                                <w:szCs w:val="72"/>
                                <w:lang w:val="en-US"/>
                              </w:rPr>
                              <w:t>TPL</w:t>
                            </w:r>
                          </w:p>
                          <w:p w14:paraId="78AA6ABF" w14:textId="5CA5954C" w:rsidR="001B5FD2" w:rsidRPr="00A1169F" w:rsidRDefault="001B5FD2" w:rsidP="003D1CF9">
                            <w:pPr>
                              <w:spacing w:after="10" w:line="800" w:lineRule="exact"/>
                              <w:rPr>
                                <w:rFonts w:cs="Poppins"/>
                                <w:b/>
                                <w:bCs/>
                                <w:color w:val="FFFFFF" w:themeColor="background1"/>
                                <w:sz w:val="72"/>
                                <w:szCs w:val="72"/>
                                <w:lang w:val="en-US"/>
                              </w:rPr>
                            </w:pPr>
                            <w:r w:rsidRPr="00A1169F">
                              <w:rPr>
                                <w:rFonts w:cs="Poppins"/>
                                <w:b/>
                                <w:bCs/>
                                <w:color w:val="FFFFFF" w:themeColor="background1"/>
                                <w:sz w:val="72"/>
                                <w:szCs w:val="72"/>
                                <w:lang w:val="en-US"/>
                              </w:rPr>
                              <w:t>(Master Policy)</w:t>
                            </w:r>
                          </w:p>
                          <w:p w14:paraId="575D645E" w14:textId="77777777" w:rsidR="001B5FD2" w:rsidRPr="00A1169F" w:rsidRDefault="001B5FD2" w:rsidP="003D1CF9">
                            <w:pPr>
                              <w:spacing w:after="10" w:line="800" w:lineRule="exact"/>
                              <w:rPr>
                                <w:sz w:val="72"/>
                                <w:szCs w:val="7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392BD3" id="_x0000_t202" coordsize="21600,21600" o:spt="202" path="m,l,21600r21600,l21600,xe">
                <v:stroke joinstyle="miter"/>
                <v:path gradientshapeok="t" o:connecttype="rect"/>
              </v:shapetype>
              <v:shape id="Text Box 550999974" o:spid="_x0000_s1027" type="#_x0000_t202" style="position:absolute;margin-left:-8.1pt;margin-top:459.2pt;width:472.5pt;height:92.2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LaiGAIAADQEAAAOAAAAZHJzL2Uyb0RvYy54bWysU01v2zAMvQ/YfxB0X2xnSbMZcYqsRYYB&#10;RVsgHXpWZCkWIIuapMTOfv0oOV/rdhp2kUmRfiTfo+a3favJXjivwFS0GOWUCMOhVmZb0e8vqw+f&#10;KPGBmZppMKKiB+Hp7eL9u3lnSzGGBnQtHEEQ48vOVrQJwZZZ5nkjWuZHYIXBoATXsoCu22a1Yx2i&#10;tzob5/lN1oGrrQMuvMfb+yFIFwlfSsHDk5ReBKIrir2FdLp0buKZLeas3DpmG8WPbbB/6KJlymDR&#10;M9Q9C4zsnPoDqlXcgQcZRhzaDKRUXKQZcJoifzPNumFWpFmQHG/PNPn/B8sf92v77Ejov0CPAkZC&#10;OutLj5dxnl66Nn6xU4JxpPBwpk30gXC8vMnzfDbFEMdYUcyK6WwacbLL79b58FVAS6JRUYe6JLrY&#10;/sGHIfWUEqsZWCmtkzbakA5LfET83yIIrg3WuDQbrdBveqLqq0E2UB9wPgeD9N7ylcIeHpgPz8yh&#10;1tg37m94wkNqwFpwtChpwP38233MRwkwSkmHu1NR/2PHnKBEfzMozudiMonLlpzJdDZGx11HNtcR&#10;s2vvANezwJdieTJjftAnUzpoX3HNl7EqhpjhWLui4WTehWGj8ZlwsVymJFwvy8KDWVseoSN3keGX&#10;/pU5e5QhoIKPcNoyVr5RY8gdWF/uAkiVpIo8D6we6cfVTGIfn1Hc/Ws/ZV0e++IXAAAA//8DAFBL&#10;AwQUAAYACAAAACEA+cQ9GuIAAAAMAQAADwAAAGRycy9kb3ducmV2LnhtbEyPTUvDQBRF94L/YXiC&#10;u3aSQUsSMyklUATRRWs37l4y0yQ4HzEzbaO/3ufKLh/vcO+55Xq2hp31FAbvJKTLBJh2rVeD6yQc&#10;3reLDFiI6BQa77SEbx1gXd3elFgof3E7fd7HjlGICwVK6GMcC85D22uLYelH7eh39JPFSOfUcTXh&#10;hcKt4SJJVtzi4Kihx1HXvW4/9ycr4aXevuGuETb7MfXz63Ezfh0+HqW8v5s3T8CinuM/DH/6pA4V&#10;OTX+5FRgRsIiXQlCJeRp9gCMiFxkNKYhNE1EDrwq+fWI6hcAAP//AwBQSwECLQAUAAYACAAAACEA&#10;toM4kv4AAADhAQAAEwAAAAAAAAAAAAAAAAAAAAAAW0NvbnRlbnRfVHlwZXNdLnhtbFBLAQItABQA&#10;BgAIAAAAIQA4/SH/1gAAAJQBAAALAAAAAAAAAAAAAAAAAC8BAABfcmVscy8ucmVsc1BLAQItABQA&#10;BgAIAAAAIQDvBLaiGAIAADQEAAAOAAAAAAAAAAAAAAAAAC4CAABkcnMvZTJvRG9jLnhtbFBLAQIt&#10;ABQABgAIAAAAIQD5xD0a4gAAAAwBAAAPAAAAAAAAAAAAAAAAAHIEAABkcnMvZG93bnJldi54bWxQ&#10;SwUGAAAAAAQABADzAAAAgQUAAAAA&#10;" filled="f" stroked="f" strokeweight=".5pt">
                <v:textbox>
                  <w:txbxContent>
                    <w:p w14:paraId="3A976BB8" w14:textId="67AA127A" w:rsidR="00DC4A43" w:rsidRPr="00A1169F" w:rsidRDefault="00304862" w:rsidP="003D1CF9">
                      <w:pPr>
                        <w:spacing w:after="10" w:line="800" w:lineRule="exact"/>
                        <w:rPr>
                          <w:rFonts w:cs="Poppins"/>
                          <w:b/>
                          <w:bCs/>
                          <w:color w:val="FFFFFF" w:themeColor="background1"/>
                          <w:sz w:val="72"/>
                          <w:szCs w:val="72"/>
                          <w:lang w:val="en-US"/>
                        </w:rPr>
                      </w:pPr>
                      <w:r w:rsidRPr="00A1169F">
                        <w:rPr>
                          <w:rFonts w:cs="Poppins"/>
                          <w:b/>
                          <w:bCs/>
                          <w:color w:val="FFFFFF" w:themeColor="background1"/>
                          <w:sz w:val="72"/>
                          <w:szCs w:val="72"/>
                          <w:lang w:val="en-US"/>
                        </w:rPr>
                        <w:t>MOTOR HULL &amp; M</w:t>
                      </w:r>
                      <w:r w:rsidR="001B5FD2" w:rsidRPr="00A1169F">
                        <w:rPr>
                          <w:rFonts w:cs="Poppins"/>
                          <w:b/>
                          <w:bCs/>
                          <w:color w:val="FFFFFF" w:themeColor="background1"/>
                          <w:sz w:val="72"/>
                          <w:szCs w:val="72"/>
                          <w:lang w:val="en-US"/>
                        </w:rPr>
                        <w:t>TPL</w:t>
                      </w:r>
                    </w:p>
                    <w:p w14:paraId="78AA6ABF" w14:textId="5CA5954C" w:rsidR="001B5FD2" w:rsidRPr="00A1169F" w:rsidRDefault="001B5FD2" w:rsidP="003D1CF9">
                      <w:pPr>
                        <w:spacing w:after="10" w:line="800" w:lineRule="exact"/>
                        <w:rPr>
                          <w:rFonts w:cs="Poppins"/>
                          <w:b/>
                          <w:bCs/>
                          <w:color w:val="FFFFFF" w:themeColor="background1"/>
                          <w:sz w:val="72"/>
                          <w:szCs w:val="72"/>
                          <w:lang w:val="en-US"/>
                        </w:rPr>
                      </w:pPr>
                      <w:r w:rsidRPr="00A1169F">
                        <w:rPr>
                          <w:rFonts w:cs="Poppins"/>
                          <w:b/>
                          <w:bCs/>
                          <w:color w:val="FFFFFF" w:themeColor="background1"/>
                          <w:sz w:val="72"/>
                          <w:szCs w:val="72"/>
                          <w:lang w:val="en-US"/>
                        </w:rPr>
                        <w:t>(Master Policy)</w:t>
                      </w:r>
                    </w:p>
                    <w:p w14:paraId="575D645E" w14:textId="77777777" w:rsidR="001B5FD2" w:rsidRPr="00A1169F" w:rsidRDefault="001B5FD2" w:rsidP="003D1CF9">
                      <w:pPr>
                        <w:spacing w:after="10" w:line="800" w:lineRule="exact"/>
                        <w:rPr>
                          <w:sz w:val="72"/>
                          <w:szCs w:val="72"/>
                        </w:rPr>
                      </w:pPr>
                    </w:p>
                  </w:txbxContent>
                </v:textbox>
              </v:shape>
            </w:pict>
          </mc:Fallback>
        </mc:AlternateContent>
      </w:r>
      <w:r w:rsidR="001E1830">
        <w:rPr>
          <w:noProof/>
        </w:rPr>
        <mc:AlternateContent>
          <mc:Choice Requires="wps">
            <w:drawing>
              <wp:anchor distT="0" distB="0" distL="114300" distR="114300" simplePos="0" relativeHeight="251658244" behindDoc="0" locked="0" layoutInCell="1" allowOverlap="1" wp14:anchorId="60306BE9" wp14:editId="4877A965">
                <wp:simplePos x="0" y="0"/>
                <wp:positionH relativeFrom="column">
                  <wp:posOffset>-292100</wp:posOffset>
                </wp:positionH>
                <wp:positionV relativeFrom="paragraph">
                  <wp:posOffset>5080091</wp:posOffset>
                </wp:positionV>
                <wp:extent cx="0" cy="2091781"/>
                <wp:effectExtent l="12700" t="0" r="12700" b="16510"/>
                <wp:wrapNone/>
                <wp:docPr id="1006" name="Straight Connector 17"/>
                <wp:cNvGraphicFramePr/>
                <a:graphic xmlns:a="http://schemas.openxmlformats.org/drawingml/2006/main">
                  <a:graphicData uri="http://schemas.microsoft.com/office/word/2010/wordprocessingShape">
                    <wps:wsp>
                      <wps:cNvCnPr/>
                      <wps:spPr>
                        <a:xfrm>
                          <a:off x="0" y="0"/>
                          <a:ext cx="0" cy="2091781"/>
                        </a:xfrm>
                        <a:prstGeom prst="line">
                          <a:avLst/>
                        </a:prstGeom>
                        <a:ln w="19050">
                          <a:gradFill>
                            <a:gsLst>
                              <a:gs pos="100000">
                                <a:schemeClr val="accent1">
                                  <a:lumMod val="5000"/>
                                  <a:lumOff val="95000"/>
                                  <a:alpha val="0"/>
                                </a:schemeClr>
                              </a:gs>
                              <a:gs pos="0">
                                <a:schemeClr val="accent1">
                                  <a:lumMod val="5000"/>
                                  <a:lumOff val="95000"/>
                                </a:schemeClr>
                              </a:gs>
                              <a:gs pos="0">
                                <a:srgbClr val="00FBFF"/>
                              </a:gs>
                            </a:gsLst>
                            <a:lin ang="5400000" scaled="1"/>
                          </a:gra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741C924" id="Straight Connector 17" o:spid="_x0000_s1026" style="position:absolute;z-index:2516582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3pt,400pt" to="-23pt,56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yI1EQIAABMFAAAOAAAAZHJzL2Uyb0RvYy54bWyslNtu2zAMhu8H7B0E3y+2g2VrjDgF1sK7&#10;2aHo1gdQZMoWoBMkNU7efpSUON0BxTbUF7JM8afIj5I31wclyR6cF0a3Rb2oCgKamV7ooS0evndv&#10;rgriA9U9lUZDWxzBF9fb1682k21gaUYje3AEg2jfTLYtxhBsU5aejaCoXxgLGhe5cYoG/HRD2Ts6&#10;YXQly2VVvSsn43rrDAPv0XqbF4ttis85sPCVcw+ByLbA3EIaXRp3cSy3G9oMjtpRsFMa9D+yUFRo&#10;3HQOdUsDJY9O/BZKCeaMNzwsmFGl4VwwSDVgNXX1SzXfRmoh1YJwvJ0x+ZcLy77sb/SdQwyT9Y23&#10;dy5WceBOxTfmRw4J1nGGBYdAWDYytC6rdf3+qo4gy4vQOh8+glEkTtpCCh3roA3df/Ihu55dollq&#10;MuHpWVer6kyx74SUcW3wKMkTYg2WXlfxSX7pmMCNdGRPscGUMdChTkvyUX02fbavon/qNFrxPGTr&#10;+mKm0o40W5MjVjKHTnUN/mkGL7n5323lht1cZVV1H7ruBDwmhiFmSEia0Hj3Vm8zJuIZldAjtrPC&#10;0RNb1EmN8kvn0ywcJeSm3AMnosdeZ6Qzkp9p53ZKjd5RxrFvs/BZUll48o9SSBf2X8SzIu1sdJjF&#10;Smjj/nRIwuFMgmf/M4Fcd0SwM/0x3YmEBm9eZpz/EvFqP/1O8su/bPsDAAD//wMAUEsDBBQABgAI&#10;AAAAIQDE7a9h4QAAAAwBAAAPAAAAZHJzL2Rvd25yZXYueG1sTI9Ba8JAEIXvBf/DMoXedFcrEtNs&#10;RAQppS006qHHNTsmodnZkF01/fed0kO9zcx7vPlethpcKy7Yh8aThulEgUAqvW2o0nDYb8cJiBAN&#10;WdN6Qg3fGGCVj+4yk1p/pQIvu1gJDqGQGg11jF0qZShrdCZMfIfE2sn3zkRe+0ra3lw53LVyptRC&#10;OtMQf6hNh5say6/d2Wl4fH3fF/EjoW1xWr49+/Vn8qK81g/3w/oJRMQh/pvhF5/RIWemoz+TDaLV&#10;MJ4vuEvUkCjFAzv+Lke2TmfLOcg8k7cl8h8AAAD//wMAUEsBAi0AFAAGAAgAAAAhALaDOJL+AAAA&#10;4QEAABMAAAAAAAAAAAAAAAAAAAAAAFtDb250ZW50X1R5cGVzXS54bWxQSwECLQAUAAYACAAAACEA&#10;OP0h/9YAAACUAQAACwAAAAAAAAAAAAAAAAAvAQAAX3JlbHMvLnJlbHNQSwECLQAUAAYACAAAACEA&#10;EMsiNRECAAATBQAADgAAAAAAAAAAAAAAAAAuAgAAZHJzL2Uyb0RvYy54bWxQSwECLQAUAAYACAAA&#10;ACEAxO2vYeEAAAAMAQAADwAAAAAAAAAAAAAAAABrBAAAZHJzL2Rvd25yZXYueG1sUEsFBgAAAAAE&#10;AAQA8wAAAHkFAAAAAA==&#10;" strokeweight="1.5pt">
                <v:stroke joinstyle="miter"/>
              </v:line>
            </w:pict>
          </mc:Fallback>
        </mc:AlternateContent>
      </w:r>
      <w:r w:rsidR="00E73CD1">
        <w:rPr>
          <w:noProof/>
        </w:rPr>
        <mc:AlternateContent>
          <mc:Choice Requires="wps">
            <w:drawing>
              <wp:anchor distT="0" distB="0" distL="114300" distR="114300" simplePos="0" relativeHeight="251658242" behindDoc="0" locked="0" layoutInCell="1" allowOverlap="1" wp14:anchorId="690BBDC1" wp14:editId="31AA6893">
                <wp:simplePos x="0" y="0"/>
                <wp:positionH relativeFrom="column">
                  <wp:posOffset>-99695</wp:posOffset>
                </wp:positionH>
                <wp:positionV relativeFrom="paragraph">
                  <wp:posOffset>5391150</wp:posOffset>
                </wp:positionV>
                <wp:extent cx="5372100" cy="401320"/>
                <wp:effectExtent l="0" t="0" r="0" b="0"/>
                <wp:wrapNone/>
                <wp:docPr id="1007" name="Text Box 1484329013"/>
                <wp:cNvGraphicFramePr/>
                <a:graphic xmlns:a="http://schemas.openxmlformats.org/drawingml/2006/main">
                  <a:graphicData uri="http://schemas.microsoft.com/office/word/2010/wordprocessingShape">
                    <wps:wsp>
                      <wps:cNvSpPr txBox="1"/>
                      <wps:spPr>
                        <a:xfrm>
                          <a:off x="0" y="0"/>
                          <a:ext cx="5372100" cy="401320"/>
                        </a:xfrm>
                        <a:prstGeom prst="rect">
                          <a:avLst/>
                        </a:prstGeom>
                        <a:noFill/>
                        <a:ln w="6350">
                          <a:noFill/>
                        </a:ln>
                      </wps:spPr>
                      <wps:txbx>
                        <w:txbxContent>
                          <w:p w14:paraId="6FC22440" w14:textId="39E386B0" w:rsidR="00DC4A43" w:rsidRPr="001B5FD2" w:rsidRDefault="00D46D9E" w:rsidP="00DC4A43">
                            <w:pPr>
                              <w:rPr>
                                <w:rFonts w:cs="Poppins"/>
                                <w:color w:val="06E9EF"/>
                                <w:sz w:val="32"/>
                                <w:szCs w:val="32"/>
                                <w:lang w:val="en-US"/>
                              </w:rPr>
                            </w:pPr>
                            <w:r w:rsidRPr="001B5FD2">
                              <w:rPr>
                                <w:rFonts w:cs="Poppins"/>
                                <w:color w:val="06E9EF"/>
                                <w:sz w:val="32"/>
                                <w:szCs w:val="32"/>
                                <w:lang w:val="en-US"/>
                              </w:rPr>
                              <w:t>BUSINESS SOLUTION DOCUMENT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0BBDC1" id="Text Box 1484329013" o:spid="_x0000_s1028" type="#_x0000_t202" style="position:absolute;margin-left:-7.85pt;margin-top:424.5pt;width:423pt;height:31.6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pPjGwIAADMEAAAOAAAAZHJzL2Uyb0RvYy54bWysU9tuGyEQfa/Uf0C817vrS9KuvI7cRK4q&#10;RUkkp8ozZsGLxDIUsHfdr+/A+qa0T1VfYGCGuZxzmN/1rSZ74bwCU9FilFMiDIdamW1Ff7yuPn2m&#10;xAdmaqbBiIoehKd3i48f5p0txRga0LVwBJMYX3a2ok0ItswyzxvRMj8CKww6JbiWBTy6bVY71mH2&#10;VmfjPL/JOnC1dcCF93j7MDjpIuWXUvDwLKUXgeiKYm8hrS6tm7hmizkrt47ZRvFjG+wfumiZMlj0&#10;nOqBBUZ2Tv2RqlXcgQcZRhzaDKRUXKQZcJoifzfNumFWpFkQHG/PMPn/l5Y/7df2xZHQf4UeCYyA&#10;dNaXHi/jPL10bdyxU4J+hPBwhk30gXC8nE1ux0WOLo6+aV5MxgnX7PLaOh++CWhJNCrqkJaEFts/&#10;+oAVMfQUEosZWCmtEzXakK6iN5NZnh6cPfhCG3x46TVaod/0RNUVHZ/m2EB9wPEcDMx7y1cKe3hk&#10;Prwwh1Rj2yjf8IyL1IC14GhR0oD79bf7GI8MoJeSDqVTUf9zx5ygRH83yM2XYjqNWkuH6ewW4SDu&#10;2rO59phdew+ozgI/iuXJjPFBn0zpoH1DlS9jVXQxw7F2RcPJvA+DoPGXcLFcpiBUl2Xh0awtj6kj&#10;qhHh1/6NOXukISCBT3ASGSvfsTHEDnwsdwGkSlRFnAdUj/CjMhODx18UpX99TlGXv774DQAA//8D&#10;AFBLAwQUAAYACAAAACEAcexXFOMAAAALAQAADwAAAGRycy9kb3ducmV2LnhtbEyPQU+DQBCF7yb+&#10;h82YeGsXqFWKLE1D0pgYPbT24m1gp0Bkd5HdtuivdzzpcTJf3vtevp5ML840+s5ZBfE8AkG2drqz&#10;jYLD23aWgvABrcbeWVLwRR7WxfVVjpl2F7uj8z40gkOsz1BBG8KQSenrlgz6uRvI8u/oRoOBz7GR&#10;esQLh5teJlF0Lw12lhtaHKhsqf7Yn4yC53L7irsqMel3Xz69HDfD5+F9qdTtzbR5BBFoCn8w/Oqz&#10;OhTsVLmT1V70Cmbx8oFRBendikcxkS6iBYhKwSpOEpBFLv9vKH4AAAD//wMAUEsBAi0AFAAGAAgA&#10;AAAhALaDOJL+AAAA4QEAABMAAAAAAAAAAAAAAAAAAAAAAFtDb250ZW50X1R5cGVzXS54bWxQSwEC&#10;LQAUAAYACAAAACEAOP0h/9YAAACUAQAACwAAAAAAAAAAAAAAAAAvAQAAX3JlbHMvLnJlbHNQSwEC&#10;LQAUAAYACAAAACEARW6T4xsCAAAzBAAADgAAAAAAAAAAAAAAAAAuAgAAZHJzL2Uyb0RvYy54bWxQ&#10;SwECLQAUAAYACAAAACEAcexXFOMAAAALAQAADwAAAAAAAAAAAAAAAAB1BAAAZHJzL2Rvd25yZXYu&#10;eG1sUEsFBgAAAAAEAAQA8wAAAIUFAAAAAA==&#10;" filled="f" stroked="f" strokeweight=".5pt">
                <v:textbox>
                  <w:txbxContent>
                    <w:p w14:paraId="6FC22440" w14:textId="39E386B0" w:rsidR="00DC4A43" w:rsidRPr="001B5FD2" w:rsidRDefault="00D46D9E" w:rsidP="00DC4A43">
                      <w:pPr>
                        <w:rPr>
                          <w:rFonts w:cs="Poppins"/>
                          <w:color w:val="06E9EF"/>
                          <w:sz w:val="32"/>
                          <w:szCs w:val="32"/>
                          <w:lang w:val="en-US"/>
                        </w:rPr>
                      </w:pPr>
                      <w:r w:rsidRPr="001B5FD2">
                        <w:rPr>
                          <w:rFonts w:cs="Poppins"/>
                          <w:color w:val="06E9EF"/>
                          <w:sz w:val="32"/>
                          <w:szCs w:val="32"/>
                          <w:lang w:val="en-US"/>
                        </w:rPr>
                        <w:t>BUSINESS SOLUTION DOCUMENT</w:t>
                      </w:r>
                    </w:p>
                  </w:txbxContent>
                </v:textbox>
              </v:shape>
            </w:pict>
          </mc:Fallback>
        </mc:AlternateContent>
      </w:r>
      <w:r w:rsidR="00E73CD1">
        <w:rPr>
          <w:noProof/>
          <w:sz w:val="20"/>
          <w:szCs w:val="20"/>
        </w:rPr>
        <mc:AlternateContent>
          <mc:Choice Requires="wps">
            <w:drawing>
              <wp:anchor distT="0" distB="0" distL="114300" distR="114300" simplePos="0" relativeHeight="251658247" behindDoc="0" locked="0" layoutInCell="1" allowOverlap="1" wp14:anchorId="1EDD62DE" wp14:editId="717AA3EB">
                <wp:simplePos x="0" y="0"/>
                <wp:positionH relativeFrom="column">
                  <wp:posOffset>-99060</wp:posOffset>
                </wp:positionH>
                <wp:positionV relativeFrom="paragraph">
                  <wp:posOffset>4998684</wp:posOffset>
                </wp:positionV>
                <wp:extent cx="2136775" cy="266700"/>
                <wp:effectExtent l="0" t="0" r="0" b="0"/>
                <wp:wrapNone/>
                <wp:docPr id="1008" name="Text Box 4"/>
                <wp:cNvGraphicFramePr/>
                <a:graphic xmlns:a="http://schemas.openxmlformats.org/drawingml/2006/main">
                  <a:graphicData uri="http://schemas.microsoft.com/office/word/2010/wordprocessingShape">
                    <wps:wsp>
                      <wps:cNvSpPr txBox="1"/>
                      <wps:spPr>
                        <a:xfrm>
                          <a:off x="0" y="0"/>
                          <a:ext cx="2136775" cy="266700"/>
                        </a:xfrm>
                        <a:prstGeom prst="rect">
                          <a:avLst/>
                        </a:prstGeom>
                        <a:noFill/>
                        <a:ln w="6350">
                          <a:noFill/>
                        </a:ln>
                      </wps:spPr>
                      <wps:txbx>
                        <w:txbxContent>
                          <w:p w14:paraId="44D11E01" w14:textId="774AF73A" w:rsidR="003D1CF9" w:rsidRPr="003D1CF9" w:rsidRDefault="00A6223E" w:rsidP="003D1CF9">
                            <w:pPr>
                              <w:rPr>
                                <w:rFonts w:ascii="Poppins Medium" w:hAnsi="Poppins Medium" w:cs="Poppins Medium"/>
                                <w:color w:val="FFFFFF" w:themeColor="background1"/>
                                <w:sz w:val="20"/>
                                <w:szCs w:val="20"/>
                                <w:lang w:val="en-US"/>
                              </w:rPr>
                            </w:pPr>
                            <w:r>
                              <w:rPr>
                                <w:rFonts w:ascii="Poppins Medium" w:hAnsi="Poppins Medium" w:cs="Poppins Medium"/>
                                <w:color w:val="FFFFFF" w:themeColor="background1"/>
                                <w:sz w:val="20"/>
                                <w:szCs w:val="20"/>
                                <w:lang w:val="en-US"/>
                              </w:rPr>
                              <w:t xml:space="preserve">02 December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DD62DE" id="_x0000_t202" coordsize="21600,21600" o:spt="202" path="m,l,21600r21600,l21600,xe">
                <v:stroke joinstyle="miter"/>
                <v:path gradientshapeok="t" o:connecttype="rect"/>
              </v:shapetype>
              <v:shape id="Text Box 4" o:spid="_x0000_s1029" type="#_x0000_t202" style="position:absolute;margin-left:-7.8pt;margin-top:393.6pt;width:168.25pt;height:21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ocPPGwIAADMEAAAOAAAAZHJzL2Uyb0RvYy54bWysU9uO2yAQfa/Uf0C8N3burRVnle4qVaXV&#13;&#10;7krZap8JhhgJMxRI7PTrO+DctO1T1RcYmGEu5xwWd12jyUE4r8CUdDjIKRGGQ6XMrqQ/XtefPlPi&#13;&#10;AzMV02BESY/C07vlxw+L1hZiBDXoSjiCSYwvWlvSOgRbZJnntWiYH4AVBp0SXMMCHt0uqxxrMXuj&#13;&#10;s1Gez7IWXGUdcOE93j70TrpM+aUUPDxL6UUguqTYW0irS+s2rtlywYqdY7ZW/NQG+4cuGqYMFr2k&#13;&#10;emCBkb1Tf6RqFHfgQYYBhyYDKRUXaQacZpi/m2ZTMyvSLAiOtxeY/P9Ly58OG/viSOi+QocERkBa&#13;&#10;6wuPl3GeTrom7tgpQT9CeLzAJrpAOF6OhuPZfD6lhKNvNJvN84Rrdn1tnQ/fBDQkGiV1SEtCix0e&#13;&#10;fcCKGHoOicUMrJXWiRptSFvS2XiapwcXD77QBh9ee41W6LYdUVVJx+c5tlAdcTwHPfPe8rXCHh6Z&#13;&#10;Dy/MIdU4Eco3POMiNWAtOFmU1OB+/e0+xiMD6KWkRemU1P/cMyco0d8NcvNlOJlEraXDZDof4cHd&#13;&#10;era3HrNv7gHVOcSPYnkyY3zQZ1M6aN5Q5atYFV3McKxd0nA270MvaPwlXKxWKQjVZVl4NBvLY+qI&#13;&#10;akT4tXtjzp5oCEjgE5xFxop3bPSxPR+rfQCpElUR5x7VE/yozMTg6RdF6d+eU9T1ry9/AwAA//8D&#13;&#10;AFBLAwQUAAYACAAAACEAX2eSxeUAAAAQAQAADwAAAGRycy9kb3ducmV2LnhtbExPS0/CQBC+m/gf&#13;&#10;NmPiDbasAUrplpAaYmL0AHLxNu0ubeM+aneB6q93POllki/zPfPNaA276CF03kmYTRNg2tVeda6R&#13;&#10;cHzbTVJgIaJTaLzTEr50gE1xe5NjpvzV7fXlEBtGJi5kKKGNsc84D3WrLYap77Wj38kPFiPBoeFq&#13;&#10;wCuZW8NFkiy4xc5RQou9LltdfxzOVsJzuXvFfSVs+m3Kp5fTtv88vs+lvL8bH9d0tmtgUY/xTwG/&#13;&#10;G6g/FFSs8menAjMSJrP5gqgSlulSACPGg0hWwCoJqVgJ4EXO/w8pfgAAAP//AwBQSwECLQAUAAYA&#13;&#10;CAAAACEAtoM4kv4AAADhAQAAEwAAAAAAAAAAAAAAAAAAAAAAW0NvbnRlbnRfVHlwZXNdLnhtbFBL&#13;&#10;AQItABQABgAIAAAAIQA4/SH/1gAAAJQBAAALAAAAAAAAAAAAAAAAAC8BAABfcmVscy8ucmVsc1BL&#13;&#10;AQItABQABgAIAAAAIQC8ocPPGwIAADMEAAAOAAAAAAAAAAAAAAAAAC4CAABkcnMvZTJvRG9jLnht&#13;&#10;bFBLAQItABQABgAIAAAAIQBfZ5LF5QAAABABAAAPAAAAAAAAAAAAAAAAAHUEAABkcnMvZG93bnJl&#13;&#10;di54bWxQSwUGAAAAAAQABADzAAAAhwUAAAAA&#13;&#10;" filled="f" stroked="f" strokeweight=".5pt">
                <v:textbox>
                  <w:txbxContent>
                    <w:p w14:paraId="44D11E01" w14:textId="774AF73A" w:rsidR="003D1CF9" w:rsidRPr="003D1CF9" w:rsidRDefault="00A6223E" w:rsidP="003D1CF9">
                      <w:pPr>
                        <w:rPr>
                          <w:rFonts w:ascii="Poppins Medium" w:hAnsi="Poppins Medium" w:cs="Poppins Medium"/>
                          <w:color w:val="FFFFFF" w:themeColor="background1"/>
                          <w:sz w:val="20"/>
                          <w:szCs w:val="20"/>
                          <w:lang w:val="en-US"/>
                        </w:rPr>
                      </w:pPr>
                      <w:r>
                        <w:rPr>
                          <w:rFonts w:ascii="Poppins Medium" w:hAnsi="Poppins Medium" w:cs="Poppins Medium"/>
                          <w:color w:val="FFFFFF" w:themeColor="background1"/>
                          <w:sz w:val="20"/>
                          <w:szCs w:val="20"/>
                          <w:lang w:val="en-US"/>
                        </w:rPr>
                        <w:t xml:space="preserve">02 December 2025</w:t>
                      </w:r>
                    </w:p>
                  </w:txbxContent>
                </v:textbox>
              </v:shape>
            </w:pict>
          </mc:Fallback>
        </mc:AlternateContent>
      </w:r>
      <w:r w:rsidR="00037C87">
        <w:rPr>
          <w:noProof/>
        </w:rPr>
        <mc:AlternateContent>
          <mc:Choice Requires="wps">
            <w:drawing>
              <wp:anchor distT="0" distB="0" distL="114300" distR="114300" simplePos="0" relativeHeight="251658245" behindDoc="0" locked="0" layoutInCell="1" allowOverlap="1" wp14:anchorId="673840A5" wp14:editId="08EF6A62">
                <wp:simplePos x="0" y="0"/>
                <wp:positionH relativeFrom="column">
                  <wp:posOffset>2630170</wp:posOffset>
                </wp:positionH>
                <wp:positionV relativeFrom="paragraph">
                  <wp:posOffset>9329420</wp:posOffset>
                </wp:positionV>
                <wp:extent cx="3500120" cy="226695"/>
                <wp:effectExtent l="0" t="0" r="0" b="0"/>
                <wp:wrapNone/>
                <wp:docPr id="1009" name="Text Box 3"/>
                <wp:cNvGraphicFramePr/>
                <a:graphic xmlns:a="http://schemas.openxmlformats.org/drawingml/2006/main">
                  <a:graphicData uri="http://schemas.microsoft.com/office/word/2010/wordprocessingShape">
                    <wps:wsp>
                      <wps:cNvSpPr txBox="1"/>
                      <wps:spPr>
                        <a:xfrm>
                          <a:off x="0" y="0"/>
                          <a:ext cx="3500120" cy="226695"/>
                        </a:xfrm>
                        <a:prstGeom prst="rect">
                          <a:avLst/>
                        </a:prstGeom>
                        <a:noFill/>
                        <a:ln w="6350">
                          <a:noFill/>
                        </a:ln>
                      </wps:spPr>
                      <wps:txbx>
                        <w:txbxContent>
                          <w:p w14:paraId="65D9463D" w14:textId="77777777" w:rsidR="00385C51" w:rsidRPr="003D1CF9" w:rsidRDefault="00385C51" w:rsidP="00385C51">
                            <w:pPr>
                              <w:jc w:val="right"/>
                              <w:rPr>
                                <w:rFonts w:cs="Poppins"/>
                                <w:color w:val="FFFFFF" w:themeColor="background1"/>
                                <w:sz w:val="16"/>
                                <w:szCs w:val="16"/>
                                <w:lang w:val="en-US"/>
                              </w:rPr>
                            </w:pPr>
                            <w:r w:rsidRPr="003D1CF9">
                              <w:rPr>
                                <w:rFonts w:cs="Poppins"/>
                                <w:color w:val="FFFFFF" w:themeColor="background1"/>
                                <w:sz w:val="16"/>
                                <w:szCs w:val="16"/>
                                <w:lang w:val="en-US"/>
                              </w:rPr>
                              <w:t>www.peak3.com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3840A5" id="Text Box 3" o:spid="_x0000_s1030" type="#_x0000_t202" style="position:absolute;margin-left:207.1pt;margin-top:734.6pt;width:275.6pt;height:17.8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4kYGgIAADMEAAAOAAAAZHJzL2Uyb0RvYy54bWysU8tu2zAQvBfoPxC815Jd200Ey4GbwEUB&#10;IwngFDnTFGkJILksSVtyv75Lyi+kPQW5rJbc1T5mhrO7TiuyF843YEo6HOSUCMOhasy2pL9ell9u&#10;KPGBmYopMKKkB+Hp3fzzp1lrCzGCGlQlHMEixhetLWkdgi2yzPNaaOYHYIXBoASnWcCj22aVYy1W&#10;1yob5fk0a8FV1gEX3uPtQx+k81RfSsHDk5ReBKJKirOFZF2ym2iz+YwVW8ds3fDjGOwdU2jWGGx6&#10;LvXAAiM71/xTSjfcgQcZBhx0BlI2XKQdcJth/mabdc2sSLsgON6eYfIfV5Y/7tf22ZHQfYcOCYyA&#10;tNYXHi/jPp10On5xUoJxhPBwhk10gXC8/DrJ8+EIQxxjo9F0ejuJZbLL39b58EOAJtEpqUNaElps&#10;v/KhTz2lxGYGlo1SiRplSFvSKbZIP5wjWFwZ7HGZNXqh23SkqUo6Pu2xgeqA6znomfeWLxucYcV8&#10;eGYOqcaxUb7hCY1UgL3g6FFSg/vzv/uYjwxglJIWpVNS/3vHnKBE/TTIze1wPI5aS4fx5FuExl1H&#10;NtcRs9P3gOoc4kOxPLkxP6iTKx3oV1T5InbFEDMce5c0nNz70AsaXwkXi0VKQnVZFlZmbXksHVGN&#10;CL90r8zZIw0BCXyEk8hY8YaNPrfnY7ELIJtEVcS5R/UIPyozkX18RVH61+eUdXnr878AAAD//wMA&#10;UEsDBBQABgAIAAAAIQBLUj655AAAAA0BAAAPAAAAZHJzL2Rvd25yZXYueG1sTI/BTsMwEETvSPyD&#10;tZW4UadREjUhTlVFqpAQHFp64ebEbhLVXofYbQNfz3KC2+7OaPZNuZmtYVc9+cGhgNUyAqaxdWrA&#10;TsDxffe4BuaDRCWNQy3gS3vYVPd3pSyUu+FeXw+hYxSCvpAC+hDGgnPf9tpKv3SjRtJObrIy0Dp1&#10;XE3yRuHW8DiKMm7lgPShl6Oue92eDxcr4KXevcl9E9v1t6mfX0/b8fP4kQrxsJi3T8CCnsOfGX7x&#10;CR0qYmrcBZVnRkCySmKykpBkOU1kybM0AdbQKY2SHHhV8v8tqh8AAAD//wMAUEsBAi0AFAAGAAgA&#10;AAAhALaDOJL+AAAA4QEAABMAAAAAAAAAAAAAAAAAAAAAAFtDb250ZW50X1R5cGVzXS54bWxQSwEC&#10;LQAUAAYACAAAACEAOP0h/9YAAACUAQAACwAAAAAAAAAAAAAAAAAvAQAAX3JlbHMvLnJlbHNQSwEC&#10;LQAUAAYACAAAACEA08OJGBoCAAAzBAAADgAAAAAAAAAAAAAAAAAuAgAAZHJzL2Uyb0RvYy54bWxQ&#10;SwECLQAUAAYACAAAACEAS1I+ueQAAAANAQAADwAAAAAAAAAAAAAAAAB0BAAAZHJzL2Rvd25yZXYu&#10;eG1sUEsFBgAAAAAEAAQA8wAAAIUFAAAAAA==&#10;" filled="f" stroked="f" strokeweight=".5pt">
                <v:textbox>
                  <w:txbxContent>
                    <w:p w14:paraId="65D9463D" w14:textId="77777777" w:rsidR="00385C51" w:rsidRPr="003D1CF9" w:rsidRDefault="00385C51" w:rsidP="00385C51">
                      <w:pPr>
                        <w:jc w:val="right"/>
                        <w:rPr>
                          <w:rFonts w:cs="Poppins"/>
                          <w:color w:val="FFFFFF" w:themeColor="background1"/>
                          <w:sz w:val="16"/>
                          <w:szCs w:val="16"/>
                          <w:lang w:val="en-US"/>
                        </w:rPr>
                      </w:pPr>
                      <w:r w:rsidRPr="003D1CF9">
                        <w:rPr>
                          <w:rFonts w:cs="Poppins"/>
                          <w:color w:val="FFFFFF" w:themeColor="background1"/>
                          <w:sz w:val="16"/>
                          <w:szCs w:val="16"/>
                          <w:lang w:val="en-US"/>
                        </w:rPr>
                        <w:t>www.peak3.com</w:t>
                      </w:r>
                    </w:p>
                  </w:txbxContent>
                </v:textbox>
              </v:shape>
            </w:pict>
          </mc:Fallback>
        </mc:AlternateContent>
      </w:r>
      <w:r w:rsidR="00037C87">
        <w:rPr>
          <w:noProof/>
          <w:sz w:val="20"/>
          <w:szCs w:val="20"/>
        </w:rPr>
        <mc:AlternateContent>
          <mc:Choice Requires="wps">
            <w:drawing>
              <wp:anchor distT="0" distB="0" distL="114300" distR="114300" simplePos="0" relativeHeight="251658246" behindDoc="0" locked="0" layoutInCell="1" allowOverlap="1" wp14:anchorId="3F909E06" wp14:editId="63D0D664">
                <wp:simplePos x="0" y="0"/>
                <wp:positionH relativeFrom="column">
                  <wp:posOffset>3652107</wp:posOffset>
                </wp:positionH>
                <wp:positionV relativeFrom="paragraph">
                  <wp:posOffset>2540</wp:posOffset>
                </wp:positionV>
                <wp:extent cx="2485390" cy="266700"/>
                <wp:effectExtent l="0" t="0" r="0" b="0"/>
                <wp:wrapNone/>
                <wp:docPr id="1010" name="Text Box 4"/>
                <wp:cNvGraphicFramePr/>
                <a:graphic xmlns:a="http://schemas.openxmlformats.org/drawingml/2006/main">
                  <a:graphicData uri="http://schemas.microsoft.com/office/word/2010/wordprocessingShape">
                    <wps:wsp>
                      <wps:cNvSpPr txBox="1"/>
                      <wps:spPr>
                        <a:xfrm>
                          <a:off x="0" y="0"/>
                          <a:ext cx="2485390" cy="266700"/>
                        </a:xfrm>
                        <a:prstGeom prst="rect">
                          <a:avLst/>
                        </a:prstGeom>
                        <a:noFill/>
                        <a:ln w="6350">
                          <a:noFill/>
                        </a:ln>
                      </wps:spPr>
                      <wps:txbx>
                        <w:txbxContent>
                          <w:p w14:paraId="5B688B05" w14:textId="77777777" w:rsidR="003D1CF9" w:rsidRPr="003D1CF9" w:rsidRDefault="003D1CF9" w:rsidP="003D1CF9">
                            <w:pPr>
                              <w:jc w:val="right"/>
                              <w:rPr>
                                <w:rFonts w:ascii="Poppins Medium" w:hAnsi="Poppins Medium" w:cs="Poppins Medium"/>
                                <w:color w:val="FFFFFF" w:themeColor="background1"/>
                                <w:sz w:val="20"/>
                                <w:szCs w:val="20"/>
                                <w:lang w:val="en-US"/>
                              </w:rPr>
                            </w:pPr>
                            <w:r w:rsidRPr="003D1CF9">
                              <w:rPr>
                                <w:rFonts w:ascii="Poppins Medium" w:hAnsi="Poppins Medium" w:cs="Poppins Medium"/>
                                <w:color w:val="FFFFFF" w:themeColor="background1"/>
                                <w:sz w:val="20"/>
                                <w:szCs w:val="20"/>
                                <w:lang w:val="en-US"/>
                              </w:rPr>
                              <w:t>PRIVATE &amp; CONFIDENTIAL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909E06" id="_x0000_s1031" type="#_x0000_t202" style="position:absolute;margin-left:287.55pt;margin-top:.2pt;width:195.7pt;height:21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YLoHAIAADMEAAAOAAAAZHJzL2Uyb0RvYy54bWysU01vGyEQvVfqf0Dc6107tpOsvI7cRK4q&#10;WUkkp8oZs+BdCRgK2Lvur+/A+ktpT1UvMDDDfLz3mD10WpG9cL4BU9LhIKdEGA5VY7Yl/fG2/HJH&#10;iQ/MVEyBESU9CE8f5p8/zVpbiBHUoCrhCCYxvmhtSesQbJFlntdCMz8AKww6JTjNAh7dNqscazG7&#10;Vtkoz6dZC66yDrjwHm+feiedp/xSCh5epPQiEFVS7C2k1aV1E9dsPmPF1jFbN/zYBvuHLjRrDBY9&#10;p3pigZGda/5IpRvuwIMMAw46AykbLtIMOM0w/zDNumZWpFkQHG/PMPn/l5Y/79f21ZHQfYUOCYyA&#10;tNYXHi/jPJ10Ou7YKUE/Qng4wya6QDhejsZ3k5t7dHH0jabT2zzhml1eW+fDNwGaRKOkDmlJaLH9&#10;ygesiKGnkFjMwLJRKlGjDGlLOr2Z5OnB2YMvlMGHl16jFbpNR5qqpJPTHBuoDjieg555b/mywR5W&#10;zIdX5pBqbBvlG15wkQqwFhwtSmpwv/52H+ORAfRS0qJ0Sup/7pgTlKjvBrm5H47HUWvpMJ7cjvDg&#10;rj2ba4/Z6UdAdQ7xo1iezBgf1MmUDvQ7qnwRq6KLGY61SxpO5mPoBY2/hIvFIgWhuiwLK7O2PKaO&#10;qEaE37p35uyRhoAEPsNJZKz4wEYf2/Ox2AWQTaIq4tyjeoQflZkYPP6iKP3rc4q6/PX5bwAAAP//&#10;AwBQSwMEFAAGAAgAAAAhAPusFkHeAAAABwEAAA8AAABkcnMvZG93bnJldi54bWxMjsFOwzAQRO9I&#10;/IO1SNyo06gJJY1TVZEqJASHll64beJtEjW2Q+y2ga9nOcFxNKM3L19PphcXGn3nrIL5LAJBtna6&#10;s42Cw/v2YQnCB7Qae2dJwRd5WBe3Nzlm2l3tji770AiGWJ+hgjaEIZPS1y0Z9DM3kOXu6EaDgePY&#10;SD3ileGml3EUpdJgZ/mhxYHKlurT/mwUvJTbN9xVsVl+9+Xz63EzfB4+EqXu76bNCkSgKfyN4Vef&#10;1aFgp8qdrfaiV5A8JnOeKliA4PopTRMQFcd4AbLI5X//4gcAAP//AwBQSwECLQAUAAYACAAAACEA&#10;toM4kv4AAADhAQAAEwAAAAAAAAAAAAAAAAAAAAAAW0NvbnRlbnRfVHlwZXNdLnhtbFBLAQItABQA&#10;BgAIAAAAIQA4/SH/1gAAAJQBAAALAAAAAAAAAAAAAAAAAC8BAABfcmVscy8ucmVsc1BLAQItABQA&#10;BgAIAAAAIQAESYLoHAIAADMEAAAOAAAAAAAAAAAAAAAAAC4CAABkcnMvZTJvRG9jLnhtbFBLAQIt&#10;ABQABgAIAAAAIQD7rBZB3gAAAAcBAAAPAAAAAAAAAAAAAAAAAHYEAABkcnMvZG93bnJldi54bWxQ&#10;SwUGAAAAAAQABADzAAAAgQUAAAAA&#10;" filled="f" stroked="f" strokeweight=".5pt">
                <v:textbox>
                  <w:txbxContent>
                    <w:p w14:paraId="5B688B05" w14:textId="77777777" w:rsidR="003D1CF9" w:rsidRPr="003D1CF9" w:rsidRDefault="003D1CF9" w:rsidP="003D1CF9">
                      <w:pPr>
                        <w:jc w:val="right"/>
                        <w:rPr>
                          <w:rFonts w:ascii="Poppins Medium" w:hAnsi="Poppins Medium" w:cs="Poppins Medium"/>
                          <w:color w:val="FFFFFF" w:themeColor="background1"/>
                          <w:sz w:val="20"/>
                          <w:szCs w:val="20"/>
                          <w:lang w:val="en-US"/>
                        </w:rPr>
                      </w:pPr>
                      <w:r w:rsidRPr="003D1CF9">
                        <w:rPr>
                          <w:rFonts w:ascii="Poppins Medium" w:hAnsi="Poppins Medium" w:cs="Poppins Medium"/>
                          <w:color w:val="FFFFFF" w:themeColor="background1"/>
                          <w:sz w:val="20"/>
                          <w:szCs w:val="20"/>
                          <w:lang w:val="en-US"/>
                        </w:rPr>
                        <w:t>PRIVATE &amp; CONFIDENTIAL</w:t>
                      </w:r>
                    </w:p>
                  </w:txbxContent>
                </v:textbox>
              </v:shape>
            </w:pict>
          </mc:Fallback>
        </mc:AlternateContent>
      </w:r>
      <w:r w:rsidR="00DC4A43">
        <w:rPr>
          <w:noProof/>
        </w:rPr>
        <mc:AlternateContent>
          <mc:Choice Requires="wps">
            <w:drawing>
              <wp:anchor distT="0" distB="0" distL="114300" distR="114300" simplePos="0" relativeHeight="251658241" behindDoc="0" locked="0" layoutInCell="1" allowOverlap="1" wp14:anchorId="72CD2DAB" wp14:editId="1F8D540F">
                <wp:simplePos x="0" y="0"/>
                <wp:positionH relativeFrom="column">
                  <wp:posOffset>582930</wp:posOffset>
                </wp:positionH>
                <wp:positionV relativeFrom="paragraph">
                  <wp:posOffset>-6267767</wp:posOffset>
                </wp:positionV>
                <wp:extent cx="3218815" cy="330200"/>
                <wp:effectExtent l="0" t="0" r="0" b="0"/>
                <wp:wrapNone/>
                <wp:docPr id="1011" name="Text Box 4"/>
                <wp:cNvGraphicFramePr/>
                <a:graphic xmlns:a="http://schemas.openxmlformats.org/drawingml/2006/main">
                  <a:graphicData uri="http://schemas.microsoft.com/office/word/2010/wordprocessingShape">
                    <wps:wsp>
                      <wps:cNvSpPr txBox="1"/>
                      <wps:spPr>
                        <a:xfrm>
                          <a:off x="0" y="0"/>
                          <a:ext cx="3218815" cy="330200"/>
                        </a:xfrm>
                        <a:prstGeom prst="rect">
                          <a:avLst/>
                        </a:prstGeom>
                        <a:noFill/>
                        <a:ln w="6350">
                          <a:noFill/>
                        </a:ln>
                      </wps:spPr>
                      <wps:txbx>
                        <w:txbxContent>
                          <w:p w14:paraId="2B9DF53E" w14:textId="77777777" w:rsidR="00DC4A43" w:rsidRPr="00C620BD" w:rsidRDefault="00DC4A43" w:rsidP="00DC4A43">
                            <w:pPr>
                              <w:rPr>
                                <w:rFonts w:ascii="Inter Semi Bold" w:hAnsi="Inter Semi Bold"/>
                                <w:b/>
                                <w:bCs/>
                                <w:color w:val="FFFFFF" w:themeColor="background1"/>
                                <w:sz w:val="36"/>
                                <w:szCs w:val="36"/>
                                <w:lang w:val="en-US"/>
                              </w:rPr>
                            </w:pPr>
                            <w:r w:rsidRPr="00C620BD">
                              <w:rPr>
                                <w:rFonts w:ascii="Inter Semi Bold" w:hAnsi="Inter Semi Bold"/>
                                <w:b/>
                                <w:bCs/>
                                <w:color w:val="FFFFFF" w:themeColor="background1"/>
                                <w:sz w:val="36"/>
                                <w:szCs w:val="36"/>
                                <w:lang w:val="en-US"/>
                              </w:rPr>
                              <w:t>INCOME RFI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CD2DAB" id="_x0000_s1032" type="#_x0000_t202" style="position:absolute;margin-left:45.9pt;margin-top:-493.5pt;width:253.45pt;height:26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GYiGgIAADMEAAAOAAAAZHJzL2Uyb0RvYy54bWysU9uO2yAQfa/Uf0C8N7Zz2aZWnFW6q1SV&#10;ot2VstU+EwyxJcxQILHTr++AnYu2far6AgMzzOWcw+K+axQ5Cutq0AXNRiklQnMoa70v6I/X9ac5&#10;Jc4zXTIFWhT0JBy9X378sGhNLsZQgSqFJZhEu7w1Ba28N3mSOF6JhrkRGKHRKcE2zOPR7pPSshaz&#10;NyoZp+ld0oItjQUunMPbx95JlzG/lIL7Zymd8EQVFHvzcbVx3YU1WS5YvrfMVDUf2mD/0EXDao1F&#10;L6kemWfkYOs/UjU1t+BA+hGHJgEpay7iDDhNlr6bZlsxI+IsCI4zF5jc/0vLn45b82KJ775ChwQG&#10;QFrjcoeXYZ5O2ibs2ClBP0J4usAmOk84Xk7G2XyezSjh6JtMUuQlpEmur411/puAhgSjoBZpiWix&#10;48b5PvQcEoppWNdKRWqUJm1B7yazND64eDC50ljj2muwfLfrSF3ig/McOyhPOJ6Fnnln+LrGHjbM&#10;+RdmkWqcCOXrn3GRCrAWDBYlFdhff7sP8cgAeilpUToFdT8PzApK1HeN3HzJptOgtXiYzj6P8WBv&#10;Pbtbjz40D4DqzPCjGB7NEO/V2ZQWmjdU+SpURRfTHGsX1J/NB98LGn8JF6tVDEJ1GeY3emt4SB1Q&#10;DQi/dm/MmoEGjwQ+wVlkLH/HRh/b87E6eJB1pCrg3KM6wI/KjGQPvyhI//Yco65/ffkbAAD//wMA&#10;UEsDBBQABgAIAAAAIQDbhIHh4gAAAAwBAAAPAAAAZHJzL2Rvd25yZXYueG1sTI9BT8JAEIXvJv6H&#10;zZh4gy2YaindEtKEmBg9gFy8TbtL29Cdrd0Fqr/e4YS3mXkvb76XrUbbibMZfOtIwWwagTBUOd1S&#10;rWD/uZkkIHxA0tg5Mgp+jIdVfn+XYardhbbmvAu14BDyKSpoQuhTKX3VGIt+6npDrB3cYDHwOtRS&#10;D3jhcNvJeRQ9S4st8YcGe1M0pjruTlbBW7H5wG05t8lvV7y+H9b99/4rVurxYVwvQQQzhpsZrviM&#10;Djkzle5E2otOwWLG5EHBZJG8cCl2xDyBKK+npzgCmWfyf4n8DwAA//8DAFBLAQItABQABgAIAAAA&#10;IQC2gziS/gAAAOEBAAATAAAAAAAAAAAAAAAAAAAAAABbQ29udGVudF9UeXBlc10ueG1sUEsBAi0A&#10;FAAGAAgAAAAhADj9If/WAAAAlAEAAAsAAAAAAAAAAAAAAAAALwEAAF9yZWxzLy5yZWxzUEsBAi0A&#10;FAAGAAgAAAAhAFhkZiIaAgAAMwQAAA4AAAAAAAAAAAAAAAAALgIAAGRycy9lMm9Eb2MueG1sUEsB&#10;Ai0AFAAGAAgAAAAhANuEgeHiAAAADAEAAA8AAAAAAAAAAAAAAAAAdAQAAGRycy9kb3ducmV2Lnht&#10;bFBLBQYAAAAABAAEAPMAAACDBQAAAAA=&#10;" filled="f" stroked="f" strokeweight=".5pt">
                <v:textbox>
                  <w:txbxContent>
                    <w:p w14:paraId="2B9DF53E" w14:textId="77777777" w:rsidR="00DC4A43" w:rsidRPr="00C620BD" w:rsidRDefault="00DC4A43" w:rsidP="00DC4A43">
                      <w:pPr>
                        <w:rPr>
                          <w:rFonts w:ascii="Inter Semi Bold" w:hAnsi="Inter Semi Bold"/>
                          <w:b/>
                          <w:bCs/>
                          <w:color w:val="FFFFFF" w:themeColor="background1"/>
                          <w:sz w:val="36"/>
                          <w:szCs w:val="36"/>
                          <w:lang w:val="en-US"/>
                        </w:rPr>
                      </w:pPr>
                      <w:r w:rsidRPr="00C620BD">
                        <w:rPr>
                          <w:rFonts w:ascii="Inter Semi Bold" w:hAnsi="Inter Semi Bold"/>
                          <w:b/>
                          <w:bCs/>
                          <w:color w:val="FFFFFF" w:themeColor="background1"/>
                          <w:sz w:val="36"/>
                          <w:szCs w:val="36"/>
                          <w:lang w:val="en-US"/>
                        </w:rPr>
                        <w:t>INCOME RFI</w:t>
                      </w:r>
                    </w:p>
                  </w:txbxContent>
                </v:textbox>
              </v:shape>
            </w:pict>
          </mc:Fallback>
        </mc:AlternateContent>
      </w:r>
    </w:p>
    <w:p w14:paraId="76805411" w14:textId="79DB5625" w:rsidR="007A5AF4" w:rsidRPr="00A157FD" w:rsidRDefault="007A5AF4" w:rsidP="007A5AF4">
      <w:pPr>
        <w:pStyle w:val="TOC1"/>
        <w:tabs>
          <w:tab w:val="right" w:leader="dot" w:pos="9016"/>
        </w:tabs>
        <w:jc w:val="center"/>
        <w:rPr>
          <w:rFonts w:eastAsia="Times New Roman" w:cs="Poppins"/>
          <w:iCs w:val="0"/>
          <w:sz w:val="36"/>
          <w:szCs w:val="36"/>
          <w:lang w:val="en-US" w:eastAsia="zh-CN"/>
        </w:rPr>
      </w:pPr>
      <w:r w:rsidRPr="00A157FD">
        <w:rPr>
          <w:rFonts w:eastAsia="Times New Roman" w:cs="Poppins"/>
          <w:iCs w:val="0"/>
          <w:sz w:val="36"/>
          <w:szCs w:val="36"/>
          <w:lang w:val="en-US" w:eastAsia="zh-CN"/>
        </w:rPr>
        <w:lastRenderedPageBreak/>
        <w:t>Table of Content</w:t>
      </w:r>
    </w:p>
    <w:p w14:paraId="276D3E6C" w14:textId="79A53C13" w:rsidR="008675F0" w:rsidRDefault="0021777A">
      <w:pPr>
        <w:pStyle w:val="TOC1"/>
        <w:tabs>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r>
        <w:rPr>
          <w:rFonts w:eastAsia="Times New Roman" w:cs="Poppins"/>
          <w:b w:val="0"/>
          <w:bCs w:val="0"/>
          <w:iCs w:val="0"/>
          <w:sz w:val="16"/>
          <w:szCs w:val="16"/>
          <w:lang w:val="en-US" w:eastAsia="zh-CN"/>
        </w:rPr>
        <w:fldChar w:fldCharType="begin"/>
      </w:r>
      <w:r>
        <w:rPr>
          <w:rFonts w:eastAsia="Times New Roman" w:cs="Poppins"/>
          <w:b w:val="0"/>
          <w:bCs w:val="0"/>
          <w:iCs w:val="0"/>
          <w:sz w:val="16"/>
          <w:szCs w:val="16"/>
          <w:lang w:val="en-US" w:eastAsia="zh-CN"/>
        </w:rPr>
        <w:instrText xml:space="preserve"> TOC \o "1-5" \h \z \u </w:instrText>
      </w:r>
      <w:r>
        <w:rPr>
          <w:rFonts w:eastAsia="Times New Roman" w:cs="Poppins"/>
          <w:b w:val="0"/>
          <w:bCs w:val="0"/>
          <w:iCs w:val="0"/>
          <w:sz w:val="16"/>
          <w:szCs w:val="16"/>
          <w:lang w:val="en-US" w:eastAsia="zh-CN"/>
        </w:rPr>
        <w:fldChar w:fldCharType="separate"/>
      </w:r>
      <w:hyperlink w:anchor="_Toc183616469" w:history="1">
        <w:r w:rsidR="008675F0" w:rsidRPr="00F54C4A">
          <w:rPr>
            <w:rStyle w:val="Hyperlink"/>
            <w:noProof/>
          </w:rPr>
          <w:t>Document History</w:t>
        </w:r>
        <w:r w:rsidR="008675F0">
          <w:rPr>
            <w:noProof/>
            <w:webHidden/>
          </w:rPr>
          <w:tab/>
        </w:r>
        <w:r w:rsidR="008675F0">
          <w:rPr>
            <w:noProof/>
            <w:webHidden/>
          </w:rPr>
          <w:fldChar w:fldCharType="begin"/>
        </w:r>
        <w:r w:rsidR="008675F0">
          <w:rPr>
            <w:noProof/>
            <w:webHidden/>
          </w:rPr>
          <w:instrText xml:space="preserve"> PAGEREF _Toc183616469 \h </w:instrText>
        </w:r>
        <w:r w:rsidR="008675F0">
          <w:rPr>
            <w:noProof/>
            <w:webHidden/>
          </w:rPr>
        </w:r>
        <w:r w:rsidR="008675F0">
          <w:rPr>
            <w:noProof/>
            <w:webHidden/>
          </w:rPr>
          <w:fldChar w:fldCharType="separate"/>
        </w:r>
        <w:r w:rsidR="008675F0">
          <w:rPr>
            <w:noProof/>
            <w:webHidden/>
          </w:rPr>
          <w:t>3</w:t>
        </w:r>
        <w:r w:rsidR="008675F0">
          <w:rPr>
            <w:noProof/>
            <w:webHidden/>
          </w:rPr>
          <w:fldChar w:fldCharType="end"/>
        </w:r>
      </w:hyperlink>
    </w:p>
    <w:p w14:paraId="25007BBE" w14:textId="512C257B"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70" w:history="1">
        <w:r w:rsidRPr="00F54C4A">
          <w:rPr>
            <w:rStyle w:val="Hyperlink"/>
            <w:noProof/>
          </w:rPr>
          <w:t>1</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noProof/>
          </w:rPr>
          <w:t>Introduction</w:t>
        </w:r>
        <w:r>
          <w:rPr>
            <w:noProof/>
            <w:webHidden/>
          </w:rPr>
          <w:tab/>
        </w:r>
        <w:r>
          <w:rPr>
            <w:noProof/>
            <w:webHidden/>
          </w:rPr>
          <w:fldChar w:fldCharType="begin"/>
        </w:r>
        <w:r>
          <w:rPr>
            <w:noProof/>
            <w:webHidden/>
          </w:rPr>
          <w:instrText xml:space="preserve"> PAGEREF _Toc183616470 \h </w:instrText>
        </w:r>
        <w:r>
          <w:rPr>
            <w:noProof/>
            <w:webHidden/>
          </w:rPr>
        </w:r>
        <w:r>
          <w:rPr>
            <w:noProof/>
            <w:webHidden/>
          </w:rPr>
          <w:fldChar w:fldCharType="separate"/>
        </w:r>
        <w:r>
          <w:rPr>
            <w:noProof/>
            <w:webHidden/>
          </w:rPr>
          <w:t>4</w:t>
        </w:r>
        <w:r>
          <w:rPr>
            <w:noProof/>
            <w:webHidden/>
          </w:rPr>
          <w:fldChar w:fldCharType="end"/>
        </w:r>
      </w:hyperlink>
    </w:p>
    <w:p w14:paraId="1E97FEF1" w14:textId="0BDF45B5"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1" w:history="1">
        <w:r w:rsidRPr="00F54C4A">
          <w:rPr>
            <w:rStyle w:val="Hyperlink"/>
            <w:noProof/>
            <w:lang w:val="en-US" w:eastAsia="zh-CN"/>
          </w:rPr>
          <w:t>1.1</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lang w:val="en-US" w:eastAsia="zh-CN"/>
          </w:rPr>
          <w:t>Overview</w:t>
        </w:r>
        <w:r>
          <w:rPr>
            <w:noProof/>
            <w:webHidden/>
          </w:rPr>
          <w:tab/>
        </w:r>
        <w:r>
          <w:rPr>
            <w:noProof/>
            <w:webHidden/>
          </w:rPr>
          <w:fldChar w:fldCharType="begin"/>
        </w:r>
        <w:r>
          <w:rPr>
            <w:noProof/>
            <w:webHidden/>
          </w:rPr>
          <w:instrText xml:space="preserve"> PAGEREF _Toc183616471 \h </w:instrText>
        </w:r>
        <w:r>
          <w:rPr>
            <w:noProof/>
            <w:webHidden/>
          </w:rPr>
        </w:r>
        <w:r>
          <w:rPr>
            <w:noProof/>
            <w:webHidden/>
          </w:rPr>
          <w:fldChar w:fldCharType="separate"/>
        </w:r>
        <w:r>
          <w:rPr>
            <w:noProof/>
            <w:webHidden/>
          </w:rPr>
          <w:t>4</w:t>
        </w:r>
        <w:r>
          <w:rPr>
            <w:noProof/>
            <w:webHidden/>
          </w:rPr>
          <w:fldChar w:fldCharType="end"/>
        </w:r>
      </w:hyperlink>
    </w:p>
    <w:p w14:paraId="481C3200" w14:textId="4B506448"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2" w:history="1">
        <w:r w:rsidRPr="00F54C4A">
          <w:rPr>
            <w:rStyle w:val="Hyperlink"/>
            <w:noProof/>
            <w:lang w:val="en-US" w:eastAsia="zh-CN"/>
          </w:rPr>
          <w:t>1.2</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lang w:val="en-US" w:eastAsia="zh-CN"/>
          </w:rPr>
          <w:t>Assumptions</w:t>
        </w:r>
        <w:r>
          <w:rPr>
            <w:noProof/>
            <w:webHidden/>
          </w:rPr>
          <w:tab/>
        </w:r>
        <w:r>
          <w:rPr>
            <w:noProof/>
            <w:webHidden/>
          </w:rPr>
          <w:fldChar w:fldCharType="begin"/>
        </w:r>
        <w:r>
          <w:rPr>
            <w:noProof/>
            <w:webHidden/>
          </w:rPr>
          <w:instrText xml:space="preserve"> PAGEREF _Toc183616472 \h </w:instrText>
        </w:r>
        <w:r>
          <w:rPr>
            <w:noProof/>
            <w:webHidden/>
          </w:rPr>
        </w:r>
        <w:r>
          <w:rPr>
            <w:noProof/>
            <w:webHidden/>
          </w:rPr>
          <w:fldChar w:fldCharType="separate"/>
        </w:r>
        <w:r>
          <w:rPr>
            <w:noProof/>
            <w:webHidden/>
          </w:rPr>
          <w:t>4</w:t>
        </w:r>
        <w:r>
          <w:rPr>
            <w:noProof/>
            <w:webHidden/>
          </w:rPr>
          <w:fldChar w:fldCharType="end"/>
        </w:r>
      </w:hyperlink>
    </w:p>
    <w:p w14:paraId="7CB70AA7" w14:textId="0ADC106E"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3" w:history="1">
        <w:r w:rsidRPr="00F54C4A">
          <w:rPr>
            <w:rStyle w:val="Hyperlink"/>
            <w:noProof/>
            <w:lang w:val="en-US" w:eastAsia="zh-CN"/>
          </w:rPr>
          <w:t>1.3</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lang w:val="en-US" w:eastAsia="zh-CN"/>
          </w:rPr>
          <w:t>End Users</w:t>
        </w:r>
        <w:r>
          <w:rPr>
            <w:noProof/>
            <w:webHidden/>
          </w:rPr>
          <w:tab/>
        </w:r>
        <w:r>
          <w:rPr>
            <w:noProof/>
            <w:webHidden/>
          </w:rPr>
          <w:fldChar w:fldCharType="begin"/>
        </w:r>
        <w:r>
          <w:rPr>
            <w:noProof/>
            <w:webHidden/>
          </w:rPr>
          <w:instrText xml:space="preserve"> PAGEREF _Toc183616473 \h </w:instrText>
        </w:r>
        <w:r>
          <w:rPr>
            <w:noProof/>
            <w:webHidden/>
          </w:rPr>
        </w:r>
        <w:r>
          <w:rPr>
            <w:noProof/>
            <w:webHidden/>
          </w:rPr>
          <w:fldChar w:fldCharType="separate"/>
        </w:r>
        <w:r>
          <w:rPr>
            <w:noProof/>
            <w:webHidden/>
          </w:rPr>
          <w:t>4</w:t>
        </w:r>
        <w:r>
          <w:rPr>
            <w:noProof/>
            <w:webHidden/>
          </w:rPr>
          <w:fldChar w:fldCharType="end"/>
        </w:r>
      </w:hyperlink>
    </w:p>
    <w:p w14:paraId="1520B503" w14:textId="245DED7F"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4" w:history="1">
        <w:r w:rsidRPr="00F54C4A">
          <w:rPr>
            <w:rStyle w:val="Hyperlink"/>
            <w:noProof/>
            <w:lang w:val="en-US" w:eastAsia="zh-CN"/>
          </w:rPr>
          <w:t>1.4</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lang w:val="en-US" w:eastAsia="zh-CN"/>
          </w:rPr>
          <w:t>Glossary</w:t>
        </w:r>
        <w:r>
          <w:rPr>
            <w:noProof/>
            <w:webHidden/>
          </w:rPr>
          <w:tab/>
        </w:r>
        <w:r>
          <w:rPr>
            <w:noProof/>
            <w:webHidden/>
          </w:rPr>
          <w:fldChar w:fldCharType="begin"/>
        </w:r>
        <w:r>
          <w:rPr>
            <w:noProof/>
            <w:webHidden/>
          </w:rPr>
          <w:instrText xml:space="preserve"> PAGEREF _Toc183616474 \h </w:instrText>
        </w:r>
        <w:r>
          <w:rPr>
            <w:noProof/>
            <w:webHidden/>
          </w:rPr>
        </w:r>
        <w:r>
          <w:rPr>
            <w:noProof/>
            <w:webHidden/>
          </w:rPr>
          <w:fldChar w:fldCharType="separate"/>
        </w:r>
        <w:r>
          <w:rPr>
            <w:noProof/>
            <w:webHidden/>
          </w:rPr>
          <w:t>4</w:t>
        </w:r>
        <w:r>
          <w:rPr>
            <w:noProof/>
            <w:webHidden/>
          </w:rPr>
          <w:fldChar w:fldCharType="end"/>
        </w:r>
      </w:hyperlink>
    </w:p>
    <w:p w14:paraId="22CCEFCF" w14:textId="004A6077"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75" w:history="1">
        <w:r w:rsidRPr="00F54C4A">
          <w:rPr>
            <w:rStyle w:val="Hyperlink"/>
            <w:rFonts w:cs="Poppins"/>
            <w:noProof/>
            <w:lang w:eastAsia="zh-CN"/>
          </w:rPr>
          <w:t>2</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rFonts w:cs="Poppins"/>
            <w:noProof/>
            <w:lang w:eastAsia="zh-CN"/>
          </w:rPr>
          <w:t>Requirement(s)</w:t>
        </w:r>
        <w:r>
          <w:rPr>
            <w:noProof/>
            <w:webHidden/>
          </w:rPr>
          <w:tab/>
        </w:r>
        <w:r>
          <w:rPr>
            <w:noProof/>
            <w:webHidden/>
          </w:rPr>
          <w:fldChar w:fldCharType="begin"/>
        </w:r>
        <w:r>
          <w:rPr>
            <w:noProof/>
            <w:webHidden/>
          </w:rPr>
          <w:instrText xml:space="preserve"> PAGEREF _Toc183616475 \h </w:instrText>
        </w:r>
        <w:r>
          <w:rPr>
            <w:noProof/>
            <w:webHidden/>
          </w:rPr>
        </w:r>
        <w:r>
          <w:rPr>
            <w:noProof/>
            <w:webHidden/>
          </w:rPr>
          <w:fldChar w:fldCharType="separate"/>
        </w:r>
        <w:r>
          <w:rPr>
            <w:noProof/>
            <w:webHidden/>
          </w:rPr>
          <w:t>5</w:t>
        </w:r>
        <w:r>
          <w:rPr>
            <w:noProof/>
            <w:webHidden/>
          </w:rPr>
          <w:fldChar w:fldCharType="end"/>
        </w:r>
      </w:hyperlink>
    </w:p>
    <w:p w14:paraId="2B18A920" w14:textId="764C75E2"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76" w:history="1">
        <w:r w:rsidRPr="00F54C4A">
          <w:rPr>
            <w:rStyle w:val="Hyperlink"/>
            <w:rFonts w:cs="Poppins"/>
            <w:noProof/>
          </w:rPr>
          <w:t>3</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rFonts w:cs="Poppins"/>
            <w:noProof/>
          </w:rPr>
          <w:t>Business Solutions</w:t>
        </w:r>
        <w:r>
          <w:rPr>
            <w:noProof/>
            <w:webHidden/>
          </w:rPr>
          <w:tab/>
        </w:r>
        <w:r>
          <w:rPr>
            <w:noProof/>
            <w:webHidden/>
          </w:rPr>
          <w:fldChar w:fldCharType="begin"/>
        </w:r>
        <w:r>
          <w:rPr>
            <w:noProof/>
            <w:webHidden/>
          </w:rPr>
          <w:instrText xml:space="preserve"> PAGEREF _Toc183616476 \h </w:instrText>
        </w:r>
        <w:r>
          <w:rPr>
            <w:noProof/>
            <w:webHidden/>
          </w:rPr>
        </w:r>
        <w:r>
          <w:rPr>
            <w:noProof/>
            <w:webHidden/>
          </w:rPr>
          <w:fldChar w:fldCharType="separate"/>
        </w:r>
        <w:r>
          <w:rPr>
            <w:noProof/>
            <w:webHidden/>
          </w:rPr>
          <w:t>5</w:t>
        </w:r>
        <w:r>
          <w:rPr>
            <w:noProof/>
            <w:webHidden/>
          </w:rPr>
          <w:fldChar w:fldCharType="end"/>
        </w:r>
      </w:hyperlink>
    </w:p>
    <w:p w14:paraId="6C1CEAB1" w14:textId="0F3DB7F5"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7" w:history="1">
        <w:r w:rsidRPr="00F54C4A">
          <w:rPr>
            <w:rStyle w:val="Hyperlink"/>
            <w:noProof/>
          </w:rPr>
          <w:t>3.1</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rPr>
          <w:t>Business Solution Overview/Summary</w:t>
        </w:r>
        <w:r>
          <w:rPr>
            <w:noProof/>
            <w:webHidden/>
          </w:rPr>
          <w:tab/>
        </w:r>
        <w:r>
          <w:rPr>
            <w:noProof/>
            <w:webHidden/>
          </w:rPr>
          <w:fldChar w:fldCharType="begin"/>
        </w:r>
        <w:r>
          <w:rPr>
            <w:noProof/>
            <w:webHidden/>
          </w:rPr>
          <w:instrText xml:space="preserve"> PAGEREF _Toc183616477 \h </w:instrText>
        </w:r>
        <w:r>
          <w:rPr>
            <w:noProof/>
            <w:webHidden/>
          </w:rPr>
        </w:r>
        <w:r>
          <w:rPr>
            <w:noProof/>
            <w:webHidden/>
          </w:rPr>
          <w:fldChar w:fldCharType="separate"/>
        </w:r>
        <w:r>
          <w:rPr>
            <w:noProof/>
            <w:webHidden/>
          </w:rPr>
          <w:t>5</w:t>
        </w:r>
        <w:r>
          <w:rPr>
            <w:noProof/>
            <w:webHidden/>
          </w:rPr>
          <w:fldChar w:fldCharType="end"/>
        </w:r>
      </w:hyperlink>
    </w:p>
    <w:p w14:paraId="2C647FBD" w14:textId="30C08326"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8" w:history="1">
        <w:r w:rsidRPr="00F54C4A">
          <w:rPr>
            <w:rStyle w:val="Hyperlink"/>
            <w:noProof/>
          </w:rPr>
          <w:t>3.2</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rPr>
          <w:t>Function</w:t>
        </w:r>
        <w:r w:rsidRPr="00F54C4A">
          <w:rPr>
            <w:rStyle w:val="Hyperlink"/>
            <w:rFonts w:eastAsia="DengXian"/>
            <w:noProof/>
            <w:lang w:eastAsia="zh-CN"/>
          </w:rPr>
          <w:t xml:space="preserve"> 1</w:t>
        </w:r>
        <w:r>
          <w:rPr>
            <w:noProof/>
            <w:webHidden/>
          </w:rPr>
          <w:tab/>
        </w:r>
        <w:r>
          <w:rPr>
            <w:noProof/>
            <w:webHidden/>
          </w:rPr>
          <w:fldChar w:fldCharType="begin"/>
        </w:r>
        <w:r>
          <w:rPr>
            <w:noProof/>
            <w:webHidden/>
          </w:rPr>
          <w:instrText xml:space="preserve"> PAGEREF _Toc183616478 \h </w:instrText>
        </w:r>
        <w:r>
          <w:rPr>
            <w:noProof/>
            <w:webHidden/>
          </w:rPr>
        </w:r>
        <w:r>
          <w:rPr>
            <w:noProof/>
            <w:webHidden/>
          </w:rPr>
          <w:fldChar w:fldCharType="separate"/>
        </w:r>
        <w:r>
          <w:rPr>
            <w:noProof/>
            <w:webHidden/>
          </w:rPr>
          <w:t>5</w:t>
        </w:r>
        <w:r>
          <w:rPr>
            <w:noProof/>
            <w:webHidden/>
          </w:rPr>
          <w:fldChar w:fldCharType="end"/>
        </w:r>
      </w:hyperlink>
    </w:p>
    <w:p w14:paraId="26853DD1" w14:textId="02EACA79" w:rsidR="008675F0" w:rsidRDefault="008675F0">
      <w:pPr>
        <w:pStyle w:val="TOC3"/>
        <w:tabs>
          <w:tab w:val="left" w:pos="108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79" w:history="1">
        <w:r w:rsidRPr="00F54C4A">
          <w:rPr>
            <w:rStyle w:val="Hyperlink"/>
            <w:noProof/>
            <w:lang w:eastAsia="zh-CN"/>
          </w:rPr>
          <w:t>3.2.1</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lang w:eastAsia="zh-CN"/>
          </w:rPr>
          <w:t>Process Flow</w:t>
        </w:r>
        <w:r>
          <w:rPr>
            <w:noProof/>
            <w:webHidden/>
          </w:rPr>
          <w:tab/>
        </w:r>
        <w:r>
          <w:rPr>
            <w:noProof/>
            <w:webHidden/>
          </w:rPr>
          <w:fldChar w:fldCharType="begin"/>
        </w:r>
        <w:r>
          <w:rPr>
            <w:noProof/>
            <w:webHidden/>
          </w:rPr>
          <w:instrText xml:space="preserve"> PAGEREF _Toc183616479 \h </w:instrText>
        </w:r>
        <w:r>
          <w:rPr>
            <w:noProof/>
            <w:webHidden/>
          </w:rPr>
        </w:r>
        <w:r>
          <w:rPr>
            <w:noProof/>
            <w:webHidden/>
          </w:rPr>
          <w:fldChar w:fldCharType="separate"/>
        </w:r>
        <w:r>
          <w:rPr>
            <w:noProof/>
            <w:webHidden/>
          </w:rPr>
          <w:t>6</w:t>
        </w:r>
        <w:r>
          <w:rPr>
            <w:noProof/>
            <w:webHidden/>
          </w:rPr>
          <w:fldChar w:fldCharType="end"/>
        </w:r>
      </w:hyperlink>
    </w:p>
    <w:p w14:paraId="60A151B1" w14:textId="071EE535" w:rsidR="008675F0" w:rsidRDefault="008675F0">
      <w:pPr>
        <w:pStyle w:val="TOC3"/>
        <w:tabs>
          <w:tab w:val="left" w:pos="108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80" w:history="1">
        <w:r w:rsidRPr="00F54C4A">
          <w:rPr>
            <w:rStyle w:val="Hyperlink"/>
            <w:rFonts w:eastAsia="DengXian"/>
            <w:noProof/>
            <w:lang w:eastAsia="zh-CN"/>
          </w:rPr>
          <w:t>3.2.2</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lang w:eastAsia="zh-CN"/>
          </w:rPr>
          <w:t>Function Description</w:t>
        </w:r>
        <w:r>
          <w:rPr>
            <w:noProof/>
            <w:webHidden/>
          </w:rPr>
          <w:tab/>
        </w:r>
        <w:r>
          <w:rPr>
            <w:noProof/>
            <w:webHidden/>
          </w:rPr>
          <w:fldChar w:fldCharType="begin"/>
        </w:r>
        <w:r>
          <w:rPr>
            <w:noProof/>
            <w:webHidden/>
          </w:rPr>
          <w:instrText xml:space="preserve"> PAGEREF _Toc183616480 \h </w:instrText>
        </w:r>
        <w:r>
          <w:rPr>
            <w:noProof/>
            <w:webHidden/>
          </w:rPr>
        </w:r>
        <w:r>
          <w:rPr>
            <w:noProof/>
            <w:webHidden/>
          </w:rPr>
          <w:fldChar w:fldCharType="separate"/>
        </w:r>
        <w:r>
          <w:rPr>
            <w:noProof/>
            <w:webHidden/>
          </w:rPr>
          <w:t>6</w:t>
        </w:r>
        <w:r>
          <w:rPr>
            <w:noProof/>
            <w:webHidden/>
          </w:rPr>
          <w:fldChar w:fldCharType="end"/>
        </w:r>
      </w:hyperlink>
    </w:p>
    <w:p w14:paraId="27C7DA2E" w14:textId="7CC65920" w:rsidR="008675F0" w:rsidRDefault="008675F0">
      <w:pPr>
        <w:pStyle w:val="TOC3"/>
        <w:tabs>
          <w:tab w:val="left" w:pos="108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81" w:history="1">
        <w:r w:rsidRPr="00F54C4A">
          <w:rPr>
            <w:rStyle w:val="Hyperlink"/>
            <w:rFonts w:eastAsia="DengXian"/>
            <w:noProof/>
            <w:lang w:eastAsia="zh-CN"/>
          </w:rPr>
          <w:t>3.2.3</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lang w:eastAsia="zh-CN"/>
          </w:rPr>
          <w:t>Business Rules</w:t>
        </w:r>
        <w:r>
          <w:rPr>
            <w:noProof/>
            <w:webHidden/>
          </w:rPr>
          <w:tab/>
        </w:r>
        <w:r>
          <w:rPr>
            <w:noProof/>
            <w:webHidden/>
          </w:rPr>
          <w:fldChar w:fldCharType="begin"/>
        </w:r>
        <w:r>
          <w:rPr>
            <w:noProof/>
            <w:webHidden/>
          </w:rPr>
          <w:instrText xml:space="preserve"> PAGEREF _Toc183616481 \h </w:instrText>
        </w:r>
        <w:r>
          <w:rPr>
            <w:noProof/>
            <w:webHidden/>
          </w:rPr>
        </w:r>
        <w:r>
          <w:rPr>
            <w:noProof/>
            <w:webHidden/>
          </w:rPr>
          <w:fldChar w:fldCharType="separate"/>
        </w:r>
        <w:r>
          <w:rPr>
            <w:noProof/>
            <w:webHidden/>
          </w:rPr>
          <w:t>7</w:t>
        </w:r>
        <w:r>
          <w:rPr>
            <w:noProof/>
            <w:webHidden/>
          </w:rPr>
          <w:fldChar w:fldCharType="end"/>
        </w:r>
      </w:hyperlink>
    </w:p>
    <w:p w14:paraId="3909D93F" w14:textId="6154ED76" w:rsidR="008675F0" w:rsidRDefault="008675F0">
      <w:pPr>
        <w:pStyle w:val="TOC3"/>
        <w:tabs>
          <w:tab w:val="left" w:pos="108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82" w:history="1">
        <w:r w:rsidRPr="00F54C4A">
          <w:rPr>
            <w:rStyle w:val="Hyperlink"/>
            <w:rFonts w:eastAsia="DengXian"/>
            <w:noProof/>
            <w:lang w:eastAsia="zh-CN"/>
          </w:rPr>
          <w:t>3.2.4</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lang w:eastAsia="zh-CN"/>
          </w:rPr>
          <w:t>User Experience</w:t>
        </w:r>
        <w:r>
          <w:rPr>
            <w:noProof/>
            <w:webHidden/>
          </w:rPr>
          <w:tab/>
        </w:r>
        <w:r>
          <w:rPr>
            <w:noProof/>
            <w:webHidden/>
          </w:rPr>
          <w:fldChar w:fldCharType="begin"/>
        </w:r>
        <w:r>
          <w:rPr>
            <w:noProof/>
            <w:webHidden/>
          </w:rPr>
          <w:instrText xml:space="preserve"> PAGEREF _Toc183616482 \h </w:instrText>
        </w:r>
        <w:r>
          <w:rPr>
            <w:noProof/>
            <w:webHidden/>
          </w:rPr>
        </w:r>
        <w:r>
          <w:rPr>
            <w:noProof/>
            <w:webHidden/>
          </w:rPr>
          <w:fldChar w:fldCharType="separate"/>
        </w:r>
        <w:r>
          <w:rPr>
            <w:noProof/>
            <w:webHidden/>
          </w:rPr>
          <w:t>8</w:t>
        </w:r>
        <w:r>
          <w:rPr>
            <w:noProof/>
            <w:webHidden/>
          </w:rPr>
          <w:fldChar w:fldCharType="end"/>
        </w:r>
      </w:hyperlink>
    </w:p>
    <w:p w14:paraId="49E02B1D" w14:textId="0CF506A9" w:rsidR="008675F0" w:rsidRDefault="008675F0">
      <w:pPr>
        <w:pStyle w:val="TOC4"/>
        <w:tabs>
          <w:tab w:val="left" w:pos="144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83" w:history="1">
        <w:r w:rsidRPr="00F54C4A">
          <w:rPr>
            <w:rStyle w:val="Hyperlink"/>
            <w:bCs/>
            <w:noProof/>
          </w:rPr>
          <w:t>3.2.4.1</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rPr>
          <w:t>UI_PRD_PRD_BasicInfo</w:t>
        </w:r>
        <w:r>
          <w:rPr>
            <w:noProof/>
            <w:webHidden/>
          </w:rPr>
          <w:tab/>
        </w:r>
        <w:r>
          <w:rPr>
            <w:noProof/>
            <w:webHidden/>
          </w:rPr>
          <w:fldChar w:fldCharType="begin"/>
        </w:r>
        <w:r>
          <w:rPr>
            <w:noProof/>
            <w:webHidden/>
          </w:rPr>
          <w:instrText xml:space="preserve"> PAGEREF _Toc183616483 \h </w:instrText>
        </w:r>
        <w:r>
          <w:rPr>
            <w:noProof/>
            <w:webHidden/>
          </w:rPr>
        </w:r>
        <w:r>
          <w:rPr>
            <w:noProof/>
            <w:webHidden/>
          </w:rPr>
          <w:fldChar w:fldCharType="separate"/>
        </w:r>
        <w:r>
          <w:rPr>
            <w:noProof/>
            <w:webHidden/>
          </w:rPr>
          <w:t>8</w:t>
        </w:r>
        <w:r>
          <w:rPr>
            <w:noProof/>
            <w:webHidden/>
          </w:rPr>
          <w:fldChar w:fldCharType="end"/>
        </w:r>
      </w:hyperlink>
    </w:p>
    <w:p w14:paraId="37E2E096" w14:textId="239B1016"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84" w:history="1">
        <w:r w:rsidRPr="00F54C4A">
          <w:rPr>
            <w:rStyle w:val="Hyperlink"/>
            <w:rFonts w:cs="Poppins"/>
            <w:noProof/>
          </w:rPr>
          <w:t>4</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rFonts w:cs="Poppins"/>
            <w:noProof/>
          </w:rPr>
          <w:t>Non-functional Requirement</w:t>
        </w:r>
        <w:r>
          <w:rPr>
            <w:noProof/>
            <w:webHidden/>
          </w:rPr>
          <w:tab/>
        </w:r>
        <w:r>
          <w:rPr>
            <w:noProof/>
            <w:webHidden/>
          </w:rPr>
          <w:fldChar w:fldCharType="begin"/>
        </w:r>
        <w:r>
          <w:rPr>
            <w:noProof/>
            <w:webHidden/>
          </w:rPr>
          <w:instrText xml:space="preserve"> PAGEREF _Toc183616484 \h </w:instrText>
        </w:r>
        <w:r>
          <w:rPr>
            <w:noProof/>
            <w:webHidden/>
          </w:rPr>
        </w:r>
        <w:r>
          <w:rPr>
            <w:noProof/>
            <w:webHidden/>
          </w:rPr>
          <w:fldChar w:fldCharType="separate"/>
        </w:r>
        <w:r>
          <w:rPr>
            <w:noProof/>
            <w:webHidden/>
          </w:rPr>
          <w:t>9</w:t>
        </w:r>
        <w:r>
          <w:rPr>
            <w:noProof/>
            <w:webHidden/>
          </w:rPr>
          <w:fldChar w:fldCharType="end"/>
        </w:r>
      </w:hyperlink>
    </w:p>
    <w:p w14:paraId="15CEA74C" w14:textId="3E0C4EAE"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85" w:history="1">
        <w:r w:rsidRPr="00F54C4A">
          <w:rPr>
            <w:rStyle w:val="Hyperlink"/>
            <w:rFonts w:cs="Poppins"/>
            <w:noProof/>
          </w:rPr>
          <w:t>5</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rFonts w:cs="Poppins"/>
            <w:noProof/>
          </w:rPr>
          <w:t>Reference</w:t>
        </w:r>
        <w:r>
          <w:rPr>
            <w:noProof/>
            <w:webHidden/>
          </w:rPr>
          <w:tab/>
        </w:r>
        <w:r>
          <w:rPr>
            <w:noProof/>
            <w:webHidden/>
          </w:rPr>
          <w:fldChar w:fldCharType="begin"/>
        </w:r>
        <w:r>
          <w:rPr>
            <w:noProof/>
            <w:webHidden/>
          </w:rPr>
          <w:instrText xml:space="preserve"> PAGEREF _Toc183616485 \h </w:instrText>
        </w:r>
        <w:r>
          <w:rPr>
            <w:noProof/>
            <w:webHidden/>
          </w:rPr>
        </w:r>
        <w:r>
          <w:rPr>
            <w:noProof/>
            <w:webHidden/>
          </w:rPr>
          <w:fldChar w:fldCharType="separate"/>
        </w:r>
        <w:r>
          <w:rPr>
            <w:noProof/>
            <w:webHidden/>
          </w:rPr>
          <w:t>9</w:t>
        </w:r>
        <w:r>
          <w:rPr>
            <w:noProof/>
            <w:webHidden/>
          </w:rPr>
          <w:fldChar w:fldCharType="end"/>
        </w:r>
      </w:hyperlink>
    </w:p>
    <w:p w14:paraId="33F4C90E" w14:textId="20F074EF" w:rsidR="008675F0" w:rsidRDefault="008675F0">
      <w:pPr>
        <w:pStyle w:val="TOC1"/>
        <w:tabs>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86" w:history="1">
        <w:r w:rsidRPr="00F54C4A">
          <w:rPr>
            <w:rStyle w:val="Hyperlink"/>
            <w:noProof/>
          </w:rPr>
          <w:t>Disclaimer</w:t>
        </w:r>
        <w:r>
          <w:rPr>
            <w:noProof/>
            <w:webHidden/>
          </w:rPr>
          <w:tab/>
        </w:r>
        <w:r>
          <w:rPr>
            <w:noProof/>
            <w:webHidden/>
          </w:rPr>
          <w:fldChar w:fldCharType="begin"/>
        </w:r>
        <w:r>
          <w:rPr>
            <w:noProof/>
            <w:webHidden/>
          </w:rPr>
          <w:instrText xml:space="preserve"> PAGEREF _Toc183616486 \h </w:instrText>
        </w:r>
        <w:r>
          <w:rPr>
            <w:noProof/>
            <w:webHidden/>
          </w:rPr>
        </w:r>
        <w:r>
          <w:rPr>
            <w:noProof/>
            <w:webHidden/>
          </w:rPr>
          <w:fldChar w:fldCharType="separate"/>
        </w:r>
        <w:r>
          <w:rPr>
            <w:noProof/>
            <w:webHidden/>
          </w:rPr>
          <w:t>9</w:t>
        </w:r>
        <w:r>
          <w:rPr>
            <w:noProof/>
            <w:webHidden/>
          </w:rPr>
          <w:fldChar w:fldCharType="end"/>
        </w:r>
      </w:hyperlink>
    </w:p>
    <w:p w14:paraId="2685BC4A" w14:textId="50D1EBA3" w:rsidR="0075454A" w:rsidRDefault="0021777A" w:rsidP="00406C6D">
      <w:pPr>
        <w:textAlignment w:val="baseline"/>
        <w:rPr>
          <w:rFonts w:eastAsia="Times New Roman" w:cs="Poppins"/>
          <w:sz w:val="16"/>
          <w:szCs w:val="16"/>
          <w:lang w:val="en-US" w:eastAsia="zh-CN"/>
        </w:rPr>
      </w:pPr>
      <w:r>
        <w:rPr>
          <w:rFonts w:eastAsia="Times New Roman" w:cs="Poppins"/>
          <w:b/>
          <w:bCs/>
          <w:iCs/>
          <w:sz w:val="16"/>
          <w:szCs w:val="16"/>
          <w:lang w:val="en-US" w:eastAsia="zh-CN"/>
        </w:rPr>
        <w:fldChar w:fldCharType="end"/>
      </w:r>
    </w:p>
    <w:p w14:paraId="3F2D780B" w14:textId="77777777" w:rsidR="0075454A" w:rsidRDefault="0075454A" w:rsidP="00406C6D">
      <w:pPr>
        <w:textAlignment w:val="baseline"/>
        <w:rPr>
          <w:rFonts w:eastAsia="Times New Roman" w:cs="Poppins"/>
          <w:sz w:val="16"/>
          <w:szCs w:val="16"/>
          <w:lang w:val="en-US" w:eastAsia="zh-CN"/>
        </w:rPr>
      </w:pPr>
    </w:p>
    <w:p w14:paraId="4A570142" w14:textId="77777777" w:rsidR="0075454A" w:rsidRDefault="0075454A" w:rsidP="00406C6D">
      <w:pPr>
        <w:textAlignment w:val="baseline"/>
        <w:rPr>
          <w:rFonts w:eastAsia="Times New Roman" w:cs="Poppins"/>
          <w:sz w:val="16"/>
          <w:szCs w:val="16"/>
          <w:lang w:val="en-US" w:eastAsia="zh-CN"/>
        </w:rPr>
      </w:pPr>
    </w:p>
    <w:p w14:paraId="2D8EFE52" w14:textId="77777777" w:rsidR="0075454A" w:rsidRDefault="0075454A" w:rsidP="00406C6D">
      <w:pPr>
        <w:textAlignment w:val="baseline"/>
        <w:rPr>
          <w:rFonts w:eastAsia="Times New Roman" w:cs="Poppins"/>
          <w:sz w:val="16"/>
          <w:szCs w:val="16"/>
          <w:lang w:val="en-US" w:eastAsia="zh-CN"/>
        </w:rPr>
      </w:pPr>
    </w:p>
    <w:p w14:paraId="698AD219" w14:textId="77777777" w:rsidR="00A157FD" w:rsidRDefault="00A157FD" w:rsidP="00A157FD">
      <w:bookmarkStart w:id="0" w:name="_Toc183611188"/>
      <w:bookmarkStart w:id="1" w:name="_Toc183611291"/>
      <w:bookmarkStart w:id="2" w:name="_Toc183611623"/>
      <w:bookmarkStart w:id="3" w:name="_Toc183611723"/>
    </w:p>
    <w:p w14:paraId="74DAEF56" w14:textId="77777777" w:rsidR="00A157FD" w:rsidRDefault="00A157FD" w:rsidP="00A157FD"/>
    <w:p w14:paraId="7D28B540" w14:textId="77777777" w:rsidR="00A157FD" w:rsidRDefault="00A157FD" w:rsidP="00A157FD"/>
    <w:p w14:paraId="26F8B27C" w14:textId="77777777" w:rsidR="00A157FD" w:rsidRDefault="00A157FD" w:rsidP="00A157FD"/>
    <w:p w14:paraId="1D79E93E" w14:textId="77777777" w:rsidR="00A157FD" w:rsidRDefault="00A157FD" w:rsidP="00A157FD"/>
    <w:p w14:paraId="32F0E35F" w14:textId="77777777" w:rsidR="00A157FD" w:rsidRDefault="00A157FD" w:rsidP="00A157FD"/>
    <w:p w14:paraId="2A8A42EA" w14:textId="77777777" w:rsidR="00A157FD" w:rsidRDefault="00A157FD" w:rsidP="00A157FD"/>
    <w:p w14:paraId="4ED8932B" w14:textId="77777777" w:rsidR="00A157FD" w:rsidRDefault="00A157FD" w:rsidP="00A157FD"/>
    <w:p w14:paraId="48E63E41" w14:textId="77777777" w:rsidR="00A157FD" w:rsidRDefault="00A157FD" w:rsidP="00A157FD"/>
    <w:p w14:paraId="460AAB2B" w14:textId="77777777" w:rsidR="00A157FD" w:rsidRDefault="00A157FD" w:rsidP="00A157FD"/>
    <w:p w14:paraId="4160A85C" w14:textId="77777777" w:rsidR="00A157FD" w:rsidRDefault="00A157FD" w:rsidP="00A157FD">
      <w:pPr>
        <w:rPr>
          <w:lang w:eastAsia="zh-CN"/>
        </w:rPr>
      </w:pPr>
    </w:p>
    <w:p w14:paraId="22F70A81" w14:textId="77777777" w:rsidR="008675F0" w:rsidRDefault="008675F0" w:rsidP="00A157FD">
      <w:pPr>
        <w:rPr>
          <w:lang w:eastAsia="zh-CN"/>
        </w:rPr>
      </w:pPr>
    </w:p>
    <w:p w14:paraId="07506EB9" w14:textId="77777777" w:rsidR="008675F0" w:rsidRDefault="008675F0" w:rsidP="00A157FD">
      <w:pPr>
        <w:rPr>
          <w:lang w:eastAsia="zh-CN"/>
        </w:rPr>
      </w:pPr>
    </w:p>
    <w:p w14:paraId="6FDC66C7" w14:textId="77777777" w:rsidR="00A157FD" w:rsidRDefault="00A157FD" w:rsidP="00A157FD"/>
    <w:p w14:paraId="3EC7CC2D" w14:textId="32F47D77" w:rsidR="006A4A03" w:rsidRDefault="00D651CF" w:rsidP="006E72F4">
      <w:pPr>
        <w:pStyle w:val="Heading1"/>
        <w:rPr>
          <w:b w:val="0"/>
        </w:rPr>
      </w:pPr>
      <w:bookmarkStart w:id="4" w:name="_Toc183616469"/>
      <w:r w:rsidRPr="002B079C">
        <w:lastRenderedPageBreak/>
        <w:t>Document History</w:t>
      </w:r>
      <w:bookmarkEnd w:id="0"/>
      <w:bookmarkEnd w:id="1"/>
      <w:bookmarkEnd w:id="2"/>
      <w:bookmarkEnd w:id="3"/>
      <w:bookmarkEnd w:id="4"/>
    </w:p>
    <w:p w14:paraId="49BD9911" w14:textId="77777777" w:rsidR="00D179EB" w:rsidRPr="00D179EB" w:rsidRDefault="00D179EB" w:rsidP="00D179EB">
      <w:pPr>
        <w:rPr>
          <w:lang w:val="en-US" w:eastAsia="zh-CN"/>
        </w:rPr>
      </w:pPr>
    </w:p>
    <w:tbl>
      <w:tblPr>
        <w:tblStyle w:val="TableGrid"/>
        <w:tblW w:w="0" w:type="auto"/>
        <w:tblCellMar>
          <w:top w:w="113" w:type="dxa"/>
          <w:bottom w:w="113" w:type="dxa"/>
        </w:tblCellMar>
        <w:tblLook w:val="04A0" w:firstRow="1" w:lastRow="0" w:firstColumn="1" w:lastColumn="0" w:noHBand="0" w:noVBand="1"/>
      </w:tblPr>
      <w:tblGrid>
        <w:gridCol w:w="1701"/>
        <w:gridCol w:w="1560"/>
        <w:gridCol w:w="1134"/>
        <w:gridCol w:w="2817"/>
        <w:gridCol w:w="1804"/>
      </w:tblGrid>
      <w:tr w:rsidR="00A83FB7" w14:paraId="6FDDFF87" w14:textId="77777777" w:rsidTr="005B536C">
        <w:trPr>
          <w:trHeight w:val="187"/>
        </w:trPr>
        <w:tc>
          <w:tcPr>
            <w:tcW w:w="1701" w:type="dxa"/>
            <w:tcBorders>
              <w:top w:val="nil"/>
              <w:left w:val="nil"/>
              <w:bottom w:val="nil"/>
              <w:right w:val="nil"/>
            </w:tcBorders>
            <w:shd w:val="clear" w:color="auto" w:fill="9AEFEF"/>
            <w:vAlign w:val="center"/>
          </w:tcPr>
          <w:p w14:paraId="788A9C5B" w14:textId="173AEE38" w:rsidR="008E2FE8" w:rsidRPr="001D2C5E" w:rsidRDefault="00772651" w:rsidP="00CC15A0">
            <w:pPr>
              <w:rPr>
                <w:lang w:val="en-US" w:eastAsia="zh-CN"/>
              </w:rPr>
            </w:pPr>
            <w:r w:rsidRPr="001D2C5E">
              <w:rPr>
                <w:lang w:val="en-US" w:eastAsia="zh-CN"/>
              </w:rPr>
              <w:t>Date</w:t>
            </w:r>
          </w:p>
        </w:tc>
        <w:tc>
          <w:tcPr>
            <w:tcW w:w="1560" w:type="dxa"/>
            <w:tcBorders>
              <w:top w:val="nil"/>
              <w:left w:val="nil"/>
              <w:bottom w:val="nil"/>
              <w:right w:val="nil"/>
            </w:tcBorders>
            <w:shd w:val="clear" w:color="auto" w:fill="9AEFEF"/>
            <w:vAlign w:val="center"/>
          </w:tcPr>
          <w:p w14:paraId="789D38EE" w14:textId="5BBF40AC" w:rsidR="008E2FE8" w:rsidRPr="001D2C5E" w:rsidRDefault="00772651" w:rsidP="00CC15A0">
            <w:pPr>
              <w:rPr>
                <w:lang w:val="en-US" w:eastAsia="zh-CN"/>
              </w:rPr>
            </w:pPr>
            <w:r w:rsidRPr="001D2C5E">
              <w:rPr>
                <w:lang w:val="en-US" w:eastAsia="zh-CN"/>
              </w:rPr>
              <w:t>Author</w:t>
            </w:r>
          </w:p>
        </w:tc>
        <w:tc>
          <w:tcPr>
            <w:tcW w:w="1134" w:type="dxa"/>
            <w:tcBorders>
              <w:top w:val="nil"/>
              <w:left w:val="nil"/>
              <w:bottom w:val="nil"/>
              <w:right w:val="nil"/>
            </w:tcBorders>
            <w:shd w:val="clear" w:color="auto" w:fill="9AEFEF"/>
            <w:vAlign w:val="center"/>
          </w:tcPr>
          <w:p w14:paraId="429DF5A0" w14:textId="6A59BA5A" w:rsidR="008E2FE8" w:rsidRPr="001D2C5E" w:rsidRDefault="00772651" w:rsidP="00CC15A0">
            <w:pPr>
              <w:rPr>
                <w:lang w:val="en-US" w:eastAsia="zh-CN"/>
              </w:rPr>
            </w:pPr>
            <w:r w:rsidRPr="001D2C5E">
              <w:rPr>
                <w:lang w:val="en-US" w:eastAsia="zh-CN"/>
              </w:rPr>
              <w:t>Version</w:t>
            </w:r>
          </w:p>
        </w:tc>
        <w:tc>
          <w:tcPr>
            <w:tcW w:w="2817" w:type="dxa"/>
            <w:tcBorders>
              <w:top w:val="nil"/>
              <w:left w:val="nil"/>
              <w:bottom w:val="nil"/>
              <w:right w:val="nil"/>
            </w:tcBorders>
            <w:shd w:val="clear" w:color="auto" w:fill="9AEFEF"/>
            <w:vAlign w:val="center"/>
          </w:tcPr>
          <w:p w14:paraId="40E4DC02" w14:textId="271D228E" w:rsidR="008E2FE8" w:rsidRPr="001D2C5E" w:rsidRDefault="00772651" w:rsidP="00CC15A0">
            <w:pPr>
              <w:rPr>
                <w:lang w:val="en-US" w:eastAsia="zh-CN"/>
              </w:rPr>
            </w:pPr>
            <w:r w:rsidRPr="001D2C5E">
              <w:rPr>
                <w:lang w:val="en-US" w:eastAsia="zh-CN"/>
              </w:rPr>
              <w:t>Note</w:t>
            </w:r>
          </w:p>
        </w:tc>
        <w:tc>
          <w:tcPr>
            <w:tcW w:w="1804" w:type="dxa"/>
            <w:tcBorders>
              <w:top w:val="nil"/>
              <w:left w:val="nil"/>
              <w:bottom w:val="nil"/>
              <w:right w:val="nil"/>
            </w:tcBorders>
            <w:shd w:val="clear" w:color="auto" w:fill="9AEFEF"/>
            <w:vAlign w:val="center"/>
          </w:tcPr>
          <w:p w14:paraId="26D90D3F" w14:textId="28828327" w:rsidR="008E2FE8" w:rsidRPr="001D2C5E" w:rsidRDefault="00772651" w:rsidP="00CC15A0">
            <w:pPr>
              <w:rPr>
                <w:lang w:val="en-US" w:eastAsia="zh-CN"/>
              </w:rPr>
            </w:pPr>
            <w:r w:rsidRPr="001D2C5E">
              <w:rPr>
                <w:lang w:val="en-US" w:eastAsia="zh-CN"/>
              </w:rPr>
              <w:t>Reviewer</w:t>
            </w:r>
          </w:p>
        </w:tc>
      </w:tr>
      <w:tr w:rsidR="00D1670F" w14:paraId="1115EEA3" w14:textId="77777777" w:rsidTr="005B536C">
        <w:trPr>
          <w:trHeight w:val="321"/>
        </w:trPr>
        <w:tc>
          <w:tcPr>
            <w:tcW w:w="1701" w:type="dxa"/>
            <w:tcBorders>
              <w:top w:val="nil"/>
              <w:left w:val="nil"/>
              <w:bottom w:val="single" w:sz="4" w:space="0" w:color="747474" w:themeColor="background2" w:themeShade="80"/>
              <w:right w:val="nil"/>
            </w:tcBorders>
            <w:shd w:val="clear" w:color="auto" w:fill="F1FFFF"/>
            <w:vAlign w:val="center"/>
          </w:tcPr>
          <w:p w14:paraId="6117884B" w14:textId="309B4026" w:rsidR="00D1670F" w:rsidRPr="001D2C5E" w:rsidRDefault="00D1670F" w:rsidP="002F2765">
            <w:pPr>
              <w:rPr>
                <w:lang w:val="en-US" w:eastAsia="zh-CN"/>
              </w:rPr>
            </w:pPr>
          </w:p>
        </w:tc>
        <w:tc>
          <w:tcPr>
            <w:tcW w:w="1560" w:type="dxa"/>
            <w:tcBorders>
              <w:top w:val="nil"/>
              <w:left w:val="nil"/>
              <w:bottom w:val="single" w:sz="4" w:space="0" w:color="747474" w:themeColor="background2" w:themeShade="80"/>
              <w:right w:val="nil"/>
            </w:tcBorders>
            <w:shd w:val="clear" w:color="auto" w:fill="F1FFFF"/>
            <w:vAlign w:val="center"/>
          </w:tcPr>
          <w:p w14:paraId="5ED4908B" w14:textId="5BBE5A4E" w:rsidR="00D1670F" w:rsidRPr="001D2C5E" w:rsidRDefault="00D1670F" w:rsidP="002F2765">
            <w:pPr>
              <w:rPr>
                <w:lang w:val="en-US" w:eastAsia="zh-CN"/>
              </w:rPr>
            </w:pPr>
          </w:p>
        </w:tc>
        <w:tc>
          <w:tcPr>
            <w:tcW w:w="1134" w:type="dxa"/>
            <w:tcBorders>
              <w:top w:val="nil"/>
              <w:left w:val="nil"/>
              <w:bottom w:val="single" w:sz="4" w:space="0" w:color="747474" w:themeColor="background2" w:themeShade="80"/>
              <w:right w:val="nil"/>
            </w:tcBorders>
            <w:shd w:val="clear" w:color="auto" w:fill="F1FFFF"/>
            <w:vAlign w:val="center"/>
          </w:tcPr>
          <w:p w14:paraId="1BBA0289" w14:textId="63E8241D" w:rsidR="00D1670F" w:rsidRPr="001D2C5E" w:rsidRDefault="00D1670F" w:rsidP="002F2765">
            <w:pPr>
              <w:rPr>
                <w:lang w:val="en-US" w:eastAsia="zh-CN"/>
              </w:rPr>
            </w:pPr>
          </w:p>
        </w:tc>
        <w:tc>
          <w:tcPr>
            <w:tcW w:w="2817" w:type="dxa"/>
            <w:tcBorders>
              <w:top w:val="nil"/>
              <w:left w:val="nil"/>
              <w:bottom w:val="single" w:sz="4" w:space="0" w:color="747474" w:themeColor="background2" w:themeShade="80"/>
              <w:right w:val="nil"/>
            </w:tcBorders>
            <w:shd w:val="clear" w:color="auto" w:fill="F1FFFF"/>
            <w:vAlign w:val="center"/>
          </w:tcPr>
          <w:p w14:paraId="49FFF3AC" w14:textId="04F27110" w:rsidR="00D1670F" w:rsidRPr="001D2C5E" w:rsidRDefault="00D1670F" w:rsidP="002F2765">
            <w:pPr>
              <w:rPr>
                <w:lang w:val="en-US" w:eastAsia="zh-CN"/>
              </w:rPr>
            </w:pPr>
          </w:p>
        </w:tc>
        <w:tc>
          <w:tcPr>
            <w:tcW w:w="1804" w:type="dxa"/>
            <w:tcBorders>
              <w:top w:val="nil"/>
              <w:left w:val="nil"/>
              <w:bottom w:val="single" w:sz="4" w:space="0" w:color="747474" w:themeColor="background2" w:themeShade="80"/>
              <w:right w:val="nil"/>
            </w:tcBorders>
            <w:shd w:val="clear" w:color="auto" w:fill="F1FFFF"/>
            <w:vAlign w:val="center"/>
          </w:tcPr>
          <w:p w14:paraId="7B33E645" w14:textId="19985B47" w:rsidR="00D1670F" w:rsidRPr="001D2C5E" w:rsidRDefault="00D1670F" w:rsidP="002F2765">
            <w:pPr>
              <w:rPr>
                <w:lang w:val="en-US" w:eastAsia="zh-CN"/>
              </w:rPr>
            </w:pPr>
          </w:p>
        </w:tc>
      </w:tr>
      <w:tr w:rsidR="00D1670F" w14:paraId="36A07CC3" w14:textId="77777777" w:rsidTr="005B536C">
        <w:trPr>
          <w:trHeight w:val="321"/>
        </w:trPr>
        <w:tc>
          <w:tcPr>
            <w:tcW w:w="1701" w:type="dxa"/>
            <w:tcBorders>
              <w:top w:val="nil"/>
              <w:left w:val="nil"/>
              <w:bottom w:val="single" w:sz="4" w:space="0" w:color="747474" w:themeColor="background2" w:themeShade="80"/>
              <w:right w:val="nil"/>
            </w:tcBorders>
            <w:shd w:val="clear" w:color="auto" w:fill="F1FFFF"/>
            <w:vAlign w:val="center"/>
          </w:tcPr>
          <w:p w14:paraId="32A0CF7C" w14:textId="2E0590B5" w:rsidR="00D1670F" w:rsidRPr="001D2C5E" w:rsidRDefault="00D1670F" w:rsidP="002F2765">
            <w:pPr>
              <w:rPr>
                <w:lang w:val="en-US" w:eastAsia="zh-CN"/>
              </w:rPr>
            </w:pPr>
          </w:p>
        </w:tc>
        <w:tc>
          <w:tcPr>
            <w:tcW w:w="1560" w:type="dxa"/>
            <w:tcBorders>
              <w:top w:val="nil"/>
              <w:left w:val="nil"/>
              <w:bottom w:val="single" w:sz="4" w:space="0" w:color="747474" w:themeColor="background2" w:themeShade="80"/>
              <w:right w:val="nil"/>
            </w:tcBorders>
            <w:shd w:val="clear" w:color="auto" w:fill="F1FFFF"/>
            <w:vAlign w:val="center"/>
          </w:tcPr>
          <w:p w14:paraId="5E44A209" w14:textId="77B320FD" w:rsidR="00D1670F" w:rsidRPr="001D2C5E" w:rsidRDefault="00D1670F" w:rsidP="002F2765">
            <w:pPr>
              <w:rPr>
                <w:lang w:val="en-US" w:eastAsia="zh-CN"/>
              </w:rPr>
            </w:pPr>
          </w:p>
        </w:tc>
        <w:tc>
          <w:tcPr>
            <w:tcW w:w="1134" w:type="dxa"/>
            <w:tcBorders>
              <w:top w:val="nil"/>
              <w:left w:val="nil"/>
              <w:bottom w:val="single" w:sz="4" w:space="0" w:color="747474" w:themeColor="background2" w:themeShade="80"/>
              <w:right w:val="nil"/>
            </w:tcBorders>
            <w:shd w:val="clear" w:color="auto" w:fill="F1FFFF"/>
            <w:vAlign w:val="center"/>
          </w:tcPr>
          <w:p w14:paraId="0A0912E2" w14:textId="741C2B39" w:rsidR="00D1670F" w:rsidRPr="001D2C5E" w:rsidRDefault="00D1670F" w:rsidP="002F2765">
            <w:pPr>
              <w:rPr>
                <w:lang w:val="en-US" w:eastAsia="zh-CN"/>
              </w:rPr>
            </w:pPr>
          </w:p>
        </w:tc>
        <w:tc>
          <w:tcPr>
            <w:tcW w:w="2817" w:type="dxa"/>
            <w:tcBorders>
              <w:top w:val="nil"/>
              <w:left w:val="nil"/>
              <w:bottom w:val="single" w:sz="4" w:space="0" w:color="747474" w:themeColor="background2" w:themeShade="80"/>
              <w:right w:val="nil"/>
            </w:tcBorders>
            <w:shd w:val="clear" w:color="auto" w:fill="F1FFFF"/>
            <w:vAlign w:val="center"/>
          </w:tcPr>
          <w:p w14:paraId="192612E3" w14:textId="364AF169" w:rsidR="00D1670F" w:rsidRPr="001D2C5E" w:rsidRDefault="00D1670F" w:rsidP="002F2765">
            <w:pPr>
              <w:rPr>
                <w:lang w:val="en-US" w:eastAsia="zh-CN"/>
              </w:rPr>
            </w:pPr>
          </w:p>
        </w:tc>
        <w:tc>
          <w:tcPr>
            <w:tcW w:w="1804" w:type="dxa"/>
            <w:tcBorders>
              <w:top w:val="nil"/>
              <w:left w:val="nil"/>
              <w:bottom w:val="single" w:sz="4" w:space="0" w:color="747474" w:themeColor="background2" w:themeShade="80"/>
              <w:right w:val="nil"/>
            </w:tcBorders>
            <w:shd w:val="clear" w:color="auto" w:fill="F1FFFF"/>
            <w:vAlign w:val="center"/>
          </w:tcPr>
          <w:p w14:paraId="64AF5D70" w14:textId="4EF8B52A" w:rsidR="00D1670F" w:rsidRPr="001D2C5E" w:rsidRDefault="00D1670F" w:rsidP="002F2765">
            <w:pPr>
              <w:rPr>
                <w:lang w:val="en-US" w:eastAsia="zh-CN"/>
              </w:rPr>
            </w:pPr>
          </w:p>
        </w:tc>
      </w:tr>
      <w:tr w:rsidR="00D1670F" w14:paraId="5EA2DBF4" w14:textId="77777777" w:rsidTr="005B536C">
        <w:trPr>
          <w:trHeight w:val="291"/>
        </w:trPr>
        <w:tc>
          <w:tcPr>
            <w:tcW w:w="1701"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5DF0DF8" w14:textId="3067F4FD" w:rsidR="00D1670F" w:rsidRPr="001D2C5E" w:rsidRDefault="00D1670F" w:rsidP="002F2765">
            <w:pPr>
              <w:rPr>
                <w:lang w:val="en-US" w:eastAsia="zh-CN"/>
              </w:rPr>
            </w:pPr>
          </w:p>
        </w:tc>
        <w:tc>
          <w:tcPr>
            <w:tcW w:w="156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1927C7BA" w14:textId="4222140C" w:rsidR="00D1670F" w:rsidRPr="001D2C5E" w:rsidRDefault="00D1670F" w:rsidP="002F2765">
            <w:pPr>
              <w:rPr>
                <w:lang w:val="en-US" w:eastAsia="zh-CN"/>
              </w:rPr>
            </w:pPr>
          </w:p>
        </w:tc>
        <w:tc>
          <w:tcPr>
            <w:tcW w:w="1134"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2625DBE0" w14:textId="529891E6" w:rsidR="00D1670F" w:rsidRPr="001D2C5E" w:rsidRDefault="00D1670F" w:rsidP="002F2765">
            <w:pPr>
              <w:rPr>
                <w:lang w:val="en-US" w:eastAsia="zh-CN"/>
              </w:rPr>
            </w:pPr>
          </w:p>
        </w:tc>
        <w:tc>
          <w:tcPr>
            <w:tcW w:w="2817"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1570E7C9" w14:textId="13FFACE5" w:rsidR="00D1670F" w:rsidRPr="001D2C5E" w:rsidRDefault="00D1670F" w:rsidP="002F2765">
            <w:pPr>
              <w:rPr>
                <w:lang w:val="en-US" w:eastAsia="zh-CN"/>
              </w:rPr>
            </w:pPr>
          </w:p>
        </w:tc>
        <w:tc>
          <w:tcPr>
            <w:tcW w:w="1804"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2778C178" w14:textId="268D40E7" w:rsidR="00D1670F" w:rsidRPr="001D2C5E" w:rsidRDefault="00D1670F" w:rsidP="002F2765">
            <w:pPr>
              <w:rPr>
                <w:lang w:val="en-US" w:eastAsia="zh-CN"/>
              </w:rPr>
            </w:pPr>
          </w:p>
        </w:tc>
      </w:tr>
    </w:tbl>
    <w:p w14:paraId="08E3A3D6" w14:textId="1EA5911F" w:rsidR="00AC15AC" w:rsidRDefault="00AC15AC" w:rsidP="00AC15AC">
      <w:pPr>
        <w:rPr>
          <w:lang w:val="en-US" w:eastAsia="zh-CN"/>
        </w:rPr>
      </w:pPr>
    </w:p>
    <w:p w14:paraId="7E3039BA" w14:textId="77777777" w:rsidR="0063159E" w:rsidRDefault="0063159E" w:rsidP="00AC15AC">
      <w:pPr>
        <w:rPr>
          <w:lang w:val="en-US" w:eastAsia="zh-CN"/>
        </w:rPr>
      </w:pPr>
    </w:p>
    <w:p w14:paraId="3CFE5979" w14:textId="77777777" w:rsidR="0063159E" w:rsidRDefault="0063159E" w:rsidP="00AC15AC">
      <w:pPr>
        <w:rPr>
          <w:lang w:val="en-US" w:eastAsia="zh-CN"/>
        </w:rPr>
      </w:pPr>
    </w:p>
    <w:p w14:paraId="20B8980D" w14:textId="77777777" w:rsidR="0063159E" w:rsidRDefault="0063159E" w:rsidP="00AC15AC">
      <w:pPr>
        <w:rPr>
          <w:lang w:val="en-US" w:eastAsia="zh-CN"/>
        </w:rPr>
      </w:pPr>
    </w:p>
    <w:p w14:paraId="0042D8E6" w14:textId="77777777" w:rsidR="0063159E" w:rsidRDefault="0063159E" w:rsidP="00AC15AC">
      <w:pPr>
        <w:rPr>
          <w:lang w:val="en-US" w:eastAsia="zh-CN"/>
        </w:rPr>
      </w:pPr>
    </w:p>
    <w:p w14:paraId="2F94F1F4" w14:textId="77777777" w:rsidR="0063159E" w:rsidRDefault="0063159E" w:rsidP="00AC15AC">
      <w:pPr>
        <w:rPr>
          <w:lang w:val="en-US" w:eastAsia="zh-CN"/>
        </w:rPr>
      </w:pPr>
    </w:p>
    <w:p w14:paraId="725F5ED8" w14:textId="77777777" w:rsidR="0063159E" w:rsidRDefault="0063159E" w:rsidP="00AC15AC">
      <w:pPr>
        <w:rPr>
          <w:lang w:val="en-US" w:eastAsia="zh-CN"/>
        </w:rPr>
      </w:pPr>
    </w:p>
    <w:p w14:paraId="0D38C12B" w14:textId="77777777" w:rsidR="0063159E" w:rsidRDefault="0063159E" w:rsidP="00AC15AC">
      <w:pPr>
        <w:rPr>
          <w:lang w:val="en-US" w:eastAsia="zh-CN"/>
        </w:rPr>
      </w:pPr>
    </w:p>
    <w:p w14:paraId="10899F81" w14:textId="77777777" w:rsidR="0063159E" w:rsidRDefault="0063159E" w:rsidP="00AC15AC">
      <w:pPr>
        <w:rPr>
          <w:lang w:val="en-US" w:eastAsia="zh-CN"/>
        </w:rPr>
      </w:pPr>
    </w:p>
    <w:p w14:paraId="720F4FBA" w14:textId="77777777" w:rsidR="0063159E" w:rsidRDefault="0063159E" w:rsidP="00AC15AC">
      <w:pPr>
        <w:rPr>
          <w:lang w:val="en-US" w:eastAsia="zh-CN"/>
        </w:rPr>
      </w:pPr>
    </w:p>
    <w:p w14:paraId="546D3F02" w14:textId="77777777" w:rsidR="0063159E" w:rsidRDefault="0063159E" w:rsidP="00AC15AC">
      <w:pPr>
        <w:rPr>
          <w:lang w:val="en-US" w:eastAsia="zh-CN"/>
        </w:rPr>
      </w:pPr>
    </w:p>
    <w:p w14:paraId="575214C4" w14:textId="77777777" w:rsidR="0063159E" w:rsidRDefault="0063159E" w:rsidP="00AC15AC">
      <w:pPr>
        <w:rPr>
          <w:lang w:val="en-US" w:eastAsia="zh-CN"/>
        </w:rPr>
      </w:pPr>
    </w:p>
    <w:p w14:paraId="5380D01D" w14:textId="77777777" w:rsidR="0063159E" w:rsidRDefault="0063159E" w:rsidP="00AC15AC">
      <w:pPr>
        <w:rPr>
          <w:lang w:val="en-US" w:eastAsia="zh-CN"/>
        </w:rPr>
      </w:pPr>
    </w:p>
    <w:p w14:paraId="58D875C5" w14:textId="77777777" w:rsidR="0063159E" w:rsidRDefault="0063159E" w:rsidP="00AC15AC">
      <w:pPr>
        <w:rPr>
          <w:lang w:val="en-US" w:eastAsia="zh-CN"/>
        </w:rPr>
      </w:pPr>
    </w:p>
    <w:p w14:paraId="22A73CA6" w14:textId="77777777" w:rsidR="0063159E" w:rsidRDefault="0063159E" w:rsidP="00AC15AC">
      <w:pPr>
        <w:rPr>
          <w:lang w:val="en-US" w:eastAsia="zh-CN"/>
        </w:rPr>
      </w:pPr>
    </w:p>
    <w:p w14:paraId="7EB8A7BF" w14:textId="77777777" w:rsidR="0063159E" w:rsidRDefault="0063159E" w:rsidP="00AC15AC">
      <w:pPr>
        <w:rPr>
          <w:lang w:val="en-US" w:eastAsia="zh-CN"/>
        </w:rPr>
      </w:pPr>
    </w:p>
    <w:p w14:paraId="123393D4" w14:textId="77777777" w:rsidR="0063159E" w:rsidRDefault="0063159E" w:rsidP="00AC15AC">
      <w:pPr>
        <w:rPr>
          <w:lang w:val="en-US" w:eastAsia="zh-CN"/>
        </w:rPr>
      </w:pPr>
    </w:p>
    <w:p w14:paraId="2221F3A9" w14:textId="77777777" w:rsidR="0063159E" w:rsidRDefault="0063159E" w:rsidP="00AC15AC">
      <w:pPr>
        <w:rPr>
          <w:lang w:val="en-US" w:eastAsia="zh-CN"/>
        </w:rPr>
      </w:pPr>
    </w:p>
    <w:p w14:paraId="47784F9B" w14:textId="77777777" w:rsidR="0063159E" w:rsidRDefault="0063159E" w:rsidP="00AC15AC">
      <w:pPr>
        <w:rPr>
          <w:lang w:val="en-US" w:eastAsia="zh-CN"/>
        </w:rPr>
      </w:pPr>
    </w:p>
    <w:p w14:paraId="3295B27D" w14:textId="77777777" w:rsidR="0063159E" w:rsidRDefault="0063159E" w:rsidP="00AC15AC">
      <w:pPr>
        <w:rPr>
          <w:lang w:val="en-US" w:eastAsia="zh-CN"/>
        </w:rPr>
      </w:pPr>
    </w:p>
    <w:p w14:paraId="2BB7F8EE" w14:textId="77777777" w:rsidR="0063159E" w:rsidRDefault="0063159E" w:rsidP="00AC15AC">
      <w:pPr>
        <w:rPr>
          <w:lang w:val="en-US" w:eastAsia="zh-CN"/>
        </w:rPr>
      </w:pPr>
    </w:p>
    <w:p w14:paraId="593C7149" w14:textId="77777777" w:rsidR="0063159E" w:rsidRDefault="0063159E" w:rsidP="00AC15AC">
      <w:pPr>
        <w:rPr>
          <w:lang w:val="en-US" w:eastAsia="zh-CN"/>
        </w:rPr>
      </w:pPr>
    </w:p>
    <w:p w14:paraId="7CEF8FCF" w14:textId="77777777" w:rsidR="0063159E" w:rsidRDefault="0063159E" w:rsidP="00AC15AC">
      <w:pPr>
        <w:rPr>
          <w:lang w:val="en-US" w:eastAsia="zh-CN"/>
        </w:rPr>
      </w:pPr>
    </w:p>
    <w:p w14:paraId="299C0C7E" w14:textId="77777777" w:rsidR="0063159E" w:rsidRDefault="0063159E" w:rsidP="00AC15AC">
      <w:pPr>
        <w:rPr>
          <w:lang w:val="en-US" w:eastAsia="zh-CN"/>
        </w:rPr>
      </w:pPr>
    </w:p>
    <w:p w14:paraId="7D85CD15" w14:textId="77777777" w:rsidR="00A76274" w:rsidRDefault="00A76274" w:rsidP="00AC15AC">
      <w:pPr>
        <w:rPr>
          <w:lang w:val="en-US" w:eastAsia="zh-CN"/>
        </w:rPr>
      </w:pPr>
    </w:p>
    <w:p w14:paraId="1EB5A5B7" w14:textId="77777777" w:rsidR="00A76274" w:rsidRDefault="00A76274" w:rsidP="00AC15AC">
      <w:pPr>
        <w:rPr>
          <w:lang w:val="en-US" w:eastAsia="zh-CN"/>
        </w:rPr>
      </w:pPr>
    </w:p>
    <w:p w14:paraId="41A2E399" w14:textId="77777777" w:rsidR="00A76274" w:rsidRDefault="00A76274" w:rsidP="00AC15AC">
      <w:pPr>
        <w:rPr>
          <w:lang w:val="en-US" w:eastAsia="zh-CN"/>
        </w:rPr>
      </w:pPr>
    </w:p>
    <w:p w14:paraId="6B22096F" w14:textId="77777777" w:rsidR="00A76274" w:rsidRDefault="00A76274" w:rsidP="00AC15AC">
      <w:pPr>
        <w:rPr>
          <w:lang w:val="en-US" w:eastAsia="zh-CN"/>
        </w:rPr>
      </w:pPr>
    </w:p>
    <w:p w14:paraId="4E692D92" w14:textId="77777777" w:rsidR="00A76274" w:rsidRDefault="00A76274" w:rsidP="00AC15AC">
      <w:pPr>
        <w:rPr>
          <w:lang w:val="en-US" w:eastAsia="zh-CN"/>
        </w:rPr>
      </w:pPr>
    </w:p>
    <w:p w14:paraId="690746F8" w14:textId="77777777" w:rsidR="00A76274" w:rsidRDefault="00A76274" w:rsidP="00AC15AC">
      <w:pPr>
        <w:rPr>
          <w:lang w:val="en-US" w:eastAsia="zh-CN"/>
        </w:rPr>
      </w:pPr>
    </w:p>
    <w:p w14:paraId="790945CB" w14:textId="77777777" w:rsidR="00A76274" w:rsidRDefault="00A76274" w:rsidP="00AC15AC">
      <w:pPr>
        <w:rPr>
          <w:lang w:val="en-US" w:eastAsia="zh-CN"/>
        </w:rPr>
      </w:pPr>
    </w:p>
    <w:p w14:paraId="46ACAC7A" w14:textId="77777777" w:rsidR="00A76274" w:rsidRDefault="00A76274" w:rsidP="00AC15AC">
      <w:pPr>
        <w:rPr>
          <w:lang w:val="en-US" w:eastAsia="zh-CN"/>
        </w:rPr>
      </w:pPr>
    </w:p>
    <w:p w14:paraId="0C720490" w14:textId="77777777" w:rsidR="0063159E" w:rsidRDefault="0063159E" w:rsidP="00AC15AC">
      <w:pPr>
        <w:rPr>
          <w:lang w:val="en-US" w:eastAsia="zh-CN"/>
        </w:rPr>
      </w:pPr>
    </w:p>
    <w:p w14:paraId="1A127D96" w14:textId="77777777" w:rsidR="00853200" w:rsidRDefault="00853200" w:rsidP="00AC15AC">
      <w:pPr>
        <w:rPr>
          <w:lang w:val="en-US" w:eastAsia="zh-CN"/>
        </w:rPr>
      </w:pPr>
    </w:p>
    <w:p w14:paraId="26F128FB" w14:textId="77777777" w:rsidR="00853200" w:rsidRDefault="00853200" w:rsidP="00AC15AC">
      <w:pPr>
        <w:rPr>
          <w:lang w:val="en-US" w:eastAsia="zh-CN"/>
        </w:rPr>
      </w:pPr>
    </w:p>
    <w:p w14:paraId="119B516F" w14:textId="3AC10FE0" w:rsidR="00D21C3F" w:rsidRPr="00B10CBE" w:rsidRDefault="00DF24FA" w:rsidP="00D21C3F">
      <w:pPr>
        <w:pStyle w:val="Heading1"/>
        <w:numPr>
          <w:ilvl w:val="0"/>
          <w:numId w:val="11"/>
        </w:numPr>
      </w:pPr>
      <w:bookmarkStart w:id="5" w:name="_Toc183611189"/>
      <w:bookmarkStart w:id="6" w:name="_Toc183611292"/>
      <w:bookmarkStart w:id="7" w:name="_Toc183611624"/>
      <w:bookmarkStart w:id="8" w:name="_Toc183611724"/>
      <w:bookmarkStart w:id="9" w:name="_Toc183616470"/>
      <w:r w:rsidRPr="002B079C">
        <w:lastRenderedPageBreak/>
        <w:t>Introduction</w:t>
      </w:r>
      <w:bookmarkEnd w:id="5"/>
      <w:bookmarkEnd w:id="6"/>
      <w:bookmarkEnd w:id="7"/>
      <w:bookmarkEnd w:id="8"/>
      <w:bookmarkEnd w:id="9"/>
    </w:p>
    <w:p w14:paraId="216E8839" w14:textId="286CC5A8" w:rsidR="006A4A03" w:rsidRDefault="006A4A03" w:rsidP="009A2BFF">
      <w:pPr>
        <w:pStyle w:val="Heading2"/>
        <w:rPr>
          <w:lang w:val="en-US" w:eastAsia="zh-CN"/>
        </w:rPr>
      </w:pPr>
      <w:bookmarkStart w:id="10" w:name="_Toc183611190"/>
      <w:bookmarkStart w:id="11" w:name="_Toc183611293"/>
      <w:bookmarkStart w:id="12" w:name="_Toc183611625"/>
      <w:bookmarkStart w:id="13" w:name="_Toc183611725"/>
      <w:bookmarkStart w:id="14" w:name="_Toc183616471"/>
      <w:r w:rsidRPr="00C9260C">
        <w:rPr>
          <w:lang w:val="en-US" w:eastAsia="zh-CN"/>
        </w:rPr>
        <w:t>Overview</w:t>
      </w:r>
      <w:bookmarkEnd w:id="10"/>
      <w:bookmarkEnd w:id="11"/>
      <w:bookmarkEnd w:id="12"/>
      <w:bookmarkEnd w:id="13"/>
      <w:bookmarkEnd w:id="14"/>
    </w:p>
    <w:p w14:paraId="48DA1468" w14:textId="507E218E" w:rsidR="00775AC5" w:rsidRDefault="00775AC5" w:rsidP="00775AC5">
      <w:pPr>
        <w:rPr>
          <w:lang w:val="en-US" w:eastAsia="zh-CN"/>
        </w:rPr>
      </w:pPr>
      <w:r>
        <w:rPr>
          <w:lang w:val="en-US" w:eastAsia="zh-CN"/>
        </w:rPr>
        <w:t>Purpose of this document is to define product &amp; pricing details, including policy issuance process for ABC client. XYZ product will be implemented in France, Spain, Italy and Germany. BSD will cover Liability</w:t>
      </w:r>
      <w:r w:rsidR="00151CE7">
        <w:rPr>
          <w:lang w:val="en-US" w:eastAsia="zh-CN"/>
        </w:rPr>
        <w:t>, Coverage, Product and Plan definition….</w:t>
      </w:r>
    </w:p>
    <w:p w14:paraId="4E2CDE35" w14:textId="77777777" w:rsidR="00775AC5" w:rsidRPr="00775AC5" w:rsidRDefault="00775AC5" w:rsidP="00775AC5">
      <w:pPr>
        <w:rPr>
          <w:lang w:val="en-US" w:eastAsia="zh-CN"/>
        </w:rPr>
      </w:pPr>
    </w:p>
    <w:p w14:paraId="3309CE02" w14:textId="7B9F614C" w:rsidR="006A4A03" w:rsidRDefault="006A4A03" w:rsidP="009A2BFF">
      <w:pPr>
        <w:pStyle w:val="Heading2"/>
        <w:rPr>
          <w:lang w:val="en-US" w:eastAsia="zh-CN"/>
        </w:rPr>
      </w:pPr>
      <w:bookmarkStart w:id="15" w:name="_Toc183611191"/>
      <w:bookmarkStart w:id="16" w:name="_Toc183611294"/>
      <w:bookmarkStart w:id="17" w:name="_Toc183611626"/>
      <w:bookmarkStart w:id="18" w:name="_Toc183611726"/>
      <w:bookmarkStart w:id="19" w:name="_Toc183616472"/>
      <w:r w:rsidRPr="006A4A03">
        <w:rPr>
          <w:lang w:val="en-US" w:eastAsia="zh-CN"/>
        </w:rPr>
        <w:t>Assumptions</w:t>
      </w:r>
      <w:bookmarkEnd w:id="15"/>
      <w:bookmarkEnd w:id="16"/>
      <w:bookmarkEnd w:id="17"/>
      <w:bookmarkEnd w:id="18"/>
      <w:bookmarkEnd w:id="19"/>
    </w:p>
    <w:p w14:paraId="286680BF" w14:textId="3FE3BC57" w:rsidR="00151CE7" w:rsidRDefault="00151CE7" w:rsidP="00151CE7">
      <w:pPr>
        <w:rPr>
          <w:lang w:val="en-US" w:eastAsia="zh-CN"/>
        </w:rPr>
      </w:pPr>
      <w:r>
        <w:rPr>
          <w:lang w:val="en-US" w:eastAsia="zh-CN"/>
        </w:rPr>
        <w:t>API specifications will be covered in another document: link</w:t>
      </w:r>
    </w:p>
    <w:p w14:paraId="6524CCD5" w14:textId="293EA4AA" w:rsidR="00151CE7" w:rsidRPr="00151CE7" w:rsidRDefault="00151CE7" w:rsidP="00151CE7">
      <w:pPr>
        <w:rPr>
          <w:lang w:val="en-US" w:eastAsia="zh-CN"/>
        </w:rPr>
      </w:pPr>
      <w:r w:rsidRPr="00151CE7">
        <w:rPr>
          <w:lang w:val="en-US" w:eastAsia="zh-CN"/>
        </w:rPr>
        <w:t>Medical questionnaire will be defined in the Day 2 phase.</w:t>
      </w:r>
    </w:p>
    <w:p w14:paraId="631D1169" w14:textId="0246D8FA" w:rsidR="00151CE7" w:rsidRDefault="00151CE7" w:rsidP="00151CE7">
      <w:pPr>
        <w:rPr>
          <w:lang w:val="en-US" w:eastAsia="zh-CN"/>
        </w:rPr>
      </w:pPr>
    </w:p>
    <w:p w14:paraId="0BB6AA0B" w14:textId="32342C37" w:rsidR="00D21C3F" w:rsidRDefault="006A4A03" w:rsidP="009A2BFF">
      <w:pPr>
        <w:pStyle w:val="Heading2"/>
        <w:rPr>
          <w:lang w:val="en-US" w:eastAsia="zh-CN"/>
        </w:rPr>
      </w:pPr>
      <w:bookmarkStart w:id="20" w:name="_Toc183611192"/>
      <w:bookmarkStart w:id="21" w:name="_Toc183611295"/>
      <w:bookmarkStart w:id="22" w:name="_Toc183611627"/>
      <w:bookmarkStart w:id="23" w:name="_Toc183611727"/>
      <w:bookmarkStart w:id="24" w:name="_Toc183616473"/>
      <w:r w:rsidRPr="006A4A03">
        <w:rPr>
          <w:lang w:val="en-US" w:eastAsia="zh-CN"/>
        </w:rPr>
        <w:t>End Users</w:t>
      </w:r>
      <w:bookmarkEnd w:id="20"/>
      <w:bookmarkEnd w:id="21"/>
      <w:bookmarkEnd w:id="22"/>
      <w:bookmarkEnd w:id="23"/>
      <w:bookmarkEnd w:id="24"/>
    </w:p>
    <w:p w14:paraId="21B69785" w14:textId="625CA775" w:rsidR="00151CE7" w:rsidRPr="00151CE7" w:rsidRDefault="00151CE7" w:rsidP="00151CE7">
      <w:pPr>
        <w:rPr>
          <w:lang w:val="en-US" w:eastAsia="zh-CN"/>
        </w:rPr>
      </w:pPr>
      <w:r>
        <w:rPr>
          <w:lang w:val="en-US" w:eastAsia="zh-CN"/>
        </w:rPr>
        <w:t>Call Center Agent, Agent, Policy Administrator, Claim Handler..</w:t>
      </w:r>
    </w:p>
    <w:p w14:paraId="3E139518" w14:textId="1BF86E18" w:rsidR="00F46426" w:rsidRDefault="00F46426" w:rsidP="009A2BFF">
      <w:pPr>
        <w:pStyle w:val="Heading2"/>
        <w:rPr>
          <w:lang w:val="en-US" w:eastAsia="zh-CN"/>
        </w:rPr>
      </w:pPr>
      <w:bookmarkStart w:id="25" w:name="_Toc183611193"/>
      <w:bookmarkStart w:id="26" w:name="_Toc183611296"/>
      <w:bookmarkStart w:id="27" w:name="_Toc183611628"/>
      <w:bookmarkStart w:id="28" w:name="_Toc183611728"/>
      <w:bookmarkStart w:id="29" w:name="_Toc183616474"/>
      <w:r>
        <w:rPr>
          <w:lang w:val="en-US" w:eastAsia="zh-CN"/>
        </w:rPr>
        <w:t>Glossar</w:t>
      </w:r>
      <w:r w:rsidR="00400455">
        <w:rPr>
          <w:lang w:val="en-US" w:eastAsia="zh-CN"/>
        </w:rPr>
        <w:t>y</w:t>
      </w:r>
      <w:bookmarkEnd w:id="25"/>
      <w:bookmarkEnd w:id="26"/>
      <w:bookmarkEnd w:id="27"/>
      <w:bookmarkEnd w:id="28"/>
      <w:bookmarkEnd w:id="29"/>
    </w:p>
    <w:p w14:paraId="4BF6D08F" w14:textId="77777777" w:rsidR="00400455" w:rsidRPr="00400455" w:rsidRDefault="00400455" w:rsidP="00400455">
      <w:pPr>
        <w:pStyle w:val="ListParagraph"/>
        <w:ind w:left="576"/>
        <w:rPr>
          <w:b/>
          <w:bCs/>
          <w:lang w:val="en-US" w:eastAsia="zh-CN"/>
        </w:rPr>
      </w:pPr>
    </w:p>
    <w:tbl>
      <w:tblPr>
        <w:tblStyle w:val="TableGrid"/>
        <w:tblW w:w="8505" w:type="dxa"/>
        <w:tblInd w:w="567" w:type="dxa"/>
        <w:tblCellMar>
          <w:top w:w="113" w:type="dxa"/>
          <w:left w:w="113" w:type="dxa"/>
          <w:bottom w:w="113" w:type="dxa"/>
          <w:right w:w="113" w:type="dxa"/>
        </w:tblCellMar>
        <w:tblLook w:val="04A0" w:firstRow="1" w:lastRow="0" w:firstColumn="1" w:lastColumn="0" w:noHBand="0" w:noVBand="1"/>
      </w:tblPr>
      <w:tblGrid>
        <w:gridCol w:w="2410"/>
        <w:gridCol w:w="6095"/>
      </w:tblGrid>
      <w:tr w:rsidR="00B55E51" w14:paraId="141CDCE3" w14:textId="77777777" w:rsidTr="00746F23">
        <w:trPr>
          <w:trHeight w:val="15"/>
        </w:trPr>
        <w:tc>
          <w:tcPr>
            <w:tcW w:w="2410" w:type="dxa"/>
            <w:tcBorders>
              <w:top w:val="nil"/>
              <w:left w:val="nil"/>
              <w:bottom w:val="nil"/>
              <w:right w:val="nil"/>
            </w:tcBorders>
            <w:shd w:val="clear" w:color="auto" w:fill="9AEFEF"/>
            <w:vAlign w:val="center"/>
          </w:tcPr>
          <w:p w14:paraId="4FD1D413" w14:textId="7300C358" w:rsidR="00B55E51" w:rsidRPr="001D2C5E" w:rsidRDefault="00B55E51">
            <w:pPr>
              <w:rPr>
                <w:lang w:val="en-US" w:eastAsia="zh-CN"/>
              </w:rPr>
            </w:pPr>
            <w:r>
              <w:rPr>
                <w:lang w:val="en-US" w:eastAsia="zh-CN"/>
              </w:rPr>
              <w:t>Acr</w:t>
            </w:r>
            <w:r w:rsidR="000713B3">
              <w:rPr>
                <w:lang w:val="en-US" w:eastAsia="zh-CN"/>
              </w:rPr>
              <w:t>onyms</w:t>
            </w:r>
          </w:p>
        </w:tc>
        <w:tc>
          <w:tcPr>
            <w:tcW w:w="6095" w:type="dxa"/>
            <w:tcBorders>
              <w:top w:val="nil"/>
              <w:left w:val="nil"/>
              <w:bottom w:val="nil"/>
              <w:right w:val="nil"/>
            </w:tcBorders>
            <w:shd w:val="clear" w:color="auto" w:fill="9AEFEF"/>
            <w:vAlign w:val="center"/>
          </w:tcPr>
          <w:p w14:paraId="3FC1AAFA" w14:textId="3B795A90" w:rsidR="00B55E51" w:rsidRPr="001D2C5E" w:rsidRDefault="000713B3">
            <w:pPr>
              <w:rPr>
                <w:lang w:val="en-US" w:eastAsia="zh-CN"/>
              </w:rPr>
            </w:pPr>
            <w:r>
              <w:rPr>
                <w:lang w:val="en-US" w:eastAsia="zh-CN"/>
              </w:rPr>
              <w:t>Description</w:t>
            </w:r>
          </w:p>
        </w:tc>
      </w:tr>
      <w:tr w:rsidR="00B55E51" w14:paraId="2BE002CE" w14:textId="77777777" w:rsidTr="00746F23">
        <w:trPr>
          <w:trHeight w:val="281"/>
        </w:trPr>
        <w:tc>
          <w:tcPr>
            <w:tcW w:w="2410" w:type="dxa"/>
            <w:tcBorders>
              <w:top w:val="nil"/>
              <w:left w:val="nil"/>
              <w:bottom w:val="single" w:sz="4" w:space="0" w:color="747474" w:themeColor="background2" w:themeShade="80"/>
              <w:right w:val="nil"/>
            </w:tcBorders>
            <w:shd w:val="clear" w:color="auto" w:fill="F1FFFF"/>
            <w:vAlign w:val="center"/>
          </w:tcPr>
          <w:p w14:paraId="3252A298" w14:textId="3DF73E52" w:rsidR="00B55E51" w:rsidRPr="001D2C5E" w:rsidRDefault="00151CE7">
            <w:pPr>
              <w:rPr>
                <w:lang w:val="en-US" w:eastAsia="zh-CN"/>
              </w:rPr>
            </w:pPr>
            <w:r>
              <w:rPr>
                <w:lang w:val="en-US" w:eastAsia="zh-CN"/>
              </w:rPr>
              <w:t>B2C</w:t>
            </w:r>
          </w:p>
        </w:tc>
        <w:tc>
          <w:tcPr>
            <w:tcW w:w="6095" w:type="dxa"/>
            <w:tcBorders>
              <w:top w:val="nil"/>
              <w:left w:val="nil"/>
              <w:bottom w:val="single" w:sz="4" w:space="0" w:color="747474" w:themeColor="background2" w:themeShade="80"/>
              <w:right w:val="nil"/>
            </w:tcBorders>
            <w:shd w:val="clear" w:color="auto" w:fill="F1FFFF"/>
            <w:vAlign w:val="center"/>
          </w:tcPr>
          <w:p w14:paraId="2734688D" w14:textId="357A9F1D" w:rsidR="00B55E51" w:rsidRPr="001D2C5E" w:rsidRDefault="00DF78F9">
            <w:pPr>
              <w:rPr>
                <w:lang w:val="en-US" w:eastAsia="zh-CN"/>
              </w:rPr>
            </w:pPr>
            <w:r>
              <w:rPr>
                <w:lang w:val="en-US" w:eastAsia="zh-CN"/>
              </w:rPr>
              <w:t>Busin</w:t>
            </w:r>
            <w:r w:rsidRPr="00DF78F9">
              <w:rPr>
                <w:lang w:val="en-US" w:eastAsia="zh-CN"/>
              </w:rPr>
              <w:t xml:space="preserve">ess-to-Consumer – Refers to the direct sales journey for </w:t>
            </w:r>
            <w:r>
              <w:rPr>
                <w:lang w:val="en-US" w:eastAsia="zh-CN"/>
              </w:rPr>
              <w:t>XYZ product</w:t>
            </w:r>
          </w:p>
        </w:tc>
      </w:tr>
      <w:tr w:rsidR="000713B3" w14:paraId="3956208C" w14:textId="77777777" w:rsidTr="00DF78F9">
        <w:trPr>
          <w:trHeight w:val="354"/>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BD85800" w14:textId="23ADD7A8" w:rsidR="000713B3" w:rsidRPr="001D2C5E" w:rsidRDefault="00151CE7" w:rsidP="000713B3">
            <w:pPr>
              <w:rPr>
                <w:lang w:val="en-US" w:eastAsia="zh-CN"/>
              </w:rPr>
            </w:pPr>
            <w:r>
              <w:rPr>
                <w:lang w:val="en-US" w:eastAsia="zh-CN"/>
              </w:rPr>
              <w:t>API</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5B4D68F" w14:textId="1BA67B3A" w:rsidR="000713B3" w:rsidRPr="001D2C5E" w:rsidRDefault="00DF78F9" w:rsidP="000713B3">
            <w:pPr>
              <w:rPr>
                <w:lang w:val="en-US" w:eastAsia="zh-CN"/>
              </w:rPr>
            </w:pPr>
            <w:r w:rsidRPr="00DF78F9">
              <w:rPr>
                <w:lang w:val="en-US" w:eastAsia="zh-CN"/>
              </w:rPr>
              <w:t>Application Programming Interface – Enables communication between systems for data exchange</w:t>
            </w:r>
          </w:p>
        </w:tc>
      </w:tr>
      <w:tr w:rsidR="000713B3" w14:paraId="005C1891" w14:textId="77777777" w:rsidTr="00DF78F9">
        <w:trPr>
          <w:trHeight w:val="309"/>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382B7406" w14:textId="0A6ED1D9" w:rsidR="000713B3" w:rsidRPr="001D2C5E" w:rsidRDefault="00151CE7" w:rsidP="000713B3">
            <w:pPr>
              <w:rPr>
                <w:lang w:val="en-US" w:eastAsia="zh-CN"/>
              </w:rPr>
            </w:pPr>
            <w:r>
              <w:rPr>
                <w:lang w:val="en-US" w:eastAsia="zh-CN"/>
              </w:rPr>
              <w:t>Client</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760EE9DC" w14:textId="5A63A478" w:rsidR="000713B3" w:rsidRPr="001D2C5E" w:rsidRDefault="00DF78F9" w:rsidP="000713B3">
            <w:pPr>
              <w:rPr>
                <w:lang w:val="en-US" w:eastAsia="zh-CN"/>
              </w:rPr>
            </w:pPr>
            <w:r w:rsidRPr="00DF78F9">
              <w:rPr>
                <w:lang w:val="en-US" w:eastAsia="zh-CN"/>
              </w:rPr>
              <w:t xml:space="preserve">Refers to the insurance provider offering insurance products in France, </w:t>
            </w:r>
            <w:r>
              <w:rPr>
                <w:lang w:val="en-US" w:eastAsia="zh-CN"/>
              </w:rPr>
              <w:t>Spain, Italy and Germany</w:t>
            </w:r>
          </w:p>
        </w:tc>
      </w:tr>
      <w:tr w:rsidR="00151CE7" w14:paraId="5AD2C306" w14:textId="77777777" w:rsidTr="00DF78F9">
        <w:trPr>
          <w:trHeight w:val="381"/>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5BFB78CD" w14:textId="42FCBA0E" w:rsidR="00151CE7" w:rsidRDefault="00DF78F9" w:rsidP="000713B3">
            <w:pPr>
              <w:rPr>
                <w:lang w:val="en-US" w:eastAsia="zh-CN"/>
              </w:rPr>
            </w:pPr>
            <w:r>
              <w:rPr>
                <w:lang w:val="en-US" w:eastAsia="zh-CN"/>
              </w:rPr>
              <w:t>Graphene</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59563241" w14:textId="6000EAA9" w:rsidR="00151CE7" w:rsidRPr="00D21C3F" w:rsidRDefault="00DF78F9" w:rsidP="000713B3">
            <w:pPr>
              <w:rPr>
                <w:rFonts w:eastAsia="Times New Roman" w:cs="Poppins"/>
                <w:lang w:val="en-US" w:eastAsia="zh-CN"/>
              </w:rPr>
            </w:pPr>
            <w:r w:rsidRPr="00DF78F9">
              <w:rPr>
                <w:rFonts w:eastAsia="Times New Roman" w:cs="Poppins"/>
                <w:lang w:val="en-US" w:eastAsia="zh-CN"/>
              </w:rPr>
              <w:t>Central system managing workflow, product configuration, quotations, premium calculations, and integrations</w:t>
            </w:r>
          </w:p>
        </w:tc>
      </w:tr>
      <w:tr w:rsidR="00DF78F9" w14:paraId="72EE29E7" w14:textId="77777777" w:rsidTr="00DF78F9">
        <w:trPr>
          <w:trHeight w:val="381"/>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0EBCD579" w14:textId="512B8445" w:rsidR="00DF78F9" w:rsidRDefault="00DF78F9" w:rsidP="000713B3">
            <w:pPr>
              <w:rPr>
                <w:lang w:val="en-US" w:eastAsia="zh-CN"/>
              </w:rPr>
            </w:pPr>
            <w:r>
              <w:rPr>
                <w:lang w:val="en-US" w:eastAsia="zh-CN"/>
              </w:rPr>
              <w:t>Integration AAA</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7D564DA8" w14:textId="1F1DE07F" w:rsidR="00DF78F9" w:rsidRPr="00D21C3F" w:rsidRDefault="00DF78F9" w:rsidP="000713B3">
            <w:pPr>
              <w:rPr>
                <w:rFonts w:eastAsia="Times New Roman" w:cs="Poppins"/>
                <w:lang w:val="en-US" w:eastAsia="zh-CN"/>
              </w:rPr>
            </w:pPr>
            <w:r w:rsidRPr="00DF78F9">
              <w:rPr>
                <w:rFonts w:eastAsia="Times New Roman" w:cs="Poppins"/>
                <w:lang w:val="en-US" w:eastAsia="zh-CN"/>
              </w:rPr>
              <w:t xml:space="preserve">External system used to retrieve insurance benefits provided by credit cards </w:t>
            </w:r>
          </w:p>
        </w:tc>
      </w:tr>
      <w:tr w:rsidR="00DF78F9" w14:paraId="22F6F3B7" w14:textId="77777777" w:rsidTr="00DF78F9">
        <w:trPr>
          <w:trHeight w:val="381"/>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01039B20" w14:textId="3720161A" w:rsidR="00DF78F9" w:rsidRDefault="00DF78F9" w:rsidP="000713B3">
            <w:pPr>
              <w:rPr>
                <w:lang w:val="en-US" w:eastAsia="zh-CN"/>
              </w:rPr>
            </w:pPr>
            <w:r>
              <w:rPr>
                <w:lang w:val="en-US" w:eastAsia="zh-CN"/>
              </w:rPr>
              <w:t>Integration BBB</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0262CA49" w14:textId="456A7D01" w:rsidR="00DF78F9" w:rsidRPr="00D21C3F" w:rsidRDefault="00DF78F9" w:rsidP="000713B3">
            <w:pPr>
              <w:rPr>
                <w:rFonts w:eastAsia="Times New Roman" w:cs="Poppins"/>
                <w:lang w:val="en-US" w:eastAsia="zh-CN"/>
              </w:rPr>
            </w:pPr>
            <w:r w:rsidRPr="00DF78F9">
              <w:rPr>
                <w:rFonts w:eastAsia="Times New Roman" w:cs="Poppins"/>
                <w:lang w:val="en-US" w:eastAsia="zh-CN"/>
              </w:rPr>
              <w:t>External system that processes medical questionnaire responses to assess risk</w:t>
            </w:r>
            <w:r>
              <w:rPr>
                <w:rFonts w:eastAsia="Times New Roman" w:cs="Poppins"/>
                <w:lang w:val="en-US" w:eastAsia="zh-CN"/>
              </w:rPr>
              <w:t xml:space="preserve"> (France only)</w:t>
            </w:r>
          </w:p>
        </w:tc>
      </w:tr>
      <w:tr w:rsidR="00DF78F9" w14:paraId="2606D7AA" w14:textId="77777777" w:rsidTr="00DF78F9">
        <w:trPr>
          <w:trHeight w:val="381"/>
        </w:trPr>
        <w:tc>
          <w:tcPr>
            <w:tcW w:w="2410" w:type="dxa"/>
            <w:tcBorders>
              <w:top w:val="single" w:sz="4" w:space="0" w:color="747474" w:themeColor="background2" w:themeShade="80"/>
              <w:left w:val="nil"/>
              <w:bottom w:val="nil"/>
              <w:right w:val="nil"/>
            </w:tcBorders>
            <w:shd w:val="clear" w:color="auto" w:fill="F1FFFF"/>
            <w:vAlign w:val="center"/>
          </w:tcPr>
          <w:p w14:paraId="74BD1D11" w14:textId="3B77DD27" w:rsidR="00DF78F9" w:rsidRDefault="00DF78F9" w:rsidP="000713B3">
            <w:pPr>
              <w:rPr>
                <w:lang w:val="en-US" w:eastAsia="zh-CN"/>
              </w:rPr>
            </w:pPr>
            <w:r>
              <w:rPr>
                <w:lang w:val="en-US" w:eastAsia="zh-CN"/>
              </w:rPr>
              <w:t>Integration CCC</w:t>
            </w:r>
          </w:p>
        </w:tc>
        <w:tc>
          <w:tcPr>
            <w:tcW w:w="6095" w:type="dxa"/>
            <w:tcBorders>
              <w:top w:val="single" w:sz="4" w:space="0" w:color="747474" w:themeColor="background2" w:themeShade="80"/>
              <w:left w:val="nil"/>
              <w:bottom w:val="nil"/>
              <w:right w:val="nil"/>
            </w:tcBorders>
            <w:shd w:val="clear" w:color="auto" w:fill="F1FFFF"/>
            <w:vAlign w:val="center"/>
          </w:tcPr>
          <w:p w14:paraId="16110559" w14:textId="44A61A0E" w:rsidR="00DF78F9" w:rsidRPr="00D21C3F" w:rsidRDefault="00DF78F9" w:rsidP="000713B3">
            <w:pPr>
              <w:rPr>
                <w:rFonts w:eastAsia="Times New Roman" w:cs="Poppins"/>
                <w:lang w:val="en-US" w:eastAsia="zh-CN"/>
              </w:rPr>
            </w:pPr>
            <w:r w:rsidRPr="00DF78F9">
              <w:rPr>
                <w:rFonts w:eastAsia="Times New Roman" w:cs="Poppins"/>
                <w:lang w:val="en-US" w:eastAsia="zh-CN"/>
              </w:rPr>
              <w:t>External system that processes medical questionnaire responses to assess risk (Italy only)</w:t>
            </w:r>
          </w:p>
        </w:tc>
      </w:tr>
    </w:tbl>
    <w:p w14:paraId="070346BE" w14:textId="77777777" w:rsidR="00400455" w:rsidRDefault="00400455" w:rsidP="00400455">
      <w:pPr>
        <w:pStyle w:val="Title2"/>
        <w:rPr>
          <w:rFonts w:ascii="Poppins" w:hAnsi="Poppins" w:cs="Poppins"/>
          <w:b/>
          <w:bCs/>
          <w:sz w:val="32"/>
          <w:szCs w:val="32"/>
        </w:rPr>
      </w:pPr>
    </w:p>
    <w:p w14:paraId="6A5928E8" w14:textId="77777777" w:rsidR="00FE32C2" w:rsidRPr="00FE32C2" w:rsidRDefault="00FE32C2" w:rsidP="00FE32C2">
      <w:pPr>
        <w:rPr>
          <w:lang w:val="en-US" w:eastAsia="zh-CN"/>
        </w:rPr>
      </w:pPr>
    </w:p>
    <w:p w14:paraId="1E65D0AE" w14:textId="77777777" w:rsidR="0063233E" w:rsidRDefault="0063233E" w:rsidP="0063233E">
      <w:pPr>
        <w:pStyle w:val="Heading1"/>
        <w:numPr>
          <w:ilvl w:val="0"/>
          <w:numId w:val="11"/>
        </w:numPr>
        <w:rPr>
          <w:rFonts w:cs="Poppins"/>
          <w:szCs w:val="32"/>
          <w:lang w:eastAsia="zh-CN"/>
        </w:rPr>
      </w:pPr>
      <w:bookmarkStart w:id="30" w:name="_Toc183610507"/>
      <w:bookmarkStart w:id="31" w:name="_Toc183610710"/>
      <w:bookmarkStart w:id="32" w:name="_Toc183616475"/>
      <w:bookmarkStart w:id="33" w:name="_Toc183611195"/>
      <w:bookmarkStart w:id="34" w:name="_Toc183611298"/>
      <w:bookmarkStart w:id="35" w:name="_Toc183611630"/>
      <w:bookmarkStart w:id="36" w:name="_Toc183611730"/>
      <w:r w:rsidRPr="00F46CDA">
        <w:rPr>
          <w:rFonts w:cs="Poppins"/>
          <w:szCs w:val="32"/>
          <w:lang w:eastAsia="zh-CN"/>
        </w:rPr>
        <w:t>Requirement(s)</w:t>
      </w:r>
      <w:bookmarkEnd w:id="30"/>
      <w:bookmarkEnd w:id="31"/>
      <w:bookmarkEnd w:id="32"/>
    </w:p>
    <w:tbl>
      <w:tblPr>
        <w:tblStyle w:val="TableGrid"/>
        <w:tblW w:w="9072" w:type="dxa"/>
        <w:tblCellMar>
          <w:top w:w="113" w:type="dxa"/>
          <w:left w:w="113" w:type="dxa"/>
          <w:bottom w:w="113" w:type="dxa"/>
          <w:right w:w="113" w:type="dxa"/>
        </w:tblCellMar>
        <w:tblLook w:val="04A0" w:firstRow="1" w:lastRow="0" w:firstColumn="1" w:lastColumn="0" w:noHBand="0" w:noVBand="1"/>
      </w:tblPr>
      <w:tblGrid>
        <w:gridCol w:w="3686"/>
        <w:gridCol w:w="1783"/>
        <w:gridCol w:w="3603"/>
      </w:tblGrid>
      <w:tr w:rsidR="00164C79" w:rsidRPr="00F46CDA" w14:paraId="17CD3AE6" w14:textId="77777777" w:rsidTr="00164C79">
        <w:trPr>
          <w:trHeight w:val="15"/>
        </w:trPr>
        <w:tc>
          <w:tcPr>
            <w:tcW w:w="3686" w:type="dxa"/>
            <w:tcBorders>
              <w:top w:val="nil"/>
              <w:left w:val="nil"/>
              <w:bottom w:val="nil"/>
              <w:right w:val="nil"/>
            </w:tcBorders>
            <w:shd w:val="clear" w:color="auto" w:fill="9AEFEF"/>
            <w:vAlign w:val="center"/>
          </w:tcPr>
          <w:p w14:paraId="295414DA" w14:textId="77777777" w:rsidR="0063233E" w:rsidRPr="00F46CDA" w:rsidRDefault="0063233E" w:rsidP="00164C79">
            <w:pPr>
              <w:rPr>
                <w:lang w:val="en-US" w:eastAsia="zh-CN"/>
              </w:rPr>
            </w:pPr>
            <w:r w:rsidRPr="00F46CDA">
              <w:rPr>
                <w:lang w:val="en-US" w:eastAsia="zh-CN"/>
              </w:rPr>
              <w:t>Jira Key</w:t>
            </w:r>
          </w:p>
        </w:tc>
        <w:tc>
          <w:tcPr>
            <w:tcW w:w="1783" w:type="dxa"/>
            <w:tcBorders>
              <w:top w:val="nil"/>
              <w:left w:val="nil"/>
              <w:bottom w:val="nil"/>
              <w:right w:val="nil"/>
            </w:tcBorders>
            <w:shd w:val="clear" w:color="auto" w:fill="9AEFEF"/>
          </w:tcPr>
          <w:p w14:paraId="19B0AFB6" w14:textId="77777777" w:rsidR="0063233E" w:rsidRPr="00F46CDA" w:rsidRDefault="0063233E">
            <w:pPr>
              <w:rPr>
                <w:lang w:val="en-US" w:eastAsia="zh-CN"/>
              </w:rPr>
            </w:pPr>
            <w:r w:rsidRPr="00F46CDA">
              <w:rPr>
                <w:lang w:val="en-US" w:eastAsia="zh-CN"/>
              </w:rPr>
              <w:t>Version</w:t>
            </w:r>
          </w:p>
        </w:tc>
        <w:tc>
          <w:tcPr>
            <w:tcW w:w="3603" w:type="dxa"/>
            <w:tcBorders>
              <w:top w:val="nil"/>
              <w:left w:val="nil"/>
              <w:bottom w:val="nil"/>
              <w:right w:val="nil"/>
            </w:tcBorders>
            <w:shd w:val="clear" w:color="auto" w:fill="9AEFEF"/>
            <w:vAlign w:val="center"/>
          </w:tcPr>
          <w:p w14:paraId="2A519BA8" w14:textId="35246BCE" w:rsidR="0063233E" w:rsidRPr="00F46CDA" w:rsidRDefault="00DF78F9">
            <w:pPr>
              <w:rPr>
                <w:lang w:val="en-US" w:eastAsia="zh-CN"/>
              </w:rPr>
            </w:pPr>
            <w:r>
              <w:rPr>
                <w:lang w:val="en-US" w:eastAsia="zh-CN"/>
              </w:rPr>
              <w:t>Requirment</w:t>
            </w:r>
          </w:p>
        </w:tc>
      </w:tr>
      <w:tr w:rsidR="00C93ACB" w:rsidRPr="00F46CDA" w14:paraId="6DB545EA" w14:textId="77777777" w:rsidTr="00727302">
        <w:trPr>
          <w:trHeight w:val="281"/>
        </w:trPr>
        <w:tc>
          <w:tcPr>
            <w:tcW w:w="3686" w:type="dxa"/>
            <w:tcBorders>
              <w:top w:val="single" w:sz="4" w:space="0" w:color="747474" w:themeColor="background2" w:themeShade="80"/>
              <w:left w:val="nil"/>
              <w:bottom w:val="nil"/>
              <w:right w:val="nil"/>
            </w:tcBorders>
            <w:shd w:val="clear" w:color="auto" w:fill="F1FFFF"/>
            <w:vAlign w:val="center"/>
          </w:tcPr>
          <w:p w14:paraId="37594C3E" w14:textId="0C866D2C" w:rsidR="00C93ACB" w:rsidRPr="00F46CDA" w:rsidRDefault="00C93ACB" w:rsidP="00164C79">
            <w:pPr>
              <w:rPr>
                <w:lang w:val="en-US" w:eastAsia="zh-CN"/>
              </w:rPr>
            </w:pPr>
            <w:r w:rsidRPr="00F46CDA">
              <w:rPr>
                <w:lang w:val="en-US" w:eastAsia="zh-CN"/>
              </w:rPr>
              <w:lastRenderedPageBreak/>
              <w:t>-</w:t>
            </w:r>
          </w:p>
        </w:tc>
        <w:tc>
          <w:tcPr>
            <w:tcW w:w="1783" w:type="dxa"/>
            <w:tcBorders>
              <w:top w:val="single" w:sz="4" w:space="0" w:color="747474" w:themeColor="background2" w:themeShade="80"/>
              <w:left w:val="nil"/>
              <w:bottom w:val="nil"/>
              <w:right w:val="nil"/>
            </w:tcBorders>
            <w:shd w:val="clear" w:color="auto" w:fill="F1FFFF"/>
          </w:tcPr>
          <w:p w14:paraId="77CEB352" w14:textId="386F1033" w:rsidR="00C93ACB" w:rsidRPr="00F46CDA" w:rsidRDefault="00C93ACB">
            <w:pPr>
              <w:rPr>
                <w:rFonts w:eastAsia="Times New Roman" w:cs="Poppins"/>
                <w:lang w:val="en-US" w:eastAsia="zh-CN"/>
              </w:rPr>
            </w:pPr>
            <w:r>
              <w:rPr>
                <w:rFonts w:eastAsia="Times New Roman" w:cs="Poppins"/>
                <w:lang w:val="en-US" w:eastAsia="zh-CN"/>
              </w:rPr>
              <w:t>-</w:t>
            </w:r>
          </w:p>
        </w:tc>
        <w:tc>
          <w:tcPr>
            <w:tcW w:w="3603" w:type="dxa"/>
            <w:tcBorders>
              <w:top w:val="single" w:sz="4" w:space="0" w:color="747474" w:themeColor="background2" w:themeShade="80"/>
              <w:left w:val="nil"/>
              <w:bottom w:val="nil"/>
              <w:right w:val="nil"/>
            </w:tcBorders>
            <w:shd w:val="clear" w:color="auto" w:fill="F1FFFF"/>
            <w:vAlign w:val="center"/>
          </w:tcPr>
          <w:p w14:paraId="4FC257F6" w14:textId="3921EAE2" w:rsidR="00C93ACB" w:rsidRPr="00F46CDA" w:rsidRDefault="00C93ACB">
            <w:pPr>
              <w:rPr>
                <w:lang w:val="en-US" w:eastAsia="zh-CN"/>
              </w:rPr>
            </w:pPr>
            <w:r w:rsidRPr="00F46CDA">
              <w:rPr>
                <w:rFonts w:eastAsia="Times New Roman" w:cs="Poppins"/>
                <w:lang w:val="en-US" w:eastAsia="zh-CN"/>
              </w:rPr>
              <w:t>-</w:t>
            </w:r>
          </w:p>
        </w:tc>
      </w:tr>
      <w:tr w:rsidR="00C93ACB" w:rsidRPr="00F46CDA" w14:paraId="1C129A3C" w14:textId="77777777" w:rsidTr="00106C75">
        <w:trPr>
          <w:trHeight w:val="527"/>
        </w:trPr>
        <w:tc>
          <w:tcPr>
            <w:tcW w:w="3686" w:type="dxa"/>
            <w:tcBorders>
              <w:top w:val="single" w:sz="4" w:space="0" w:color="747474" w:themeColor="background2" w:themeShade="80"/>
              <w:left w:val="nil"/>
              <w:bottom w:val="nil"/>
              <w:right w:val="nil"/>
            </w:tcBorders>
            <w:shd w:val="clear" w:color="auto" w:fill="F1FFFF"/>
            <w:vAlign w:val="center"/>
          </w:tcPr>
          <w:p w14:paraId="5E482222" w14:textId="59EBFE5E" w:rsidR="00C93ACB" w:rsidRPr="00F46CDA" w:rsidRDefault="00C93ACB" w:rsidP="00164C79">
            <w:pPr>
              <w:rPr>
                <w:lang w:val="en-US" w:eastAsia="zh-CN"/>
              </w:rPr>
            </w:pPr>
          </w:p>
        </w:tc>
        <w:tc>
          <w:tcPr>
            <w:tcW w:w="1783" w:type="dxa"/>
            <w:tcBorders>
              <w:top w:val="single" w:sz="4" w:space="0" w:color="747474" w:themeColor="background2" w:themeShade="80"/>
              <w:left w:val="nil"/>
              <w:bottom w:val="nil"/>
              <w:right w:val="nil"/>
            </w:tcBorders>
            <w:shd w:val="clear" w:color="auto" w:fill="F1FFFF"/>
          </w:tcPr>
          <w:p w14:paraId="10526392" w14:textId="4525E5C1" w:rsidR="00C93ACB" w:rsidRPr="00F46CDA" w:rsidRDefault="00C93ACB">
            <w:pPr>
              <w:rPr>
                <w:rFonts w:eastAsia="Times New Roman" w:cs="Poppins"/>
                <w:lang w:val="en-US" w:eastAsia="zh-CN"/>
              </w:rPr>
            </w:pPr>
          </w:p>
        </w:tc>
        <w:tc>
          <w:tcPr>
            <w:tcW w:w="3603" w:type="dxa"/>
            <w:tcBorders>
              <w:top w:val="single" w:sz="4" w:space="0" w:color="747474" w:themeColor="background2" w:themeShade="80"/>
              <w:left w:val="nil"/>
              <w:bottom w:val="nil"/>
              <w:right w:val="nil"/>
            </w:tcBorders>
            <w:shd w:val="clear" w:color="auto" w:fill="F1FFFF"/>
            <w:vAlign w:val="center"/>
          </w:tcPr>
          <w:p w14:paraId="43C29D1F" w14:textId="01CAA641" w:rsidR="00C93ACB" w:rsidRPr="00F46CDA" w:rsidRDefault="00C93ACB">
            <w:pPr>
              <w:rPr>
                <w:lang w:val="en-US" w:eastAsia="zh-CN"/>
              </w:rPr>
            </w:pPr>
            <w:r w:rsidRPr="00F46CDA">
              <w:rPr>
                <w:rFonts w:eastAsia="Times New Roman" w:cs="Poppins"/>
                <w:lang w:val="en-US" w:eastAsia="zh-CN"/>
              </w:rPr>
              <w:t>-</w:t>
            </w:r>
          </w:p>
        </w:tc>
      </w:tr>
      <w:tr w:rsidR="00C93ACB" w:rsidRPr="00F46CDA" w14:paraId="44837939" w14:textId="77777777" w:rsidTr="00164C79">
        <w:trPr>
          <w:trHeight w:val="218"/>
        </w:trPr>
        <w:tc>
          <w:tcPr>
            <w:tcW w:w="3686" w:type="dxa"/>
            <w:tcBorders>
              <w:top w:val="single" w:sz="4" w:space="0" w:color="747474" w:themeColor="background2" w:themeShade="80"/>
              <w:left w:val="nil"/>
              <w:bottom w:val="nil"/>
              <w:right w:val="nil"/>
            </w:tcBorders>
            <w:shd w:val="clear" w:color="auto" w:fill="F1FFFF"/>
            <w:vAlign w:val="center"/>
          </w:tcPr>
          <w:p w14:paraId="10B3BFD3" w14:textId="4EB289A1" w:rsidR="00C93ACB" w:rsidRPr="00F46CDA" w:rsidRDefault="00C93ACB" w:rsidP="00164C79">
            <w:pPr>
              <w:rPr>
                <w:lang w:val="en-US" w:eastAsia="zh-CN"/>
              </w:rPr>
            </w:pPr>
          </w:p>
        </w:tc>
        <w:tc>
          <w:tcPr>
            <w:tcW w:w="1783" w:type="dxa"/>
            <w:tcBorders>
              <w:top w:val="single" w:sz="4" w:space="0" w:color="747474" w:themeColor="background2" w:themeShade="80"/>
              <w:left w:val="nil"/>
              <w:bottom w:val="nil"/>
              <w:right w:val="nil"/>
            </w:tcBorders>
            <w:shd w:val="clear" w:color="auto" w:fill="F1FFFF"/>
          </w:tcPr>
          <w:p w14:paraId="5AD2B4D4" w14:textId="4D8A5382" w:rsidR="00C93ACB" w:rsidRPr="00F46CDA" w:rsidRDefault="00C93ACB">
            <w:pPr>
              <w:rPr>
                <w:rFonts w:eastAsia="Times New Roman" w:cs="Poppins"/>
                <w:lang w:val="en-US" w:eastAsia="zh-CN"/>
              </w:rPr>
            </w:pPr>
          </w:p>
        </w:tc>
        <w:tc>
          <w:tcPr>
            <w:tcW w:w="3603" w:type="dxa"/>
            <w:tcBorders>
              <w:top w:val="single" w:sz="4" w:space="0" w:color="747474" w:themeColor="background2" w:themeShade="80"/>
              <w:left w:val="nil"/>
              <w:bottom w:val="nil"/>
              <w:right w:val="nil"/>
            </w:tcBorders>
            <w:shd w:val="clear" w:color="auto" w:fill="F1FFFF"/>
            <w:vAlign w:val="center"/>
          </w:tcPr>
          <w:p w14:paraId="6070052D" w14:textId="11D57C5D" w:rsidR="00C93ACB" w:rsidRPr="00F46CDA" w:rsidRDefault="00C93ACB">
            <w:pPr>
              <w:rPr>
                <w:lang w:val="en-US" w:eastAsia="zh-CN"/>
              </w:rPr>
            </w:pPr>
          </w:p>
        </w:tc>
      </w:tr>
    </w:tbl>
    <w:p w14:paraId="6DD5D1B9" w14:textId="0A3B8B1A" w:rsidR="0063233E" w:rsidRDefault="0063233E" w:rsidP="0063233E">
      <w:pPr>
        <w:rPr>
          <w:lang w:eastAsia="zh-CN"/>
        </w:rPr>
      </w:pPr>
    </w:p>
    <w:p w14:paraId="13D8B5FD" w14:textId="77777777" w:rsidR="0063233E" w:rsidRPr="00F46CDA" w:rsidRDefault="0063233E" w:rsidP="0063233E">
      <w:pPr>
        <w:pStyle w:val="Heading1"/>
        <w:numPr>
          <w:ilvl w:val="0"/>
          <w:numId w:val="11"/>
        </w:numPr>
        <w:rPr>
          <w:rFonts w:cs="Poppins"/>
          <w:szCs w:val="32"/>
        </w:rPr>
      </w:pPr>
      <w:bookmarkStart w:id="37" w:name="_Toc183514079"/>
      <w:bookmarkStart w:id="38" w:name="_Toc183610508"/>
      <w:bookmarkStart w:id="39" w:name="_Toc183610711"/>
      <w:bookmarkStart w:id="40" w:name="_Toc183616476"/>
      <w:r w:rsidRPr="00F46CDA">
        <w:rPr>
          <w:rFonts w:cs="Poppins"/>
          <w:szCs w:val="32"/>
        </w:rPr>
        <w:t>Business Solutions</w:t>
      </w:r>
      <w:bookmarkEnd w:id="33"/>
      <w:bookmarkEnd w:id="34"/>
      <w:bookmarkEnd w:id="35"/>
      <w:bookmarkEnd w:id="36"/>
    </w:p>
    <w:p w14:paraId="0846813D" w14:textId="77777777" w:rsidR="0063233E" w:rsidRPr="0063233E" w:rsidRDefault="0063233E" w:rsidP="0063233E">
      <w:pPr>
        <w:rPr>
          <w:lang w:eastAsia="zh-CN"/>
        </w:rPr>
      </w:pPr>
    </w:p>
    <w:p w14:paraId="5D5D29A8" w14:textId="77777777" w:rsidR="008675F0" w:rsidRPr="008675F0" w:rsidRDefault="008675F0" w:rsidP="008675F0">
      <w:pPr>
        <w:pStyle w:val="ListParagraph"/>
        <w:numPr>
          <w:ilvl w:val="0"/>
          <w:numId w:val="8"/>
        </w:numPr>
        <w:tabs>
          <w:tab w:val="num" w:pos="360"/>
        </w:tabs>
        <w:ind w:left="0" w:firstLine="0"/>
        <w:contextualSpacing w:val="0"/>
        <w:rPr>
          <w:vanish/>
        </w:rPr>
      </w:pPr>
    </w:p>
    <w:p w14:paraId="4B88A1F3" w14:textId="77777777" w:rsidR="008675F0" w:rsidRPr="008675F0" w:rsidRDefault="008675F0" w:rsidP="008675F0">
      <w:pPr>
        <w:pStyle w:val="ListParagraph"/>
        <w:numPr>
          <w:ilvl w:val="0"/>
          <w:numId w:val="8"/>
        </w:numPr>
        <w:tabs>
          <w:tab w:val="num" w:pos="360"/>
        </w:tabs>
        <w:ind w:left="0" w:firstLine="0"/>
        <w:contextualSpacing w:val="0"/>
        <w:rPr>
          <w:vanish/>
        </w:rPr>
      </w:pPr>
    </w:p>
    <w:p w14:paraId="5CA7DD09" w14:textId="625584B4" w:rsidR="008675F0" w:rsidRPr="008675F0" w:rsidRDefault="008675F0" w:rsidP="008675F0">
      <w:pPr>
        <w:pStyle w:val="Heading2"/>
      </w:pPr>
      <w:bookmarkStart w:id="41" w:name="_Toc183616477"/>
      <w:bookmarkStart w:id="42" w:name="_Toc183514080"/>
      <w:bookmarkStart w:id="43" w:name="_Toc183610509"/>
      <w:bookmarkStart w:id="44" w:name="_Toc183610712"/>
      <w:bookmarkStart w:id="45" w:name="_Toc183611196"/>
      <w:bookmarkStart w:id="46" w:name="_Toc183611299"/>
      <w:bookmarkStart w:id="47" w:name="_Toc183611631"/>
      <w:bookmarkStart w:id="48" w:name="_Toc183611731"/>
      <w:bookmarkEnd w:id="37"/>
      <w:bookmarkEnd w:id="38"/>
      <w:bookmarkEnd w:id="39"/>
      <w:bookmarkEnd w:id="40"/>
      <w:commentRangeStart w:id="49"/>
      <w:r w:rsidRPr="008675F0">
        <w:t>Business Solution Overview/Summary</w:t>
      </w:r>
      <w:bookmarkEnd w:id="41"/>
      <w:bookmarkEnd w:id="42"/>
      <w:bookmarkEnd w:id="43"/>
      <w:bookmarkEnd w:id="44"/>
      <w:r w:rsidR="007F6771">
        <w:t xml:space="preserve"> </w:t>
      </w:r>
      <w:commentRangeEnd w:id="49"/>
      <w:r w:rsidR="00E173BF" w:rsidRPr="008675F0">
        <w:rPr>
          <w:rStyle w:val="CommentReference"/>
          <w:sz w:val="18"/>
          <w:szCs w:val="32"/>
        </w:rPr>
        <w:commentReference w:id="49"/>
      </w:r>
    </w:p>
    <w:p w14:paraId="43306701" w14:textId="662DF77D" w:rsidR="007F6771" w:rsidRPr="00C93ACB" w:rsidRDefault="00C93ACB" w:rsidP="007F6771">
      <w:pPr>
        <w:rPr>
          <w:rFonts w:ascii="Arial" w:hAnsi="Arial" w:cs="Arial"/>
          <w:lang w:val="en-US" w:eastAsia="zh-CN"/>
        </w:rPr>
      </w:pPr>
      <w:r>
        <w:rPr>
          <w:rFonts w:cstheme="minorHAnsi"/>
          <w:lang w:val="en-US" w:eastAsia="zh-CN"/>
        </w:rPr>
        <w:t xml:space="preserve">This chapter summarizes the Motor product within Policy Issuance, detailing a unique product code/name (INS-1001 Auto Comprehensive) and three coverage types with distinct codes (COV-001 Comprehensive, COV-002 Auto Liability, COV-003 Liability Coverage) and their approved sum-insured ranges. All plans—Basic, Standard, and Premium—include these coverages but differ in plan-level sums insured and deductibles, with Premium adding extended benefits such as rental car coverage and 24/7 support. The system supports risk-factor–driven premium adjustments (client age, location, asset value), applies discounts and surcharges (no-claims discount, additional coverage surcharge), and enforces minimum/maximum coverage for each coverage (Auto Liability min €50k, max €500k; other coverages as defined). It must respond with group policy details in under 2 seconds for 95% of requests and support policies with up to 10,000 objects; customers interact by selecting product and plan, setting coverage amounts within the defined ranges, and leveraging the plan-specific features. Integrations and regional differences are not described in the requirements.</w:t>
      </w:r>
    </w:p>
    <w:p w14:paraId="6B48A61C" w14:textId="77777777" w:rsidR="008675F0" w:rsidRPr="008675F0" w:rsidRDefault="008675F0" w:rsidP="008675F0">
      <w:pPr>
        <w:rPr>
          <w:lang w:val="en-US" w:eastAsia="zh-CN"/>
        </w:rPr>
      </w:pPr>
    </w:p>
    <w:bookmarkEnd w:id="45"/>
    <w:bookmarkEnd w:id="46"/>
    <w:bookmarkEnd w:id="47"/>
    <w:bookmarkEnd w:id="48"/>
    <w:p w14:paraId="3709F679" w14:textId="77777777" w:rsidR="008241C6" w:rsidRPr="008241C6" w:rsidRDefault="008241C6" w:rsidP="008241C6">
      <w:pPr>
        <w:rPr>
          <w:rFonts w:ascii="Arial" w:eastAsia="Times New Roman" w:hAnsi="Arial" w:cs="Arial"/>
          <w:sz w:val="20"/>
          <w:szCs w:val="20"/>
          <w:lang w:eastAsia="zh-CN"/>
        </w:rPr>
      </w:pPr>
      <w:r w:rsidRPr="008241C6">
        <w:rPr>
          <w:rFonts w:ascii="Arial" w:eastAsia="Times New Roman" w:hAnsi="Arial" w:cs="Arial"/>
          <w:sz w:val="20"/>
          <w:szCs w:val="20"/>
          <w:lang w:eastAsia="zh-CN"/>
        </w:rPr>
        <w:t xml:space="preserve"/>
      </w:r>
    </w:p>
    <w:p w14:paraId="0846813D" w14:textId="77777777" w:rsidR="0063233E" w:rsidRPr="0063233E" w:rsidRDefault="0063233E" w:rsidP="0063233E">
      <w:pPr>
        <w:rPr>
          <w:lang w:eastAsia="zh-CN"/>
        </w:rPr>
      </w:pPr>
      <w:bookmarkStart w:id="0" w:name="_Toc183611195"/>
      <w:bookmarkStart w:id="1" w:name="_Toc183611298"/>
      <w:bookmarkStart w:id="2" w:name="_Toc183611630"/>
      <w:bookmarkStart w:id="3" w:name="_Toc183611730"/>
    </w:p>
    <w:p w14:paraId="5D5D29A8" w14:textId="77777777" w:rsidR="008675F0" w:rsidRPr="008675F0" w:rsidRDefault="008675F0" w:rsidP="008675F0">
      <w:pPr>
        <w:pStyle w:val="ListParagraph"/>
        <w:numPr>
          <w:ilvl w:val="0"/>
          <w:numId w:val="36"/>
        </w:numPr>
        <w:tabs>
          <w:tab w:val="num" w:pos="360"/>
        </w:tabs>
        <w:ind w:left="0" w:firstLine="0"/>
        <w:contextualSpacing w:val="0"/>
        <w:rPr>
          <w:vanish/>
        </w:rPr>
      </w:pPr>
    </w:p>
    <w:p w14:paraId="4B88A1F3" w14:textId="77777777" w:rsidR="008675F0" w:rsidRPr="008675F0" w:rsidRDefault="008675F0" w:rsidP="008675F0">
      <w:pPr>
        <w:pStyle w:val="ListParagraph"/>
        <w:numPr>
          <w:ilvl w:val="0"/>
          <w:numId w:val="36"/>
        </w:numPr>
        <w:tabs>
          <w:tab w:val="num" w:pos="360"/>
        </w:tabs>
        <w:ind w:left="0" w:firstLine="0"/>
        <w:contextualSpacing w:val="0"/>
        <w:rPr>
          <w:vanish/>
        </w:rPr>
      </w:pPr>
    </w:p>
    <w:bookmarkEnd w:id="0"/>
    <w:bookmarkEnd w:id="1"/>
    <w:bookmarkEnd w:id="2"/>
    <w:bookmarkEnd w:id="3"/>
    <w:p w14:paraId="596DB993" w14:textId="000ED4E6" w:rsidR="008E02C9" w:rsidRPr="008675F0" w:rsidRDefault="00132D31" w:rsidP="007F6771">
      <w:pPr>
        <w:pStyle w:val="Heading3"/>
      </w:pPr>
      <w:r>
        <w:t>Function</w:t>
      </w:r>
      <w:r w:rsidR="00ED2F3A">
        <w:rPr>
          <w:rFonts w:hint="eastAsia"/>
          <w:lang w:eastAsia="zh-CN"/>
        </w:rPr>
        <w:t xml:space="preserve"> </w:t>
      </w:r>
      <w:r w:rsidR="0091358D">
        <w:t xml:space="preserve">Premium Definition</w:t>
      </w:r>
    </w:p>
    <w:p w14:paraId="447304AC" w14:textId="419F8962" w:rsidR="008675F0" w:rsidRPr="008675F0" w:rsidRDefault="00132D31" w:rsidP="008675F0">
      <w:pPr>
        <w:rPr>
          <w:lang w:val="en-US" w:eastAsia="zh-CN"/>
        </w:rPr>
      </w:pPr>
      <w:r>
        <w:rPr>
          <w:rFonts w:eastAsia="Times New Roman" w:cs="Poppins"/>
          <w:lang w:val="en-US" w:eastAsia="zh-CN"/>
        </w:rPr>
        <w:t xml:space="preserve">This function supports the Motor Sales Product within the Policy Issuance domain by enabling dynamic pricing and robust coverage management for new policies. It calculates the insurance premium by incorporating risk-based adjustments and ensures that the pricing and coverage configuration align with policy rules and business objectives. By centralizing risk assessment, rating adjustments, and coverage constraints in the issuance workflow, it streamlines underwriting, improves pricing accuracy, and supports faster, more consistent policy creation.</w:t>
        <w:br/>
        <w:t xml:space="preserve"/>
        <w:br/>
        <w:t xml:space="preserve">The purpose and business value are rooted in delivering risk-adjusted, compliant, and transparent pricing while offering flexible incentives and protections. Allowing risk factors such as client age, location, and asset value to influence premiums enables more accurate risk differentiation and better profitability. The built-in ability to apply discounts (e.g., no-claims) and surcharges (e.g., for additional coverage) supports competitive pricing, targeted promotions, and risk-based incentives. Enforcing minimum and maximum coverage limits for each coverage—specifically the Auto Liability range of €50,000 to €500,000—ensures baseline protection for customers while maintaining risk exposure within acceptable bounds for the insurer.</w:t>
        <w:br/>
        <w:t xml:space="preserve"/>
        <w:br/>
        <w:t xml:space="preserve">Key capabilities include: capturing and utilizing risk factors to adjust premiums; applying and stacking discounts and surcharges on the calculated premium; configuring per-coverage limits with explicit minimum and maximum thresholds; and enforcing these constraints during policy issuance to prevent under- or over-insurance. The function should also provide validation and audit trails, ensuring transparent rationale for premium changes and coverage selections. It should support currency-specific formatting (as exemplified by the Auto Liability range in euros) and integrate with the rating engine and policy issuance workflow to deliver a cohesive, auditable, and scalable underwriting capability.</w:t>
        <w:br/>
        <w:t xml:space="preserve"/>
        <w:br/>
        <w:t xml:space="preserve">Important business rules and constraints: premiums must reflect risk-adjusted pricing within defined coverage limits; discounts must logically reduce the premium without creating negative values, while surcharges add to it; each coverage must adhere to its configured min/max bounds (e.g., Auto Liability: €50,000 to €500,000). The design should maintain data integrity, support regulatory compliance, and allow configuration updates without compromising existing policies.</w:t>
      </w:r>
    </w:p>
    <w:p w14:paraId="575BAF6E" w14:textId="37274E46" w:rsidR="000818E9" w:rsidRPr="00987C56" w:rsidRDefault="008675F0" w:rsidP="007F6771">
      <w:pPr>
        <w:pStyle w:val="Heading4"/>
      </w:pPr>
      <w:bookmarkStart w:id="4" w:name="_Toc183611732"/>
      <w:bookmarkStart w:id="5" w:name="_Toc183616479"/>
      <w:r w:rsidRPr="00987C56">
        <w:rPr>
          <w:rFonts w:hint="eastAsia"/>
        </w:rPr>
        <w:t>Process Flow</w:t>
      </w:r>
      <w:bookmarkEnd w:id="4"/>
      <w:bookmarkEnd w:id="5"/>
    </w:p>
    <w:p w14:paraId="58168E1D" w14:textId="77777777" w:rsidR="007F6771" w:rsidRPr="008675F0" w:rsidRDefault="007F6771" w:rsidP="008675F0">
      <w:pPr>
        <w:rPr>
          <w:lang w:eastAsia="zh-CN"/>
        </w:rPr>
      </w:pPr>
    </w:p>
    <w:p w14:paraId="5AF44048" w14:textId="32A84E6D" w:rsidR="004F5519" w:rsidRPr="00164C79" w:rsidRDefault="008675F0" w:rsidP="007F6771">
      <w:pPr>
        <w:pStyle w:val="Heading4"/>
      </w:pPr>
      <w:bookmarkStart w:id="6" w:name="_Toc183611733"/>
      <w:bookmarkStart w:id="7" w:name="_Toc183616480"/>
      <w:r w:rsidRPr="00164C79">
        <w:rPr>
          <w:rFonts w:hint="eastAsia"/>
        </w:rPr>
        <w:t>Function Description</w:t>
      </w:r>
      <w:bookmarkEnd w:id="6"/>
      <w:bookmarkEnd w:id="7"/>
    </w:p>
    <w:p w14:paraId="56BD3431" w14:textId="3C49A64B" w:rsidR="008675F0" w:rsidRPr="00132D31" w:rsidRDefault="00132D31" w:rsidP="008675F0">
      <w:pPr>
        <w:rPr>
          <w:lang w:val="en-US" w:eastAsia="zh-CN"/>
        </w:rPr>
      </w:pPr>
      <w:r>
        <w:rPr>
          <w:lang w:eastAsia="zh-CN"/>
        </w:rPr>
        <w:t xml:space="preserve">1) Overview and scope</w:t>
        <w:br/>
        <w:t xml:space="preserve">- This function handles Motor insurance policy issuance for the Sales Product: Motor within Domain: Policy Issuance.</w:t>
        <w:br/>
        <w:t xml:space="preserve">- It supports configuring risk factors that affect premium, applying discounts and surcharges to the premium, and enforcing coverage limits per Coverage (specifically Auto Liability).</w:t>
        <w:br/>
        <w:t xml:space="preserve"/>
        <w:br/>
        <w:t xml:space="preserve">2) Capture and store risk factors</w:t>
        <w:br/>
        <w:t xml:space="preserve">- Collect risk factor data that influences premium: client age, location, and asset value.</w:t>
        <w:br/>
        <w:t xml:space="preserve">- Persist risk factor values as part of the policy profile to drive premium calculations.</w:t>
        <w:br/>
        <w:t xml:space="preserve">- Provide a configurable mechanism for defining and updating risk factors and their impact rules.</w:t>
        <w:br/>
        <w:t xml:space="preserve"/>
        <w:br/>
        <w:t xml:space="preserve">3) Base premium calculation</w:t>
        <w:br/>
        <w:t xml:space="preserve">- Compute a base premium using standard underwriting factors and the policy’s core details (e.g., vehicle information, usage, selected coverages).</w:t>
        <w:br/>
        <w:t xml:space="preserve">- Ensure the base premium is linked to the risk factors captured in Step 2.</w:t>
        <w:br/>
        <w:t xml:space="preserve"/>
        <w:br/>
        <w:t xml:space="preserve">4) Apply risk-factor modifiers</w:t>
        <w:br/>
        <w:t xml:space="preserve">- Apply configured risk factor modifiers to adjust the base premium.</w:t>
        <w:br/>
        <w:t xml:space="preserve">- Modifications may increase or decrease the premium according to age bands, location risk categories, and asset value tiers.</w:t>
        <w:br/>
        <w:t xml:space="preserve">- Ensure modifiers are auditable and reflect the current configured rules.</w:t>
        <w:br/>
        <w:t xml:space="preserve"/>
        <w:br/>
        <w:t xml:space="preserve">5) Coverage setup and validation</w:t>
        <w:br/>
        <w:t xml:space="preserve">- For each Coverage, allow the user to specify coverage limits.</w:t>
        <w:br/>
        <w:t xml:space="preserve">- Enforce predefined minimum and maximum limits per Coverage.</w:t>
        <w:br/>
        <w:t xml:space="preserve">- Specifically, for Auto Liability, enforce a minimum limit of €50,000 and a maximum limit of €500,000.</w:t>
        <w:br/>
        <w:t xml:space="preserve">- Validate requested coverage amounts against these limits; if outside, prompt correction or reject with a clear message.</w:t>
        <w:br/>
        <w:t xml:space="preserve"/>
        <w:br/>
        <w:t xml:space="preserve">6) Discounts and surcharges application</w:t>
        <w:br/>
        <w:t xml:space="preserve">- Apply discounts to the premium (e.g., No-Claims Discount) as configured.</w:t>
        <w:br/>
        <w:t xml:space="preserve">- Apply surcharges to the premium (e.g., Additional Coverage Surcharge) as configured.</w:t>
        <w:br/>
        <w:t xml:space="preserve">- Ensure discount and surcharge rules are applied in the correct order and are auditable, with any stacking or cap rules enforced.</w:t>
        <w:br/>
        <w:t xml:space="preserve"/>
        <w:br/>
        <w:t xml:space="preserve">7) Final premium computation</w:t>
        <w:br/>
        <w:t xml:space="preserve">- Recalculate the premium after applying risk-factor modifiers, discounts, and surcharges.</w:t>
        <w:br/>
        <w:t xml:space="preserve">- Apply currency, rounding, and any relevant tax rules as defined by policy settings.</w:t>
        <w:br/>
        <w:t xml:space="preserve">- Produce a final premium amount for quote or issuance.</w:t>
        <w:br/>
        <w:t xml:space="preserve"/>
        <w:br/>
        <w:t xml:space="preserve">8) Quotation and issuance workflow</w:t>
        <w:br/>
        <w:t xml:space="preserve">- Present a quotation with line-item details: base premium, risk-factor adjustments, discounts, surcharges, and final premium.</w:t>
        <w:br/>
        <w:t xml:space="preserve">- Allow transitioning from quote to issued policy once confirmation is provided, recording effective dates and policy status.</w:t>
        <w:br/>
        <w:t xml:space="preserve"/>
        <w:br/>
        <w:t xml:space="preserve">9) Data persistence and traceability</w:t>
        <w:br/>
        <w:t xml:space="preserve">- Persist all inputs: risk factors, coverage selections and limits, discount/surcharge applications, and final premium.</w:t>
        <w:br/>
        <w:t xml:space="preserve">- Maintain an audit trail for changes to risk factors, coverage limits, and pricing rules.</w:t>
        <w:br/>
        <w:t xml:space="preserve"/>
        <w:br/>
        <w:t xml:space="preserve">10) Compliance and governance</w:t>
        <w:br/>
        <w:t xml:space="preserve">- Ensure all required fields are completed before issuance.</w:t>
        <w:br/>
        <w:t xml:space="preserve">- Provide admin-level controls for updating risk-factor rules, coverage limits, and pricing configurations with appropriate access controls.</w:t>
        <w:br/>
        <w:t xml:space="preserve"/>
        <w:br/>
        <w:t xml:space="preserve">11)Error handling and validation</w:t>
        <w:br/>
        <w:t xml:space="preserve">- Return clear, actionable errors if risk factors are missing, coverage limits are out of range, or pricing rules conflict.</w:t>
        <w:br/>
        <w:t xml:space="preserve">- Prevent issuance until all validations pass.</w:t>
      </w:r>
    </w:p>
    <w:p w14:paraId="4C23CA41" w14:textId="77777777" w:rsidR="00132D31" w:rsidRPr="008675F0" w:rsidRDefault="00132D31" w:rsidP="008675F0">
      <w:pPr>
        <w:rPr>
          <w:lang w:eastAsia="zh-CN"/>
        </w:rPr>
      </w:pPr>
    </w:p>
    <w:p w14:paraId="2BCC27F2" w14:textId="64145876" w:rsidR="005868DB" w:rsidRPr="00987C56" w:rsidRDefault="008675F0" w:rsidP="00A64C48">
      <w:pPr>
        <w:pStyle w:val="Heading4"/>
      </w:pPr>
      <w:bookmarkStart w:id="8" w:name="_Toc183616481"/>
      <w:r w:rsidRPr="00987C56">
        <w:rPr>
          <w:rFonts w:hint="eastAsia"/>
        </w:rPr>
        <w:t>Business Rules</w:t>
      </w:r>
      <w:bookmarkEnd w:id="8"/>
    </w:p>
    <w:tbl>
      <w:tblPr>
        <w:tblStyle w:val="TableGrid"/>
        <w:tblW w:w="8363" w:type="dxa"/>
        <w:tblInd w:w="709" w:type="dxa"/>
        <w:tblLayout w:type="fixed"/>
        <w:tblCellMar>
          <w:top w:w="113" w:type="dxa"/>
          <w:left w:w="113" w:type="dxa"/>
          <w:bottom w:w="113" w:type="dxa"/>
          <w:right w:w="113" w:type="dxa"/>
        </w:tblCellMar>
        <w:tblLook w:val="04A0" w:firstRow="1" w:lastRow="0" w:firstColumn="1" w:lastColumn="0" w:noHBand="0" w:noVBand="1"/>
      </w:tblPr>
      <w:tblGrid>
        <w:gridCol w:w="2126"/>
        <w:gridCol w:w="6237"/>
      </w:tblGrid>
      <w:tr w:rsidR="008675F0" w:rsidRPr="00F46CDA" w14:paraId="577D59DD" w14:textId="77777777">
        <w:trPr>
          <w:trHeight w:val="55"/>
        </w:trPr>
        <w:tc>
          <w:tcPr>
            <w:tcW w:w="2126" w:type="dxa"/>
            <w:tcBorders>
              <w:top w:val="nil"/>
              <w:left w:val="nil"/>
              <w:bottom w:val="nil"/>
              <w:right w:val="nil"/>
            </w:tcBorders>
            <w:shd w:val="clear" w:color="auto" w:fill="9AEFEF"/>
            <w:vAlign w:val="center"/>
          </w:tcPr>
          <w:p w14:paraId="1E2C97CA" w14:textId="77777777" w:rsidR="008675F0" w:rsidRPr="00F46CDA" w:rsidRDefault="008675F0">
            <w:pPr>
              <w:rPr>
                <w:rFonts w:eastAsia="DengXian" w:cs="Poppins"/>
              </w:rPr>
            </w:pPr>
            <w:r w:rsidRPr="00F46CDA">
              <w:rPr>
                <w:rFonts w:eastAsia="DengXian" w:cs="Poppins"/>
              </w:rPr>
              <w:t xml:space="preserve">Rule Number &amp; </w:t>
            </w:r>
          </w:p>
          <w:p w14:paraId="2FC7E372" w14:textId="77777777" w:rsidR="008675F0" w:rsidRPr="00F46CDA" w:rsidRDefault="008675F0">
            <w:pPr>
              <w:rPr>
                <w:rFonts w:cs="Poppins"/>
                <w:lang w:val="en-US" w:eastAsia="zh-CN"/>
              </w:rPr>
            </w:pPr>
            <w:r w:rsidRPr="00F46CDA">
              <w:rPr>
                <w:rFonts w:eastAsia="DengXian" w:cs="Poppins"/>
              </w:rPr>
              <w:t>Rule Name</w:t>
            </w:r>
          </w:p>
        </w:tc>
        <w:tc>
          <w:tcPr>
            <w:tcW w:w="6237" w:type="dxa"/>
            <w:tcBorders>
              <w:top w:val="nil"/>
              <w:left w:val="nil"/>
              <w:bottom w:val="nil"/>
              <w:right w:val="nil"/>
            </w:tcBorders>
            <w:shd w:val="clear" w:color="auto" w:fill="9AEFEF"/>
            <w:vAlign w:val="center"/>
          </w:tcPr>
          <w:p w14:paraId="226D55B2" w14:textId="77777777" w:rsidR="008675F0" w:rsidRPr="00F46CDA" w:rsidRDefault="008675F0">
            <w:pPr>
              <w:rPr>
                <w:rFonts w:cs="Poppins"/>
                <w:lang w:val="en-US" w:eastAsia="zh-CN"/>
              </w:rPr>
            </w:pPr>
            <w:r w:rsidRPr="00F46CDA">
              <w:rPr>
                <w:rFonts w:eastAsia="DengXian" w:cs="Poppins"/>
              </w:rPr>
              <w:t>Description</w:t>
            </w:r>
          </w:p>
        </w:tc>
      </w:tr>
      <w:tr w:rsidR="00D1670F" w:rsidRPr="00F46CDA" w14:paraId="65A2857C" w14:textId="77777777">
        <w:tc>
          <w:tcPr>
            <w:tcW w:w="2126" w:type="dxa"/>
            <w:tcBorders>
              <w:top w:val="nil"/>
              <w:left w:val="nil"/>
              <w:bottom w:val="single" w:sz="4" w:space="0" w:color="747474" w:themeColor="background2" w:themeShade="80"/>
              <w:right w:val="nil"/>
            </w:tcBorders>
            <w:shd w:val="clear" w:color="auto" w:fill="F1FFFF"/>
            <w:vAlign w:val="center"/>
          </w:tcPr>
          <w:p w14:paraId="7EED6912" w14:textId="4F130E4A" w:rsidR="00D1670F" w:rsidRPr="00F46CDA" w:rsidRDefault="00D1670F">
            <w:pPr>
              <w:rPr>
                <w:rFonts w:cs="Poppins"/>
                <w:lang w:val="en-US" w:eastAsia="zh-CN"/>
              </w:rPr>
            </w:pPr>
          </w:p>
        </w:tc>
        <w:tc>
          <w:tcPr>
            <w:tcW w:w="6237" w:type="dxa"/>
            <w:tcBorders>
              <w:top w:val="nil"/>
              <w:left w:val="nil"/>
              <w:bottom w:val="single" w:sz="4" w:space="0" w:color="747474" w:themeColor="background2" w:themeShade="80"/>
              <w:right w:val="nil"/>
            </w:tcBorders>
            <w:shd w:val="clear" w:color="auto" w:fill="F1FFFF"/>
          </w:tcPr>
          <w:p w14:paraId="7991B390" w14:textId="77777777" w:rsidR="00D1670F" w:rsidRPr="00F46CDA" w:rsidRDefault="00D1670F">
            <w:pPr>
              <w:rPr>
                <w:rFonts w:cs="Poppins"/>
                <w:lang w:val="en-US" w:eastAsia="zh-CN"/>
              </w:rPr>
            </w:pPr>
          </w:p>
        </w:tc>
      </w:tr>
      <w:tr w:rsidR="00D1670F" w:rsidRPr="00F46CDA" w14:paraId="0B5BB3F2" w14:textId="77777777">
        <w:trPr>
          <w:trHeight w:val="49"/>
        </w:trPr>
        <w:tc>
          <w:tcPr>
            <w:tcW w:w="2126"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26E7CEB9" w14:textId="1D0293A3" w:rsidR="00D1670F" w:rsidRPr="00F46CDA" w:rsidRDefault="00D1670F">
            <w:pPr>
              <w:rPr>
                <w:rFonts w:cs="Poppins"/>
                <w:lang w:val="en-US" w:eastAsia="zh-CN"/>
              </w:rPr>
            </w:pPr>
          </w:p>
        </w:tc>
        <w:tc>
          <w:tcPr>
            <w:tcW w:w="6237" w:type="dxa"/>
            <w:tcBorders>
              <w:top w:val="single" w:sz="4" w:space="0" w:color="747474" w:themeColor="background2" w:themeShade="80"/>
              <w:left w:val="nil"/>
              <w:bottom w:val="single" w:sz="4" w:space="0" w:color="747474" w:themeColor="background2" w:themeShade="80"/>
              <w:right w:val="nil"/>
            </w:tcBorders>
            <w:shd w:val="clear" w:color="auto" w:fill="F1FFFF"/>
          </w:tcPr>
          <w:p w14:paraId="21350DB6" w14:textId="29181C4E" w:rsidR="00D1670F" w:rsidRPr="00F46CDA" w:rsidRDefault="00D1670F">
            <w:pPr>
              <w:rPr>
                <w:rFonts w:cs="Poppins"/>
                <w:lang w:val="en-US" w:eastAsia="zh-CN"/>
              </w:rPr>
            </w:pPr>
          </w:p>
        </w:tc>
      </w:tr>
    </w:tbl>
    <w:p w14:paraId="246C9A66" w14:textId="74E25B79" w:rsidR="008675F0" w:rsidRPr="00987C56" w:rsidRDefault="008675F0" w:rsidP="00AF4640">
      <w:pPr>
        <w:pStyle w:val="Heading4"/>
      </w:pPr>
      <w:bookmarkStart w:id="9" w:name="_Toc183616482"/>
      <w:r w:rsidRPr="00987C56">
        <w:rPr>
          <w:rFonts w:hint="eastAsia"/>
        </w:rPr>
        <w:t>User Experience</w:t>
      </w:r>
      <w:bookmarkEnd w:id="9"/>
    </w:p>
    <w:tbl>
      <w:tblPr>
        <w:tblStyle w:val="TableGrid"/>
        <w:tblW w:w="8363" w:type="dxa"/>
        <w:tblInd w:w="709" w:type="dxa"/>
        <w:tblLayout w:type="fixed"/>
        <w:tblCellMar>
          <w:top w:w="113" w:type="dxa"/>
          <w:left w:w="113" w:type="dxa"/>
          <w:bottom w:w="113" w:type="dxa"/>
          <w:right w:w="113" w:type="dxa"/>
        </w:tblCellMar>
        <w:tblLook w:val="04A0" w:firstRow="1" w:lastRow="0" w:firstColumn="1" w:lastColumn="0" w:noHBand="0" w:noVBand="1"/>
      </w:tblPr>
      <w:tblGrid>
        <w:gridCol w:w="1549"/>
        <w:gridCol w:w="1853"/>
        <w:gridCol w:w="1559"/>
        <w:gridCol w:w="3402"/>
      </w:tblGrid>
      <w:tr w:rsidR="008675F0" w:rsidRPr="00F46CDA" w14:paraId="410AFE4D" w14:textId="77777777">
        <w:trPr>
          <w:trHeight w:val="55"/>
        </w:trPr>
        <w:tc>
          <w:tcPr>
            <w:tcW w:w="1549" w:type="dxa"/>
            <w:tcBorders>
              <w:top w:val="nil"/>
              <w:left w:val="nil"/>
              <w:bottom w:val="nil"/>
              <w:right w:val="nil"/>
            </w:tcBorders>
            <w:shd w:val="clear" w:color="auto" w:fill="9AEFEF"/>
            <w:vAlign w:val="center"/>
          </w:tcPr>
          <w:p w14:paraId="78872766" w14:textId="77777777" w:rsidR="008675F0" w:rsidRPr="00F46CDA" w:rsidRDefault="008675F0">
            <w:pPr>
              <w:rPr>
                <w:rFonts w:cs="Poppins"/>
                <w:lang w:val="en-US" w:eastAsia="zh-CN"/>
              </w:rPr>
            </w:pPr>
            <w:r w:rsidRPr="00F46CDA">
              <w:rPr>
                <w:rFonts w:eastAsia="DengXian" w:cs="Poppins"/>
              </w:rPr>
              <w:t>First Level Menu</w:t>
            </w:r>
          </w:p>
        </w:tc>
        <w:tc>
          <w:tcPr>
            <w:tcW w:w="1853" w:type="dxa"/>
            <w:tcBorders>
              <w:top w:val="nil"/>
              <w:left w:val="nil"/>
              <w:bottom w:val="nil"/>
              <w:right w:val="nil"/>
            </w:tcBorders>
            <w:shd w:val="clear" w:color="auto" w:fill="9AEFEF"/>
            <w:vAlign w:val="center"/>
          </w:tcPr>
          <w:p w14:paraId="73FF759A" w14:textId="77777777" w:rsidR="008675F0" w:rsidRPr="00F46CDA" w:rsidRDefault="008675F0">
            <w:pPr>
              <w:rPr>
                <w:rFonts w:cs="Poppins"/>
                <w:lang w:val="en-US" w:eastAsia="zh-CN"/>
              </w:rPr>
            </w:pPr>
            <w:r w:rsidRPr="00F46CDA">
              <w:rPr>
                <w:rFonts w:eastAsia="DengXian" w:cs="Poppins"/>
              </w:rPr>
              <w:t>Second Level Menu</w:t>
            </w:r>
          </w:p>
        </w:tc>
        <w:tc>
          <w:tcPr>
            <w:tcW w:w="1559" w:type="dxa"/>
            <w:tcBorders>
              <w:top w:val="nil"/>
              <w:left w:val="nil"/>
              <w:bottom w:val="nil"/>
              <w:right w:val="nil"/>
            </w:tcBorders>
            <w:shd w:val="clear" w:color="auto" w:fill="9AEFEF"/>
            <w:vAlign w:val="center"/>
          </w:tcPr>
          <w:p w14:paraId="2A4F9766" w14:textId="77777777" w:rsidR="008675F0" w:rsidRPr="00F46CDA" w:rsidRDefault="008675F0">
            <w:pPr>
              <w:rPr>
                <w:rFonts w:cs="Poppins"/>
                <w:lang w:val="en-US" w:eastAsia="zh-CN"/>
              </w:rPr>
            </w:pPr>
            <w:r w:rsidRPr="00F46CDA">
              <w:rPr>
                <w:rFonts w:eastAsia="DengXian" w:cs="Poppins"/>
              </w:rPr>
              <w:t>Third Level Menu</w:t>
            </w:r>
          </w:p>
        </w:tc>
        <w:tc>
          <w:tcPr>
            <w:tcW w:w="3402" w:type="dxa"/>
            <w:tcBorders>
              <w:top w:val="nil"/>
              <w:left w:val="nil"/>
              <w:bottom w:val="nil"/>
              <w:right w:val="nil"/>
            </w:tcBorders>
            <w:shd w:val="clear" w:color="auto" w:fill="9AEFEF"/>
            <w:vAlign w:val="center"/>
          </w:tcPr>
          <w:p w14:paraId="4A6FE0AC" w14:textId="77777777" w:rsidR="008675F0" w:rsidRPr="00F46CDA" w:rsidRDefault="008675F0">
            <w:pPr>
              <w:rPr>
                <w:rFonts w:cs="Poppins"/>
                <w:lang w:val="en-US" w:eastAsia="zh-CN"/>
              </w:rPr>
            </w:pPr>
            <w:r w:rsidRPr="00F46CDA">
              <w:rPr>
                <w:rFonts w:eastAsia="DengXian" w:cs="Poppins"/>
              </w:rPr>
              <w:t>Page Name</w:t>
            </w:r>
          </w:p>
        </w:tc>
      </w:tr>
      <w:tr w:rsidR="00D1670F" w:rsidRPr="00F46CDA" w14:paraId="5169275F" w14:textId="77777777">
        <w:tc>
          <w:tcPr>
            <w:tcW w:w="1549" w:type="dxa"/>
            <w:tcBorders>
              <w:top w:val="nil"/>
              <w:left w:val="nil"/>
              <w:bottom w:val="single" w:sz="4" w:space="0" w:color="747474" w:themeColor="background2" w:themeShade="80"/>
              <w:right w:val="nil"/>
            </w:tcBorders>
            <w:shd w:val="clear" w:color="auto" w:fill="F1FFFF"/>
          </w:tcPr>
          <w:p w14:paraId="5DCAA551" w14:textId="2148DB37" w:rsidR="00D1670F" w:rsidRPr="00F46CDA" w:rsidRDefault="00D1670F">
            <w:pPr>
              <w:rPr>
                <w:rFonts w:cs="Poppins"/>
                <w:lang w:val="en-US" w:eastAsia="zh-CN"/>
              </w:rPr>
            </w:pPr>
          </w:p>
        </w:tc>
        <w:tc>
          <w:tcPr>
            <w:tcW w:w="1853" w:type="dxa"/>
            <w:tcBorders>
              <w:top w:val="nil"/>
              <w:left w:val="nil"/>
              <w:bottom w:val="single" w:sz="4" w:space="0" w:color="747474" w:themeColor="background2" w:themeShade="80"/>
              <w:right w:val="nil"/>
            </w:tcBorders>
            <w:shd w:val="clear" w:color="auto" w:fill="F1FFFF"/>
          </w:tcPr>
          <w:p w14:paraId="4234E9FE" w14:textId="30DCCA47" w:rsidR="00D1670F" w:rsidRPr="00F46CDA" w:rsidRDefault="00D1670F">
            <w:pPr>
              <w:rPr>
                <w:rFonts w:cs="Poppins"/>
                <w:lang w:val="en-US" w:eastAsia="zh-CN"/>
              </w:rPr>
            </w:pPr>
          </w:p>
        </w:tc>
        <w:tc>
          <w:tcPr>
            <w:tcW w:w="1559" w:type="dxa"/>
            <w:tcBorders>
              <w:top w:val="nil"/>
              <w:left w:val="nil"/>
              <w:bottom w:val="single" w:sz="4" w:space="0" w:color="747474" w:themeColor="background2" w:themeShade="80"/>
              <w:right w:val="nil"/>
            </w:tcBorders>
            <w:shd w:val="clear" w:color="auto" w:fill="F1FFFF"/>
          </w:tcPr>
          <w:p w14:paraId="03019FC0" w14:textId="77777777" w:rsidR="00D1670F" w:rsidRPr="00F46CDA" w:rsidRDefault="00D1670F">
            <w:pPr>
              <w:rPr>
                <w:rFonts w:cs="Poppins"/>
                <w:lang w:val="en-US" w:eastAsia="zh-CN"/>
              </w:rPr>
            </w:pPr>
          </w:p>
        </w:tc>
        <w:tc>
          <w:tcPr>
            <w:tcW w:w="3402" w:type="dxa"/>
            <w:tcBorders>
              <w:top w:val="nil"/>
              <w:left w:val="nil"/>
              <w:bottom w:val="single" w:sz="4" w:space="0" w:color="747474" w:themeColor="background2" w:themeShade="80"/>
              <w:right w:val="nil"/>
            </w:tcBorders>
            <w:shd w:val="clear" w:color="auto" w:fill="F1FFFF"/>
          </w:tcPr>
          <w:p w14:paraId="705A407E" w14:textId="6332D9DC" w:rsidR="00D1670F" w:rsidRPr="00F46CDA" w:rsidRDefault="00D1670F">
            <w:pPr>
              <w:rPr>
                <w:rFonts w:cs="Poppins"/>
                <w:lang w:val="en-US" w:eastAsia="zh-CN"/>
              </w:rPr>
            </w:pPr>
          </w:p>
        </w:tc>
      </w:tr>
      <w:tr w:rsidR="00D1670F" w:rsidRPr="00F46CDA" w14:paraId="52351925" w14:textId="77777777">
        <w:trPr>
          <w:trHeight w:val="49"/>
        </w:trPr>
        <w:tc>
          <w:tcPr>
            <w:tcW w:w="1549" w:type="dxa"/>
            <w:tcBorders>
              <w:top w:val="single" w:sz="4" w:space="0" w:color="747474" w:themeColor="background2" w:themeShade="80"/>
              <w:left w:val="nil"/>
              <w:bottom w:val="single" w:sz="4" w:space="0" w:color="747474" w:themeColor="background2" w:themeShade="80"/>
              <w:right w:val="nil"/>
            </w:tcBorders>
            <w:shd w:val="clear" w:color="auto" w:fill="F1FFFF"/>
          </w:tcPr>
          <w:p w14:paraId="4A18532F" w14:textId="0CFB8431" w:rsidR="00D1670F" w:rsidRPr="00F46CDA" w:rsidRDefault="00D1670F">
            <w:pPr>
              <w:rPr>
                <w:rFonts w:cs="Poppins"/>
                <w:lang w:val="en-US" w:eastAsia="zh-CN"/>
              </w:rPr>
            </w:pPr>
          </w:p>
        </w:tc>
        <w:tc>
          <w:tcPr>
            <w:tcW w:w="1853" w:type="dxa"/>
            <w:tcBorders>
              <w:top w:val="single" w:sz="4" w:space="0" w:color="747474" w:themeColor="background2" w:themeShade="80"/>
              <w:left w:val="nil"/>
              <w:bottom w:val="single" w:sz="4" w:space="0" w:color="747474" w:themeColor="background2" w:themeShade="80"/>
              <w:right w:val="nil"/>
            </w:tcBorders>
            <w:shd w:val="clear" w:color="auto" w:fill="F1FFFF"/>
          </w:tcPr>
          <w:p w14:paraId="223C0C97" w14:textId="133FADCE" w:rsidR="00D1670F" w:rsidRPr="00F46CDA" w:rsidRDefault="00D1670F">
            <w:pPr>
              <w:rPr>
                <w:rFonts w:cs="Poppins"/>
                <w:lang w:val="en-US" w:eastAsia="zh-CN"/>
              </w:rPr>
            </w:pPr>
          </w:p>
        </w:tc>
        <w:tc>
          <w:tcPr>
            <w:tcW w:w="1559" w:type="dxa"/>
            <w:tcBorders>
              <w:top w:val="single" w:sz="4" w:space="0" w:color="747474" w:themeColor="background2" w:themeShade="80"/>
              <w:left w:val="nil"/>
              <w:bottom w:val="single" w:sz="4" w:space="0" w:color="747474" w:themeColor="background2" w:themeShade="80"/>
              <w:right w:val="nil"/>
            </w:tcBorders>
            <w:shd w:val="clear" w:color="auto" w:fill="F1FFFF"/>
          </w:tcPr>
          <w:p w14:paraId="74BBC083" w14:textId="5ECA5585" w:rsidR="00D1670F" w:rsidRPr="00F46CDA" w:rsidRDefault="00D1670F">
            <w:pPr>
              <w:rPr>
                <w:rFonts w:cs="Poppins"/>
                <w:lang w:val="en-US" w:eastAsia="zh-CN"/>
              </w:rPr>
            </w:pPr>
          </w:p>
        </w:tc>
        <w:tc>
          <w:tcPr>
            <w:tcW w:w="3402" w:type="dxa"/>
            <w:tcBorders>
              <w:top w:val="single" w:sz="4" w:space="0" w:color="747474" w:themeColor="background2" w:themeShade="80"/>
              <w:left w:val="nil"/>
              <w:bottom w:val="single" w:sz="4" w:space="0" w:color="747474" w:themeColor="background2" w:themeShade="80"/>
              <w:right w:val="nil"/>
            </w:tcBorders>
            <w:shd w:val="clear" w:color="auto" w:fill="F1FFFF"/>
          </w:tcPr>
          <w:p w14:paraId="61D5629D" w14:textId="030E8328" w:rsidR="00D1670F" w:rsidRPr="00F46CDA" w:rsidRDefault="00D1670F">
            <w:pPr>
              <w:rPr>
                <w:rFonts w:cs="Poppins"/>
                <w:lang w:val="en-US" w:eastAsia="zh-CN"/>
              </w:rPr>
            </w:pPr>
          </w:p>
        </w:tc>
      </w:tr>
      <w:tr w:rsidR="00D1670F" w:rsidRPr="00F46CDA" w14:paraId="51F4C685" w14:textId="77777777">
        <w:trPr>
          <w:trHeight w:val="557"/>
        </w:trPr>
        <w:tc>
          <w:tcPr>
            <w:tcW w:w="1549" w:type="dxa"/>
            <w:tcBorders>
              <w:top w:val="single" w:sz="4" w:space="0" w:color="747474" w:themeColor="background2" w:themeShade="80"/>
              <w:left w:val="nil"/>
              <w:bottom w:val="single" w:sz="4" w:space="0" w:color="747474" w:themeColor="background2" w:themeShade="80"/>
              <w:right w:val="nil"/>
            </w:tcBorders>
            <w:shd w:val="clear" w:color="auto" w:fill="F1FFFF"/>
          </w:tcPr>
          <w:p w14:paraId="5A1280CC" w14:textId="0C5B6985" w:rsidR="00D1670F" w:rsidRPr="00F46CDA" w:rsidRDefault="00D1670F">
            <w:pPr>
              <w:rPr>
                <w:rFonts w:cs="Poppins"/>
                <w:lang w:val="en-US" w:eastAsia="zh-CN"/>
              </w:rPr>
            </w:pPr>
          </w:p>
        </w:tc>
        <w:tc>
          <w:tcPr>
            <w:tcW w:w="1853" w:type="dxa"/>
            <w:tcBorders>
              <w:top w:val="single" w:sz="4" w:space="0" w:color="747474" w:themeColor="background2" w:themeShade="80"/>
              <w:left w:val="nil"/>
              <w:bottom w:val="single" w:sz="4" w:space="0" w:color="747474" w:themeColor="background2" w:themeShade="80"/>
              <w:right w:val="nil"/>
            </w:tcBorders>
            <w:shd w:val="clear" w:color="auto" w:fill="F1FFFF"/>
          </w:tcPr>
          <w:p w14:paraId="12E40294" w14:textId="7CD4D77A" w:rsidR="00D1670F" w:rsidRPr="00F46CDA" w:rsidRDefault="00D1670F">
            <w:pPr>
              <w:rPr>
                <w:rFonts w:cs="Poppins"/>
                <w:lang w:val="en-US" w:eastAsia="zh-CN"/>
              </w:rPr>
            </w:pPr>
          </w:p>
        </w:tc>
        <w:tc>
          <w:tcPr>
            <w:tcW w:w="1559" w:type="dxa"/>
            <w:tcBorders>
              <w:top w:val="single" w:sz="4" w:space="0" w:color="747474" w:themeColor="background2" w:themeShade="80"/>
              <w:left w:val="nil"/>
              <w:bottom w:val="single" w:sz="4" w:space="0" w:color="747474" w:themeColor="background2" w:themeShade="80"/>
              <w:right w:val="nil"/>
            </w:tcBorders>
            <w:shd w:val="clear" w:color="auto" w:fill="F1FFFF"/>
          </w:tcPr>
          <w:p w14:paraId="5043B3E4" w14:textId="49773263" w:rsidR="00D1670F" w:rsidRPr="00F46CDA" w:rsidRDefault="00D1670F">
            <w:pPr>
              <w:rPr>
                <w:rFonts w:cs="Poppins"/>
                <w:lang w:val="en-US" w:eastAsia="zh-CN"/>
              </w:rPr>
            </w:pPr>
          </w:p>
        </w:tc>
        <w:tc>
          <w:tcPr>
            <w:tcW w:w="3402" w:type="dxa"/>
            <w:tcBorders>
              <w:top w:val="single" w:sz="4" w:space="0" w:color="747474" w:themeColor="background2" w:themeShade="80"/>
              <w:left w:val="nil"/>
              <w:bottom w:val="single" w:sz="4" w:space="0" w:color="747474" w:themeColor="background2" w:themeShade="80"/>
              <w:right w:val="nil"/>
            </w:tcBorders>
            <w:shd w:val="clear" w:color="auto" w:fill="F1FFFF"/>
          </w:tcPr>
          <w:p w14:paraId="06464C96" w14:textId="280B02CD" w:rsidR="00D1670F" w:rsidRPr="00F46CDA" w:rsidRDefault="00D1670F">
            <w:pPr>
              <w:rPr>
                <w:rFonts w:cs="Poppins"/>
                <w:lang w:val="en-US" w:eastAsia="zh-CN"/>
              </w:rPr>
            </w:pPr>
          </w:p>
        </w:tc>
      </w:tr>
    </w:tbl>
    <w:p w14:paraId="5860115E" w14:textId="77777777" w:rsidR="008675F0" w:rsidRDefault="008675F0" w:rsidP="008675F0">
      <w:pPr>
        <w:rPr>
          <w:lang w:eastAsia="zh-CN"/>
        </w:rPr>
      </w:pPr>
    </w:p>
    <w:p w14:paraId="066ACE93" w14:textId="495920E9" w:rsidR="008675F0" w:rsidRPr="00164C79" w:rsidRDefault="008675F0" w:rsidP="00AF4640">
      <w:pPr>
        <w:pStyle w:val="Heading5"/>
      </w:pPr>
      <w:bookmarkStart w:id="10" w:name="_Toc183616483"/>
      <w:r w:rsidRPr="00164C79">
        <w:t>UI_PRD_</w:t>
      </w:r>
      <w:r w:rsidR="00C221C0" w:rsidRPr="00164C79">
        <w:rPr>
          <w:rFonts w:hint="eastAsia"/>
        </w:rPr>
        <w:t>Module</w:t>
      </w:r>
      <w:r w:rsidRPr="00164C79">
        <w:t>_BasicInfo</w:t>
      </w:r>
      <w:bookmarkEnd w:id="10"/>
    </w:p>
    <w:p w14:paraId="4A83985F" w14:textId="77777777" w:rsidR="008675F0" w:rsidRPr="00C221C0" w:rsidRDefault="008675F0" w:rsidP="008675F0">
      <w:pPr>
        <w:pStyle w:val="Quote"/>
        <w:jc w:val="left"/>
        <w:rPr>
          <w:color w:val="153D63" w:themeColor="text2" w:themeTint="E6"/>
          <w:lang w:eastAsia="zh-CN"/>
        </w:rPr>
      </w:pPr>
      <w:r w:rsidRPr="00C221C0">
        <w:rPr>
          <w:rFonts w:hint="eastAsia"/>
          <w:color w:val="153D63" w:themeColor="text2" w:themeTint="E6"/>
          <w:lang w:eastAsia="zh-CN"/>
        </w:rPr>
        <w:t>&lt;Screenshot or Figma UI&gt;</w:t>
      </w:r>
    </w:p>
    <w:p w14:paraId="6745E450" w14:textId="35794C7A" w:rsidR="008675F0" w:rsidRDefault="008675F0" w:rsidP="008675F0">
      <w:pPr>
        <w:rPr>
          <w:lang w:eastAsia="zh-CN"/>
        </w:rPr>
      </w:pPr>
    </w:p>
    <w:p w14:paraId="70D952CF" w14:textId="4B6831F9" w:rsidR="008675F0" w:rsidRPr="00164C79" w:rsidRDefault="008675F0" w:rsidP="00164C79">
      <w:pPr>
        <w:spacing w:after="80"/>
        <w:rPr>
          <w:rFonts w:cs="Poppins"/>
          <w:b/>
          <w:bCs/>
        </w:rPr>
      </w:pPr>
      <w:r w:rsidRPr="008675F0">
        <w:rPr>
          <w:rFonts w:cs="Poppins"/>
          <w:b/>
          <w:bCs/>
        </w:rPr>
        <w:t>Field Description</w:t>
      </w:r>
    </w:p>
    <w:p w14:paraId="76EACC03" w14:textId="77777777" w:rsidR="00C221C0" w:rsidRPr="00F46CDA" w:rsidRDefault="00C221C0" w:rsidP="00C221C0">
      <w:pPr>
        <w:rPr>
          <w:lang w:eastAsia="zh-CN"/>
        </w:rPr>
      </w:pPr>
      <w:r w:rsidRPr="008675F0">
        <w:rPr>
          <w:rFonts w:eastAsia="Times New Roman" w:cs="Poppins"/>
          <w:lang w:val="en-US" w:eastAsia="zh-CN"/>
        </w:rPr>
        <w:t>Lorem ipsum dolor sit amet, consectetuer adipiscing elit, sed diam nonummy nibh euismod tincidunt ut laoreet dolore magna aliquam erat volutpat. Ut wisi enim ad minim veniam, quis.</w:t>
      </w:r>
    </w:p>
    <w:p w14:paraId="1BF727D8" w14:textId="77777777" w:rsidR="00565FA1" w:rsidRPr="00565FA1" w:rsidRDefault="00565FA1" w:rsidP="00565FA1">
      <w:pPr>
        <w:spacing w:after="80"/>
        <w:rPr>
          <w:rFonts w:cs="Poppins"/>
        </w:rPr>
      </w:pPr>
    </w:p>
    <w:tbl>
      <w:tblPr>
        <w:tblStyle w:val="TableGrid"/>
        <w:tblW w:w="9072" w:type="dxa"/>
        <w:tblCellMar>
          <w:top w:w="113" w:type="dxa"/>
          <w:left w:w="113" w:type="dxa"/>
          <w:bottom w:w="113" w:type="dxa"/>
          <w:right w:w="113" w:type="dxa"/>
        </w:tblCellMar>
        <w:tblLook w:val="04A0" w:firstRow="1" w:lastRow="0" w:firstColumn="1" w:lastColumn="0" w:noHBand="0" w:noVBand="1"/>
      </w:tblPr>
      <w:tblGrid>
        <w:gridCol w:w="1843"/>
        <w:gridCol w:w="1418"/>
        <w:gridCol w:w="1701"/>
        <w:gridCol w:w="4110"/>
      </w:tblGrid>
      <w:tr w:rsidR="00C2170F" w:rsidRPr="001D2C5E" w14:paraId="0C57AE0C" w14:textId="77777777" w:rsidTr="0028055A">
        <w:trPr>
          <w:trHeight w:val="55"/>
        </w:trPr>
        <w:tc>
          <w:tcPr>
            <w:tcW w:w="1843" w:type="dxa"/>
            <w:tcBorders>
              <w:top w:val="nil"/>
              <w:left w:val="nil"/>
              <w:bottom w:val="nil"/>
              <w:right w:val="nil"/>
            </w:tcBorders>
            <w:shd w:val="clear" w:color="auto" w:fill="9AEFEF"/>
            <w:vAlign w:val="center"/>
          </w:tcPr>
          <w:p w14:paraId="5D2BD119" w14:textId="597603EC" w:rsidR="00D079F3" w:rsidRPr="001D2C5E" w:rsidRDefault="00D079F3" w:rsidP="0028055A">
            <w:pPr>
              <w:rPr>
                <w:lang w:val="en-US" w:eastAsia="zh-CN"/>
              </w:rPr>
            </w:pPr>
            <w:r>
              <w:rPr>
                <w:lang w:val="en-US" w:eastAsia="zh-CN"/>
              </w:rPr>
              <w:t>Information</w:t>
            </w:r>
          </w:p>
        </w:tc>
        <w:tc>
          <w:tcPr>
            <w:tcW w:w="1418" w:type="dxa"/>
            <w:tcBorders>
              <w:top w:val="nil"/>
              <w:left w:val="nil"/>
              <w:bottom w:val="nil"/>
              <w:right w:val="nil"/>
            </w:tcBorders>
            <w:shd w:val="clear" w:color="auto" w:fill="9AEFEF"/>
            <w:vAlign w:val="center"/>
          </w:tcPr>
          <w:p w14:paraId="302D0341" w14:textId="685844DC" w:rsidR="00D079F3" w:rsidRDefault="00591519" w:rsidP="0028055A">
            <w:pPr>
              <w:rPr>
                <w:lang w:val="en-US" w:eastAsia="zh-CN"/>
              </w:rPr>
            </w:pPr>
            <w:r>
              <w:rPr>
                <w:lang w:val="en-US" w:eastAsia="zh-CN"/>
              </w:rPr>
              <w:t>Is this m</w:t>
            </w:r>
            <w:r w:rsidR="00D079F3">
              <w:rPr>
                <w:lang w:val="en-US" w:eastAsia="zh-CN"/>
              </w:rPr>
              <w:t>an</w:t>
            </w:r>
            <w:r w:rsidR="002C5990">
              <w:rPr>
                <w:lang w:val="en-US" w:eastAsia="zh-CN"/>
              </w:rPr>
              <w:t>datory</w:t>
            </w:r>
            <w:r>
              <w:rPr>
                <w:lang w:val="en-US" w:eastAsia="zh-CN"/>
              </w:rPr>
              <w:t>?</w:t>
            </w:r>
          </w:p>
          <w:p w14:paraId="75019FD8" w14:textId="1ED7E588" w:rsidR="002C5990" w:rsidRPr="001D2C5E" w:rsidRDefault="002C5990" w:rsidP="0028055A">
            <w:pPr>
              <w:rPr>
                <w:lang w:val="en-US" w:eastAsia="zh-CN"/>
              </w:rPr>
            </w:pPr>
            <w:r>
              <w:rPr>
                <w:lang w:val="en-US" w:eastAsia="zh-CN"/>
              </w:rPr>
              <w:t>(Y/N)</w:t>
            </w:r>
          </w:p>
        </w:tc>
        <w:tc>
          <w:tcPr>
            <w:tcW w:w="1701" w:type="dxa"/>
            <w:tcBorders>
              <w:top w:val="nil"/>
              <w:left w:val="nil"/>
              <w:bottom w:val="nil"/>
              <w:right w:val="nil"/>
            </w:tcBorders>
            <w:shd w:val="clear" w:color="auto" w:fill="9AEFEF"/>
            <w:vAlign w:val="center"/>
          </w:tcPr>
          <w:p w14:paraId="5A5E13A8" w14:textId="309C3C85" w:rsidR="00D079F3" w:rsidRPr="001D2C5E" w:rsidRDefault="005A2D03" w:rsidP="009A75AF">
            <w:pPr>
              <w:rPr>
                <w:lang w:val="en-US" w:eastAsia="zh-CN"/>
              </w:rPr>
            </w:pPr>
            <w:r w:rsidRPr="005A2D03">
              <w:rPr>
                <w:lang w:eastAsia="zh-CN"/>
              </w:rPr>
              <w:t>Can it override an individual policy</w:t>
            </w:r>
            <w:r w:rsidR="00C2170F">
              <w:rPr>
                <w:lang w:eastAsia="zh-CN"/>
              </w:rPr>
              <w:t>?</w:t>
            </w:r>
            <w:r w:rsidR="00ED41A4">
              <w:rPr>
                <w:lang w:eastAsia="zh-CN"/>
              </w:rPr>
              <w:t xml:space="preserve"> </w:t>
            </w:r>
            <w:r w:rsidR="00ED41A4">
              <w:rPr>
                <w:lang w:val="en-US" w:eastAsia="zh-CN"/>
              </w:rPr>
              <w:t>(Y/N)</w:t>
            </w:r>
          </w:p>
        </w:tc>
        <w:tc>
          <w:tcPr>
            <w:tcW w:w="4110" w:type="dxa"/>
            <w:tcBorders>
              <w:top w:val="nil"/>
              <w:left w:val="nil"/>
              <w:bottom w:val="nil"/>
              <w:right w:val="nil"/>
            </w:tcBorders>
            <w:shd w:val="clear" w:color="auto" w:fill="9AEFEF"/>
            <w:vAlign w:val="center"/>
          </w:tcPr>
          <w:p w14:paraId="66250D57" w14:textId="08BD271E" w:rsidR="00D079F3" w:rsidRPr="001D2C5E" w:rsidRDefault="002628FC" w:rsidP="0028055A">
            <w:pPr>
              <w:rPr>
                <w:lang w:val="en-US" w:eastAsia="zh-CN"/>
              </w:rPr>
            </w:pPr>
            <w:r>
              <w:rPr>
                <w:lang w:val="en-US" w:eastAsia="zh-CN"/>
              </w:rPr>
              <w:t>Rules</w:t>
            </w:r>
          </w:p>
        </w:tc>
      </w:tr>
      <w:tr w:rsidR="00D1670F" w:rsidRPr="001D2C5E" w14:paraId="7FE888C1" w14:textId="77777777" w:rsidTr="001A4CF9">
        <w:tc>
          <w:tcPr>
            <w:tcW w:w="1843"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1ABCAE1F" w14:textId="24052E45" w:rsidR="00D1670F" w:rsidRPr="001D2C5E" w:rsidRDefault="00D1670F" w:rsidP="00101F98">
            <w:pPr>
              <w:rPr>
                <w:lang w:val="en-US" w:eastAsia="zh-CN"/>
              </w:rPr>
            </w:pPr>
            <w:r>
              <w:rPr>
                <w:lang w:val="en-US" w:eastAsia="zh-CN"/>
              </w:rPr>
              <w:t>-</w:t>
            </w:r>
          </w:p>
        </w:tc>
        <w:tc>
          <w:tcPr>
            <w:tcW w:w="1418"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537091BC" w14:textId="4B70A141" w:rsidR="00D1670F" w:rsidRPr="001D2C5E" w:rsidRDefault="00D1670F" w:rsidP="00101F98">
            <w:pPr>
              <w:rPr>
                <w:lang w:val="en-US" w:eastAsia="zh-CN"/>
              </w:rPr>
            </w:pPr>
            <w:r>
              <w:rPr>
                <w:lang w:val="en-US" w:eastAsia="zh-CN"/>
              </w:rPr>
              <w:t>-</w:t>
            </w:r>
          </w:p>
        </w:tc>
        <w:tc>
          <w:tcPr>
            <w:tcW w:w="1701"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2093B529" w14:textId="4D7E7E05" w:rsidR="00D1670F" w:rsidRPr="001D2C5E" w:rsidRDefault="00D1670F" w:rsidP="00101F98">
            <w:pPr>
              <w:rPr>
                <w:lang w:val="en-US" w:eastAsia="zh-CN"/>
              </w:rPr>
            </w:pPr>
            <w:r>
              <w:rPr>
                <w:lang w:val="en-US" w:eastAsia="zh-CN"/>
              </w:rPr>
              <w:t>-</w:t>
            </w:r>
          </w:p>
        </w:tc>
        <w:tc>
          <w:tcPr>
            <w:tcW w:w="4110" w:type="dxa"/>
            <w:tcBorders>
              <w:top w:val="single" w:sz="4" w:space="0" w:color="747474" w:themeColor="background2" w:themeShade="80"/>
              <w:left w:val="nil"/>
              <w:bottom w:val="single" w:sz="4" w:space="0" w:color="747474" w:themeColor="background2" w:themeShade="80"/>
              <w:right w:val="nil"/>
            </w:tcBorders>
            <w:shd w:val="clear" w:color="auto" w:fill="F1FFFF"/>
          </w:tcPr>
          <w:p w14:paraId="5D99B3E5" w14:textId="31F83822" w:rsidR="00D1670F" w:rsidRPr="00101F98" w:rsidRDefault="00D1670F" w:rsidP="00101F98">
            <w:pPr>
              <w:rPr>
                <w:rFonts w:cs="Poppins"/>
                <w:lang w:val="en-US" w:eastAsia="zh-CN"/>
              </w:rPr>
            </w:pPr>
            <w:r>
              <w:rPr>
                <w:rFonts w:cs="Poppins"/>
              </w:rPr>
              <w:t>-</w:t>
            </w:r>
          </w:p>
        </w:tc>
      </w:tr>
      <w:tr w:rsidR="00D1670F" w:rsidRPr="001D2C5E" w14:paraId="37903FE1" w14:textId="77777777" w:rsidTr="001A4CF9">
        <w:trPr>
          <w:trHeight w:val="49"/>
        </w:trPr>
        <w:tc>
          <w:tcPr>
            <w:tcW w:w="1843" w:type="dxa"/>
            <w:tcBorders>
              <w:top w:val="single" w:sz="4" w:space="0" w:color="747474" w:themeColor="background2" w:themeShade="80"/>
              <w:left w:val="nil"/>
              <w:bottom w:val="nil"/>
              <w:right w:val="nil"/>
            </w:tcBorders>
            <w:shd w:val="clear" w:color="auto" w:fill="F1FFFF"/>
            <w:vAlign w:val="center"/>
          </w:tcPr>
          <w:p w14:paraId="16D35A50" w14:textId="5FFA88E2" w:rsidR="00D1670F" w:rsidRPr="001D2C5E" w:rsidRDefault="00D1670F" w:rsidP="00433046">
            <w:pPr>
              <w:rPr>
                <w:lang w:val="en-US" w:eastAsia="zh-CN"/>
              </w:rPr>
            </w:pPr>
            <w:r>
              <w:rPr>
                <w:lang w:val="en-US" w:eastAsia="zh-CN"/>
              </w:rPr>
              <w:t>-</w:t>
            </w:r>
          </w:p>
        </w:tc>
        <w:tc>
          <w:tcPr>
            <w:tcW w:w="1418" w:type="dxa"/>
            <w:tcBorders>
              <w:top w:val="single" w:sz="4" w:space="0" w:color="747474" w:themeColor="background2" w:themeShade="80"/>
              <w:left w:val="nil"/>
              <w:bottom w:val="nil"/>
              <w:right w:val="nil"/>
            </w:tcBorders>
            <w:shd w:val="clear" w:color="auto" w:fill="F1FFFF"/>
            <w:vAlign w:val="center"/>
          </w:tcPr>
          <w:p w14:paraId="453C6ED4" w14:textId="39443A9D" w:rsidR="00D1670F" w:rsidRPr="001D2C5E" w:rsidRDefault="00D1670F" w:rsidP="00433046">
            <w:pPr>
              <w:rPr>
                <w:lang w:val="en-US" w:eastAsia="zh-CN"/>
              </w:rPr>
            </w:pPr>
            <w:r>
              <w:rPr>
                <w:lang w:val="en-US" w:eastAsia="zh-CN"/>
              </w:rPr>
              <w:t>-</w:t>
            </w:r>
          </w:p>
        </w:tc>
        <w:tc>
          <w:tcPr>
            <w:tcW w:w="1701" w:type="dxa"/>
            <w:tcBorders>
              <w:top w:val="single" w:sz="4" w:space="0" w:color="747474" w:themeColor="background2" w:themeShade="80"/>
              <w:left w:val="nil"/>
              <w:bottom w:val="nil"/>
              <w:right w:val="nil"/>
            </w:tcBorders>
            <w:shd w:val="clear" w:color="auto" w:fill="F1FFFF"/>
            <w:vAlign w:val="center"/>
          </w:tcPr>
          <w:p w14:paraId="3A748499" w14:textId="77DDDA7E" w:rsidR="00D1670F" w:rsidRPr="001D2C5E" w:rsidRDefault="00D1670F" w:rsidP="00433046">
            <w:pPr>
              <w:rPr>
                <w:lang w:val="en-US" w:eastAsia="zh-CN"/>
              </w:rPr>
            </w:pPr>
            <w:r>
              <w:rPr>
                <w:lang w:val="en-US" w:eastAsia="zh-CN"/>
              </w:rPr>
              <w:t>-</w:t>
            </w:r>
          </w:p>
        </w:tc>
        <w:tc>
          <w:tcPr>
            <w:tcW w:w="4110" w:type="dxa"/>
            <w:tcBorders>
              <w:top w:val="single" w:sz="4" w:space="0" w:color="747474" w:themeColor="background2" w:themeShade="80"/>
              <w:left w:val="nil"/>
              <w:bottom w:val="nil"/>
              <w:right w:val="nil"/>
            </w:tcBorders>
            <w:shd w:val="clear" w:color="auto" w:fill="F1FFFF"/>
          </w:tcPr>
          <w:p w14:paraId="230FA34C" w14:textId="3F3AE4F6" w:rsidR="00D1670F" w:rsidRPr="00433046" w:rsidRDefault="00D1670F" w:rsidP="00433046">
            <w:pPr>
              <w:rPr>
                <w:rFonts w:cs="Poppins"/>
                <w:lang w:val="en-US" w:eastAsia="zh-CN"/>
              </w:rPr>
            </w:pPr>
            <w:r>
              <w:rPr>
                <w:rFonts w:cs="Poppins"/>
              </w:rPr>
              <w:t>-</w:t>
            </w:r>
          </w:p>
        </w:tc>
      </w:tr>
      <w:tr w:rsidR="00D1670F" w:rsidRPr="001D2C5E" w14:paraId="5C3830D1" w14:textId="77777777" w:rsidTr="0028055A">
        <w:trPr>
          <w:trHeight w:val="557"/>
        </w:trPr>
        <w:tc>
          <w:tcPr>
            <w:tcW w:w="1843"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33EF636B" w14:textId="6AFA07CC" w:rsidR="00D1670F" w:rsidRPr="001D2C5E" w:rsidRDefault="00D1670F" w:rsidP="006E69DD">
            <w:pPr>
              <w:rPr>
                <w:lang w:val="en-US" w:eastAsia="zh-CN"/>
              </w:rPr>
            </w:pPr>
          </w:p>
        </w:tc>
        <w:tc>
          <w:tcPr>
            <w:tcW w:w="1418"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01C5E10F" w14:textId="1E778A1C" w:rsidR="00D1670F" w:rsidRPr="001D2C5E" w:rsidRDefault="00D1670F" w:rsidP="006E69DD">
            <w:pPr>
              <w:rPr>
                <w:lang w:val="en-US" w:eastAsia="zh-CN"/>
              </w:rPr>
            </w:pPr>
          </w:p>
        </w:tc>
        <w:tc>
          <w:tcPr>
            <w:tcW w:w="1701"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1F57A01E" w14:textId="730EEBC3" w:rsidR="00D1670F" w:rsidRPr="001D2C5E" w:rsidRDefault="00D1670F" w:rsidP="006E69DD">
            <w:pPr>
              <w:rPr>
                <w:lang w:val="en-US" w:eastAsia="zh-CN"/>
              </w:rPr>
            </w:pPr>
          </w:p>
        </w:tc>
        <w:tc>
          <w:tcPr>
            <w:tcW w:w="4110" w:type="dxa"/>
            <w:tcBorders>
              <w:top w:val="single" w:sz="4" w:space="0" w:color="747474" w:themeColor="background2" w:themeShade="80"/>
              <w:left w:val="nil"/>
              <w:bottom w:val="single" w:sz="4" w:space="0" w:color="747474" w:themeColor="background2" w:themeShade="80"/>
              <w:right w:val="nil"/>
            </w:tcBorders>
            <w:shd w:val="clear" w:color="auto" w:fill="F1FFFF"/>
          </w:tcPr>
          <w:p w14:paraId="7FA6640E" w14:textId="082448F1" w:rsidR="00D1670F" w:rsidRPr="006E69DD" w:rsidRDefault="00D1670F" w:rsidP="006E69DD">
            <w:pPr>
              <w:rPr>
                <w:rFonts w:cs="Poppins"/>
                <w:lang w:val="en-US" w:eastAsia="zh-CN"/>
              </w:rPr>
            </w:pPr>
          </w:p>
        </w:tc>
      </w:tr>
      <w:tr w:rsidR="00D1670F" w:rsidRPr="001D2C5E" w14:paraId="29835A57" w14:textId="77777777" w:rsidTr="0028055A">
        <w:trPr>
          <w:trHeight w:val="557"/>
        </w:trPr>
        <w:tc>
          <w:tcPr>
            <w:tcW w:w="1843"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30016A1B" w14:textId="748A05F5" w:rsidR="00D1670F" w:rsidRDefault="00D1670F" w:rsidP="006E69DD">
            <w:pPr>
              <w:rPr>
                <w:lang w:val="en-US" w:eastAsia="zh-CN"/>
              </w:rPr>
            </w:pPr>
          </w:p>
        </w:tc>
        <w:tc>
          <w:tcPr>
            <w:tcW w:w="1418"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15064E0" w14:textId="5F73B23F" w:rsidR="00D1670F" w:rsidRDefault="00D1670F" w:rsidP="006E69DD">
            <w:pPr>
              <w:rPr>
                <w:lang w:val="en-US" w:eastAsia="zh-CN"/>
              </w:rPr>
            </w:pPr>
          </w:p>
        </w:tc>
        <w:tc>
          <w:tcPr>
            <w:tcW w:w="1701"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43AC1C3" w14:textId="3B30EFFE" w:rsidR="00D1670F" w:rsidRDefault="00D1670F" w:rsidP="006E69DD">
            <w:pPr>
              <w:rPr>
                <w:lang w:val="en-US" w:eastAsia="zh-CN"/>
              </w:rPr>
            </w:pPr>
          </w:p>
        </w:tc>
        <w:tc>
          <w:tcPr>
            <w:tcW w:w="4110" w:type="dxa"/>
            <w:tcBorders>
              <w:top w:val="single" w:sz="4" w:space="0" w:color="747474" w:themeColor="background2" w:themeShade="80"/>
              <w:left w:val="nil"/>
              <w:bottom w:val="single" w:sz="4" w:space="0" w:color="747474" w:themeColor="background2" w:themeShade="80"/>
              <w:right w:val="nil"/>
            </w:tcBorders>
            <w:shd w:val="clear" w:color="auto" w:fill="F1FFFF"/>
          </w:tcPr>
          <w:p w14:paraId="1D282E42" w14:textId="1509FCB9" w:rsidR="00D1670F" w:rsidRPr="006E69DD" w:rsidRDefault="00D1670F" w:rsidP="006E69DD">
            <w:pPr>
              <w:rPr>
                <w:rFonts w:cs="Poppins"/>
              </w:rPr>
            </w:pPr>
          </w:p>
        </w:tc>
      </w:tr>
      <w:tr w:rsidR="00D1670F" w:rsidRPr="001D2C5E" w14:paraId="4C995F85" w14:textId="77777777" w:rsidTr="0028055A">
        <w:trPr>
          <w:trHeight w:val="557"/>
        </w:trPr>
        <w:tc>
          <w:tcPr>
            <w:tcW w:w="1843" w:type="dxa"/>
            <w:tcBorders>
              <w:top w:val="single" w:sz="4" w:space="0" w:color="747474" w:themeColor="background2" w:themeShade="80"/>
              <w:left w:val="nil"/>
              <w:bottom w:val="nil"/>
              <w:right w:val="nil"/>
            </w:tcBorders>
            <w:shd w:val="clear" w:color="auto" w:fill="F1FFFF"/>
            <w:vAlign w:val="center"/>
          </w:tcPr>
          <w:p w14:paraId="584ECD3C" w14:textId="1F304F5E" w:rsidR="00D1670F" w:rsidRDefault="00D1670F" w:rsidP="006E69DD">
            <w:pPr>
              <w:rPr>
                <w:lang w:val="en-US" w:eastAsia="zh-CN"/>
              </w:rPr>
            </w:pPr>
          </w:p>
        </w:tc>
        <w:tc>
          <w:tcPr>
            <w:tcW w:w="1418" w:type="dxa"/>
            <w:tcBorders>
              <w:top w:val="single" w:sz="4" w:space="0" w:color="747474" w:themeColor="background2" w:themeShade="80"/>
              <w:left w:val="nil"/>
              <w:bottom w:val="nil"/>
              <w:right w:val="nil"/>
            </w:tcBorders>
            <w:shd w:val="clear" w:color="auto" w:fill="F1FFFF"/>
            <w:vAlign w:val="center"/>
          </w:tcPr>
          <w:p w14:paraId="622459C6" w14:textId="47EE61F2" w:rsidR="00D1670F" w:rsidRDefault="00D1670F" w:rsidP="006E69DD">
            <w:pPr>
              <w:rPr>
                <w:lang w:val="en-US" w:eastAsia="zh-CN"/>
              </w:rPr>
            </w:pPr>
          </w:p>
        </w:tc>
        <w:tc>
          <w:tcPr>
            <w:tcW w:w="1701" w:type="dxa"/>
            <w:tcBorders>
              <w:top w:val="single" w:sz="4" w:space="0" w:color="747474" w:themeColor="background2" w:themeShade="80"/>
              <w:left w:val="nil"/>
              <w:bottom w:val="nil"/>
              <w:right w:val="nil"/>
            </w:tcBorders>
            <w:shd w:val="clear" w:color="auto" w:fill="F1FFFF"/>
            <w:vAlign w:val="center"/>
          </w:tcPr>
          <w:p w14:paraId="2794FF1C" w14:textId="7BDC27C3" w:rsidR="00D1670F" w:rsidRDefault="00D1670F" w:rsidP="006E69DD">
            <w:pPr>
              <w:rPr>
                <w:lang w:val="en-US" w:eastAsia="zh-CN"/>
              </w:rPr>
            </w:pPr>
          </w:p>
        </w:tc>
        <w:tc>
          <w:tcPr>
            <w:tcW w:w="4110" w:type="dxa"/>
            <w:tcBorders>
              <w:top w:val="single" w:sz="4" w:space="0" w:color="747474" w:themeColor="background2" w:themeShade="80"/>
              <w:left w:val="nil"/>
              <w:bottom w:val="nil"/>
              <w:right w:val="nil"/>
            </w:tcBorders>
            <w:shd w:val="clear" w:color="auto" w:fill="F1FFFF"/>
          </w:tcPr>
          <w:p w14:paraId="1A0BAA85" w14:textId="6E13777F" w:rsidR="00D1670F" w:rsidRPr="006E69DD" w:rsidRDefault="00D1670F" w:rsidP="006E69DD">
            <w:pPr>
              <w:rPr>
                <w:rFonts w:cs="Poppins"/>
              </w:rPr>
            </w:pPr>
          </w:p>
        </w:tc>
      </w:tr>
    </w:tbl>
    <w:p w14:paraId="79F2897A" w14:textId="4A27D7A7" w:rsidR="00746F23" w:rsidRPr="007124B4" w:rsidRDefault="00746F23" w:rsidP="007124B4">
      <w:pPr>
        <w:rPr>
          <w:b/>
          <w:sz w:val="32"/>
          <w:szCs w:val="40"/>
          <w:lang w:eastAsia="zh-CN"/>
        </w:rPr>
      </w:pPr>
    </w:p>
    <w:p w14:paraId="1782A2AD" w14:textId="295E2173" w:rsidR="0029357A" w:rsidRPr="00DC7E4E" w:rsidRDefault="008241C6" w:rsidP="008241C6">
      <w:pPr>
        <w:rPr>
          <w:rFonts w:ascii="Arial" w:eastAsia="DengXian" w:hAnsi="Arial" w:cs="Arial"/>
          <w:sz w:val="20"/>
          <w:szCs w:val="20"/>
          <w:lang w:val="en-US" w:eastAsia="zh-CN"/>
        </w:rPr>
      </w:pPr>
      <w:r w:rsidRPr="008241C6">
        <w:rPr>
          <w:rFonts w:ascii="Arial" w:eastAsia="Times New Roman" w:hAnsi="Arial" w:cs="Arial"/>
          <w:sz w:val="20"/>
          <w:szCs w:val="20"/>
          <w:lang w:eastAsia="zh-CN"/>
        </w:rPr>
        <w:t xml:space="preserve"/>
      </w:r>
    </w:p>
    <w:p w14:paraId="0846813D" w14:textId="77777777" w:rsidR="0063233E" w:rsidRPr="0063233E" w:rsidRDefault="0063233E" w:rsidP="0063233E">
      <w:pPr>
        <w:rPr>
          <w:lang w:eastAsia="zh-CN"/>
        </w:rPr>
      </w:pPr>
      <w:bookmarkStart w:id="0" w:name="_Toc183611195"/>
      <w:bookmarkStart w:id="1" w:name="_Toc183611298"/>
      <w:bookmarkStart w:id="2" w:name="_Toc183611630"/>
      <w:bookmarkStart w:id="3" w:name="_Toc183611730"/>
    </w:p>
    <w:p w14:paraId="5D5D29A8" w14:textId="77777777" w:rsidR="008675F0" w:rsidRPr="008675F0" w:rsidRDefault="008675F0" w:rsidP="008675F0">
      <w:pPr>
        <w:pStyle w:val="ListParagraph"/>
        <w:numPr>
          <w:ilvl w:val="0"/>
          <w:numId w:val="38"/>
        </w:numPr>
        <w:tabs>
          <w:tab w:val="num" w:pos="360"/>
        </w:tabs>
        <w:ind w:left="0" w:firstLine="0"/>
        <w:contextualSpacing w:val="0"/>
        <w:rPr>
          <w:vanish/>
        </w:rPr>
      </w:pPr>
    </w:p>
    <w:p w14:paraId="4B88A1F3" w14:textId="77777777" w:rsidR="008675F0" w:rsidRPr="008675F0" w:rsidRDefault="008675F0" w:rsidP="008675F0">
      <w:pPr>
        <w:pStyle w:val="ListParagraph"/>
        <w:numPr>
          <w:ilvl w:val="0"/>
          <w:numId w:val="38"/>
        </w:numPr>
        <w:tabs>
          <w:tab w:val="num" w:pos="360"/>
        </w:tabs>
        <w:ind w:left="0" w:firstLine="0"/>
        <w:contextualSpacing w:val="0"/>
        <w:rPr>
          <w:vanish/>
        </w:rPr>
      </w:pPr>
    </w:p>
    <w:bookmarkEnd w:id="0"/>
    <w:bookmarkEnd w:id="1"/>
    <w:bookmarkEnd w:id="2"/>
    <w:bookmarkEnd w:id="3"/>
    <w:p w14:paraId="596DB993" w14:textId="000ED4E6" w:rsidR="008E02C9" w:rsidRPr="008675F0" w:rsidRDefault="00132D31" w:rsidP="007F6771">
      <w:pPr>
        <w:pStyle w:val="Heading3"/>
      </w:pPr>
      <w:r>
        <w:t>Function</w:t>
      </w:r>
      <w:r w:rsidR="00ED2F3A">
        <w:rPr>
          <w:rFonts w:hint="eastAsia"/>
          <w:lang w:eastAsia="zh-CN"/>
        </w:rPr>
        <w:t xml:space="preserve"> </w:t>
      </w:r>
      <w:r w:rsidR="0091358D">
        <w:t xml:space="preserve">Product Definition</w:t>
      </w:r>
    </w:p>
    <w:p w14:paraId="447304AC" w14:textId="419F8962" w:rsidR="008675F0" w:rsidRPr="008675F0" w:rsidRDefault="00132D31" w:rsidP="008675F0">
      <w:pPr>
        <w:rPr>
          <w:lang w:val="en-US" w:eastAsia="zh-CN"/>
        </w:rPr>
      </w:pPr>
      <w:r>
        <w:rPr>
          <w:rFonts w:eastAsia="Times New Roman" w:cs="Poppins"/>
          <w:lang w:val="en-US" w:eastAsia="zh-CN"/>
        </w:rPr>
        <w:t xml:space="preserve">This function defines a Motor Insurance product for the Policy Issuance domain, establishing a structured, reusable model that captures product identity, coverage architecture, and plan-based packaging. It serves as the authoritative source for configuring auto insurance offerings, enabling consistent quote generation, underwriting controls, and policy issuance across the organization.</w:t>
        <w:br/>
        <w:t xml:space="preserve"/>
        <w:br/>
        <w:t xml:space="preserve">Business value and purpose: By standardizing a unique product code and name (INS-1001 Auto Comprehensive) along with distinct coverage codes, the function supports clear product differentiation, accurate risk transfer, and streamlined operations. The defined coverage set (Comprehensive, Auto Liability, Liability Coverage) with explicit names and codes ensures consistent mapping across systems, pricing, and regulatory reporting. The inclusion of defined minimum and maximum sums insured per coverage supports prudent risk selection and scalable pricing, while the explicit policy validity window (start and end dates) enforces proper timing for renewals and compliance.</w:t>
        <w:br/>
        <w:t xml:space="preserve"/>
        <w:br/>
        <w:t xml:space="preserve">Key capabilities and features:</w:t>
        <w:br/>
        <w:t xml:space="preserve">- Unique product identity: Each product must have a unique code and name to prevent duplication and ensure accurate cataloging.</w:t>
        <w:br/>
        <w:t xml:space="preserve">- Coverage taxonomy: Three coverage types with dedicated codes (COV-001, COV-002, COV-003) provide a clear, auditable structure for benefit design and claim handling.</w:t>
        <w:br/>
        <w:t xml:space="preserve">- Monetary constraints: Per-coverage sum insured/limits with specified ranges (e.g., Comprehensive €10,000–€500,000; Auto Liability €50,000–€500,000; Liability €20,000–€250,000) to guide underwriting and pricing decisions.</w:t>
        <w:br/>
        <w:t xml:space="preserve">- Plan-based packaging: Plans Basic, Standard, and Premium bundle the three coverages with plan-specific sums insured and deductibles, enabling tiered offerings aligned with customer risk profiles.</w:t>
        <w:br/>
        <w:t xml:space="preserve">- Plan-specific benefits: Each plan defines benefit scope (e.g., Standard indicates “Possible Benefits: Maybe, day2”; Premium adds “Yes, day2” plus rental car coverage and 24/7 support), supporting upsell opportunities and enhanced service levels.</w:t>
        <w:br/>
        <w:t xml:space="preserve">- Temporal controls: Explicit start and end dates govern policy inception and expiry/renewal, ensuring accurate policy lifecycle management.</w:t>
        <w:br/>
        <w:t xml:space="preserve">- Language and currency consistency: All monetary figures are presented in euros, aligning with regional business practices and financial reporting.</w:t>
        <w:br/>
        <w:t xml:space="preserve"/>
        <w:br/>
        <w:t xml:space="preserve">Important business rules and constraints:</w:t>
        <w:br/>
        <w:t xml:space="preserve">- Enforce uniqueness for product code/name and coverage codes.</w:t>
        <w:br/>
        <w:t xml:space="preserve">- Enforce per-coverage min/max sum insured constraints.</w:t>
        <w:br/>
        <w:t xml:space="preserve">- All three coverages are included in every plan, but with varying insured sums and deductibles.</w:t>
        <w:br/>
        <w:t xml:space="preserve">- Effective dates must be defined to manage policy validity and renewal triggers.</w:t>
        <w:br/>
        <w:t xml:space="preserve">- Benefit provisions vary by plan and may imply additional features or services in higher tiers.</w:t>
        <w:br/>
        <w:t xml:space="preserve"/>
        <w:br/>
        <w:t xml:space="preserve">Overall, the function enables a robust, scalable motor insurance product that supports flexible customer options, consistent data governance, and efficient policy issuance.</w:t>
      </w:r>
    </w:p>
    <w:p w14:paraId="575BAF6E" w14:textId="37274E46" w:rsidR="000818E9" w:rsidRPr="00987C56" w:rsidRDefault="008675F0" w:rsidP="007F6771">
      <w:pPr>
        <w:pStyle w:val="Heading4"/>
      </w:pPr>
      <w:bookmarkStart w:id="4" w:name="_Toc183611732"/>
      <w:bookmarkStart w:id="5" w:name="_Toc183616479"/>
      <w:r w:rsidRPr="00987C56">
        <w:rPr>
          <w:rFonts w:hint="eastAsia"/>
        </w:rPr>
        <w:t>Process Flow</w:t>
      </w:r>
      <w:bookmarkEnd w:id="4"/>
      <w:bookmarkEnd w:id="5"/>
    </w:p>
    <w:p w14:paraId="58168E1D" w14:textId="77777777" w:rsidR="007F6771" w:rsidRPr="008675F0" w:rsidRDefault="007F6771" w:rsidP="008675F0">
      <w:pPr>
        <w:rPr>
          <w:lang w:eastAsia="zh-CN"/>
        </w:rPr>
      </w:pPr>
    </w:p>
    <w:p w14:paraId="5AF44048" w14:textId="32A84E6D" w:rsidR="004F5519" w:rsidRPr="00164C79" w:rsidRDefault="008675F0" w:rsidP="007F6771">
      <w:pPr>
        <w:pStyle w:val="Heading4"/>
      </w:pPr>
      <w:bookmarkStart w:id="6" w:name="_Toc183611733"/>
      <w:bookmarkStart w:id="7" w:name="_Toc183616480"/>
      <w:r w:rsidRPr="00164C79">
        <w:rPr>
          <w:rFonts w:hint="eastAsia"/>
        </w:rPr>
        <w:t>Function Description</w:t>
      </w:r>
      <w:bookmarkEnd w:id="6"/>
      <w:bookmarkEnd w:id="7"/>
    </w:p>
    <w:p w14:paraId="56BD3431" w14:textId="3C49A64B" w:rsidR="008675F0" w:rsidRPr="00132D31" w:rsidRDefault="00132D31" w:rsidP="008675F0">
      <w:pPr>
        <w:rPr>
          <w:lang w:val="en-US" w:eastAsia="zh-CN"/>
        </w:rPr>
      </w:pPr>
      <w:r>
        <w:rPr>
          <w:lang w:eastAsia="zh-CN"/>
        </w:rPr>
        <w:t xml:space="preserve">1) Product identity and scope</w:t>
        <w:br/>
        <w:t xml:space="preserve">- Define the Sales Product for Motor under Domain 2 - Policy Issuance.</w:t>
        <w:br/>
        <w:t xml:space="preserve">- Product Code: INS-1001</w:t>
        <w:br/>
        <w:t xml:space="preserve">- Product Name: Auto Comprehensive</w:t>
        <w:br/>
        <w:t xml:space="preserve">- Scope includes three coverage types (Comprehensive, Auto Liability, Liability Coverage) and three plan levels (Basic, Standard, Premium).</w:t>
        <w:br/>
        <w:t xml:space="preserve"/>
        <w:br/>
        <w:t xml:space="preserve">2) Coverage catalog and coding</w:t>
        <w:br/>
        <w:t xml:space="preserve">- Coverage Type 1: Comprehensive Coverage</w:t>
        <w:br/>
        <w:t xml:space="preserve">  - Coverage Code: COV-001</w:t>
        <w:br/>
        <w:t xml:space="preserve">- Coverage Type 2: Auto Liability</w:t>
        <w:br/>
        <w:t xml:space="preserve">  - Coverage Code: COV-002</w:t>
        <w:br/>
        <w:t xml:space="preserve">- Coverage Type 3: Liability Coverage</w:t>
        <w:br/>
        <w:t xml:space="preserve">  - Coverage Code: COV-003</w:t>
        <w:br/>
        <w:t xml:space="preserve">- Each coverage entry must have a unique code and name as listed above.</w:t>
        <w:br/>
        <w:t xml:space="preserve"/>
        <w:br/>
        <w:t xml:space="preserve">3) Coverage limits and validation rules</w:t>
        <w:br/>
        <w:t xml:space="preserve">- Sum Insured / Limits per coverage:</w:t>
        <w:br/>
        <w:t xml:space="preserve">  - Comprehensive Coverage: €10,000 – €500,000</w:t>
        <w:br/>
        <w:t xml:space="preserve">  - Auto Liability: €50,000 – €500,000</w:t>
        <w:br/>
        <w:t xml:space="preserve">  - Liability Coverage: €20,000 – €250,000</w:t>
        <w:br/>
        <w:t xml:space="preserve">- Validation rule: All plan-level sums must fall within the defined min/max ranges for the respective coverage. Any plan values outside these ranges must be flagged for validation or rejected.</w:t>
        <w:br/>
        <w:t xml:space="preserve"/>
        <w:br/>
        <w:t xml:space="preserve">4) Plan structure and inclusion rule</w:t>
        <w:br/>
        <w:t xml:space="preserve">- Plans: Basic, Standard, Premium.</w:t>
        <w:br/>
        <w:t xml:space="preserve">- All three coverages (Comprehensive, Auto Liability, Liability Coverage) are included in every plan.</w:t>
        <w:br/>
        <w:t xml:space="preserve">- Each plan assigns a specific Sum Insured and a Deductible for each coverage.</w:t>
        <w:br/>
        <w:t xml:space="preserve"/>
        <w:br/>
        <w:t xml:space="preserve">5) Plan-specific sums and deductibles</w:t>
        <w:br/>
        <w:t xml:space="preserve">- Basic</w:t>
        <w:br/>
        <w:t xml:space="preserve">  - Comprehensive: €5,000; Deductible: €1,000</w:t>
        <w:br/>
        <w:t xml:space="preserve">  - Auto Liability: €10,000; Deductible: €1,000</w:t>
        <w:br/>
        <w:t xml:space="preserve">  - Liability Coverage: €15,000; Deductible: €750</w:t>
        <w:br/>
        <w:t xml:space="preserve">- Standard</w:t>
        <w:br/>
        <w:t xml:space="preserve">  - Comprehensive: €50,000; Deductible: €750</w:t>
        <w:br/>
        <w:t xml:space="preserve">  - Auto Liability: €100,000; Deductible: €750</w:t>
        <w:br/>
        <w:t xml:space="preserve">  - Liability Coverage: €120,000; Deductible: €500</w:t>
        <w:br/>
        <w:t xml:space="preserve">- Premium</w:t>
        <w:br/>
        <w:t xml:space="preserve">  - Comprehensive: €500,000; Deductible: €500</w:t>
        <w:br/>
        <w:t xml:space="preserve">  - Auto Liability: €500,000; Deductible: €500</w:t>
        <w:br/>
        <w:t xml:space="preserve">  - Liability Coverage: €250,000; Deductible: €250</w:t>
        <w:br/>
        <w:t xml:space="preserve">- Note: Premium includes Possible Benefits: Yes, day2; Standard includes Possible Benefits: Maybe, day2.</w:t>
        <w:br/>
        <w:t xml:space="preserve"/>
        <w:br/>
        <w:t xml:space="preserve">6) Possible benefits by plan</w:t>
        <w:br/>
        <w:t xml:space="preserve">- Standard: Possible Benefits field populated as “Maybe, day2.”</w:t>
        <w:br/>
        <w:t xml:space="preserve">- Premium: Possible Benefits field populated as “Yes, day2” with explicit items: Rental car coverage and 24/7 customer support.</w:t>
        <w:br/>
        <w:t xml:space="preserve">- Basic: No additional benefits specified beyond core coverages.</w:t>
        <w:br/>
        <w:t xml:space="preserve"/>
        <w:br/>
        <w:t xml:space="preserve">7) Effective dates and policy timeline</w:t>
        <w:br/>
        <w:t xml:space="preserve">- Each product configuration must specify:</w:t>
        <w:br/>
        <w:t xml:space="preserve">  - Start date (policy inception date)</w:t>
        <w:br/>
        <w:t xml:space="preserve">  - End date (policy expiry or renewal date)</w:t>
        <w:br/>
        <w:t xml:space="preserve">- Effective dates govern policy validity and renewal triggers.</w:t>
        <w:br/>
        <w:t xml:space="preserve"/>
        <w:br/>
        <w:t xml:space="preserve">8) Data integrity and business rules</w:t>
        <w:br/>
        <w:t xml:space="preserve">- Enforce uniqueness: Product Code and Product Name pair must uniquely identify the product.</w:t>
        <w:br/>
        <w:t xml:space="preserve">- Enforce alignment: Each plan’s three coverages must be present with corresponding sums and deductibles.</w:t>
        <w:br/>
        <w:t xml:space="preserve">- Date validation: Start date must precede End date; dates must be valid calendar dates.</w:t>
        <w:br/>
        <w:t xml:space="preserve">- Consistency: If a plan’s sums violate the coverage limits, generate validation errors for correction prior to issuance.</w:t>
        <w:br/>
        <w:t xml:space="preserve"/>
        <w:br/>
        <w:t xml:space="preserve">9) Associations and outputs</w:t>
        <w:br/>
        <w:t xml:space="preserve">- Linkage:</w:t>
        <w:br/>
        <w:t xml:space="preserve">  - Product → Coverages (COV-001, COV-002, COV-003)</w:t>
        <w:br/>
        <w:t xml:space="preserve">  - Product → Plans (Basic, Standard, Premium) with per-coverage sums and deductibles</w:t>
        <w:br/>
        <w:t xml:space="preserve">- Outputs:</w:t>
        <w:br/>
        <w:t xml:space="preserve">  - A complete product configuration set including identity, coverage catalog, plan configurations, effective dates, and validation rules suitable for policy issuance workflows.</w:t>
      </w:r>
    </w:p>
    <w:p w14:paraId="4C23CA41" w14:textId="77777777" w:rsidR="00132D31" w:rsidRPr="008675F0" w:rsidRDefault="00132D31" w:rsidP="008675F0">
      <w:pPr>
        <w:rPr>
          <w:lang w:eastAsia="zh-CN"/>
        </w:rPr>
      </w:pPr>
    </w:p>
    <w:p w14:paraId="2BCC27F2" w14:textId="64145876" w:rsidR="005868DB" w:rsidRPr="00987C56" w:rsidRDefault="008675F0" w:rsidP="00A64C48">
      <w:pPr>
        <w:pStyle w:val="Heading4"/>
      </w:pPr>
      <w:bookmarkStart w:id="8" w:name="_Toc183616481"/>
      <w:r w:rsidRPr="00987C56">
        <w:rPr>
          <w:rFonts w:hint="eastAsia"/>
        </w:rPr>
        <w:t>Business Rules</w:t>
      </w:r>
      <w:bookmarkEnd w:id="8"/>
    </w:p>
    <w:tbl>
      <w:tblPr>
        <w:tblStyle w:val="TableGrid"/>
        <w:tblW w:w="8363" w:type="dxa"/>
        <w:tblInd w:w="709" w:type="dxa"/>
        <w:tblLayout w:type="fixed"/>
        <w:tblCellMar>
          <w:top w:w="113" w:type="dxa"/>
          <w:left w:w="113" w:type="dxa"/>
          <w:bottom w:w="113" w:type="dxa"/>
          <w:right w:w="113" w:type="dxa"/>
        </w:tblCellMar>
        <w:tblLook w:val="04A0" w:firstRow="1" w:lastRow="0" w:firstColumn="1" w:lastColumn="0" w:noHBand="0" w:noVBand="1"/>
      </w:tblPr>
      <w:tblGrid>
        <w:gridCol w:w="2126"/>
        <w:gridCol w:w="6237"/>
      </w:tblGrid>
      <w:tr w:rsidR="008675F0" w:rsidRPr="00F46CDA" w14:paraId="577D59DD" w14:textId="77777777">
        <w:trPr>
          <w:trHeight w:val="55"/>
        </w:trPr>
        <w:tc>
          <w:tcPr>
            <w:tcW w:w="2126" w:type="dxa"/>
            <w:tcBorders>
              <w:top w:val="nil"/>
              <w:left w:val="nil"/>
              <w:bottom w:val="nil"/>
              <w:right w:val="nil"/>
            </w:tcBorders>
            <w:shd w:val="clear" w:color="auto" w:fill="9AEFEF"/>
            <w:vAlign w:val="center"/>
          </w:tcPr>
          <w:p w14:paraId="1E2C97CA" w14:textId="77777777" w:rsidR="008675F0" w:rsidRPr="00F46CDA" w:rsidRDefault="008675F0">
            <w:pPr>
              <w:rPr>
                <w:rFonts w:eastAsia="DengXian" w:cs="Poppins"/>
              </w:rPr>
            </w:pPr>
            <w:r w:rsidRPr="00F46CDA">
              <w:rPr>
                <w:rFonts w:eastAsia="DengXian" w:cs="Poppins"/>
              </w:rPr>
              <w:t xml:space="preserve">Rule Number &amp; </w:t>
            </w:r>
          </w:p>
          <w:p w14:paraId="2FC7E372" w14:textId="77777777" w:rsidR="008675F0" w:rsidRPr="00F46CDA" w:rsidRDefault="008675F0">
            <w:pPr>
              <w:rPr>
                <w:rFonts w:cs="Poppins"/>
                <w:lang w:val="en-US" w:eastAsia="zh-CN"/>
              </w:rPr>
            </w:pPr>
            <w:r w:rsidRPr="00F46CDA">
              <w:rPr>
                <w:rFonts w:eastAsia="DengXian" w:cs="Poppins"/>
              </w:rPr>
              <w:t>Rule Name</w:t>
            </w:r>
          </w:p>
        </w:tc>
        <w:tc>
          <w:tcPr>
            <w:tcW w:w="6237" w:type="dxa"/>
            <w:tcBorders>
              <w:top w:val="nil"/>
              <w:left w:val="nil"/>
              <w:bottom w:val="nil"/>
              <w:right w:val="nil"/>
            </w:tcBorders>
            <w:shd w:val="clear" w:color="auto" w:fill="9AEFEF"/>
            <w:vAlign w:val="center"/>
          </w:tcPr>
          <w:p w14:paraId="226D55B2" w14:textId="77777777" w:rsidR="008675F0" w:rsidRPr="00F46CDA" w:rsidRDefault="008675F0">
            <w:pPr>
              <w:rPr>
                <w:rFonts w:cs="Poppins"/>
                <w:lang w:val="en-US" w:eastAsia="zh-CN"/>
              </w:rPr>
            </w:pPr>
            <w:r w:rsidRPr="00F46CDA">
              <w:rPr>
                <w:rFonts w:eastAsia="DengXian" w:cs="Poppins"/>
              </w:rPr>
              <w:t>Description</w:t>
            </w:r>
          </w:p>
        </w:tc>
      </w:tr>
      <w:tr w:rsidR="00D1670F" w:rsidRPr="00F46CDA" w14:paraId="65A2857C" w14:textId="77777777">
        <w:tc>
          <w:tcPr>
            <w:tcW w:w="2126" w:type="dxa"/>
            <w:tcBorders>
              <w:top w:val="nil"/>
              <w:left w:val="nil"/>
              <w:bottom w:val="single" w:sz="4" w:space="0" w:color="747474" w:themeColor="background2" w:themeShade="80"/>
              <w:right w:val="nil"/>
            </w:tcBorders>
            <w:shd w:val="clear" w:color="auto" w:fill="F1FFFF"/>
            <w:vAlign w:val="center"/>
          </w:tcPr>
          <w:p w14:paraId="7EED6912" w14:textId="4F130E4A" w:rsidR="00D1670F" w:rsidRPr="00F46CDA" w:rsidRDefault="00D1670F">
            <w:pPr>
              <w:rPr>
                <w:rFonts w:cs="Poppins"/>
                <w:lang w:val="en-US" w:eastAsia="zh-CN"/>
              </w:rPr>
            </w:pPr>
          </w:p>
        </w:tc>
        <w:tc>
          <w:tcPr>
            <w:tcW w:w="6237" w:type="dxa"/>
            <w:tcBorders>
              <w:top w:val="nil"/>
              <w:left w:val="nil"/>
              <w:bottom w:val="single" w:sz="4" w:space="0" w:color="747474" w:themeColor="background2" w:themeShade="80"/>
              <w:right w:val="nil"/>
            </w:tcBorders>
            <w:shd w:val="clear" w:color="auto" w:fill="F1FFFF"/>
          </w:tcPr>
          <w:p w14:paraId="7991B390" w14:textId="77777777" w:rsidR="00D1670F" w:rsidRPr="00F46CDA" w:rsidRDefault="00D1670F">
            <w:pPr>
              <w:rPr>
                <w:rFonts w:cs="Poppins"/>
                <w:lang w:val="en-US" w:eastAsia="zh-CN"/>
              </w:rPr>
            </w:pPr>
          </w:p>
        </w:tc>
      </w:tr>
      <w:tr w:rsidR="00D1670F" w:rsidRPr="00F46CDA" w14:paraId="0B5BB3F2" w14:textId="77777777">
        <w:trPr>
          <w:trHeight w:val="49"/>
        </w:trPr>
        <w:tc>
          <w:tcPr>
            <w:tcW w:w="2126"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26E7CEB9" w14:textId="1D0293A3" w:rsidR="00D1670F" w:rsidRPr="00F46CDA" w:rsidRDefault="00D1670F">
            <w:pPr>
              <w:rPr>
                <w:rFonts w:cs="Poppins"/>
                <w:lang w:val="en-US" w:eastAsia="zh-CN"/>
              </w:rPr>
            </w:pPr>
          </w:p>
        </w:tc>
        <w:tc>
          <w:tcPr>
            <w:tcW w:w="6237" w:type="dxa"/>
            <w:tcBorders>
              <w:top w:val="single" w:sz="4" w:space="0" w:color="747474" w:themeColor="background2" w:themeShade="80"/>
              <w:left w:val="nil"/>
              <w:bottom w:val="single" w:sz="4" w:space="0" w:color="747474" w:themeColor="background2" w:themeShade="80"/>
              <w:right w:val="nil"/>
            </w:tcBorders>
            <w:shd w:val="clear" w:color="auto" w:fill="F1FFFF"/>
          </w:tcPr>
          <w:p w14:paraId="21350DB6" w14:textId="29181C4E" w:rsidR="00D1670F" w:rsidRPr="00F46CDA" w:rsidRDefault="00D1670F">
            <w:pPr>
              <w:rPr>
                <w:rFonts w:cs="Poppins"/>
                <w:lang w:val="en-US" w:eastAsia="zh-CN"/>
              </w:rPr>
            </w:pPr>
          </w:p>
        </w:tc>
      </w:tr>
    </w:tbl>
    <w:p w14:paraId="246C9A66" w14:textId="74E25B79" w:rsidR="008675F0" w:rsidRPr="00987C56" w:rsidRDefault="008675F0" w:rsidP="00AF4640">
      <w:pPr>
        <w:pStyle w:val="Heading4"/>
      </w:pPr>
      <w:bookmarkStart w:id="9" w:name="_Toc183616482"/>
      <w:r w:rsidRPr="00987C56">
        <w:rPr>
          <w:rFonts w:hint="eastAsia"/>
        </w:rPr>
        <w:t>User Experience</w:t>
      </w:r>
      <w:bookmarkEnd w:id="9"/>
    </w:p>
    <w:tbl>
      <w:tblPr>
        <w:tblStyle w:val="TableGrid"/>
        <w:tblW w:w="8363" w:type="dxa"/>
        <w:tblInd w:w="709" w:type="dxa"/>
        <w:tblLayout w:type="fixed"/>
        <w:tblCellMar>
          <w:top w:w="113" w:type="dxa"/>
          <w:left w:w="113" w:type="dxa"/>
          <w:bottom w:w="113" w:type="dxa"/>
          <w:right w:w="113" w:type="dxa"/>
        </w:tblCellMar>
        <w:tblLook w:val="04A0" w:firstRow="1" w:lastRow="0" w:firstColumn="1" w:lastColumn="0" w:noHBand="0" w:noVBand="1"/>
      </w:tblPr>
      <w:tblGrid>
        <w:gridCol w:w="1549"/>
        <w:gridCol w:w="1853"/>
        <w:gridCol w:w="1559"/>
        <w:gridCol w:w="3402"/>
      </w:tblGrid>
      <w:tr w:rsidR="008675F0" w:rsidRPr="00F46CDA" w14:paraId="410AFE4D" w14:textId="77777777">
        <w:trPr>
          <w:trHeight w:val="55"/>
        </w:trPr>
        <w:tc>
          <w:tcPr>
            <w:tcW w:w="1549" w:type="dxa"/>
            <w:tcBorders>
              <w:top w:val="nil"/>
              <w:left w:val="nil"/>
              <w:bottom w:val="nil"/>
              <w:right w:val="nil"/>
            </w:tcBorders>
            <w:shd w:val="clear" w:color="auto" w:fill="9AEFEF"/>
            <w:vAlign w:val="center"/>
          </w:tcPr>
          <w:p w14:paraId="78872766" w14:textId="77777777" w:rsidR="008675F0" w:rsidRPr="00F46CDA" w:rsidRDefault="008675F0">
            <w:pPr>
              <w:rPr>
                <w:rFonts w:cs="Poppins"/>
                <w:lang w:val="en-US" w:eastAsia="zh-CN"/>
              </w:rPr>
            </w:pPr>
            <w:r w:rsidRPr="00F46CDA">
              <w:rPr>
                <w:rFonts w:eastAsia="DengXian" w:cs="Poppins"/>
              </w:rPr>
              <w:t>First Level Menu</w:t>
            </w:r>
          </w:p>
        </w:tc>
        <w:tc>
          <w:tcPr>
            <w:tcW w:w="1853" w:type="dxa"/>
            <w:tcBorders>
              <w:top w:val="nil"/>
              <w:left w:val="nil"/>
              <w:bottom w:val="nil"/>
              <w:right w:val="nil"/>
            </w:tcBorders>
            <w:shd w:val="clear" w:color="auto" w:fill="9AEFEF"/>
            <w:vAlign w:val="center"/>
          </w:tcPr>
          <w:p w14:paraId="73FF759A" w14:textId="77777777" w:rsidR="008675F0" w:rsidRPr="00F46CDA" w:rsidRDefault="008675F0">
            <w:pPr>
              <w:rPr>
                <w:rFonts w:cs="Poppins"/>
                <w:lang w:val="en-US" w:eastAsia="zh-CN"/>
              </w:rPr>
            </w:pPr>
            <w:r w:rsidRPr="00F46CDA">
              <w:rPr>
                <w:rFonts w:eastAsia="DengXian" w:cs="Poppins"/>
              </w:rPr>
              <w:t>Second Level Menu</w:t>
            </w:r>
          </w:p>
        </w:tc>
        <w:tc>
          <w:tcPr>
            <w:tcW w:w="1559" w:type="dxa"/>
            <w:tcBorders>
              <w:top w:val="nil"/>
              <w:left w:val="nil"/>
              <w:bottom w:val="nil"/>
              <w:right w:val="nil"/>
            </w:tcBorders>
            <w:shd w:val="clear" w:color="auto" w:fill="9AEFEF"/>
            <w:vAlign w:val="center"/>
          </w:tcPr>
          <w:p w14:paraId="2A4F9766" w14:textId="77777777" w:rsidR="008675F0" w:rsidRPr="00F46CDA" w:rsidRDefault="008675F0">
            <w:pPr>
              <w:rPr>
                <w:rFonts w:cs="Poppins"/>
                <w:lang w:val="en-US" w:eastAsia="zh-CN"/>
              </w:rPr>
            </w:pPr>
            <w:r w:rsidRPr="00F46CDA">
              <w:rPr>
                <w:rFonts w:eastAsia="DengXian" w:cs="Poppins"/>
              </w:rPr>
              <w:t>Third Level Menu</w:t>
            </w:r>
          </w:p>
        </w:tc>
        <w:tc>
          <w:tcPr>
            <w:tcW w:w="3402" w:type="dxa"/>
            <w:tcBorders>
              <w:top w:val="nil"/>
              <w:left w:val="nil"/>
              <w:bottom w:val="nil"/>
              <w:right w:val="nil"/>
            </w:tcBorders>
            <w:shd w:val="clear" w:color="auto" w:fill="9AEFEF"/>
            <w:vAlign w:val="center"/>
          </w:tcPr>
          <w:p w14:paraId="4A6FE0AC" w14:textId="77777777" w:rsidR="008675F0" w:rsidRPr="00F46CDA" w:rsidRDefault="008675F0">
            <w:pPr>
              <w:rPr>
                <w:rFonts w:cs="Poppins"/>
                <w:lang w:val="en-US" w:eastAsia="zh-CN"/>
              </w:rPr>
            </w:pPr>
            <w:r w:rsidRPr="00F46CDA">
              <w:rPr>
                <w:rFonts w:eastAsia="DengXian" w:cs="Poppins"/>
              </w:rPr>
              <w:t>Page Name</w:t>
            </w:r>
          </w:p>
        </w:tc>
      </w:tr>
      <w:tr w:rsidR="00D1670F" w:rsidRPr="00F46CDA" w14:paraId="5169275F" w14:textId="77777777">
        <w:tc>
          <w:tcPr>
            <w:tcW w:w="1549" w:type="dxa"/>
            <w:tcBorders>
              <w:top w:val="nil"/>
              <w:left w:val="nil"/>
              <w:bottom w:val="single" w:sz="4" w:space="0" w:color="747474" w:themeColor="background2" w:themeShade="80"/>
              <w:right w:val="nil"/>
            </w:tcBorders>
            <w:shd w:val="clear" w:color="auto" w:fill="F1FFFF"/>
          </w:tcPr>
          <w:p w14:paraId="5DCAA551" w14:textId="2148DB37" w:rsidR="00D1670F" w:rsidRPr="00F46CDA" w:rsidRDefault="00D1670F">
            <w:pPr>
              <w:rPr>
                <w:rFonts w:cs="Poppins"/>
                <w:lang w:val="en-US" w:eastAsia="zh-CN"/>
              </w:rPr>
            </w:pPr>
          </w:p>
        </w:tc>
        <w:tc>
          <w:tcPr>
            <w:tcW w:w="1853" w:type="dxa"/>
            <w:tcBorders>
              <w:top w:val="nil"/>
              <w:left w:val="nil"/>
              <w:bottom w:val="single" w:sz="4" w:space="0" w:color="747474" w:themeColor="background2" w:themeShade="80"/>
              <w:right w:val="nil"/>
            </w:tcBorders>
            <w:shd w:val="clear" w:color="auto" w:fill="F1FFFF"/>
          </w:tcPr>
          <w:p w14:paraId="4234E9FE" w14:textId="30DCCA47" w:rsidR="00D1670F" w:rsidRPr="00F46CDA" w:rsidRDefault="00D1670F">
            <w:pPr>
              <w:rPr>
                <w:rFonts w:cs="Poppins"/>
                <w:lang w:val="en-US" w:eastAsia="zh-CN"/>
              </w:rPr>
            </w:pPr>
          </w:p>
        </w:tc>
        <w:tc>
          <w:tcPr>
            <w:tcW w:w="1559" w:type="dxa"/>
            <w:tcBorders>
              <w:top w:val="nil"/>
              <w:left w:val="nil"/>
              <w:bottom w:val="single" w:sz="4" w:space="0" w:color="747474" w:themeColor="background2" w:themeShade="80"/>
              <w:right w:val="nil"/>
            </w:tcBorders>
            <w:shd w:val="clear" w:color="auto" w:fill="F1FFFF"/>
          </w:tcPr>
          <w:p w14:paraId="03019FC0" w14:textId="77777777" w:rsidR="00D1670F" w:rsidRPr="00F46CDA" w:rsidRDefault="00D1670F">
            <w:pPr>
              <w:rPr>
                <w:rFonts w:cs="Poppins"/>
                <w:lang w:val="en-US" w:eastAsia="zh-CN"/>
              </w:rPr>
            </w:pPr>
          </w:p>
        </w:tc>
        <w:tc>
          <w:tcPr>
            <w:tcW w:w="3402" w:type="dxa"/>
            <w:tcBorders>
              <w:top w:val="nil"/>
              <w:left w:val="nil"/>
              <w:bottom w:val="single" w:sz="4" w:space="0" w:color="747474" w:themeColor="background2" w:themeShade="80"/>
              <w:right w:val="nil"/>
            </w:tcBorders>
            <w:shd w:val="clear" w:color="auto" w:fill="F1FFFF"/>
          </w:tcPr>
          <w:p w14:paraId="705A407E" w14:textId="6332D9DC" w:rsidR="00D1670F" w:rsidRPr="00F46CDA" w:rsidRDefault="00D1670F">
            <w:pPr>
              <w:rPr>
                <w:rFonts w:cs="Poppins"/>
                <w:lang w:val="en-US" w:eastAsia="zh-CN"/>
              </w:rPr>
            </w:pPr>
          </w:p>
        </w:tc>
      </w:tr>
      <w:tr w:rsidR="00D1670F" w:rsidRPr="00F46CDA" w14:paraId="52351925" w14:textId="77777777">
        <w:trPr>
          <w:trHeight w:val="49"/>
        </w:trPr>
        <w:tc>
          <w:tcPr>
            <w:tcW w:w="1549" w:type="dxa"/>
            <w:tcBorders>
              <w:top w:val="single" w:sz="4" w:space="0" w:color="747474" w:themeColor="background2" w:themeShade="80"/>
              <w:left w:val="nil"/>
              <w:bottom w:val="single" w:sz="4" w:space="0" w:color="747474" w:themeColor="background2" w:themeShade="80"/>
              <w:right w:val="nil"/>
            </w:tcBorders>
            <w:shd w:val="clear" w:color="auto" w:fill="F1FFFF"/>
          </w:tcPr>
          <w:p w14:paraId="4A18532F" w14:textId="0CFB8431" w:rsidR="00D1670F" w:rsidRPr="00F46CDA" w:rsidRDefault="00D1670F">
            <w:pPr>
              <w:rPr>
                <w:rFonts w:cs="Poppins"/>
                <w:lang w:val="en-US" w:eastAsia="zh-CN"/>
              </w:rPr>
            </w:pPr>
          </w:p>
        </w:tc>
        <w:tc>
          <w:tcPr>
            <w:tcW w:w="1853" w:type="dxa"/>
            <w:tcBorders>
              <w:top w:val="single" w:sz="4" w:space="0" w:color="747474" w:themeColor="background2" w:themeShade="80"/>
              <w:left w:val="nil"/>
              <w:bottom w:val="single" w:sz="4" w:space="0" w:color="747474" w:themeColor="background2" w:themeShade="80"/>
              <w:right w:val="nil"/>
            </w:tcBorders>
            <w:shd w:val="clear" w:color="auto" w:fill="F1FFFF"/>
          </w:tcPr>
          <w:p w14:paraId="223C0C97" w14:textId="133FADCE" w:rsidR="00D1670F" w:rsidRPr="00F46CDA" w:rsidRDefault="00D1670F">
            <w:pPr>
              <w:rPr>
                <w:rFonts w:cs="Poppins"/>
                <w:lang w:val="en-US" w:eastAsia="zh-CN"/>
              </w:rPr>
            </w:pPr>
          </w:p>
        </w:tc>
        <w:tc>
          <w:tcPr>
            <w:tcW w:w="1559" w:type="dxa"/>
            <w:tcBorders>
              <w:top w:val="single" w:sz="4" w:space="0" w:color="747474" w:themeColor="background2" w:themeShade="80"/>
              <w:left w:val="nil"/>
              <w:bottom w:val="single" w:sz="4" w:space="0" w:color="747474" w:themeColor="background2" w:themeShade="80"/>
              <w:right w:val="nil"/>
            </w:tcBorders>
            <w:shd w:val="clear" w:color="auto" w:fill="F1FFFF"/>
          </w:tcPr>
          <w:p w14:paraId="74BBC083" w14:textId="5ECA5585" w:rsidR="00D1670F" w:rsidRPr="00F46CDA" w:rsidRDefault="00D1670F">
            <w:pPr>
              <w:rPr>
                <w:rFonts w:cs="Poppins"/>
                <w:lang w:val="en-US" w:eastAsia="zh-CN"/>
              </w:rPr>
            </w:pPr>
          </w:p>
        </w:tc>
        <w:tc>
          <w:tcPr>
            <w:tcW w:w="3402" w:type="dxa"/>
            <w:tcBorders>
              <w:top w:val="single" w:sz="4" w:space="0" w:color="747474" w:themeColor="background2" w:themeShade="80"/>
              <w:left w:val="nil"/>
              <w:bottom w:val="single" w:sz="4" w:space="0" w:color="747474" w:themeColor="background2" w:themeShade="80"/>
              <w:right w:val="nil"/>
            </w:tcBorders>
            <w:shd w:val="clear" w:color="auto" w:fill="F1FFFF"/>
          </w:tcPr>
          <w:p w14:paraId="61D5629D" w14:textId="030E8328" w:rsidR="00D1670F" w:rsidRPr="00F46CDA" w:rsidRDefault="00D1670F">
            <w:pPr>
              <w:rPr>
                <w:rFonts w:cs="Poppins"/>
                <w:lang w:val="en-US" w:eastAsia="zh-CN"/>
              </w:rPr>
            </w:pPr>
          </w:p>
        </w:tc>
      </w:tr>
      <w:tr w:rsidR="00D1670F" w:rsidRPr="00F46CDA" w14:paraId="51F4C685" w14:textId="77777777">
        <w:trPr>
          <w:trHeight w:val="557"/>
        </w:trPr>
        <w:tc>
          <w:tcPr>
            <w:tcW w:w="1549" w:type="dxa"/>
            <w:tcBorders>
              <w:top w:val="single" w:sz="4" w:space="0" w:color="747474" w:themeColor="background2" w:themeShade="80"/>
              <w:left w:val="nil"/>
              <w:bottom w:val="single" w:sz="4" w:space="0" w:color="747474" w:themeColor="background2" w:themeShade="80"/>
              <w:right w:val="nil"/>
            </w:tcBorders>
            <w:shd w:val="clear" w:color="auto" w:fill="F1FFFF"/>
          </w:tcPr>
          <w:p w14:paraId="5A1280CC" w14:textId="0C5B6985" w:rsidR="00D1670F" w:rsidRPr="00F46CDA" w:rsidRDefault="00D1670F">
            <w:pPr>
              <w:rPr>
                <w:rFonts w:cs="Poppins"/>
                <w:lang w:val="en-US" w:eastAsia="zh-CN"/>
              </w:rPr>
            </w:pPr>
          </w:p>
        </w:tc>
        <w:tc>
          <w:tcPr>
            <w:tcW w:w="1853" w:type="dxa"/>
            <w:tcBorders>
              <w:top w:val="single" w:sz="4" w:space="0" w:color="747474" w:themeColor="background2" w:themeShade="80"/>
              <w:left w:val="nil"/>
              <w:bottom w:val="single" w:sz="4" w:space="0" w:color="747474" w:themeColor="background2" w:themeShade="80"/>
              <w:right w:val="nil"/>
            </w:tcBorders>
            <w:shd w:val="clear" w:color="auto" w:fill="F1FFFF"/>
          </w:tcPr>
          <w:p w14:paraId="12E40294" w14:textId="7CD4D77A" w:rsidR="00D1670F" w:rsidRPr="00F46CDA" w:rsidRDefault="00D1670F">
            <w:pPr>
              <w:rPr>
                <w:rFonts w:cs="Poppins"/>
                <w:lang w:val="en-US" w:eastAsia="zh-CN"/>
              </w:rPr>
            </w:pPr>
          </w:p>
        </w:tc>
        <w:tc>
          <w:tcPr>
            <w:tcW w:w="1559" w:type="dxa"/>
            <w:tcBorders>
              <w:top w:val="single" w:sz="4" w:space="0" w:color="747474" w:themeColor="background2" w:themeShade="80"/>
              <w:left w:val="nil"/>
              <w:bottom w:val="single" w:sz="4" w:space="0" w:color="747474" w:themeColor="background2" w:themeShade="80"/>
              <w:right w:val="nil"/>
            </w:tcBorders>
            <w:shd w:val="clear" w:color="auto" w:fill="F1FFFF"/>
          </w:tcPr>
          <w:p w14:paraId="5043B3E4" w14:textId="49773263" w:rsidR="00D1670F" w:rsidRPr="00F46CDA" w:rsidRDefault="00D1670F">
            <w:pPr>
              <w:rPr>
                <w:rFonts w:cs="Poppins"/>
                <w:lang w:val="en-US" w:eastAsia="zh-CN"/>
              </w:rPr>
            </w:pPr>
          </w:p>
        </w:tc>
        <w:tc>
          <w:tcPr>
            <w:tcW w:w="3402" w:type="dxa"/>
            <w:tcBorders>
              <w:top w:val="single" w:sz="4" w:space="0" w:color="747474" w:themeColor="background2" w:themeShade="80"/>
              <w:left w:val="nil"/>
              <w:bottom w:val="single" w:sz="4" w:space="0" w:color="747474" w:themeColor="background2" w:themeShade="80"/>
              <w:right w:val="nil"/>
            </w:tcBorders>
            <w:shd w:val="clear" w:color="auto" w:fill="F1FFFF"/>
          </w:tcPr>
          <w:p w14:paraId="06464C96" w14:textId="280B02CD" w:rsidR="00D1670F" w:rsidRPr="00F46CDA" w:rsidRDefault="00D1670F">
            <w:pPr>
              <w:rPr>
                <w:rFonts w:cs="Poppins"/>
                <w:lang w:val="en-US" w:eastAsia="zh-CN"/>
              </w:rPr>
            </w:pPr>
          </w:p>
        </w:tc>
      </w:tr>
    </w:tbl>
    <w:p w14:paraId="5860115E" w14:textId="77777777" w:rsidR="008675F0" w:rsidRDefault="008675F0" w:rsidP="008675F0">
      <w:pPr>
        <w:rPr>
          <w:lang w:eastAsia="zh-CN"/>
        </w:rPr>
      </w:pPr>
    </w:p>
    <w:p w14:paraId="066ACE93" w14:textId="495920E9" w:rsidR="008675F0" w:rsidRPr="00164C79" w:rsidRDefault="008675F0" w:rsidP="00AF4640">
      <w:pPr>
        <w:pStyle w:val="Heading5"/>
      </w:pPr>
      <w:bookmarkStart w:id="10" w:name="_Toc183616483"/>
      <w:r w:rsidRPr="00164C79">
        <w:t>UI_PRD_</w:t>
      </w:r>
      <w:r w:rsidR="00C221C0" w:rsidRPr="00164C79">
        <w:rPr>
          <w:rFonts w:hint="eastAsia"/>
        </w:rPr>
        <w:t>Module</w:t>
      </w:r>
      <w:r w:rsidRPr="00164C79">
        <w:t>_BasicInfo</w:t>
      </w:r>
      <w:bookmarkEnd w:id="10"/>
    </w:p>
    <w:p w14:paraId="4A83985F" w14:textId="77777777" w:rsidR="008675F0" w:rsidRPr="00C221C0" w:rsidRDefault="008675F0" w:rsidP="008675F0">
      <w:pPr>
        <w:pStyle w:val="Quote"/>
        <w:jc w:val="left"/>
        <w:rPr>
          <w:color w:val="153D63" w:themeColor="text2" w:themeTint="E6"/>
          <w:lang w:eastAsia="zh-CN"/>
        </w:rPr>
      </w:pPr>
      <w:r w:rsidRPr="00C221C0">
        <w:rPr>
          <w:rFonts w:hint="eastAsia"/>
          <w:color w:val="153D63" w:themeColor="text2" w:themeTint="E6"/>
          <w:lang w:eastAsia="zh-CN"/>
        </w:rPr>
        <w:t>&lt;Screenshot or Figma UI&gt;</w:t>
      </w:r>
    </w:p>
    <w:p w14:paraId="6745E450" w14:textId="35794C7A" w:rsidR="008675F0" w:rsidRDefault="008675F0" w:rsidP="008675F0">
      <w:pPr>
        <w:rPr>
          <w:lang w:eastAsia="zh-CN"/>
        </w:rPr>
      </w:pPr>
    </w:p>
    <w:p w14:paraId="70D952CF" w14:textId="4B6831F9" w:rsidR="008675F0" w:rsidRPr="00164C79" w:rsidRDefault="008675F0" w:rsidP="00164C79">
      <w:pPr>
        <w:spacing w:after="80"/>
        <w:rPr>
          <w:rFonts w:cs="Poppins"/>
          <w:b/>
          <w:bCs/>
        </w:rPr>
      </w:pPr>
      <w:r w:rsidRPr="008675F0">
        <w:rPr>
          <w:rFonts w:cs="Poppins"/>
          <w:b/>
          <w:bCs/>
        </w:rPr>
        <w:t>Field Description</w:t>
      </w:r>
    </w:p>
    <w:p w14:paraId="76EACC03" w14:textId="77777777" w:rsidR="00C221C0" w:rsidRPr="00F46CDA" w:rsidRDefault="00C221C0" w:rsidP="00C221C0">
      <w:pPr>
        <w:rPr>
          <w:lang w:eastAsia="zh-CN"/>
        </w:rPr>
      </w:pPr>
      <w:r w:rsidRPr="008675F0">
        <w:rPr>
          <w:rFonts w:eastAsia="Times New Roman" w:cs="Poppins"/>
          <w:lang w:val="en-US" w:eastAsia="zh-CN"/>
        </w:rPr>
        <w:t>Lorem ipsum dolor sit amet, consectetuer adipiscing elit, sed diam nonummy nibh euismod tincidunt ut laoreet dolore magna aliquam erat volutpat. Ut wisi enim ad minim veniam, quis.</w:t>
      </w:r>
    </w:p>
    <w:p w14:paraId="1BF727D8" w14:textId="77777777" w:rsidR="00565FA1" w:rsidRPr="00565FA1" w:rsidRDefault="00565FA1" w:rsidP="00565FA1">
      <w:pPr>
        <w:spacing w:after="80"/>
        <w:rPr>
          <w:rFonts w:cs="Poppins"/>
        </w:rPr>
      </w:pPr>
    </w:p>
    <w:tbl>
      <w:tblPr>
        <w:tblStyle w:val="TableGrid"/>
        <w:tblW w:w="9072" w:type="dxa"/>
        <w:tblCellMar>
          <w:top w:w="113" w:type="dxa"/>
          <w:left w:w="113" w:type="dxa"/>
          <w:bottom w:w="113" w:type="dxa"/>
          <w:right w:w="113" w:type="dxa"/>
        </w:tblCellMar>
        <w:tblLook w:val="04A0" w:firstRow="1" w:lastRow="0" w:firstColumn="1" w:lastColumn="0" w:noHBand="0" w:noVBand="1"/>
      </w:tblPr>
      <w:tblGrid>
        <w:gridCol w:w="1843"/>
        <w:gridCol w:w="1418"/>
        <w:gridCol w:w="1701"/>
        <w:gridCol w:w="4110"/>
      </w:tblGrid>
      <w:tr w:rsidR="00C2170F" w:rsidRPr="001D2C5E" w14:paraId="0C57AE0C" w14:textId="77777777" w:rsidTr="0028055A">
        <w:trPr>
          <w:trHeight w:val="55"/>
        </w:trPr>
        <w:tc>
          <w:tcPr>
            <w:tcW w:w="1843" w:type="dxa"/>
            <w:tcBorders>
              <w:top w:val="nil"/>
              <w:left w:val="nil"/>
              <w:bottom w:val="nil"/>
              <w:right w:val="nil"/>
            </w:tcBorders>
            <w:shd w:val="clear" w:color="auto" w:fill="9AEFEF"/>
            <w:vAlign w:val="center"/>
          </w:tcPr>
          <w:p w14:paraId="5D2BD119" w14:textId="597603EC" w:rsidR="00D079F3" w:rsidRPr="001D2C5E" w:rsidRDefault="00D079F3" w:rsidP="0028055A">
            <w:pPr>
              <w:rPr>
                <w:lang w:val="en-US" w:eastAsia="zh-CN"/>
              </w:rPr>
            </w:pPr>
            <w:r>
              <w:rPr>
                <w:lang w:val="en-US" w:eastAsia="zh-CN"/>
              </w:rPr>
              <w:t>Information</w:t>
            </w:r>
          </w:p>
        </w:tc>
        <w:tc>
          <w:tcPr>
            <w:tcW w:w="1418" w:type="dxa"/>
            <w:tcBorders>
              <w:top w:val="nil"/>
              <w:left w:val="nil"/>
              <w:bottom w:val="nil"/>
              <w:right w:val="nil"/>
            </w:tcBorders>
            <w:shd w:val="clear" w:color="auto" w:fill="9AEFEF"/>
            <w:vAlign w:val="center"/>
          </w:tcPr>
          <w:p w14:paraId="302D0341" w14:textId="685844DC" w:rsidR="00D079F3" w:rsidRDefault="00591519" w:rsidP="0028055A">
            <w:pPr>
              <w:rPr>
                <w:lang w:val="en-US" w:eastAsia="zh-CN"/>
              </w:rPr>
            </w:pPr>
            <w:r>
              <w:rPr>
                <w:lang w:val="en-US" w:eastAsia="zh-CN"/>
              </w:rPr>
              <w:t>Is this m</w:t>
            </w:r>
            <w:r w:rsidR="00D079F3">
              <w:rPr>
                <w:lang w:val="en-US" w:eastAsia="zh-CN"/>
              </w:rPr>
              <w:t>an</w:t>
            </w:r>
            <w:r w:rsidR="002C5990">
              <w:rPr>
                <w:lang w:val="en-US" w:eastAsia="zh-CN"/>
              </w:rPr>
              <w:t>datory</w:t>
            </w:r>
            <w:r>
              <w:rPr>
                <w:lang w:val="en-US" w:eastAsia="zh-CN"/>
              </w:rPr>
              <w:t>?</w:t>
            </w:r>
          </w:p>
          <w:p w14:paraId="75019FD8" w14:textId="1ED7E588" w:rsidR="002C5990" w:rsidRPr="001D2C5E" w:rsidRDefault="002C5990" w:rsidP="0028055A">
            <w:pPr>
              <w:rPr>
                <w:lang w:val="en-US" w:eastAsia="zh-CN"/>
              </w:rPr>
            </w:pPr>
            <w:r>
              <w:rPr>
                <w:lang w:val="en-US" w:eastAsia="zh-CN"/>
              </w:rPr>
              <w:t>(Y/N)</w:t>
            </w:r>
          </w:p>
        </w:tc>
        <w:tc>
          <w:tcPr>
            <w:tcW w:w="1701" w:type="dxa"/>
            <w:tcBorders>
              <w:top w:val="nil"/>
              <w:left w:val="nil"/>
              <w:bottom w:val="nil"/>
              <w:right w:val="nil"/>
            </w:tcBorders>
            <w:shd w:val="clear" w:color="auto" w:fill="9AEFEF"/>
            <w:vAlign w:val="center"/>
          </w:tcPr>
          <w:p w14:paraId="5A5E13A8" w14:textId="309C3C85" w:rsidR="00D079F3" w:rsidRPr="001D2C5E" w:rsidRDefault="005A2D03" w:rsidP="009A75AF">
            <w:pPr>
              <w:rPr>
                <w:lang w:val="en-US" w:eastAsia="zh-CN"/>
              </w:rPr>
            </w:pPr>
            <w:r w:rsidRPr="005A2D03">
              <w:rPr>
                <w:lang w:eastAsia="zh-CN"/>
              </w:rPr>
              <w:t>Can it override an individual policy</w:t>
            </w:r>
            <w:r w:rsidR="00C2170F">
              <w:rPr>
                <w:lang w:eastAsia="zh-CN"/>
              </w:rPr>
              <w:t>?</w:t>
            </w:r>
            <w:r w:rsidR="00ED41A4">
              <w:rPr>
                <w:lang w:eastAsia="zh-CN"/>
              </w:rPr>
              <w:t xml:space="preserve"> </w:t>
            </w:r>
            <w:r w:rsidR="00ED41A4">
              <w:rPr>
                <w:lang w:val="en-US" w:eastAsia="zh-CN"/>
              </w:rPr>
              <w:t>(Y/N)</w:t>
            </w:r>
          </w:p>
        </w:tc>
        <w:tc>
          <w:tcPr>
            <w:tcW w:w="4110" w:type="dxa"/>
            <w:tcBorders>
              <w:top w:val="nil"/>
              <w:left w:val="nil"/>
              <w:bottom w:val="nil"/>
              <w:right w:val="nil"/>
            </w:tcBorders>
            <w:shd w:val="clear" w:color="auto" w:fill="9AEFEF"/>
            <w:vAlign w:val="center"/>
          </w:tcPr>
          <w:p w14:paraId="66250D57" w14:textId="08BD271E" w:rsidR="00D079F3" w:rsidRPr="001D2C5E" w:rsidRDefault="002628FC" w:rsidP="0028055A">
            <w:pPr>
              <w:rPr>
                <w:lang w:val="en-US" w:eastAsia="zh-CN"/>
              </w:rPr>
            </w:pPr>
            <w:r>
              <w:rPr>
                <w:lang w:val="en-US" w:eastAsia="zh-CN"/>
              </w:rPr>
              <w:t>Rules</w:t>
            </w:r>
          </w:p>
        </w:tc>
      </w:tr>
      <w:tr w:rsidR="00D1670F" w:rsidRPr="001D2C5E" w14:paraId="7FE888C1" w14:textId="77777777" w:rsidTr="001A4CF9">
        <w:tc>
          <w:tcPr>
            <w:tcW w:w="1843"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1ABCAE1F" w14:textId="24052E45" w:rsidR="00D1670F" w:rsidRPr="001D2C5E" w:rsidRDefault="00D1670F" w:rsidP="00101F98">
            <w:pPr>
              <w:rPr>
                <w:lang w:val="en-US" w:eastAsia="zh-CN"/>
              </w:rPr>
            </w:pPr>
            <w:r>
              <w:rPr>
                <w:lang w:val="en-US" w:eastAsia="zh-CN"/>
              </w:rPr>
              <w:t>-</w:t>
            </w:r>
          </w:p>
        </w:tc>
        <w:tc>
          <w:tcPr>
            <w:tcW w:w="1418"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537091BC" w14:textId="4B70A141" w:rsidR="00D1670F" w:rsidRPr="001D2C5E" w:rsidRDefault="00D1670F" w:rsidP="00101F98">
            <w:pPr>
              <w:rPr>
                <w:lang w:val="en-US" w:eastAsia="zh-CN"/>
              </w:rPr>
            </w:pPr>
            <w:r>
              <w:rPr>
                <w:lang w:val="en-US" w:eastAsia="zh-CN"/>
              </w:rPr>
              <w:t>-</w:t>
            </w:r>
          </w:p>
        </w:tc>
        <w:tc>
          <w:tcPr>
            <w:tcW w:w="1701"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2093B529" w14:textId="4D7E7E05" w:rsidR="00D1670F" w:rsidRPr="001D2C5E" w:rsidRDefault="00D1670F" w:rsidP="00101F98">
            <w:pPr>
              <w:rPr>
                <w:lang w:val="en-US" w:eastAsia="zh-CN"/>
              </w:rPr>
            </w:pPr>
            <w:r>
              <w:rPr>
                <w:lang w:val="en-US" w:eastAsia="zh-CN"/>
              </w:rPr>
              <w:t>-</w:t>
            </w:r>
          </w:p>
        </w:tc>
        <w:tc>
          <w:tcPr>
            <w:tcW w:w="4110" w:type="dxa"/>
            <w:tcBorders>
              <w:top w:val="single" w:sz="4" w:space="0" w:color="747474" w:themeColor="background2" w:themeShade="80"/>
              <w:left w:val="nil"/>
              <w:bottom w:val="single" w:sz="4" w:space="0" w:color="747474" w:themeColor="background2" w:themeShade="80"/>
              <w:right w:val="nil"/>
            </w:tcBorders>
            <w:shd w:val="clear" w:color="auto" w:fill="F1FFFF"/>
          </w:tcPr>
          <w:p w14:paraId="5D99B3E5" w14:textId="31F83822" w:rsidR="00D1670F" w:rsidRPr="00101F98" w:rsidRDefault="00D1670F" w:rsidP="00101F98">
            <w:pPr>
              <w:rPr>
                <w:rFonts w:cs="Poppins"/>
                <w:lang w:val="en-US" w:eastAsia="zh-CN"/>
              </w:rPr>
            </w:pPr>
            <w:r>
              <w:rPr>
                <w:rFonts w:cs="Poppins"/>
              </w:rPr>
              <w:t>-</w:t>
            </w:r>
          </w:p>
        </w:tc>
      </w:tr>
      <w:tr w:rsidR="00D1670F" w:rsidRPr="001D2C5E" w14:paraId="37903FE1" w14:textId="77777777" w:rsidTr="001A4CF9">
        <w:trPr>
          <w:trHeight w:val="49"/>
        </w:trPr>
        <w:tc>
          <w:tcPr>
            <w:tcW w:w="1843" w:type="dxa"/>
            <w:tcBorders>
              <w:top w:val="single" w:sz="4" w:space="0" w:color="747474" w:themeColor="background2" w:themeShade="80"/>
              <w:left w:val="nil"/>
              <w:bottom w:val="nil"/>
              <w:right w:val="nil"/>
            </w:tcBorders>
            <w:shd w:val="clear" w:color="auto" w:fill="F1FFFF"/>
            <w:vAlign w:val="center"/>
          </w:tcPr>
          <w:p w14:paraId="16D35A50" w14:textId="5FFA88E2" w:rsidR="00D1670F" w:rsidRPr="001D2C5E" w:rsidRDefault="00D1670F" w:rsidP="00433046">
            <w:pPr>
              <w:rPr>
                <w:lang w:val="en-US" w:eastAsia="zh-CN"/>
              </w:rPr>
            </w:pPr>
            <w:r>
              <w:rPr>
                <w:lang w:val="en-US" w:eastAsia="zh-CN"/>
              </w:rPr>
              <w:t>-</w:t>
            </w:r>
          </w:p>
        </w:tc>
        <w:tc>
          <w:tcPr>
            <w:tcW w:w="1418" w:type="dxa"/>
            <w:tcBorders>
              <w:top w:val="single" w:sz="4" w:space="0" w:color="747474" w:themeColor="background2" w:themeShade="80"/>
              <w:left w:val="nil"/>
              <w:bottom w:val="nil"/>
              <w:right w:val="nil"/>
            </w:tcBorders>
            <w:shd w:val="clear" w:color="auto" w:fill="F1FFFF"/>
            <w:vAlign w:val="center"/>
          </w:tcPr>
          <w:p w14:paraId="453C6ED4" w14:textId="39443A9D" w:rsidR="00D1670F" w:rsidRPr="001D2C5E" w:rsidRDefault="00D1670F" w:rsidP="00433046">
            <w:pPr>
              <w:rPr>
                <w:lang w:val="en-US" w:eastAsia="zh-CN"/>
              </w:rPr>
            </w:pPr>
            <w:r>
              <w:rPr>
                <w:lang w:val="en-US" w:eastAsia="zh-CN"/>
              </w:rPr>
              <w:t>-</w:t>
            </w:r>
          </w:p>
        </w:tc>
        <w:tc>
          <w:tcPr>
            <w:tcW w:w="1701" w:type="dxa"/>
            <w:tcBorders>
              <w:top w:val="single" w:sz="4" w:space="0" w:color="747474" w:themeColor="background2" w:themeShade="80"/>
              <w:left w:val="nil"/>
              <w:bottom w:val="nil"/>
              <w:right w:val="nil"/>
            </w:tcBorders>
            <w:shd w:val="clear" w:color="auto" w:fill="F1FFFF"/>
            <w:vAlign w:val="center"/>
          </w:tcPr>
          <w:p w14:paraId="3A748499" w14:textId="77DDDA7E" w:rsidR="00D1670F" w:rsidRPr="001D2C5E" w:rsidRDefault="00D1670F" w:rsidP="00433046">
            <w:pPr>
              <w:rPr>
                <w:lang w:val="en-US" w:eastAsia="zh-CN"/>
              </w:rPr>
            </w:pPr>
            <w:r>
              <w:rPr>
                <w:lang w:val="en-US" w:eastAsia="zh-CN"/>
              </w:rPr>
              <w:t>-</w:t>
            </w:r>
          </w:p>
        </w:tc>
        <w:tc>
          <w:tcPr>
            <w:tcW w:w="4110" w:type="dxa"/>
            <w:tcBorders>
              <w:top w:val="single" w:sz="4" w:space="0" w:color="747474" w:themeColor="background2" w:themeShade="80"/>
              <w:left w:val="nil"/>
              <w:bottom w:val="nil"/>
              <w:right w:val="nil"/>
            </w:tcBorders>
            <w:shd w:val="clear" w:color="auto" w:fill="F1FFFF"/>
          </w:tcPr>
          <w:p w14:paraId="230FA34C" w14:textId="3F3AE4F6" w:rsidR="00D1670F" w:rsidRPr="00433046" w:rsidRDefault="00D1670F" w:rsidP="00433046">
            <w:pPr>
              <w:rPr>
                <w:rFonts w:cs="Poppins"/>
                <w:lang w:val="en-US" w:eastAsia="zh-CN"/>
              </w:rPr>
            </w:pPr>
            <w:r>
              <w:rPr>
                <w:rFonts w:cs="Poppins"/>
              </w:rPr>
              <w:t>-</w:t>
            </w:r>
          </w:p>
        </w:tc>
      </w:tr>
      <w:tr w:rsidR="00D1670F" w:rsidRPr="001D2C5E" w14:paraId="5C3830D1" w14:textId="77777777" w:rsidTr="0028055A">
        <w:trPr>
          <w:trHeight w:val="557"/>
        </w:trPr>
        <w:tc>
          <w:tcPr>
            <w:tcW w:w="1843"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33EF636B" w14:textId="6AFA07CC" w:rsidR="00D1670F" w:rsidRPr="001D2C5E" w:rsidRDefault="00D1670F" w:rsidP="006E69DD">
            <w:pPr>
              <w:rPr>
                <w:lang w:val="en-US" w:eastAsia="zh-CN"/>
              </w:rPr>
            </w:pPr>
          </w:p>
        </w:tc>
        <w:tc>
          <w:tcPr>
            <w:tcW w:w="1418"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01C5E10F" w14:textId="1E778A1C" w:rsidR="00D1670F" w:rsidRPr="001D2C5E" w:rsidRDefault="00D1670F" w:rsidP="006E69DD">
            <w:pPr>
              <w:rPr>
                <w:lang w:val="en-US" w:eastAsia="zh-CN"/>
              </w:rPr>
            </w:pPr>
          </w:p>
        </w:tc>
        <w:tc>
          <w:tcPr>
            <w:tcW w:w="1701"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1F57A01E" w14:textId="730EEBC3" w:rsidR="00D1670F" w:rsidRPr="001D2C5E" w:rsidRDefault="00D1670F" w:rsidP="006E69DD">
            <w:pPr>
              <w:rPr>
                <w:lang w:val="en-US" w:eastAsia="zh-CN"/>
              </w:rPr>
            </w:pPr>
          </w:p>
        </w:tc>
        <w:tc>
          <w:tcPr>
            <w:tcW w:w="4110" w:type="dxa"/>
            <w:tcBorders>
              <w:top w:val="single" w:sz="4" w:space="0" w:color="747474" w:themeColor="background2" w:themeShade="80"/>
              <w:left w:val="nil"/>
              <w:bottom w:val="single" w:sz="4" w:space="0" w:color="747474" w:themeColor="background2" w:themeShade="80"/>
              <w:right w:val="nil"/>
            </w:tcBorders>
            <w:shd w:val="clear" w:color="auto" w:fill="F1FFFF"/>
          </w:tcPr>
          <w:p w14:paraId="7FA6640E" w14:textId="082448F1" w:rsidR="00D1670F" w:rsidRPr="006E69DD" w:rsidRDefault="00D1670F" w:rsidP="006E69DD">
            <w:pPr>
              <w:rPr>
                <w:rFonts w:cs="Poppins"/>
                <w:lang w:val="en-US" w:eastAsia="zh-CN"/>
              </w:rPr>
            </w:pPr>
          </w:p>
        </w:tc>
      </w:tr>
      <w:tr w:rsidR="00D1670F" w:rsidRPr="001D2C5E" w14:paraId="29835A57" w14:textId="77777777" w:rsidTr="0028055A">
        <w:trPr>
          <w:trHeight w:val="557"/>
        </w:trPr>
        <w:tc>
          <w:tcPr>
            <w:tcW w:w="1843"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30016A1B" w14:textId="748A05F5" w:rsidR="00D1670F" w:rsidRDefault="00D1670F" w:rsidP="006E69DD">
            <w:pPr>
              <w:rPr>
                <w:lang w:val="en-US" w:eastAsia="zh-CN"/>
              </w:rPr>
            </w:pPr>
          </w:p>
        </w:tc>
        <w:tc>
          <w:tcPr>
            <w:tcW w:w="1418"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15064E0" w14:textId="5F73B23F" w:rsidR="00D1670F" w:rsidRDefault="00D1670F" w:rsidP="006E69DD">
            <w:pPr>
              <w:rPr>
                <w:lang w:val="en-US" w:eastAsia="zh-CN"/>
              </w:rPr>
            </w:pPr>
          </w:p>
        </w:tc>
        <w:tc>
          <w:tcPr>
            <w:tcW w:w="1701"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43AC1C3" w14:textId="3B30EFFE" w:rsidR="00D1670F" w:rsidRDefault="00D1670F" w:rsidP="006E69DD">
            <w:pPr>
              <w:rPr>
                <w:lang w:val="en-US" w:eastAsia="zh-CN"/>
              </w:rPr>
            </w:pPr>
          </w:p>
        </w:tc>
        <w:tc>
          <w:tcPr>
            <w:tcW w:w="4110" w:type="dxa"/>
            <w:tcBorders>
              <w:top w:val="single" w:sz="4" w:space="0" w:color="747474" w:themeColor="background2" w:themeShade="80"/>
              <w:left w:val="nil"/>
              <w:bottom w:val="single" w:sz="4" w:space="0" w:color="747474" w:themeColor="background2" w:themeShade="80"/>
              <w:right w:val="nil"/>
            </w:tcBorders>
            <w:shd w:val="clear" w:color="auto" w:fill="F1FFFF"/>
          </w:tcPr>
          <w:p w14:paraId="1D282E42" w14:textId="1509FCB9" w:rsidR="00D1670F" w:rsidRPr="006E69DD" w:rsidRDefault="00D1670F" w:rsidP="006E69DD">
            <w:pPr>
              <w:rPr>
                <w:rFonts w:cs="Poppins"/>
              </w:rPr>
            </w:pPr>
          </w:p>
        </w:tc>
      </w:tr>
      <w:tr w:rsidR="00D1670F" w:rsidRPr="001D2C5E" w14:paraId="4C995F85" w14:textId="77777777" w:rsidTr="0028055A">
        <w:trPr>
          <w:trHeight w:val="557"/>
        </w:trPr>
        <w:tc>
          <w:tcPr>
            <w:tcW w:w="1843" w:type="dxa"/>
            <w:tcBorders>
              <w:top w:val="single" w:sz="4" w:space="0" w:color="747474" w:themeColor="background2" w:themeShade="80"/>
              <w:left w:val="nil"/>
              <w:bottom w:val="nil"/>
              <w:right w:val="nil"/>
            </w:tcBorders>
            <w:shd w:val="clear" w:color="auto" w:fill="F1FFFF"/>
            <w:vAlign w:val="center"/>
          </w:tcPr>
          <w:p w14:paraId="584ECD3C" w14:textId="1F304F5E" w:rsidR="00D1670F" w:rsidRDefault="00D1670F" w:rsidP="006E69DD">
            <w:pPr>
              <w:rPr>
                <w:lang w:val="en-US" w:eastAsia="zh-CN"/>
              </w:rPr>
            </w:pPr>
          </w:p>
        </w:tc>
        <w:tc>
          <w:tcPr>
            <w:tcW w:w="1418" w:type="dxa"/>
            <w:tcBorders>
              <w:top w:val="single" w:sz="4" w:space="0" w:color="747474" w:themeColor="background2" w:themeShade="80"/>
              <w:left w:val="nil"/>
              <w:bottom w:val="nil"/>
              <w:right w:val="nil"/>
            </w:tcBorders>
            <w:shd w:val="clear" w:color="auto" w:fill="F1FFFF"/>
            <w:vAlign w:val="center"/>
          </w:tcPr>
          <w:p w14:paraId="622459C6" w14:textId="47EE61F2" w:rsidR="00D1670F" w:rsidRDefault="00D1670F" w:rsidP="006E69DD">
            <w:pPr>
              <w:rPr>
                <w:lang w:val="en-US" w:eastAsia="zh-CN"/>
              </w:rPr>
            </w:pPr>
          </w:p>
        </w:tc>
        <w:tc>
          <w:tcPr>
            <w:tcW w:w="1701" w:type="dxa"/>
            <w:tcBorders>
              <w:top w:val="single" w:sz="4" w:space="0" w:color="747474" w:themeColor="background2" w:themeShade="80"/>
              <w:left w:val="nil"/>
              <w:bottom w:val="nil"/>
              <w:right w:val="nil"/>
            </w:tcBorders>
            <w:shd w:val="clear" w:color="auto" w:fill="F1FFFF"/>
            <w:vAlign w:val="center"/>
          </w:tcPr>
          <w:p w14:paraId="2794FF1C" w14:textId="7BDC27C3" w:rsidR="00D1670F" w:rsidRDefault="00D1670F" w:rsidP="006E69DD">
            <w:pPr>
              <w:rPr>
                <w:lang w:val="en-US" w:eastAsia="zh-CN"/>
              </w:rPr>
            </w:pPr>
          </w:p>
        </w:tc>
        <w:tc>
          <w:tcPr>
            <w:tcW w:w="4110" w:type="dxa"/>
            <w:tcBorders>
              <w:top w:val="single" w:sz="4" w:space="0" w:color="747474" w:themeColor="background2" w:themeShade="80"/>
              <w:left w:val="nil"/>
              <w:bottom w:val="nil"/>
              <w:right w:val="nil"/>
            </w:tcBorders>
            <w:shd w:val="clear" w:color="auto" w:fill="F1FFFF"/>
          </w:tcPr>
          <w:p w14:paraId="1A0BAA85" w14:textId="6E13777F" w:rsidR="00D1670F" w:rsidRPr="006E69DD" w:rsidRDefault="00D1670F" w:rsidP="006E69DD">
            <w:pPr>
              <w:rPr>
                <w:rFonts w:cs="Poppins"/>
              </w:rPr>
            </w:pPr>
          </w:p>
        </w:tc>
      </w:tr>
    </w:tbl>
    <w:p w14:paraId="79F2897A" w14:textId="4A27D7A7" w:rsidR="00746F23" w:rsidRPr="007124B4" w:rsidRDefault="00746F23" w:rsidP="007124B4">
      <w:pPr>
        <w:rPr>
          <w:b/>
          <w:sz w:val="32"/>
          <w:szCs w:val="40"/>
          <w:lang w:eastAsia="zh-CN"/>
        </w:rPr>
      </w:pPr>
    </w:p>
    <w:p w14:paraId="1782A2AD" w14:textId="295E2173" w:rsidR="0029357A" w:rsidRPr="00DC7E4E" w:rsidRDefault="008241C6" w:rsidP="008241C6">
      <w:pPr>
        <w:rPr>
          <w:rFonts w:ascii="Arial" w:eastAsia="DengXian" w:hAnsi="Arial" w:cs="Arial"/>
          <w:sz w:val="20"/>
          <w:szCs w:val="20"/>
          <w:lang w:val="en-US" w:eastAsia="zh-CN"/>
        </w:rPr>
      </w:pPr>
      <w:r w:rsidRPr="008241C6">
        <w:rPr>
          <w:rFonts w:ascii="Arial" w:eastAsia="Times New Roman" w:hAnsi="Arial" w:cs="Arial"/>
          <w:sz w:val="20"/>
          <w:szCs w:val="20"/>
          <w:lang w:eastAsia="zh-CN"/>
        </w:rPr>
        <w:t xml:space="preserve"/>
      </w:r>
      <w:r w:rsidR="0029357A">
        <w:rPr>
          <w:rFonts w:ascii="Arial" w:eastAsia="Times New Roman" w:hAnsi="Arial" w:cs="Arial"/>
          <w:sz w:val="20"/>
          <w:szCs w:val="20"/>
          <w:lang w:eastAsia="zh-CN"/>
        </w:rPr>
        <w:br w:type="page"/>
      </w:r>
    </w:p>
    <w:p w14:paraId="45ED05D2" w14:textId="7EEC9A61" w:rsidR="008675F0" w:rsidRPr="008675F0" w:rsidRDefault="008675F0" w:rsidP="008675F0">
      <w:pPr>
        <w:pStyle w:val="Heading1"/>
        <w:numPr>
          <w:ilvl w:val="0"/>
          <w:numId w:val="11"/>
        </w:numPr>
        <w:rPr>
          <w:rFonts w:cs="Poppins"/>
          <w:szCs w:val="32"/>
        </w:rPr>
      </w:pPr>
      <w:bookmarkStart w:id="49" w:name="_Toc183610515"/>
      <w:bookmarkStart w:id="50" w:name="_Toc183610718"/>
      <w:bookmarkStart w:id="51" w:name="_Toc183616484"/>
      <w:commentRangeStart w:id="53"/>
      <w:r w:rsidRPr="008675F0">
        <w:rPr>
          <w:rFonts w:cs="Poppins"/>
          <w:szCs w:val="32"/>
        </w:rPr>
        <w:lastRenderedPageBreak/>
        <w:t>Non-functional Requirement</w:t>
      </w:r>
      <w:bookmarkEnd w:id="49"/>
      <w:bookmarkEnd w:id="50"/>
      <w:bookmarkEnd w:id="51"/>
      <w:r w:rsidR="00C221C0">
        <w:rPr>
          <w:rFonts w:cs="Poppins" w:hint="eastAsia"/>
          <w:szCs w:val="32"/>
          <w:lang w:eastAsia="zh-CN"/>
        </w:rPr>
        <w:t>(s)</w:t>
      </w:r>
      <w:commentRangeEnd w:id="53"/>
      <w:r w:rsidR="004C75B8" w:rsidRPr="008675F0">
        <w:rPr>
          <w:rStyle w:val="CommentReference"/>
          <w:rFonts w:cs="Poppins"/>
          <w:sz w:val="32"/>
          <w:szCs w:val="32"/>
        </w:rPr>
        <w:commentReference w:id="53"/>
      </w:r>
    </w:p>
    <w:p w14:paraId="31051771" w14:textId="77777777" w:rsidR="008675F0" w:rsidRDefault="008675F0" w:rsidP="00C221C0">
      <w:pPr>
        <w:pStyle w:val="Quote"/>
        <w:jc w:val="left"/>
        <w:rPr>
          <w:color w:val="153D63" w:themeColor="text2" w:themeTint="E6"/>
          <w:lang w:eastAsia="zh-CN"/>
        </w:rPr>
      </w:pPr>
      <w:r w:rsidRPr="00C221C0">
        <w:rPr>
          <w:rFonts w:hint="eastAsia"/>
          <w:color w:val="153D63" w:themeColor="text2" w:themeTint="E6"/>
          <w:lang w:eastAsia="zh-CN"/>
        </w:rPr>
        <w:t xml:space="preserve">&lt; </w:t>
      </w:r>
      <w:r w:rsidRPr="00C221C0">
        <w:rPr>
          <w:color w:val="153D63" w:themeColor="text2" w:themeTint="E6"/>
          <w:lang w:eastAsia="zh-CN"/>
        </w:rPr>
        <w:t>Event Tracking, Performance, Security, Compatibility, Legal Compliance, etc.</w:t>
      </w:r>
      <w:r w:rsidRPr="00C221C0">
        <w:rPr>
          <w:rFonts w:hint="eastAsia"/>
          <w:color w:val="153D63" w:themeColor="text2" w:themeTint="E6"/>
          <w:lang w:eastAsia="zh-CN"/>
        </w:rPr>
        <w:t>&gt;</w:t>
      </w:r>
    </w:p>
    <w:p w14:paraId="50624256" w14:textId="45929DF4" w:rsidR="00DC7E4E" w:rsidRPr="00DC7E4E" w:rsidRDefault="00DC7E4E" w:rsidP="00DC7E4E">
      <w:pPr>
        <w:rPr>
          <w:lang w:val="en-US" w:eastAsia="zh-CN"/>
        </w:rPr>
      </w:pPr>
      <w:r>
        <w:rPr>
          <w:lang w:val="en-US" w:eastAsia="zh-CN"/>
        </w:rPr>
        <w:t xml:space="preserve">9-Group Policy: The system must display group policy details in less than 2 seconds for 95% of requests.</w:t>
        <w:br/>
        <w:t xml:space="preserve">9-Group Policy: It must be possible to add up to 10,000 objects to a policy.</w:t>
      </w:r>
    </w:p>
    <w:p w14:paraId="2B610ED6" w14:textId="77777777" w:rsidR="008675F0" w:rsidRPr="00F46CDA" w:rsidRDefault="008675F0" w:rsidP="008675F0">
      <w:pPr>
        <w:rPr>
          <w:lang w:eastAsia="zh-CN"/>
        </w:rPr>
      </w:pPr>
    </w:p>
    <w:p w14:paraId="4C6AD39D" w14:textId="322B3582" w:rsidR="008675F0" w:rsidRPr="00164C79" w:rsidRDefault="008675F0" w:rsidP="008675F0">
      <w:pPr>
        <w:pStyle w:val="Heading1"/>
        <w:numPr>
          <w:ilvl w:val="0"/>
          <w:numId w:val="11"/>
        </w:numPr>
        <w:rPr>
          <w:rFonts w:cs="Poppins"/>
          <w:szCs w:val="32"/>
        </w:rPr>
      </w:pPr>
      <w:bookmarkStart w:id="52" w:name="_Toc183610516"/>
      <w:bookmarkStart w:id="53" w:name="_Toc183610719"/>
      <w:bookmarkStart w:id="54" w:name="_Toc183616485"/>
      <w:r w:rsidRPr="008675F0">
        <w:rPr>
          <w:rFonts w:cs="Poppins"/>
          <w:szCs w:val="32"/>
        </w:rPr>
        <w:t>Reference</w:t>
      </w:r>
      <w:bookmarkEnd w:id="52"/>
      <w:bookmarkEnd w:id="53"/>
      <w:bookmarkEnd w:id="54"/>
    </w:p>
    <w:p w14:paraId="39450614" w14:textId="77777777" w:rsidR="008675F0" w:rsidRPr="00F46CDA" w:rsidRDefault="008675F0" w:rsidP="008675F0">
      <w:pPr>
        <w:pStyle w:val="ListParagraph"/>
        <w:numPr>
          <w:ilvl w:val="0"/>
          <w:numId w:val="20"/>
        </w:numPr>
        <w:contextualSpacing w:val="0"/>
        <w:rPr>
          <w:vanish/>
        </w:rPr>
      </w:pPr>
    </w:p>
    <w:p w14:paraId="2806F127" w14:textId="77777777" w:rsidR="008675F0" w:rsidRPr="00F46CDA" w:rsidRDefault="008675F0" w:rsidP="008675F0">
      <w:pPr>
        <w:pStyle w:val="ListParagraph"/>
        <w:numPr>
          <w:ilvl w:val="0"/>
          <w:numId w:val="20"/>
        </w:numPr>
        <w:contextualSpacing w:val="0"/>
        <w:rPr>
          <w:vanish/>
        </w:rPr>
      </w:pPr>
    </w:p>
    <w:p w14:paraId="2D5E2E60" w14:textId="77777777" w:rsidR="008675F0" w:rsidRPr="00F46CDA" w:rsidRDefault="008675F0" w:rsidP="008675F0">
      <w:pPr>
        <w:pStyle w:val="ListParagraph"/>
        <w:numPr>
          <w:ilvl w:val="0"/>
          <w:numId w:val="20"/>
        </w:numPr>
        <w:contextualSpacing w:val="0"/>
        <w:rPr>
          <w:vanish/>
        </w:rPr>
      </w:pPr>
    </w:p>
    <w:p w14:paraId="1125DE1D" w14:textId="77777777" w:rsidR="008675F0" w:rsidRPr="00164C79" w:rsidRDefault="008675F0" w:rsidP="008675F0">
      <w:pPr>
        <w:pStyle w:val="ListParagraph"/>
        <w:ind w:left="0"/>
        <w:contextualSpacing w:val="0"/>
        <w:rPr>
          <w:rFonts w:cs="Poppins"/>
          <w:lang w:eastAsia="zh-CN"/>
        </w:rPr>
      </w:pPr>
      <w:r w:rsidRPr="00164C79">
        <w:rPr>
          <w:rFonts w:cs="Poppins"/>
          <w:lang w:eastAsia="zh-CN"/>
        </w:rPr>
        <w:t>NA</w:t>
      </w:r>
    </w:p>
    <w:p w14:paraId="7F3F9967" w14:textId="77777777" w:rsidR="008675F0" w:rsidRPr="008675F0" w:rsidRDefault="008675F0">
      <w:pPr>
        <w:rPr>
          <w:rFonts w:ascii="Arial" w:eastAsia="DengXian" w:hAnsi="Arial" w:cs="Arial"/>
          <w:sz w:val="20"/>
          <w:szCs w:val="20"/>
          <w:lang w:eastAsia="zh-CN"/>
        </w:rPr>
      </w:pPr>
    </w:p>
    <w:p w14:paraId="5387FB4E" w14:textId="77777777" w:rsidR="0018422F" w:rsidRDefault="0018422F" w:rsidP="008E02C9">
      <w:pPr>
        <w:pStyle w:val="Heading1"/>
      </w:pPr>
      <w:bookmarkStart w:id="55" w:name="_Toc183611197"/>
      <w:bookmarkStart w:id="56" w:name="_Toc183611300"/>
      <w:bookmarkStart w:id="57" w:name="_Toc183611632"/>
      <w:bookmarkStart w:id="58" w:name="_Toc183611734"/>
      <w:bookmarkStart w:id="59" w:name="_Toc183616486"/>
    </w:p>
    <w:p w14:paraId="56C6426F" w14:textId="77777777" w:rsidR="0018422F" w:rsidRDefault="0018422F" w:rsidP="008E02C9">
      <w:pPr>
        <w:pStyle w:val="Heading1"/>
      </w:pPr>
    </w:p>
    <w:p w14:paraId="12A9458A" w14:textId="77777777" w:rsidR="0018422F" w:rsidRDefault="0018422F" w:rsidP="008E02C9">
      <w:pPr>
        <w:pStyle w:val="Heading1"/>
      </w:pPr>
    </w:p>
    <w:p w14:paraId="0357A9CC" w14:textId="77777777" w:rsidR="0018422F" w:rsidRDefault="0018422F" w:rsidP="008E02C9">
      <w:pPr>
        <w:pStyle w:val="Heading1"/>
      </w:pPr>
    </w:p>
    <w:p w14:paraId="559DDA8E" w14:textId="77777777" w:rsidR="0018422F" w:rsidRDefault="0018422F" w:rsidP="008E02C9">
      <w:pPr>
        <w:pStyle w:val="Heading1"/>
      </w:pPr>
    </w:p>
    <w:p w14:paraId="74927CFE" w14:textId="77777777" w:rsidR="0018422F" w:rsidRDefault="0018422F" w:rsidP="008E02C9">
      <w:pPr>
        <w:pStyle w:val="Heading1"/>
      </w:pPr>
    </w:p>
    <w:p w14:paraId="41F461FC" w14:textId="77777777" w:rsidR="0018422F" w:rsidRDefault="0018422F" w:rsidP="008E02C9">
      <w:pPr>
        <w:pStyle w:val="Heading1"/>
      </w:pPr>
    </w:p>
    <w:p w14:paraId="1152D046" w14:textId="77777777" w:rsidR="0018422F" w:rsidRDefault="0018422F" w:rsidP="008E02C9">
      <w:pPr>
        <w:pStyle w:val="Heading1"/>
      </w:pPr>
    </w:p>
    <w:p w14:paraId="5018040D" w14:textId="77777777" w:rsidR="0018422F" w:rsidRDefault="0018422F" w:rsidP="008E02C9">
      <w:pPr>
        <w:pStyle w:val="Heading1"/>
      </w:pPr>
    </w:p>
    <w:p w14:paraId="39DC1A08" w14:textId="77777777" w:rsidR="0018422F" w:rsidRDefault="0018422F" w:rsidP="008E02C9">
      <w:pPr>
        <w:pStyle w:val="Heading1"/>
      </w:pPr>
    </w:p>
    <w:p w14:paraId="4D24570E" w14:textId="77777777" w:rsidR="0018422F" w:rsidRDefault="0018422F">
      <w:pPr>
        <w:rPr>
          <w:b/>
          <w:sz w:val="32"/>
          <w:szCs w:val="40"/>
        </w:rPr>
      </w:pPr>
      <w:r>
        <w:br w:type="page"/>
      </w:r>
    </w:p>
    <w:p w14:paraId="5DD46AF5" w14:textId="3CFCE685" w:rsidR="002C7D4C" w:rsidRPr="000B0FAB" w:rsidRDefault="002C7D4C" w:rsidP="008E02C9">
      <w:pPr>
        <w:pStyle w:val="Heading1"/>
      </w:pPr>
      <w:r>
        <w:lastRenderedPageBreak/>
        <w:t>Disclaimer</w:t>
      </w:r>
      <w:bookmarkEnd w:id="55"/>
      <w:bookmarkEnd w:id="56"/>
      <w:bookmarkEnd w:id="57"/>
      <w:bookmarkEnd w:id="58"/>
      <w:bookmarkEnd w:id="59"/>
    </w:p>
    <w:p w14:paraId="48E7E1D7" w14:textId="77777777" w:rsidR="000661D4" w:rsidRDefault="000661D4" w:rsidP="002C7D4C">
      <w:pPr>
        <w:spacing w:line="276" w:lineRule="auto"/>
        <w:jc w:val="both"/>
        <w:textAlignment w:val="baseline"/>
        <w:rPr>
          <w:rFonts w:ascii="Arial" w:eastAsia="Times New Roman" w:hAnsi="Arial" w:cs="Arial"/>
          <w:sz w:val="20"/>
          <w:szCs w:val="20"/>
          <w:lang w:val="en-US" w:eastAsia="zh-CN"/>
        </w:rPr>
      </w:pPr>
    </w:p>
    <w:p w14:paraId="6175F7CE" w14:textId="12C92046" w:rsidR="002C7D4C" w:rsidRPr="00DF411E" w:rsidRDefault="002C7D4C" w:rsidP="002C7D4C">
      <w:pPr>
        <w:spacing w:line="276" w:lineRule="auto"/>
        <w:jc w:val="both"/>
        <w:textAlignment w:val="baseline"/>
        <w:rPr>
          <w:rFonts w:eastAsia="Times New Roman" w:cs="Poppins"/>
          <w:lang w:val="en-US" w:eastAsia="zh-CN"/>
        </w:rPr>
      </w:pPr>
      <w:r w:rsidRPr="00DF411E">
        <w:rPr>
          <w:rFonts w:eastAsia="Times New Roman" w:cs="Poppins"/>
          <w:lang w:val="en-US" w:eastAsia="zh-CN"/>
        </w:rPr>
        <w:t xml:space="preserve">The materials contained in this document are designed for the sole use by the designated recipient (“Recipient”) and solely for the limited purposes described in the document. The materials shall not be copied or given to any person or entity other than the Recipient (“Third Party”) without the prior written consent of Peak3. </w:t>
      </w:r>
    </w:p>
    <w:p w14:paraId="05B07900" w14:textId="77777777" w:rsidR="002C7D4C" w:rsidRPr="00DF411E" w:rsidRDefault="002C7D4C" w:rsidP="002C7D4C">
      <w:pPr>
        <w:spacing w:line="276" w:lineRule="auto"/>
        <w:jc w:val="both"/>
        <w:textAlignment w:val="baseline"/>
        <w:rPr>
          <w:rFonts w:eastAsia="Times New Roman" w:cs="Poppins"/>
          <w:lang w:val="en-US" w:eastAsia="zh-CN"/>
        </w:rPr>
      </w:pPr>
    </w:p>
    <w:p w14:paraId="2ABFE461" w14:textId="0BE06357" w:rsidR="002C7D4C" w:rsidRPr="00DF411E" w:rsidRDefault="002C7D4C" w:rsidP="002C7D4C">
      <w:pPr>
        <w:spacing w:line="276" w:lineRule="auto"/>
        <w:jc w:val="both"/>
        <w:textAlignment w:val="baseline"/>
        <w:rPr>
          <w:rFonts w:eastAsia="Times New Roman" w:cs="Poppins"/>
          <w:lang w:val="en-US" w:eastAsia="zh-CN"/>
        </w:rPr>
      </w:pPr>
      <w:r w:rsidRPr="00DF411E">
        <w:rPr>
          <w:rFonts w:eastAsia="Times New Roman" w:cs="Poppins"/>
          <w:lang w:val="en-US" w:eastAsia="zh-CN"/>
        </w:rPr>
        <w:t>Peak3 has made no undertaking to update these materials after the date hereof, notwithstanding that such information may become outdated or inaccurate.</w:t>
      </w:r>
      <w:r w:rsidR="00030DBF" w:rsidRPr="00DF411E">
        <w:rPr>
          <w:rFonts w:eastAsia="Times New Roman" w:cs="Poppins"/>
          <w:lang w:val="en-US" w:eastAsia="zh-CN"/>
        </w:rPr>
        <w:t xml:space="preserve"> </w:t>
      </w:r>
      <w:r w:rsidRPr="00DF411E">
        <w:rPr>
          <w:rFonts w:eastAsia="Times New Roman" w:cs="Poppins"/>
          <w:lang w:val="en-US" w:eastAsia="zh-CN"/>
        </w:rPr>
        <w:t xml:space="preserve">Further, Third Parties may not, and it is unreasonable for any Third Party to, rely on these materials for any purpose whatsoever. Peak3 shall have no liability whatsoever to any Third Party, and any Third Party hereby waives any rights and claims it may have at any time against Peak3 with regard to the services, this presentation, or other materials, including the accuracy or completeness thereof. </w:t>
      </w:r>
    </w:p>
    <w:p w14:paraId="1EA91523" w14:textId="77777777" w:rsidR="002C7D4C" w:rsidRPr="00DF411E" w:rsidRDefault="002C7D4C" w:rsidP="002C7D4C">
      <w:pPr>
        <w:spacing w:line="276" w:lineRule="auto"/>
        <w:jc w:val="both"/>
        <w:textAlignment w:val="baseline"/>
        <w:rPr>
          <w:rFonts w:eastAsia="Times New Roman" w:cs="Poppins"/>
          <w:lang w:val="en-US" w:eastAsia="zh-CN"/>
        </w:rPr>
      </w:pPr>
    </w:p>
    <w:p w14:paraId="579CA685" w14:textId="77777777" w:rsidR="002C7D4C" w:rsidRPr="00DF411E" w:rsidRDefault="002C7D4C" w:rsidP="002C7D4C">
      <w:pPr>
        <w:spacing w:line="276" w:lineRule="auto"/>
        <w:jc w:val="both"/>
        <w:textAlignment w:val="baseline"/>
        <w:rPr>
          <w:rFonts w:eastAsia="Times New Roman" w:cs="Poppins"/>
          <w:lang w:val="en-US" w:eastAsia="zh-CN"/>
        </w:rPr>
      </w:pPr>
      <w:r w:rsidRPr="00DF411E">
        <w:rPr>
          <w:rFonts w:eastAsia="Times New Roman" w:cs="Poppins"/>
          <w:lang w:val="en-US" w:eastAsia="zh-CN"/>
        </w:rPr>
        <w:t>Receipt and review of this document shall be deemed agreement with and consideration for the foregoing.</w:t>
      </w:r>
    </w:p>
    <w:p w14:paraId="79F2897A" w14:textId="77777777" w:rsidR="00746F23" w:rsidRPr="00DF411E" w:rsidRDefault="00746F23" w:rsidP="00406C6D">
      <w:pPr>
        <w:spacing w:line="276" w:lineRule="auto"/>
        <w:jc w:val="both"/>
        <w:textAlignment w:val="baseline"/>
        <w:rPr>
          <w:rFonts w:ascii="Arial" w:eastAsia="Times New Roman" w:hAnsi="Arial" w:cs="Arial"/>
          <w:lang w:val="en-US" w:eastAsia="zh-CN"/>
        </w:rPr>
      </w:pPr>
    </w:p>
    <w:sectPr w:rsidR="00746F23" w:rsidRPr="00DF411E" w:rsidSect="0018422F">
      <w:headerReference w:type="even" r:id="rId17"/>
      <w:headerReference w:type="default" r:id="rId18"/>
      <w:footerReference w:type="even" r:id="rId19"/>
      <w:footerReference w:type="default" r:id="rId20"/>
      <w:headerReference w:type="first" r:id="rId21"/>
      <w:footerReference w:type="first" r:id="rId22"/>
      <w:pgSz w:w="11906" w:h="16838"/>
      <w:pgMar w:top="504" w:right="1440" w:bottom="1588" w:left="1440" w:header="709" w:footer="794"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9" w:author="Stefanela Djukic" w:date="2025-10-03T14:43:00Z" w:initials="DS">
    <w:p w14:paraId="1170BBAF" w14:textId="77777777" w:rsidR="007E5748" w:rsidRPr="00D1670F" w:rsidRDefault="00E173BF" w:rsidP="007E5748">
      <w:pPr>
        <w:pStyle w:val="CommentText"/>
        <w:rPr>
          <w:lang w:val="en-US" w:eastAsia="zh-CN"/>
        </w:rPr>
      </w:pPr>
      <w:r>
        <w:rPr>
          <w:rStyle w:val="CommentReference"/>
        </w:rPr>
        <w:annotationRef/>
      </w:r>
      <w:r w:rsidR="007E5748">
        <w:rPr>
          <w:b/>
          <w:bCs/>
        </w:rPr>
        <w:t>Requirement</w:t>
      </w:r>
      <w:r w:rsidR="007E5748">
        <w:t xml:space="preserve"> (dropdown value) column in the Req. List</w:t>
      </w:r>
    </w:p>
  </w:comment>
  <w:comment w:id="53" w:author="Stefanela Djukic" w:date="2025-10-03T14:52:00Z" w:initials="DS">
    <w:p w14:paraId="7A5B7F2A" w14:textId="77777777" w:rsidR="004C75B8" w:rsidRPr="00D1670F" w:rsidRDefault="004C75B8" w:rsidP="004C75B8">
      <w:pPr>
        <w:pStyle w:val="CommentText"/>
        <w:rPr>
          <w:lang w:val="en-US" w:eastAsia="zh-CN"/>
        </w:rPr>
      </w:pPr>
      <w:r>
        <w:rPr>
          <w:rStyle w:val="CommentReference"/>
        </w:rPr>
        <w:annotationRef/>
      </w:r>
      <w:r>
        <w:t xml:space="preserve">It should include a list and descriptions of all requirements marked as 'Non-Functional' in the requirement list.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70BBAF" w15:done="0"/>
  <w15:commentEx w15:paraId="7A5B7F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12A64C" w16cex:dateUtc="2025-10-03T12:43:00Z"/>
  <w16cex:commentExtensible w16cex:durableId="7F534C47" w16cex:dateUtc="2025-10-03T12: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70BBAF" w16cid:durableId="6012A64C"/>
  <w16cid:commentId w16cid:paraId="7A5B7F2A" w16cid:durableId="7F534C4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77B1F" w14:textId="77777777" w:rsidR="00C8057E" w:rsidRDefault="00C8057E" w:rsidP="00406C6D">
      <w:r>
        <w:separator/>
      </w:r>
    </w:p>
    <w:p w14:paraId="631B155F" w14:textId="77777777" w:rsidR="00C8057E" w:rsidRDefault="00C8057E"/>
  </w:endnote>
  <w:endnote w:type="continuationSeparator" w:id="0">
    <w:p w14:paraId="77D6715E" w14:textId="77777777" w:rsidR="00C8057E" w:rsidRDefault="00C8057E" w:rsidP="00406C6D">
      <w:r>
        <w:continuationSeparator/>
      </w:r>
    </w:p>
    <w:p w14:paraId="78C80F31" w14:textId="77777777" w:rsidR="00C8057E" w:rsidRDefault="00C8057E"/>
  </w:endnote>
  <w:endnote w:type="continuationNotice" w:id="1">
    <w:p w14:paraId="2F3A7C07" w14:textId="77777777" w:rsidR="00C8057E" w:rsidRDefault="00C8057E"/>
    <w:p w14:paraId="71B4D5AF" w14:textId="77777777" w:rsidR="00C8057E" w:rsidRDefault="00C8057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w:panose1 w:val="00000500000000000000"/>
    <w:charset w:val="00"/>
    <w:family w:val="auto"/>
    <w:pitch w:val="variable"/>
    <w:sig w:usb0="00008007" w:usb1="00000000"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panose1 w:val="020B0604020202020204"/>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Poppins Medium">
    <w:panose1 w:val="00000600000000000000"/>
    <w:charset w:val="00"/>
    <w:family w:val="auto"/>
    <w:pitch w:val="variable"/>
    <w:sig w:usb0="00008007" w:usb1="00000000" w:usb2="00000000" w:usb3="00000000" w:csb0="00000093" w:csb1="00000000"/>
  </w:font>
  <w:font w:name="Inter Semi Bold">
    <w:altName w:val="Calibri"/>
    <w:panose1 w:val="020B0604020202020204"/>
    <w:charset w:val="00"/>
    <w:family w:val="swiss"/>
    <w:notTrueType/>
    <w:pitch w:val="variable"/>
    <w:sig w:usb0="E00002FF" w:usb1="1200A1FF" w:usb2="00000001"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52064273"/>
      <w:docPartObj>
        <w:docPartGallery w:val="Page Numbers (Bottom of Page)"/>
        <w:docPartUnique/>
      </w:docPartObj>
    </w:sdtPr>
    <w:sdtContent>
      <w:p w14:paraId="6085ABAF" w14:textId="55AE5783" w:rsidR="009228C6" w:rsidRDefault="009228C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8829933" w14:textId="77777777" w:rsidR="00EF6977" w:rsidRDefault="00EF6977" w:rsidP="009228C6">
    <w:pPr>
      <w:pStyle w:val="Footer"/>
      <w:ind w:right="360"/>
    </w:pPr>
  </w:p>
  <w:p w14:paraId="4D68B13D" w14:textId="77777777" w:rsidR="00BA64C3" w:rsidRDefault="00BA64C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84760683"/>
      <w:docPartObj>
        <w:docPartGallery w:val="Page Numbers (Bottom of Page)"/>
        <w:docPartUnique/>
      </w:docPartObj>
    </w:sdtPr>
    <w:sdtEndPr>
      <w:rPr>
        <w:rStyle w:val="PageNumber"/>
        <w:rFonts w:cs="Poppins"/>
        <w:sz w:val="16"/>
        <w:szCs w:val="16"/>
      </w:rPr>
    </w:sdtEndPr>
    <w:sdtContent>
      <w:p w14:paraId="16EC20DE" w14:textId="202406F6" w:rsidR="009228C6" w:rsidRPr="009228C6" w:rsidRDefault="009228C6">
        <w:pPr>
          <w:pStyle w:val="Footer"/>
          <w:framePr w:wrap="none" w:vAnchor="text" w:hAnchor="margin" w:xAlign="right" w:y="1"/>
          <w:rPr>
            <w:rStyle w:val="PageNumber"/>
            <w:rFonts w:cs="Poppins"/>
            <w:sz w:val="16"/>
            <w:szCs w:val="16"/>
          </w:rPr>
        </w:pPr>
        <w:r w:rsidRPr="009228C6">
          <w:rPr>
            <w:rStyle w:val="PageNumber"/>
            <w:rFonts w:cs="Poppins"/>
            <w:sz w:val="16"/>
            <w:szCs w:val="16"/>
          </w:rPr>
          <w:fldChar w:fldCharType="begin"/>
        </w:r>
        <w:r w:rsidRPr="009228C6">
          <w:rPr>
            <w:rStyle w:val="PageNumber"/>
            <w:rFonts w:cs="Poppins"/>
            <w:sz w:val="16"/>
            <w:szCs w:val="16"/>
          </w:rPr>
          <w:instrText xml:space="preserve"> PAGE </w:instrText>
        </w:r>
        <w:r w:rsidRPr="009228C6">
          <w:rPr>
            <w:rStyle w:val="PageNumber"/>
            <w:rFonts w:cs="Poppins"/>
            <w:sz w:val="16"/>
            <w:szCs w:val="16"/>
          </w:rPr>
          <w:fldChar w:fldCharType="separate"/>
        </w:r>
        <w:r w:rsidRPr="009228C6">
          <w:rPr>
            <w:rStyle w:val="PageNumber"/>
            <w:rFonts w:cs="Poppins"/>
            <w:noProof/>
            <w:sz w:val="16"/>
            <w:szCs w:val="16"/>
          </w:rPr>
          <w:t>1</w:t>
        </w:r>
        <w:r w:rsidRPr="009228C6">
          <w:rPr>
            <w:rStyle w:val="PageNumber"/>
            <w:rFonts w:cs="Poppins"/>
            <w:sz w:val="16"/>
            <w:szCs w:val="16"/>
          </w:rPr>
          <w:fldChar w:fldCharType="end"/>
        </w:r>
      </w:p>
    </w:sdtContent>
  </w:sdt>
  <w:p w14:paraId="28439C9D" w14:textId="5CE1EAE2" w:rsidR="00406C6D" w:rsidRPr="00E637AB" w:rsidRDefault="004B109B" w:rsidP="00E363B2">
    <w:pPr>
      <w:pStyle w:val="Footer"/>
      <w:tabs>
        <w:tab w:val="clear" w:pos="4513"/>
      </w:tabs>
      <w:spacing w:line="200" w:lineRule="exact"/>
      <w:ind w:right="360"/>
      <w:rPr>
        <w:rFonts w:cs="Poppins"/>
        <w:sz w:val="15"/>
        <w:szCs w:val="15"/>
      </w:rPr>
    </w:pPr>
    <w:r w:rsidRPr="004B109B">
      <w:rPr>
        <w:rFonts w:cs="Poppins"/>
        <w:sz w:val="15"/>
        <w:szCs w:val="15"/>
      </w:rPr>
      <w:t>©</w:t>
    </w:r>
    <w:r>
      <w:rPr>
        <w:rFonts w:cs="Poppins"/>
        <w:sz w:val="15"/>
        <w:szCs w:val="15"/>
      </w:rPr>
      <w:t xml:space="preserve"> </w:t>
    </w:r>
    <w:r w:rsidRPr="004B109B">
      <w:rPr>
        <w:rFonts w:cs="Poppins"/>
        <w:sz w:val="15"/>
        <w:szCs w:val="15"/>
      </w:rPr>
      <w:t>Peak3. All rights reserved</w:t>
    </w:r>
  </w:p>
  <w:p w14:paraId="06F4F0BC" w14:textId="77777777" w:rsidR="00BA64C3" w:rsidRDefault="00BA64C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B4028A3" w14:paraId="025150DD" w14:textId="77777777" w:rsidTr="7B4028A3">
      <w:trPr>
        <w:trHeight w:val="300"/>
      </w:trPr>
      <w:tc>
        <w:tcPr>
          <w:tcW w:w="3005" w:type="dxa"/>
        </w:tcPr>
        <w:p w14:paraId="68CCB560" w14:textId="011401D8" w:rsidR="7B4028A3" w:rsidRDefault="7B4028A3" w:rsidP="7B4028A3">
          <w:pPr>
            <w:pStyle w:val="Header"/>
            <w:ind w:left="-115"/>
          </w:pPr>
        </w:p>
      </w:tc>
      <w:tc>
        <w:tcPr>
          <w:tcW w:w="3005" w:type="dxa"/>
        </w:tcPr>
        <w:p w14:paraId="229A5652" w14:textId="5C66D8EB" w:rsidR="7B4028A3" w:rsidRDefault="7B4028A3" w:rsidP="7B4028A3">
          <w:pPr>
            <w:pStyle w:val="Header"/>
            <w:jc w:val="center"/>
          </w:pPr>
        </w:p>
      </w:tc>
      <w:tc>
        <w:tcPr>
          <w:tcW w:w="3005" w:type="dxa"/>
        </w:tcPr>
        <w:p w14:paraId="7A2CF667" w14:textId="5614CD73" w:rsidR="7B4028A3" w:rsidRDefault="7B4028A3" w:rsidP="7B4028A3">
          <w:pPr>
            <w:pStyle w:val="Header"/>
            <w:ind w:right="-115"/>
            <w:jc w:val="right"/>
          </w:pPr>
        </w:p>
      </w:tc>
    </w:tr>
  </w:tbl>
  <w:p w14:paraId="6A968F69" w14:textId="0362C2C4" w:rsidR="00C330D6" w:rsidRDefault="00C330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17CBA" w14:textId="77777777" w:rsidR="00C8057E" w:rsidRDefault="00C8057E" w:rsidP="00406C6D">
      <w:r>
        <w:separator/>
      </w:r>
    </w:p>
    <w:p w14:paraId="1E0AD406" w14:textId="77777777" w:rsidR="00C8057E" w:rsidRDefault="00C8057E"/>
  </w:footnote>
  <w:footnote w:type="continuationSeparator" w:id="0">
    <w:p w14:paraId="61870750" w14:textId="77777777" w:rsidR="00C8057E" w:rsidRDefault="00C8057E" w:rsidP="00406C6D">
      <w:r>
        <w:continuationSeparator/>
      </w:r>
    </w:p>
    <w:p w14:paraId="14307337" w14:textId="77777777" w:rsidR="00C8057E" w:rsidRDefault="00C8057E"/>
  </w:footnote>
  <w:footnote w:type="continuationNotice" w:id="1">
    <w:p w14:paraId="77FB82FC" w14:textId="77777777" w:rsidR="00C8057E" w:rsidRDefault="00C8057E"/>
    <w:p w14:paraId="06DCFBF4" w14:textId="77777777" w:rsidR="00C8057E" w:rsidRDefault="00C8057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8D18A" w14:textId="72B335FC" w:rsidR="007A650E" w:rsidRDefault="00C8057E">
    <w:pPr>
      <w:pStyle w:val="Header"/>
    </w:pPr>
    <w:r>
      <w:rPr>
        <w:noProof/>
      </w:rPr>
      <w:pict w14:anchorId="6B5B14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4413566" o:spid="_x0000_s1027" type="#_x0000_t75" alt="" style="position:absolute;margin-left:0;margin-top:0;width:450.75pt;height:476.95pt;z-index:-251658237;mso-wrap-edited:f;mso-width-percent:0;mso-height-percent:0;mso-position-horizontal:center;mso-position-horizontal-relative:margin;mso-position-vertical:center;mso-position-vertical-relative:margin;mso-width-percent:0;mso-height-percent:0" o:allowincell="f">
          <v:imagedata r:id="rId1" o:title="Confidential Workmark"/>
          <w10:wrap anchorx="margin" anchory="margin"/>
        </v:shape>
      </w:pict>
    </w:r>
  </w:p>
  <w:p w14:paraId="538E1D95" w14:textId="77777777" w:rsidR="00BA64C3" w:rsidRDefault="00BA64C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DF970" w14:textId="3A5F1E49" w:rsidR="00914410" w:rsidRDefault="00C8057E" w:rsidP="00E248F0">
    <w:pPr>
      <w:pStyle w:val="Header"/>
    </w:pPr>
    <w:r>
      <w:rPr>
        <w:noProof/>
        <w:sz w:val="20"/>
        <w:szCs w:val="20"/>
      </w:rPr>
      <w:pict w14:anchorId="0D75C2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4413567" o:spid="_x0000_s1026" type="#_x0000_t75" alt="" style="position:absolute;margin-left:0;margin-top:0;width:450.75pt;height:476.95pt;z-index:-251658236;mso-wrap-edited:f;mso-width-percent:0;mso-height-percent:0;mso-position-horizontal:center;mso-position-horizontal-relative:margin;mso-position-vertical:center;mso-position-vertical-relative:margin;mso-width-percent:0;mso-height-percent:0" o:allowincell="f">
          <v:imagedata r:id="rId1" o:title="Confidential Workmark"/>
          <w10:wrap anchorx="margin" anchory="margin"/>
        </v:shape>
      </w:pict>
    </w:r>
    <w:r w:rsidR="003F5CDB" w:rsidRPr="00B47D48">
      <w:rPr>
        <w:noProof/>
        <w:sz w:val="20"/>
        <w:szCs w:val="20"/>
      </w:rPr>
      <w:drawing>
        <wp:anchor distT="0" distB="0" distL="114300" distR="114300" simplePos="0" relativeHeight="251658240" behindDoc="0" locked="0" layoutInCell="1" allowOverlap="1" wp14:anchorId="5A56B7F9" wp14:editId="64FA2DB2">
          <wp:simplePos x="0" y="0"/>
          <wp:positionH relativeFrom="column">
            <wp:posOffset>-219619</wp:posOffset>
          </wp:positionH>
          <wp:positionV relativeFrom="paragraph">
            <wp:posOffset>-275590</wp:posOffset>
          </wp:positionV>
          <wp:extent cx="1376045" cy="688340"/>
          <wp:effectExtent l="0" t="0" r="0" b="0"/>
          <wp:wrapTopAndBottom/>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541987278"/>
                  <pic:cNvPicPr/>
                </pic:nvPicPr>
                <pic:blipFill>
                  <a:blip r:embed="rId2">
                    <a:extLst>
                      <a:ext uri="{28A0092B-C50C-407E-A947-70E740481C1C}">
                        <a14:useLocalDpi xmlns:a14="http://schemas.microsoft.com/office/drawing/2010/main" val="0"/>
                      </a:ext>
                    </a:extLst>
                  </a:blip>
                  <a:stretch>
                    <a:fillRect/>
                  </a:stretch>
                </pic:blipFill>
                <pic:spPr>
                  <a:xfrm>
                    <a:off x="0" y="0"/>
                    <a:ext cx="1376045" cy="688340"/>
                  </a:xfrm>
                  <a:prstGeom prst="rect">
                    <a:avLst/>
                  </a:prstGeom>
                </pic:spPr>
              </pic:pic>
            </a:graphicData>
          </a:graphic>
          <wp14:sizeRelH relativeFrom="page">
            <wp14:pctWidth>0</wp14:pctWidth>
          </wp14:sizeRelH>
          <wp14:sizeRelV relativeFrom="page">
            <wp14:pctHeight>0</wp14:pctHeight>
          </wp14:sizeRelV>
        </wp:anchor>
      </w:drawing>
    </w:r>
    <w:r w:rsidR="00E248F0">
      <w:rPr>
        <w:noProof/>
        <w:sz w:val="20"/>
        <w:szCs w:val="20"/>
      </w:rPr>
      <mc:AlternateContent>
        <mc:Choice Requires="wps">
          <w:drawing>
            <wp:anchor distT="0" distB="0" distL="114300" distR="114300" simplePos="0" relativeHeight="251658241" behindDoc="0" locked="0" layoutInCell="1" allowOverlap="1" wp14:anchorId="2F340DE3" wp14:editId="3BD243F2">
              <wp:simplePos x="0" y="0"/>
              <wp:positionH relativeFrom="column">
                <wp:posOffset>3369260</wp:posOffset>
              </wp:positionH>
              <wp:positionV relativeFrom="paragraph">
                <wp:posOffset>-48260</wp:posOffset>
              </wp:positionV>
              <wp:extent cx="2485990" cy="267128"/>
              <wp:effectExtent l="0" t="0" r="0" b="0"/>
              <wp:wrapNone/>
              <wp:docPr id="13" name="Text Box 4"/>
              <wp:cNvGraphicFramePr/>
              <a:graphic xmlns:a="http://schemas.openxmlformats.org/drawingml/2006/main">
                <a:graphicData uri="http://schemas.microsoft.com/office/word/2010/wordprocessingShape">
                  <wps:wsp>
                    <wps:cNvSpPr txBox="1"/>
                    <wps:spPr>
                      <a:xfrm>
                        <a:off x="0" y="0"/>
                        <a:ext cx="2485990" cy="267128"/>
                      </a:xfrm>
                      <a:prstGeom prst="rect">
                        <a:avLst/>
                      </a:prstGeom>
                      <a:noFill/>
                      <a:ln w="6350">
                        <a:noFill/>
                      </a:ln>
                    </wps:spPr>
                    <wps:txbx>
                      <w:txbxContent>
                        <w:p w14:paraId="1DC73CD3" w14:textId="315B94C3" w:rsidR="00E248F0" w:rsidRPr="00D35FFA" w:rsidRDefault="00273C45" w:rsidP="00E248F0">
                          <w:pPr>
                            <w:jc w:val="right"/>
                            <w:rPr>
                              <w:rFonts w:ascii="Poppins Medium" w:hAnsi="Poppins Medium" w:cs="Poppins Medium"/>
                              <w:color w:val="3A3A3A" w:themeColor="background2" w:themeShade="40"/>
                              <w:lang w:val="en-US"/>
                            </w:rPr>
                          </w:pPr>
                          <w:r w:rsidRPr="00D35FFA">
                            <w:rPr>
                              <w:rFonts w:ascii="Poppins Medium" w:hAnsi="Poppins Medium" w:cs="Poppins Medium"/>
                              <w:color w:val="3A3A3A" w:themeColor="background2" w:themeShade="40"/>
                              <w:lang w:val="en-US"/>
                            </w:rPr>
                            <w:t xml:space="preserve">PRIVATE &amp; </w:t>
                          </w:r>
                          <w:r w:rsidR="00E248F0" w:rsidRPr="00D35FFA">
                            <w:rPr>
                              <w:rFonts w:ascii="Poppins Medium" w:hAnsi="Poppins Medium" w:cs="Poppins Medium"/>
                              <w:color w:val="3A3A3A" w:themeColor="background2" w:themeShade="40"/>
                              <w:lang w:val="en-US"/>
                            </w:rPr>
                            <w:t>CONFIDENTIAL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340DE3" id="_x0000_t202" coordsize="21600,21600" o:spt="202" path="m,l,21600r21600,l21600,xe">
              <v:stroke joinstyle="miter"/>
              <v:path gradientshapeok="t" o:connecttype="rect"/>
            </v:shapetype>
            <v:shape id="_x0000_s1033" type="#_x0000_t202" style="position:absolute;margin-left:265.3pt;margin-top:-3.8pt;width:195.75pt;height:21.0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ROhFwIAACwEAAAOAAAAZHJzL2Uyb0RvYy54bWysU02P2jAQvVfqf7B8L4EUWIgIK7orqkpo&#10;dyV2tWfj2CSS43FtQ0J/fcdO+NC2p6oXZ8YzmY/3nhf3ba3IUVhXgc7paDCkRGgORaX3OX17XX+Z&#10;UeI80wVToEVOT8LR++XnT4vGZCKFElQhLMEi2mWNyWnpvcmSxPFS1MwNwAiNQQm2Zh5du08Kyxqs&#10;XqskHQ6nSQO2MBa4cA5vH7sgXcb6Ugrun6V0whOVU5zNx9PGcxfOZLlg2d4yU1a8H4P9wxQ1qzQ2&#10;vZR6ZJ6Rg63+KFVX3IID6Qcc6gSkrLiIO+A2o+GHbbYlMyLuguA4c4HJ/b+y/Om4NS+W+PYbtEhg&#10;AKQxLnN4GfZppa3DFyclGEcITxfYROsJx8t0PJvM5xjiGEund6N0Fsok17+Ndf67gJoEI6cWaYlo&#10;sePG+S71nBKaaVhXSkVqlCZNTqdfJ8P4wyWCxZXGHtdZg+XbXdsvsIPihHtZ6Ch3hq8rbL5hzr8w&#10;ixzjvKhb/4yHVIBNoLcoKcH++tt9yEfoMUpJg5rJqft5YFZQon5oJGU+Go+DyKIzntyl6NjbyO42&#10;og/1A6AsR/hCDI9myPfqbEoL9TvKexW6Yohpjr1z6s/mg++UjM+Di9UqJqGsDPMbvTU8lA5wBmhf&#10;23dmTY+/R+ae4Kwuln2gocvtiFgdPMgqchQA7lDtcUdJRpb75xM0f+vHrOsjX/4GAAD//wMAUEsD&#10;BBQABgAIAAAAIQAJLRh24gAAAAkBAAAPAAAAZHJzL2Rvd25yZXYueG1sTI/BTsJAEIbvJr7DZky8&#10;wZZiEWunhDQhJkYPIBdv2+7QNnZna3eBytOznvQ0mcyXf74/W42mEycaXGsZYTaNQBBXVrdcI+w/&#10;NpMlCOcVa9VZJoQfcrDKb28ylWp75i2ddr4WIYRdqhAa7/tUSlc1ZJSb2p443A52MMqHdailHtQ5&#10;hJtOxlG0kEa1HD40qqeioeprdzQIr8XmXW3L2CwvXfHydlj33/vPBPH+blw/g/A0+j8YfvWDOuTB&#10;qbRH1k50CMk8WgQUYfIYZgCe4ngGokSYPyQg80z+b5BfAQAA//8DAFBLAQItABQABgAIAAAAIQC2&#10;gziS/gAAAOEBAAATAAAAAAAAAAAAAAAAAAAAAABbQ29udGVudF9UeXBlc10ueG1sUEsBAi0AFAAG&#10;AAgAAAAhADj9If/WAAAAlAEAAAsAAAAAAAAAAAAAAAAALwEAAF9yZWxzLy5yZWxzUEsBAi0AFAAG&#10;AAgAAAAhAJrVE6EXAgAALAQAAA4AAAAAAAAAAAAAAAAALgIAAGRycy9lMm9Eb2MueG1sUEsBAi0A&#10;FAAGAAgAAAAhAAktGHbiAAAACQEAAA8AAAAAAAAAAAAAAAAAcQQAAGRycy9kb3ducmV2LnhtbFBL&#10;BQYAAAAABAAEAPMAAACABQAAAAA=&#10;" filled="f" stroked="f" strokeweight=".5pt">
              <v:textbox>
                <w:txbxContent>
                  <w:p w14:paraId="1DC73CD3" w14:textId="315B94C3" w:rsidR="00E248F0" w:rsidRPr="00D35FFA" w:rsidRDefault="00273C45" w:rsidP="00E248F0">
                    <w:pPr>
                      <w:jc w:val="right"/>
                      <w:rPr>
                        <w:rFonts w:ascii="Poppins Medium" w:hAnsi="Poppins Medium" w:cs="Poppins Medium"/>
                        <w:color w:val="3A3A3A" w:themeColor="background2" w:themeShade="40"/>
                        <w:lang w:val="en-US"/>
                      </w:rPr>
                    </w:pPr>
                    <w:r w:rsidRPr="00D35FFA">
                      <w:rPr>
                        <w:rFonts w:ascii="Poppins Medium" w:hAnsi="Poppins Medium" w:cs="Poppins Medium"/>
                        <w:color w:val="3A3A3A" w:themeColor="background2" w:themeShade="40"/>
                        <w:lang w:val="en-US"/>
                      </w:rPr>
                      <w:t xml:space="preserve">PRIVATE &amp; </w:t>
                    </w:r>
                    <w:r w:rsidR="00E248F0" w:rsidRPr="00D35FFA">
                      <w:rPr>
                        <w:rFonts w:ascii="Poppins Medium" w:hAnsi="Poppins Medium" w:cs="Poppins Medium"/>
                        <w:color w:val="3A3A3A" w:themeColor="background2" w:themeShade="40"/>
                        <w:lang w:val="en-US"/>
                      </w:rPr>
                      <w:t>CONFIDENTIAL</w:t>
                    </w:r>
                  </w:p>
                </w:txbxContent>
              </v:textbox>
            </v:shape>
          </w:pict>
        </mc:Fallback>
      </mc:AlternateContent>
    </w:r>
  </w:p>
  <w:p w14:paraId="6C833FF6" w14:textId="77777777" w:rsidR="00BA64C3" w:rsidRDefault="00BA64C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A1FBC" w14:textId="5C80757A" w:rsidR="007A650E" w:rsidRDefault="00C8057E">
    <w:pPr>
      <w:pStyle w:val="Header"/>
    </w:pPr>
    <w:r>
      <w:rPr>
        <w:noProof/>
      </w:rPr>
      <w:pict w14:anchorId="2CA877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4413565" o:spid="_x0000_s1025" type="#_x0000_t75" alt="" style="position:absolute;margin-left:0;margin-top:0;width:450.75pt;height:476.95pt;z-index:-251658238;mso-wrap-edited:f;mso-width-percent:0;mso-height-percent:0;mso-position-horizontal:center;mso-position-horizontal-relative:margin;mso-position-vertical:center;mso-position-vertical-relative:margin;mso-width-percent:0;mso-height-percent:0" o:allowincell="f">
          <v:imagedata r:id="rId1" o:title="Confidential Work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71D9"/>
    <w:multiLevelType w:val="hybridMultilevel"/>
    <w:tmpl w:val="3ACE3972"/>
    <w:lvl w:ilvl="0" w:tplc="26CA65CA">
      <w:start w:val="1"/>
      <w:numFmt w:val="decimal"/>
      <w:lvlText w:val="(%1)"/>
      <w:lvlJc w:val="left"/>
      <w:pPr>
        <w:ind w:left="720" w:hanging="360"/>
      </w:pPr>
      <w:rPr>
        <w:rFonts w:ascii="Arial" w:hAnsi="Arial" w:cs="Arial" w:hint="default"/>
        <w:sz w:val="20"/>
        <w:szCs w:val="2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555457D"/>
    <w:multiLevelType w:val="hybridMultilevel"/>
    <w:tmpl w:val="1BE44D0E"/>
    <w:lvl w:ilvl="0" w:tplc="0809000F">
      <w:start w:val="1"/>
      <w:numFmt w:val="decimal"/>
      <w:lvlText w:val="%1."/>
      <w:lvlJc w:val="left"/>
      <w:pPr>
        <w:ind w:left="1152" w:hanging="360"/>
      </w:pPr>
      <w:rPr>
        <w:rFonts w:hint="default"/>
      </w:rPr>
    </w:lvl>
    <w:lvl w:ilvl="1" w:tplc="08090019" w:tentative="1">
      <w:start w:val="1"/>
      <w:numFmt w:val="lowerLetter"/>
      <w:lvlText w:val="%2."/>
      <w:lvlJc w:val="left"/>
      <w:pPr>
        <w:ind w:left="1872" w:hanging="360"/>
      </w:pPr>
    </w:lvl>
    <w:lvl w:ilvl="2" w:tplc="0809001B" w:tentative="1">
      <w:start w:val="1"/>
      <w:numFmt w:val="lowerRoman"/>
      <w:lvlText w:val="%3."/>
      <w:lvlJc w:val="right"/>
      <w:pPr>
        <w:ind w:left="2592" w:hanging="180"/>
      </w:pPr>
    </w:lvl>
    <w:lvl w:ilvl="3" w:tplc="0809000F" w:tentative="1">
      <w:start w:val="1"/>
      <w:numFmt w:val="decimal"/>
      <w:lvlText w:val="%4."/>
      <w:lvlJc w:val="left"/>
      <w:pPr>
        <w:ind w:left="3312" w:hanging="360"/>
      </w:pPr>
    </w:lvl>
    <w:lvl w:ilvl="4" w:tplc="08090019" w:tentative="1">
      <w:start w:val="1"/>
      <w:numFmt w:val="lowerLetter"/>
      <w:lvlText w:val="%5."/>
      <w:lvlJc w:val="left"/>
      <w:pPr>
        <w:ind w:left="4032" w:hanging="360"/>
      </w:pPr>
    </w:lvl>
    <w:lvl w:ilvl="5" w:tplc="0809001B" w:tentative="1">
      <w:start w:val="1"/>
      <w:numFmt w:val="lowerRoman"/>
      <w:lvlText w:val="%6."/>
      <w:lvlJc w:val="right"/>
      <w:pPr>
        <w:ind w:left="4752" w:hanging="180"/>
      </w:pPr>
    </w:lvl>
    <w:lvl w:ilvl="6" w:tplc="0809000F" w:tentative="1">
      <w:start w:val="1"/>
      <w:numFmt w:val="decimal"/>
      <w:lvlText w:val="%7."/>
      <w:lvlJc w:val="left"/>
      <w:pPr>
        <w:ind w:left="5472" w:hanging="360"/>
      </w:pPr>
    </w:lvl>
    <w:lvl w:ilvl="7" w:tplc="08090019" w:tentative="1">
      <w:start w:val="1"/>
      <w:numFmt w:val="lowerLetter"/>
      <w:lvlText w:val="%8."/>
      <w:lvlJc w:val="left"/>
      <w:pPr>
        <w:ind w:left="6192" w:hanging="360"/>
      </w:pPr>
    </w:lvl>
    <w:lvl w:ilvl="8" w:tplc="0809001B" w:tentative="1">
      <w:start w:val="1"/>
      <w:numFmt w:val="lowerRoman"/>
      <w:lvlText w:val="%9."/>
      <w:lvlJc w:val="right"/>
      <w:pPr>
        <w:ind w:left="6912" w:hanging="180"/>
      </w:pPr>
    </w:lvl>
  </w:abstractNum>
  <w:abstractNum w:abstractNumId="2" w15:restartNumberingAfterBreak="0">
    <w:nsid w:val="072723D2"/>
    <w:multiLevelType w:val="hybridMultilevel"/>
    <w:tmpl w:val="6C28B648"/>
    <w:lvl w:ilvl="0" w:tplc="6F4661FC">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CCF1959"/>
    <w:multiLevelType w:val="hybridMultilevel"/>
    <w:tmpl w:val="22D48914"/>
    <w:lvl w:ilvl="0" w:tplc="628E5E96">
      <w:start w:val="1"/>
      <w:numFmt w:val="bullet"/>
      <w:lvlText w:val=""/>
      <w:lvlJc w:val="left"/>
      <w:pPr>
        <w:tabs>
          <w:tab w:val="num" w:pos="720"/>
        </w:tabs>
        <w:ind w:left="720" w:hanging="360"/>
      </w:pPr>
      <w:rPr>
        <w:rFonts w:ascii="Symbol" w:hAnsi="Symbol" w:hint="default"/>
      </w:rPr>
    </w:lvl>
    <w:lvl w:ilvl="1" w:tplc="24CCFE6E" w:tentative="1">
      <w:start w:val="1"/>
      <w:numFmt w:val="bullet"/>
      <w:lvlText w:val=""/>
      <w:lvlJc w:val="left"/>
      <w:pPr>
        <w:tabs>
          <w:tab w:val="num" w:pos="1440"/>
        </w:tabs>
        <w:ind w:left="1440" w:hanging="360"/>
      </w:pPr>
      <w:rPr>
        <w:rFonts w:ascii="Symbol" w:hAnsi="Symbol" w:hint="default"/>
      </w:rPr>
    </w:lvl>
    <w:lvl w:ilvl="2" w:tplc="58542B3E" w:tentative="1">
      <w:start w:val="1"/>
      <w:numFmt w:val="bullet"/>
      <w:lvlText w:val=""/>
      <w:lvlJc w:val="left"/>
      <w:pPr>
        <w:tabs>
          <w:tab w:val="num" w:pos="2160"/>
        </w:tabs>
        <w:ind w:left="2160" w:hanging="360"/>
      </w:pPr>
      <w:rPr>
        <w:rFonts w:ascii="Symbol" w:hAnsi="Symbol" w:hint="default"/>
      </w:rPr>
    </w:lvl>
    <w:lvl w:ilvl="3" w:tplc="69A676B8" w:tentative="1">
      <w:start w:val="1"/>
      <w:numFmt w:val="bullet"/>
      <w:lvlText w:val=""/>
      <w:lvlJc w:val="left"/>
      <w:pPr>
        <w:tabs>
          <w:tab w:val="num" w:pos="2880"/>
        </w:tabs>
        <w:ind w:left="2880" w:hanging="360"/>
      </w:pPr>
      <w:rPr>
        <w:rFonts w:ascii="Symbol" w:hAnsi="Symbol" w:hint="default"/>
      </w:rPr>
    </w:lvl>
    <w:lvl w:ilvl="4" w:tplc="D4D0B818" w:tentative="1">
      <w:start w:val="1"/>
      <w:numFmt w:val="bullet"/>
      <w:lvlText w:val=""/>
      <w:lvlJc w:val="left"/>
      <w:pPr>
        <w:tabs>
          <w:tab w:val="num" w:pos="3600"/>
        </w:tabs>
        <w:ind w:left="3600" w:hanging="360"/>
      </w:pPr>
      <w:rPr>
        <w:rFonts w:ascii="Symbol" w:hAnsi="Symbol" w:hint="default"/>
      </w:rPr>
    </w:lvl>
    <w:lvl w:ilvl="5" w:tplc="0BB44AA2" w:tentative="1">
      <w:start w:val="1"/>
      <w:numFmt w:val="bullet"/>
      <w:lvlText w:val=""/>
      <w:lvlJc w:val="left"/>
      <w:pPr>
        <w:tabs>
          <w:tab w:val="num" w:pos="4320"/>
        </w:tabs>
        <w:ind w:left="4320" w:hanging="360"/>
      </w:pPr>
      <w:rPr>
        <w:rFonts w:ascii="Symbol" w:hAnsi="Symbol" w:hint="default"/>
      </w:rPr>
    </w:lvl>
    <w:lvl w:ilvl="6" w:tplc="9E6AC3A8" w:tentative="1">
      <w:start w:val="1"/>
      <w:numFmt w:val="bullet"/>
      <w:lvlText w:val=""/>
      <w:lvlJc w:val="left"/>
      <w:pPr>
        <w:tabs>
          <w:tab w:val="num" w:pos="5040"/>
        </w:tabs>
        <w:ind w:left="5040" w:hanging="360"/>
      </w:pPr>
      <w:rPr>
        <w:rFonts w:ascii="Symbol" w:hAnsi="Symbol" w:hint="default"/>
      </w:rPr>
    </w:lvl>
    <w:lvl w:ilvl="7" w:tplc="943E7D54" w:tentative="1">
      <w:start w:val="1"/>
      <w:numFmt w:val="bullet"/>
      <w:lvlText w:val=""/>
      <w:lvlJc w:val="left"/>
      <w:pPr>
        <w:tabs>
          <w:tab w:val="num" w:pos="5760"/>
        </w:tabs>
        <w:ind w:left="5760" w:hanging="360"/>
      </w:pPr>
      <w:rPr>
        <w:rFonts w:ascii="Symbol" w:hAnsi="Symbol" w:hint="default"/>
      </w:rPr>
    </w:lvl>
    <w:lvl w:ilvl="8" w:tplc="7576BE62"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3753698"/>
    <w:multiLevelType w:val="hybridMultilevel"/>
    <w:tmpl w:val="30C8BDEE"/>
    <w:lvl w:ilvl="0" w:tplc="EAA42854">
      <w:start w:val="1"/>
      <w:numFmt w:val="bullet"/>
      <w:lvlText w:val=""/>
      <w:lvlJc w:val="left"/>
      <w:pPr>
        <w:tabs>
          <w:tab w:val="num" w:pos="720"/>
        </w:tabs>
        <w:ind w:left="720" w:hanging="360"/>
      </w:pPr>
      <w:rPr>
        <w:rFonts w:ascii="Symbol" w:hAnsi="Symbol" w:hint="default"/>
      </w:rPr>
    </w:lvl>
    <w:lvl w:ilvl="1" w:tplc="760E5608" w:tentative="1">
      <w:start w:val="1"/>
      <w:numFmt w:val="bullet"/>
      <w:lvlText w:val=""/>
      <w:lvlJc w:val="left"/>
      <w:pPr>
        <w:tabs>
          <w:tab w:val="num" w:pos="1440"/>
        </w:tabs>
        <w:ind w:left="1440" w:hanging="360"/>
      </w:pPr>
      <w:rPr>
        <w:rFonts w:ascii="Symbol" w:hAnsi="Symbol" w:hint="default"/>
      </w:rPr>
    </w:lvl>
    <w:lvl w:ilvl="2" w:tplc="01D81366" w:tentative="1">
      <w:start w:val="1"/>
      <w:numFmt w:val="bullet"/>
      <w:lvlText w:val=""/>
      <w:lvlJc w:val="left"/>
      <w:pPr>
        <w:tabs>
          <w:tab w:val="num" w:pos="2160"/>
        </w:tabs>
        <w:ind w:left="2160" w:hanging="360"/>
      </w:pPr>
      <w:rPr>
        <w:rFonts w:ascii="Symbol" w:hAnsi="Symbol" w:hint="default"/>
      </w:rPr>
    </w:lvl>
    <w:lvl w:ilvl="3" w:tplc="75D4BB72" w:tentative="1">
      <w:start w:val="1"/>
      <w:numFmt w:val="bullet"/>
      <w:lvlText w:val=""/>
      <w:lvlJc w:val="left"/>
      <w:pPr>
        <w:tabs>
          <w:tab w:val="num" w:pos="2880"/>
        </w:tabs>
        <w:ind w:left="2880" w:hanging="360"/>
      </w:pPr>
      <w:rPr>
        <w:rFonts w:ascii="Symbol" w:hAnsi="Symbol" w:hint="default"/>
      </w:rPr>
    </w:lvl>
    <w:lvl w:ilvl="4" w:tplc="91B42328" w:tentative="1">
      <w:start w:val="1"/>
      <w:numFmt w:val="bullet"/>
      <w:lvlText w:val=""/>
      <w:lvlJc w:val="left"/>
      <w:pPr>
        <w:tabs>
          <w:tab w:val="num" w:pos="3600"/>
        </w:tabs>
        <w:ind w:left="3600" w:hanging="360"/>
      </w:pPr>
      <w:rPr>
        <w:rFonts w:ascii="Symbol" w:hAnsi="Symbol" w:hint="default"/>
      </w:rPr>
    </w:lvl>
    <w:lvl w:ilvl="5" w:tplc="0B82CE7C" w:tentative="1">
      <w:start w:val="1"/>
      <w:numFmt w:val="bullet"/>
      <w:lvlText w:val=""/>
      <w:lvlJc w:val="left"/>
      <w:pPr>
        <w:tabs>
          <w:tab w:val="num" w:pos="4320"/>
        </w:tabs>
        <w:ind w:left="4320" w:hanging="360"/>
      </w:pPr>
      <w:rPr>
        <w:rFonts w:ascii="Symbol" w:hAnsi="Symbol" w:hint="default"/>
      </w:rPr>
    </w:lvl>
    <w:lvl w:ilvl="6" w:tplc="F75630F2" w:tentative="1">
      <w:start w:val="1"/>
      <w:numFmt w:val="bullet"/>
      <w:lvlText w:val=""/>
      <w:lvlJc w:val="left"/>
      <w:pPr>
        <w:tabs>
          <w:tab w:val="num" w:pos="5040"/>
        </w:tabs>
        <w:ind w:left="5040" w:hanging="360"/>
      </w:pPr>
      <w:rPr>
        <w:rFonts w:ascii="Symbol" w:hAnsi="Symbol" w:hint="default"/>
      </w:rPr>
    </w:lvl>
    <w:lvl w:ilvl="7" w:tplc="04D24206" w:tentative="1">
      <w:start w:val="1"/>
      <w:numFmt w:val="bullet"/>
      <w:lvlText w:val=""/>
      <w:lvlJc w:val="left"/>
      <w:pPr>
        <w:tabs>
          <w:tab w:val="num" w:pos="5760"/>
        </w:tabs>
        <w:ind w:left="5760" w:hanging="360"/>
      </w:pPr>
      <w:rPr>
        <w:rFonts w:ascii="Symbol" w:hAnsi="Symbol" w:hint="default"/>
      </w:rPr>
    </w:lvl>
    <w:lvl w:ilvl="8" w:tplc="50AEAF28"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1E2F1892"/>
    <w:multiLevelType w:val="hybridMultilevel"/>
    <w:tmpl w:val="22E2B050"/>
    <w:lvl w:ilvl="0" w:tplc="C08EA576">
      <w:start w:val="2"/>
      <w:numFmt w:val="decimal"/>
      <w:lvlText w:val="%1."/>
      <w:lvlJc w:val="left"/>
      <w:pPr>
        <w:ind w:left="792" w:hanging="360"/>
      </w:pPr>
      <w:rPr>
        <w:rFonts w:hint="default"/>
      </w:rPr>
    </w:lvl>
    <w:lvl w:ilvl="1" w:tplc="08090019" w:tentative="1">
      <w:start w:val="1"/>
      <w:numFmt w:val="lowerLetter"/>
      <w:lvlText w:val="%2."/>
      <w:lvlJc w:val="left"/>
      <w:pPr>
        <w:ind w:left="1512" w:hanging="360"/>
      </w:pPr>
    </w:lvl>
    <w:lvl w:ilvl="2" w:tplc="0809001B" w:tentative="1">
      <w:start w:val="1"/>
      <w:numFmt w:val="lowerRoman"/>
      <w:lvlText w:val="%3."/>
      <w:lvlJc w:val="right"/>
      <w:pPr>
        <w:ind w:left="2232" w:hanging="180"/>
      </w:pPr>
    </w:lvl>
    <w:lvl w:ilvl="3" w:tplc="0809000F" w:tentative="1">
      <w:start w:val="1"/>
      <w:numFmt w:val="decimal"/>
      <w:lvlText w:val="%4."/>
      <w:lvlJc w:val="left"/>
      <w:pPr>
        <w:ind w:left="2952" w:hanging="360"/>
      </w:pPr>
    </w:lvl>
    <w:lvl w:ilvl="4" w:tplc="08090019" w:tentative="1">
      <w:start w:val="1"/>
      <w:numFmt w:val="lowerLetter"/>
      <w:lvlText w:val="%5."/>
      <w:lvlJc w:val="left"/>
      <w:pPr>
        <w:ind w:left="3672" w:hanging="360"/>
      </w:pPr>
    </w:lvl>
    <w:lvl w:ilvl="5" w:tplc="0809001B" w:tentative="1">
      <w:start w:val="1"/>
      <w:numFmt w:val="lowerRoman"/>
      <w:lvlText w:val="%6."/>
      <w:lvlJc w:val="right"/>
      <w:pPr>
        <w:ind w:left="4392" w:hanging="180"/>
      </w:pPr>
    </w:lvl>
    <w:lvl w:ilvl="6" w:tplc="0809000F" w:tentative="1">
      <w:start w:val="1"/>
      <w:numFmt w:val="decimal"/>
      <w:lvlText w:val="%7."/>
      <w:lvlJc w:val="left"/>
      <w:pPr>
        <w:ind w:left="5112" w:hanging="360"/>
      </w:pPr>
    </w:lvl>
    <w:lvl w:ilvl="7" w:tplc="08090019" w:tentative="1">
      <w:start w:val="1"/>
      <w:numFmt w:val="lowerLetter"/>
      <w:lvlText w:val="%8."/>
      <w:lvlJc w:val="left"/>
      <w:pPr>
        <w:ind w:left="5832" w:hanging="360"/>
      </w:pPr>
    </w:lvl>
    <w:lvl w:ilvl="8" w:tplc="0809001B" w:tentative="1">
      <w:start w:val="1"/>
      <w:numFmt w:val="lowerRoman"/>
      <w:lvlText w:val="%9."/>
      <w:lvlJc w:val="right"/>
      <w:pPr>
        <w:ind w:left="6552" w:hanging="180"/>
      </w:pPr>
    </w:lvl>
  </w:abstractNum>
  <w:abstractNum w:abstractNumId="6" w15:restartNumberingAfterBreak="0">
    <w:nsid w:val="1FE13C20"/>
    <w:multiLevelType w:val="hybridMultilevel"/>
    <w:tmpl w:val="BFA472C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2CC23BB"/>
    <w:multiLevelType w:val="multilevel"/>
    <w:tmpl w:val="E95AC298"/>
    <w:lvl w:ilvl="0">
      <w:start w:val="3"/>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23CF679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E136CF"/>
    <w:multiLevelType w:val="hybridMultilevel"/>
    <w:tmpl w:val="DFFC5CAC"/>
    <w:lvl w:ilvl="0" w:tplc="0409000F">
      <w:start w:val="1"/>
      <w:numFmt w:val="decimal"/>
      <w:lvlText w:val="%1."/>
      <w:lvlJc w:val="left"/>
      <w:pPr>
        <w:ind w:left="440" w:hanging="440"/>
      </w:pPr>
    </w:lvl>
    <w:lvl w:ilvl="1" w:tplc="C4BE5180">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C027E9B"/>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EB51325"/>
    <w:multiLevelType w:val="hybridMultilevel"/>
    <w:tmpl w:val="6B7CFCC6"/>
    <w:lvl w:ilvl="0" w:tplc="08090003">
      <w:start w:val="1"/>
      <w:numFmt w:val="bullet"/>
      <w:lvlText w:val="o"/>
      <w:lvlJc w:val="left"/>
      <w:pPr>
        <w:ind w:left="1173" w:hanging="360"/>
      </w:pPr>
      <w:rPr>
        <w:rFonts w:ascii="Courier New" w:hAnsi="Courier New" w:cs="Courier New" w:hint="default"/>
      </w:rPr>
    </w:lvl>
    <w:lvl w:ilvl="1" w:tplc="08090003" w:tentative="1">
      <w:start w:val="1"/>
      <w:numFmt w:val="bullet"/>
      <w:lvlText w:val="o"/>
      <w:lvlJc w:val="left"/>
      <w:pPr>
        <w:ind w:left="1893" w:hanging="360"/>
      </w:pPr>
      <w:rPr>
        <w:rFonts w:ascii="Courier New" w:hAnsi="Courier New" w:cs="Courier New" w:hint="default"/>
      </w:rPr>
    </w:lvl>
    <w:lvl w:ilvl="2" w:tplc="08090005" w:tentative="1">
      <w:start w:val="1"/>
      <w:numFmt w:val="bullet"/>
      <w:lvlText w:val=""/>
      <w:lvlJc w:val="left"/>
      <w:pPr>
        <w:ind w:left="2613" w:hanging="360"/>
      </w:pPr>
      <w:rPr>
        <w:rFonts w:ascii="Wingdings" w:hAnsi="Wingdings" w:hint="default"/>
      </w:rPr>
    </w:lvl>
    <w:lvl w:ilvl="3" w:tplc="08090001" w:tentative="1">
      <w:start w:val="1"/>
      <w:numFmt w:val="bullet"/>
      <w:lvlText w:val=""/>
      <w:lvlJc w:val="left"/>
      <w:pPr>
        <w:ind w:left="3333" w:hanging="360"/>
      </w:pPr>
      <w:rPr>
        <w:rFonts w:ascii="Symbol" w:hAnsi="Symbol" w:hint="default"/>
      </w:rPr>
    </w:lvl>
    <w:lvl w:ilvl="4" w:tplc="08090003" w:tentative="1">
      <w:start w:val="1"/>
      <w:numFmt w:val="bullet"/>
      <w:lvlText w:val="o"/>
      <w:lvlJc w:val="left"/>
      <w:pPr>
        <w:ind w:left="4053" w:hanging="360"/>
      </w:pPr>
      <w:rPr>
        <w:rFonts w:ascii="Courier New" w:hAnsi="Courier New" w:cs="Courier New" w:hint="default"/>
      </w:rPr>
    </w:lvl>
    <w:lvl w:ilvl="5" w:tplc="08090005" w:tentative="1">
      <w:start w:val="1"/>
      <w:numFmt w:val="bullet"/>
      <w:lvlText w:val=""/>
      <w:lvlJc w:val="left"/>
      <w:pPr>
        <w:ind w:left="4773" w:hanging="360"/>
      </w:pPr>
      <w:rPr>
        <w:rFonts w:ascii="Wingdings" w:hAnsi="Wingdings" w:hint="default"/>
      </w:rPr>
    </w:lvl>
    <w:lvl w:ilvl="6" w:tplc="08090001" w:tentative="1">
      <w:start w:val="1"/>
      <w:numFmt w:val="bullet"/>
      <w:lvlText w:val=""/>
      <w:lvlJc w:val="left"/>
      <w:pPr>
        <w:ind w:left="5493" w:hanging="360"/>
      </w:pPr>
      <w:rPr>
        <w:rFonts w:ascii="Symbol" w:hAnsi="Symbol" w:hint="default"/>
      </w:rPr>
    </w:lvl>
    <w:lvl w:ilvl="7" w:tplc="08090003" w:tentative="1">
      <w:start w:val="1"/>
      <w:numFmt w:val="bullet"/>
      <w:lvlText w:val="o"/>
      <w:lvlJc w:val="left"/>
      <w:pPr>
        <w:ind w:left="6213" w:hanging="360"/>
      </w:pPr>
      <w:rPr>
        <w:rFonts w:ascii="Courier New" w:hAnsi="Courier New" w:cs="Courier New" w:hint="default"/>
      </w:rPr>
    </w:lvl>
    <w:lvl w:ilvl="8" w:tplc="08090005" w:tentative="1">
      <w:start w:val="1"/>
      <w:numFmt w:val="bullet"/>
      <w:lvlText w:val=""/>
      <w:lvlJc w:val="left"/>
      <w:pPr>
        <w:ind w:left="6933" w:hanging="360"/>
      </w:pPr>
      <w:rPr>
        <w:rFonts w:ascii="Wingdings" w:hAnsi="Wingdings" w:hint="default"/>
      </w:rPr>
    </w:lvl>
  </w:abstractNum>
  <w:abstractNum w:abstractNumId="12" w15:restartNumberingAfterBreak="0">
    <w:nsid w:val="369A605C"/>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3BA15FCC"/>
    <w:multiLevelType w:val="multilevel"/>
    <w:tmpl w:val="8E1AEF4E"/>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o"/>
      <w:lvlJc w:val="left"/>
      <w:pPr>
        <w:ind w:left="1080" w:hanging="360"/>
      </w:pPr>
      <w:rPr>
        <w:rFonts w:ascii="Courier New" w:hAnsi="Courier New" w:cs="Courier New"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3F3229D9"/>
    <w:multiLevelType w:val="hybridMultilevel"/>
    <w:tmpl w:val="451EE8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1C329BD"/>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434C0473"/>
    <w:multiLevelType w:val="hybridMultilevel"/>
    <w:tmpl w:val="B75A67F0"/>
    <w:lvl w:ilvl="0" w:tplc="EBAE1BC0">
      <w:start w:val="1"/>
      <w:numFmt w:val="bullet"/>
      <w:lvlText w:val=""/>
      <w:lvlJc w:val="left"/>
      <w:pPr>
        <w:tabs>
          <w:tab w:val="num" w:pos="644"/>
        </w:tabs>
        <w:ind w:left="644" w:hanging="360"/>
      </w:pPr>
      <w:rPr>
        <w:rFonts w:ascii="Symbol" w:hAnsi="Symbol" w:hint="default"/>
      </w:rPr>
    </w:lvl>
    <w:lvl w:ilvl="1" w:tplc="F0966D24" w:tentative="1">
      <w:start w:val="1"/>
      <w:numFmt w:val="bullet"/>
      <w:lvlText w:val=""/>
      <w:lvlJc w:val="left"/>
      <w:pPr>
        <w:tabs>
          <w:tab w:val="num" w:pos="1364"/>
        </w:tabs>
        <w:ind w:left="1364" w:hanging="360"/>
      </w:pPr>
      <w:rPr>
        <w:rFonts w:ascii="Symbol" w:hAnsi="Symbol" w:hint="default"/>
      </w:rPr>
    </w:lvl>
    <w:lvl w:ilvl="2" w:tplc="9F1A1278" w:tentative="1">
      <w:start w:val="1"/>
      <w:numFmt w:val="bullet"/>
      <w:lvlText w:val=""/>
      <w:lvlJc w:val="left"/>
      <w:pPr>
        <w:tabs>
          <w:tab w:val="num" w:pos="2084"/>
        </w:tabs>
        <w:ind w:left="2084" w:hanging="360"/>
      </w:pPr>
      <w:rPr>
        <w:rFonts w:ascii="Symbol" w:hAnsi="Symbol" w:hint="default"/>
      </w:rPr>
    </w:lvl>
    <w:lvl w:ilvl="3" w:tplc="F32690C0" w:tentative="1">
      <w:start w:val="1"/>
      <w:numFmt w:val="bullet"/>
      <w:lvlText w:val=""/>
      <w:lvlJc w:val="left"/>
      <w:pPr>
        <w:tabs>
          <w:tab w:val="num" w:pos="2804"/>
        </w:tabs>
        <w:ind w:left="2804" w:hanging="360"/>
      </w:pPr>
      <w:rPr>
        <w:rFonts w:ascii="Symbol" w:hAnsi="Symbol" w:hint="default"/>
      </w:rPr>
    </w:lvl>
    <w:lvl w:ilvl="4" w:tplc="AF587672" w:tentative="1">
      <w:start w:val="1"/>
      <w:numFmt w:val="bullet"/>
      <w:lvlText w:val=""/>
      <w:lvlJc w:val="left"/>
      <w:pPr>
        <w:tabs>
          <w:tab w:val="num" w:pos="3524"/>
        </w:tabs>
        <w:ind w:left="3524" w:hanging="360"/>
      </w:pPr>
      <w:rPr>
        <w:rFonts w:ascii="Symbol" w:hAnsi="Symbol" w:hint="default"/>
      </w:rPr>
    </w:lvl>
    <w:lvl w:ilvl="5" w:tplc="75A0D7CC" w:tentative="1">
      <w:start w:val="1"/>
      <w:numFmt w:val="bullet"/>
      <w:lvlText w:val=""/>
      <w:lvlJc w:val="left"/>
      <w:pPr>
        <w:tabs>
          <w:tab w:val="num" w:pos="4244"/>
        </w:tabs>
        <w:ind w:left="4244" w:hanging="360"/>
      </w:pPr>
      <w:rPr>
        <w:rFonts w:ascii="Symbol" w:hAnsi="Symbol" w:hint="default"/>
      </w:rPr>
    </w:lvl>
    <w:lvl w:ilvl="6" w:tplc="5DDC2FC8" w:tentative="1">
      <w:start w:val="1"/>
      <w:numFmt w:val="bullet"/>
      <w:lvlText w:val=""/>
      <w:lvlJc w:val="left"/>
      <w:pPr>
        <w:tabs>
          <w:tab w:val="num" w:pos="4964"/>
        </w:tabs>
        <w:ind w:left="4964" w:hanging="360"/>
      </w:pPr>
      <w:rPr>
        <w:rFonts w:ascii="Symbol" w:hAnsi="Symbol" w:hint="default"/>
      </w:rPr>
    </w:lvl>
    <w:lvl w:ilvl="7" w:tplc="9CBA0B5A" w:tentative="1">
      <w:start w:val="1"/>
      <w:numFmt w:val="bullet"/>
      <w:lvlText w:val=""/>
      <w:lvlJc w:val="left"/>
      <w:pPr>
        <w:tabs>
          <w:tab w:val="num" w:pos="5684"/>
        </w:tabs>
        <w:ind w:left="5684" w:hanging="360"/>
      </w:pPr>
      <w:rPr>
        <w:rFonts w:ascii="Symbol" w:hAnsi="Symbol" w:hint="default"/>
      </w:rPr>
    </w:lvl>
    <w:lvl w:ilvl="8" w:tplc="F24C0DCC" w:tentative="1">
      <w:start w:val="1"/>
      <w:numFmt w:val="bullet"/>
      <w:lvlText w:val=""/>
      <w:lvlJc w:val="left"/>
      <w:pPr>
        <w:tabs>
          <w:tab w:val="num" w:pos="6404"/>
        </w:tabs>
        <w:ind w:left="6404" w:hanging="360"/>
      </w:pPr>
      <w:rPr>
        <w:rFonts w:ascii="Symbol" w:hAnsi="Symbol" w:hint="default"/>
      </w:rPr>
    </w:lvl>
  </w:abstractNum>
  <w:abstractNum w:abstractNumId="17" w15:restartNumberingAfterBreak="0">
    <w:nsid w:val="46810203"/>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F5D5D3E"/>
    <w:multiLevelType w:val="hybridMultilevel"/>
    <w:tmpl w:val="490CBF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2A263D7"/>
    <w:multiLevelType w:val="multilevel"/>
    <w:tmpl w:val="64DEF63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o"/>
      <w:lvlJc w:val="left"/>
      <w:pPr>
        <w:ind w:left="1080" w:hanging="360"/>
      </w:pPr>
      <w:rPr>
        <w:rFonts w:ascii="Courier New" w:hAnsi="Courier New" w:cs="Courier New"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15:restartNumberingAfterBreak="0">
    <w:nsid w:val="53942289"/>
    <w:multiLevelType w:val="multilevel"/>
    <w:tmpl w:val="2F54E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D8326E"/>
    <w:multiLevelType w:val="hybridMultilevel"/>
    <w:tmpl w:val="005892DE"/>
    <w:lvl w:ilvl="0" w:tplc="08090013">
      <w:start w:val="1"/>
      <w:numFmt w:val="upperRoman"/>
      <w:lvlText w:val="%1."/>
      <w:lvlJc w:val="right"/>
      <w:pPr>
        <w:ind w:left="115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4A60620"/>
    <w:multiLevelType w:val="hybridMultilevel"/>
    <w:tmpl w:val="04A0ADD8"/>
    <w:lvl w:ilvl="0" w:tplc="08090013">
      <w:start w:val="1"/>
      <w:numFmt w:val="upperRoman"/>
      <w:lvlText w:val="%1."/>
      <w:lvlJc w:val="right"/>
      <w:pPr>
        <w:ind w:left="115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4CC25F5"/>
    <w:multiLevelType w:val="hybridMultilevel"/>
    <w:tmpl w:val="FBAED5AE"/>
    <w:lvl w:ilvl="0" w:tplc="186AEE9A">
      <w:start w:val="1"/>
      <w:numFmt w:val="decimal"/>
      <w:lvlText w:val="%1."/>
      <w:lvlJc w:val="left"/>
      <w:pPr>
        <w:ind w:left="720" w:hanging="360"/>
      </w:pPr>
      <w:rPr>
        <w:rFonts w:ascii="Poppins" w:eastAsia="DengXian" w:hAnsi="Poppins" w:cs="Poppin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A2B32A6"/>
    <w:multiLevelType w:val="hybridMultilevel"/>
    <w:tmpl w:val="490CBF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FCF1814"/>
    <w:multiLevelType w:val="multilevel"/>
    <w:tmpl w:val="467C6FBE"/>
    <w:lvl w:ilvl="0">
      <w:start w:val="1"/>
      <w:numFmt w:val="decimal"/>
      <w:pStyle w:val="Guide-Bullet"/>
      <w:lvlText w:val="%1."/>
      <w:lvlJc w:val="left"/>
      <w:pPr>
        <w:ind w:left="432" w:hanging="432"/>
      </w:pPr>
      <w:rPr>
        <w:rFonts w:hint="eastAsia"/>
        <w:i w:val="0"/>
        <w:iCs/>
      </w:rPr>
    </w:lvl>
    <w:lvl w:ilvl="1">
      <w:start w:val="1"/>
      <w:numFmt w:val="decimal"/>
      <w:pStyle w:val="Heading2"/>
      <w:lvlText w:val="%1.%2"/>
      <w:lvlJc w:val="left"/>
      <w:pPr>
        <w:ind w:left="576" w:hanging="576"/>
      </w:pPr>
      <w:rPr>
        <w:rFonts w:hint="eastAsia"/>
      </w:rPr>
    </w:lvl>
    <w:lvl w:ilvl="2">
      <w:start w:val="1"/>
      <w:numFmt w:val="decimal"/>
      <w:pStyle w:val="Heading3"/>
      <w:lvlText w:val="%1.%2.%3"/>
      <w:lvlJc w:val="left"/>
      <w:pPr>
        <w:ind w:left="720" w:hanging="720"/>
      </w:pPr>
      <w:rPr>
        <w:rFonts w:hint="eastAsia"/>
        <w:sz w:val="18"/>
        <w:szCs w:val="18"/>
      </w:rPr>
    </w:lvl>
    <w:lvl w:ilvl="3">
      <w:start w:val="1"/>
      <w:numFmt w:val="decimal"/>
      <w:pStyle w:val="Heading4"/>
      <w:lvlText w:val="%1.%2.%3.%4"/>
      <w:lvlJc w:val="left"/>
      <w:pPr>
        <w:ind w:left="864" w:hanging="864"/>
      </w:pPr>
      <w:rPr>
        <w:rFonts w:hint="eastAsia"/>
        <w:b/>
        <w:bCs/>
        <w:i w:val="0"/>
        <w:iCs w:val="0"/>
      </w:rPr>
    </w:lvl>
    <w:lvl w:ilvl="4">
      <w:start w:val="1"/>
      <w:numFmt w:val="decimal"/>
      <w:pStyle w:val="Heading5"/>
      <w:lvlText w:val="%1.%2.%3.%4.%5"/>
      <w:lvlJc w:val="left"/>
      <w:pPr>
        <w:ind w:left="1008" w:hanging="1008"/>
      </w:pPr>
      <w:rPr>
        <w:rFonts w:ascii="Arial" w:hAnsi="Arial" w:cs="Arial" w:hint="default"/>
        <w:color w:val="auto"/>
      </w:rPr>
    </w:lvl>
    <w:lvl w:ilvl="5">
      <w:start w:val="1"/>
      <w:numFmt w:val="decimal"/>
      <w:pStyle w:val="Heading6"/>
      <w:lvlText w:val="%1.%2.%3.%4.%5.%6"/>
      <w:lvlJc w:val="left"/>
      <w:pPr>
        <w:ind w:left="1152" w:hanging="1152"/>
      </w:pPr>
      <w:rPr>
        <w:rFonts w:hint="eastAsia"/>
      </w:rPr>
    </w:lvl>
    <w:lvl w:ilvl="6">
      <w:start w:val="1"/>
      <w:numFmt w:val="decimal"/>
      <w:pStyle w:val="Heading7"/>
      <w:lvlText w:val="%1.%2.%3.%4.%5.%6.%7"/>
      <w:lvlJc w:val="left"/>
      <w:pPr>
        <w:ind w:left="1296" w:hanging="1296"/>
      </w:pPr>
      <w:rPr>
        <w:rFonts w:hint="eastAsia"/>
      </w:rPr>
    </w:lvl>
    <w:lvl w:ilvl="7">
      <w:start w:val="1"/>
      <w:numFmt w:val="decimal"/>
      <w:pStyle w:val="Heading8"/>
      <w:lvlText w:val="%1.%2.%3.%4.%5.%6.%7.%8"/>
      <w:lvlJc w:val="left"/>
      <w:pPr>
        <w:ind w:left="1440" w:hanging="1440"/>
      </w:pPr>
      <w:rPr>
        <w:rFonts w:hint="eastAsia"/>
      </w:rPr>
    </w:lvl>
    <w:lvl w:ilvl="8">
      <w:start w:val="1"/>
      <w:numFmt w:val="decimal"/>
      <w:pStyle w:val="Heading9"/>
      <w:lvlText w:val="%1.%2.%3.%4.%5.%6.%7.%8.%9"/>
      <w:lvlJc w:val="left"/>
      <w:pPr>
        <w:ind w:left="1584" w:hanging="1584"/>
      </w:pPr>
      <w:rPr>
        <w:rFonts w:hint="eastAsia"/>
      </w:rPr>
    </w:lvl>
  </w:abstractNum>
  <w:abstractNum w:abstractNumId="26" w15:restartNumberingAfterBreak="0">
    <w:nsid w:val="74BD5605"/>
    <w:multiLevelType w:val="multilevel"/>
    <w:tmpl w:val="201C4EF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o"/>
      <w:lvlJc w:val="left"/>
      <w:pPr>
        <w:ind w:left="1080" w:hanging="360"/>
      </w:pPr>
      <w:rPr>
        <w:rFonts w:ascii="Courier New" w:hAnsi="Courier New" w:cs="Courier New"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0500A3B8"/>
    <w:multiLevelType w:val="multilevel"/>
    <w:tmpl w:val="467C6FBE"/>
    <w:lvl w:ilvl="0">
      <w:start w:val="1"/>
      <w:numFmt w:val="decimal"/>
      <w:pStyle w:val="Guide-Bullet"/>
      <w:lvlText w:val="%1."/>
      <w:lvlJc w:val="left"/>
      <w:pPr>
        <w:ind w:left="432" w:hanging="432"/>
      </w:pPr>
      <w:rPr>
        <w:rFonts w:hint="eastAsia"/>
        <w:i w:val="0"/>
        <w:iCs/>
      </w:rPr>
    </w:lvl>
    <w:lvl w:ilvl="1">
      <w:start w:val="1"/>
      <w:numFmt w:val="decimal"/>
      <w:pStyle w:val="Heading2"/>
      <w:lvlText w:val="%1.%2"/>
      <w:lvlJc w:val="left"/>
      <w:pPr>
        <w:ind w:left="576" w:hanging="576"/>
      </w:pPr>
      <w:rPr>
        <w:rFonts w:hint="eastAsia"/>
      </w:rPr>
    </w:lvl>
    <w:lvl w:ilvl="2">
      <w:start w:val="1"/>
      <w:numFmt w:val="decimal"/>
      <w:pStyle w:val="Heading3"/>
      <w:lvlText w:val="%1.%2.%3"/>
      <w:lvlJc w:val="left"/>
      <w:pPr>
        <w:ind w:left="720" w:hanging="720"/>
      </w:pPr>
      <w:rPr>
        <w:rFonts w:hint="eastAsia"/>
        <w:sz w:val="18"/>
        <w:szCs w:val="18"/>
      </w:rPr>
    </w:lvl>
    <w:lvl w:ilvl="3">
      <w:start w:val="1"/>
      <w:numFmt w:val="decimal"/>
      <w:pStyle w:val="Heading4"/>
      <w:lvlText w:val="%1.%2.%3.%4"/>
      <w:lvlJc w:val="left"/>
      <w:pPr>
        <w:ind w:left="864" w:hanging="864"/>
      </w:pPr>
      <w:rPr>
        <w:rFonts w:hint="eastAsia"/>
        <w:b/>
        <w:bCs/>
        <w:i w:val="0"/>
        <w:iCs w:val="0"/>
      </w:rPr>
    </w:lvl>
    <w:lvl w:ilvl="4">
      <w:start w:val="1"/>
      <w:numFmt w:val="decimal"/>
      <w:pStyle w:val="Heading5"/>
      <w:lvlText w:val="%1.%2.%3.%4.%5"/>
      <w:lvlJc w:val="left"/>
      <w:pPr>
        <w:ind w:left="1008" w:hanging="1008"/>
      </w:pPr>
      <w:rPr>
        <w:rFonts w:ascii="Arial" w:hAnsi="Arial" w:cs="Arial" w:hint="default"/>
        <w:color w:val="auto"/>
      </w:rPr>
    </w:lvl>
    <w:lvl w:ilvl="5">
      <w:start w:val="1"/>
      <w:numFmt w:val="decimal"/>
      <w:pStyle w:val="Heading6"/>
      <w:lvlText w:val="%1.%2.%3.%4.%5.%6"/>
      <w:lvlJc w:val="left"/>
      <w:pPr>
        <w:ind w:left="1152" w:hanging="1152"/>
      </w:pPr>
      <w:rPr>
        <w:rFonts w:hint="eastAsia"/>
      </w:rPr>
    </w:lvl>
    <w:lvl w:ilvl="6">
      <w:start w:val="1"/>
      <w:numFmt w:val="decimal"/>
      <w:pStyle w:val="Heading7"/>
      <w:lvlText w:val="%1.%2.%3.%4.%5.%6.%7"/>
      <w:lvlJc w:val="left"/>
      <w:pPr>
        <w:ind w:left="1296" w:hanging="1296"/>
      </w:pPr>
      <w:rPr>
        <w:rFonts w:hint="eastAsia"/>
      </w:rPr>
    </w:lvl>
    <w:lvl w:ilvl="7">
      <w:start w:val="1"/>
      <w:numFmt w:val="decimal"/>
      <w:pStyle w:val="Heading8"/>
      <w:lvlText w:val="%1.%2.%3.%4.%5.%6.%7.%8"/>
      <w:lvlJc w:val="left"/>
      <w:pPr>
        <w:ind w:left="1440" w:hanging="1440"/>
      </w:pPr>
      <w:rPr>
        <w:rFonts w:hint="eastAsia"/>
      </w:rPr>
    </w:lvl>
    <w:lvl w:ilvl="8">
      <w:start w:val="1"/>
      <w:numFmt w:val="decimal"/>
      <w:pStyle w:val="Heading9"/>
      <w:lvlText w:val="%1.%2.%3.%4.%5.%6.%7.%8.%9"/>
      <w:lvlJc w:val="left"/>
      <w:pPr>
        <w:ind w:left="1584" w:hanging="1584"/>
      </w:pPr>
      <w:rPr>
        <w:rFonts w:hint="eastAsia"/>
      </w:rPr>
    </w:lvl>
  </w:abstractNum>
  <w:abstractNum w:abstractNumId="28" w15:restartNumberingAfterBreak="0">
    <w:nsid w:val="04444A42"/>
    <w:multiLevelType w:val="multilevel"/>
    <w:tmpl w:val="467C6FBE"/>
    <w:lvl w:ilvl="0">
      <w:start w:val="1"/>
      <w:numFmt w:val="decimal"/>
      <w:pStyle w:val="Guide-Bullet"/>
      <w:lvlText w:val="%1."/>
      <w:lvlJc w:val="left"/>
      <w:pPr>
        <w:ind w:left="432" w:hanging="432"/>
      </w:pPr>
      <w:rPr>
        <w:rFonts w:hint="eastAsia"/>
        <w:i w:val="0"/>
        <w:iCs/>
      </w:rPr>
    </w:lvl>
    <w:lvl w:ilvl="1">
      <w:start w:val="1"/>
      <w:numFmt w:val="decimal"/>
      <w:pStyle w:val="Heading2"/>
      <w:lvlText w:val="%1.%2"/>
      <w:lvlJc w:val="left"/>
      <w:pPr>
        <w:ind w:left="576" w:hanging="576"/>
      </w:pPr>
      <w:rPr>
        <w:rFonts w:hint="eastAsia"/>
      </w:rPr>
    </w:lvl>
    <w:lvl w:ilvl="2">
      <w:start w:val="1"/>
      <w:numFmt w:val="decimal"/>
      <w:pStyle w:val="Heading3"/>
      <w:lvlText w:val="%1.%2.%3"/>
      <w:lvlJc w:val="left"/>
      <w:pPr>
        <w:ind w:left="720" w:hanging="720"/>
      </w:pPr>
      <w:rPr>
        <w:rFonts w:hint="eastAsia"/>
        <w:sz w:val="18"/>
        <w:szCs w:val="18"/>
      </w:rPr>
    </w:lvl>
    <w:lvl w:ilvl="3">
      <w:start w:val="1"/>
      <w:numFmt w:val="decimal"/>
      <w:pStyle w:val="Heading4"/>
      <w:lvlText w:val="%1.%2.%3.%4"/>
      <w:lvlJc w:val="left"/>
      <w:pPr>
        <w:ind w:left="864" w:hanging="864"/>
      </w:pPr>
      <w:rPr>
        <w:rFonts w:hint="eastAsia"/>
        <w:b/>
        <w:bCs/>
        <w:i w:val="0"/>
        <w:iCs w:val="0"/>
      </w:rPr>
    </w:lvl>
    <w:lvl w:ilvl="4">
      <w:start w:val="1"/>
      <w:numFmt w:val="decimal"/>
      <w:pStyle w:val="Heading5"/>
      <w:lvlText w:val="%1.%2.%3.%4.%5"/>
      <w:lvlJc w:val="left"/>
      <w:pPr>
        <w:ind w:left="1008" w:hanging="1008"/>
      </w:pPr>
      <w:rPr>
        <w:rFonts w:ascii="Arial" w:hAnsi="Arial" w:cs="Arial" w:hint="default"/>
        <w:color w:val="auto"/>
      </w:rPr>
    </w:lvl>
    <w:lvl w:ilvl="5">
      <w:start w:val="1"/>
      <w:numFmt w:val="decimal"/>
      <w:pStyle w:val="Heading6"/>
      <w:lvlText w:val="%1.%2.%3.%4.%5.%6"/>
      <w:lvlJc w:val="left"/>
      <w:pPr>
        <w:ind w:left="1152" w:hanging="1152"/>
      </w:pPr>
      <w:rPr>
        <w:rFonts w:hint="eastAsia"/>
      </w:rPr>
    </w:lvl>
    <w:lvl w:ilvl="6">
      <w:start w:val="1"/>
      <w:numFmt w:val="decimal"/>
      <w:pStyle w:val="Heading7"/>
      <w:lvlText w:val="%1.%2.%3.%4.%5.%6.%7"/>
      <w:lvlJc w:val="left"/>
      <w:pPr>
        <w:ind w:left="1296" w:hanging="1296"/>
      </w:pPr>
      <w:rPr>
        <w:rFonts w:hint="eastAsia"/>
      </w:rPr>
    </w:lvl>
    <w:lvl w:ilvl="7">
      <w:start w:val="1"/>
      <w:numFmt w:val="decimal"/>
      <w:pStyle w:val="Heading8"/>
      <w:lvlText w:val="%1.%2.%3.%4.%5.%6.%7.%8"/>
      <w:lvlJc w:val="left"/>
      <w:pPr>
        <w:ind w:left="1440" w:hanging="1440"/>
      </w:pPr>
      <w:rPr>
        <w:rFonts w:hint="eastAsia"/>
      </w:rPr>
    </w:lvl>
    <w:lvl w:ilvl="8">
      <w:start w:val="1"/>
      <w:numFmt w:val="decimal"/>
      <w:pStyle w:val="Heading9"/>
      <w:lvlText w:val="%1.%2.%3.%4.%5.%6.%7.%8.%9"/>
      <w:lvlJc w:val="left"/>
      <w:pPr>
        <w:ind w:left="1584" w:hanging="1584"/>
      </w:pPr>
      <w:rPr>
        <w:rFonts w:hint="eastAsia"/>
      </w:rPr>
    </w:lvl>
  </w:abstractNum>
  <w:num w:numId="1" w16cid:durableId="122621554">
    <w:abstractNumId w:val="20"/>
  </w:num>
  <w:num w:numId="2" w16cid:durableId="624585568">
    <w:abstractNumId w:val="0"/>
  </w:num>
  <w:num w:numId="3" w16cid:durableId="464544124">
    <w:abstractNumId w:val="4"/>
  </w:num>
  <w:num w:numId="4" w16cid:durableId="901328435">
    <w:abstractNumId w:val="3"/>
  </w:num>
  <w:num w:numId="5" w16cid:durableId="1607811742">
    <w:abstractNumId w:val="16"/>
  </w:num>
  <w:num w:numId="6" w16cid:durableId="1602376703">
    <w:abstractNumId w:val="18"/>
  </w:num>
  <w:num w:numId="7" w16cid:durableId="1245188807">
    <w:abstractNumId w:val="24"/>
  </w:num>
  <w:num w:numId="8" w16cid:durableId="464203761">
    <w:abstractNumId w:val="25"/>
  </w:num>
  <w:num w:numId="9" w16cid:durableId="1627158666">
    <w:abstractNumId w:val="8"/>
  </w:num>
  <w:num w:numId="10" w16cid:durableId="1255482354">
    <w:abstractNumId w:val="12"/>
  </w:num>
  <w:num w:numId="11" w16cid:durableId="311451869">
    <w:abstractNumId w:val="17"/>
  </w:num>
  <w:num w:numId="12" w16cid:durableId="671034212">
    <w:abstractNumId w:val="5"/>
  </w:num>
  <w:num w:numId="13" w16cid:durableId="1901673327">
    <w:abstractNumId w:val="7"/>
  </w:num>
  <w:num w:numId="14" w16cid:durableId="528181702">
    <w:abstractNumId w:val="9"/>
  </w:num>
  <w:num w:numId="15" w16cid:durableId="1811097522">
    <w:abstractNumId w:val="14"/>
  </w:num>
  <w:num w:numId="16" w16cid:durableId="1453206041">
    <w:abstractNumId w:val="2"/>
  </w:num>
  <w:num w:numId="17" w16cid:durableId="1497110980">
    <w:abstractNumId w:val="6"/>
  </w:num>
  <w:num w:numId="18" w16cid:durableId="1680279680">
    <w:abstractNumId w:val="10"/>
  </w:num>
  <w:num w:numId="19" w16cid:durableId="1852454148">
    <w:abstractNumId w:val="15"/>
  </w:num>
  <w:num w:numId="20" w16cid:durableId="61101577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7537333">
    <w:abstractNumId w:val="25"/>
  </w:num>
  <w:num w:numId="22" w16cid:durableId="933629122">
    <w:abstractNumId w:val="25"/>
  </w:num>
  <w:num w:numId="23" w16cid:durableId="656420366">
    <w:abstractNumId w:val="25"/>
  </w:num>
  <w:num w:numId="24" w16cid:durableId="691345403">
    <w:abstractNumId w:val="25"/>
  </w:num>
  <w:num w:numId="25" w16cid:durableId="146558207">
    <w:abstractNumId w:val="1"/>
  </w:num>
  <w:num w:numId="26" w16cid:durableId="876813570">
    <w:abstractNumId w:val="22"/>
  </w:num>
  <w:num w:numId="27" w16cid:durableId="1646741458">
    <w:abstractNumId w:val="21"/>
  </w:num>
  <w:num w:numId="28" w16cid:durableId="1309746071">
    <w:abstractNumId w:val="25"/>
  </w:num>
  <w:num w:numId="29" w16cid:durableId="1941182180">
    <w:abstractNumId w:val="23"/>
  </w:num>
  <w:num w:numId="30" w16cid:durableId="1297643269">
    <w:abstractNumId w:val="13"/>
  </w:num>
  <w:num w:numId="31" w16cid:durableId="1844935646">
    <w:abstractNumId w:val="19"/>
  </w:num>
  <w:num w:numId="32" w16cid:durableId="1482888480">
    <w:abstractNumId w:val="26"/>
  </w:num>
  <w:num w:numId="33" w16cid:durableId="352268405">
    <w:abstractNumId w:val="11"/>
  </w:num>
  <w:num w:numId="35" w16cid:durableId="464203761">
    <w:abstractNumId w:val="27"/>
  </w:num>
  <w:num w:numId="36" w16cid:durableId="464203761">
    <w:abstractNumId w:val="27"/>
    <w:lvlOverride w:ilvl="0">
      <w:startOverride w:val="1"/>
    </w:lvlOverride>
  </w:num>
  <w:num w:numId="37" w16cid:durableId="464203761">
    <w:abstractNumId w:val="28"/>
  </w:num>
  <w:num w:numId="38" w16cid:durableId="464203761">
    <w:abstractNumId w:val="28"/>
    <w:lvlOverride w:ilvl="0">
      <w:startOverride w:val="1"/>
    </w:lvlOverride>
  </w:num>
  <w:num w:numId="34" w16cid:durableId="1362125913">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efanela Djukic">
    <w15:presenceInfo w15:providerId="AD" w15:userId="S::stefanela.djukic@peak3.com::0f034233-2f56-475e-ad47-4e370ce49a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C6D"/>
    <w:rsid w:val="00001CCC"/>
    <w:rsid w:val="0001617E"/>
    <w:rsid w:val="00030DBF"/>
    <w:rsid w:val="00037C87"/>
    <w:rsid w:val="00043554"/>
    <w:rsid w:val="00050265"/>
    <w:rsid w:val="0006059A"/>
    <w:rsid w:val="000661D4"/>
    <w:rsid w:val="0006771B"/>
    <w:rsid w:val="000713B3"/>
    <w:rsid w:val="00072515"/>
    <w:rsid w:val="00074413"/>
    <w:rsid w:val="00076B3E"/>
    <w:rsid w:val="000818E9"/>
    <w:rsid w:val="00084C53"/>
    <w:rsid w:val="00087660"/>
    <w:rsid w:val="00095488"/>
    <w:rsid w:val="000958EB"/>
    <w:rsid w:val="000A118A"/>
    <w:rsid w:val="000B0FAB"/>
    <w:rsid w:val="000C7F6C"/>
    <w:rsid w:val="000D15A2"/>
    <w:rsid w:val="000D3834"/>
    <w:rsid w:val="000E17C6"/>
    <w:rsid w:val="000E67D9"/>
    <w:rsid w:val="000E774B"/>
    <w:rsid w:val="000F570C"/>
    <w:rsid w:val="00101F98"/>
    <w:rsid w:val="001044DB"/>
    <w:rsid w:val="00106C5B"/>
    <w:rsid w:val="00110FA8"/>
    <w:rsid w:val="00133AFC"/>
    <w:rsid w:val="00142E87"/>
    <w:rsid w:val="00151CE7"/>
    <w:rsid w:val="00164C79"/>
    <w:rsid w:val="0017039F"/>
    <w:rsid w:val="00171409"/>
    <w:rsid w:val="00171FE4"/>
    <w:rsid w:val="0017222A"/>
    <w:rsid w:val="0018422F"/>
    <w:rsid w:val="00185DF7"/>
    <w:rsid w:val="001939EC"/>
    <w:rsid w:val="001B4F2B"/>
    <w:rsid w:val="001B5FD2"/>
    <w:rsid w:val="001C207B"/>
    <w:rsid w:val="001C432B"/>
    <w:rsid w:val="001C4998"/>
    <w:rsid w:val="001D2C5E"/>
    <w:rsid w:val="001D7417"/>
    <w:rsid w:val="001E1521"/>
    <w:rsid w:val="001E1830"/>
    <w:rsid w:val="001E3C47"/>
    <w:rsid w:val="001E44A6"/>
    <w:rsid w:val="001F7AD9"/>
    <w:rsid w:val="00201454"/>
    <w:rsid w:val="00210CA7"/>
    <w:rsid w:val="0021777A"/>
    <w:rsid w:val="00233AD2"/>
    <w:rsid w:val="002604B9"/>
    <w:rsid w:val="002628FC"/>
    <w:rsid w:val="00273C45"/>
    <w:rsid w:val="00277F30"/>
    <w:rsid w:val="0028055A"/>
    <w:rsid w:val="0028598E"/>
    <w:rsid w:val="0029357A"/>
    <w:rsid w:val="00296FE2"/>
    <w:rsid w:val="002A23F0"/>
    <w:rsid w:val="002A5ED5"/>
    <w:rsid w:val="002B079C"/>
    <w:rsid w:val="002B2777"/>
    <w:rsid w:val="002B2DFD"/>
    <w:rsid w:val="002C3835"/>
    <w:rsid w:val="002C5990"/>
    <w:rsid w:val="002C7D4C"/>
    <w:rsid w:val="002D65A8"/>
    <w:rsid w:val="002D72C8"/>
    <w:rsid w:val="002E07DC"/>
    <w:rsid w:val="002E5D30"/>
    <w:rsid w:val="002F2765"/>
    <w:rsid w:val="0030053A"/>
    <w:rsid w:val="00301052"/>
    <w:rsid w:val="00304862"/>
    <w:rsid w:val="00305441"/>
    <w:rsid w:val="00310118"/>
    <w:rsid w:val="00310C38"/>
    <w:rsid w:val="00312F18"/>
    <w:rsid w:val="00320843"/>
    <w:rsid w:val="00325EA0"/>
    <w:rsid w:val="00330F42"/>
    <w:rsid w:val="00336853"/>
    <w:rsid w:val="00385C51"/>
    <w:rsid w:val="00386F18"/>
    <w:rsid w:val="00387BA2"/>
    <w:rsid w:val="0039437C"/>
    <w:rsid w:val="003C1135"/>
    <w:rsid w:val="003C1DA4"/>
    <w:rsid w:val="003D1CF9"/>
    <w:rsid w:val="003E3CE4"/>
    <w:rsid w:val="003E50D0"/>
    <w:rsid w:val="003E74CD"/>
    <w:rsid w:val="003E7BEE"/>
    <w:rsid w:val="003F5CDB"/>
    <w:rsid w:val="00400455"/>
    <w:rsid w:val="00406C6D"/>
    <w:rsid w:val="00411211"/>
    <w:rsid w:val="004131A7"/>
    <w:rsid w:val="004216C9"/>
    <w:rsid w:val="00423761"/>
    <w:rsid w:val="00430AFF"/>
    <w:rsid w:val="00433046"/>
    <w:rsid w:val="0043474C"/>
    <w:rsid w:val="00436B73"/>
    <w:rsid w:val="00441683"/>
    <w:rsid w:val="004443C5"/>
    <w:rsid w:val="0048097E"/>
    <w:rsid w:val="00484386"/>
    <w:rsid w:val="004A401F"/>
    <w:rsid w:val="004A496D"/>
    <w:rsid w:val="004A68A9"/>
    <w:rsid w:val="004B109B"/>
    <w:rsid w:val="004B607A"/>
    <w:rsid w:val="004C2589"/>
    <w:rsid w:val="004C75B8"/>
    <w:rsid w:val="004D22A7"/>
    <w:rsid w:val="004D6534"/>
    <w:rsid w:val="004E3D6F"/>
    <w:rsid w:val="004E5EEE"/>
    <w:rsid w:val="004F5519"/>
    <w:rsid w:val="004F57C2"/>
    <w:rsid w:val="005052A5"/>
    <w:rsid w:val="00526F01"/>
    <w:rsid w:val="0053003D"/>
    <w:rsid w:val="00534E77"/>
    <w:rsid w:val="00535A12"/>
    <w:rsid w:val="00565FA1"/>
    <w:rsid w:val="005868DB"/>
    <w:rsid w:val="00591519"/>
    <w:rsid w:val="00591EF2"/>
    <w:rsid w:val="00596E65"/>
    <w:rsid w:val="005A2362"/>
    <w:rsid w:val="005A2D03"/>
    <w:rsid w:val="005A3237"/>
    <w:rsid w:val="005A5EC6"/>
    <w:rsid w:val="005B2388"/>
    <w:rsid w:val="005B536C"/>
    <w:rsid w:val="005C0409"/>
    <w:rsid w:val="005E6E6F"/>
    <w:rsid w:val="00600246"/>
    <w:rsid w:val="006115BE"/>
    <w:rsid w:val="00622E50"/>
    <w:rsid w:val="00630B2F"/>
    <w:rsid w:val="0063159E"/>
    <w:rsid w:val="0063233E"/>
    <w:rsid w:val="006344A7"/>
    <w:rsid w:val="00640EC9"/>
    <w:rsid w:val="00644780"/>
    <w:rsid w:val="0065193B"/>
    <w:rsid w:val="00653F78"/>
    <w:rsid w:val="006545FE"/>
    <w:rsid w:val="00670AC5"/>
    <w:rsid w:val="0067618B"/>
    <w:rsid w:val="00677067"/>
    <w:rsid w:val="0068335D"/>
    <w:rsid w:val="0068574F"/>
    <w:rsid w:val="00696F91"/>
    <w:rsid w:val="00697997"/>
    <w:rsid w:val="006A04BB"/>
    <w:rsid w:val="006A2ACD"/>
    <w:rsid w:val="006A4A03"/>
    <w:rsid w:val="006A5FE3"/>
    <w:rsid w:val="006A7E38"/>
    <w:rsid w:val="006B0AA0"/>
    <w:rsid w:val="006C0E9D"/>
    <w:rsid w:val="006D1B08"/>
    <w:rsid w:val="006E17F4"/>
    <w:rsid w:val="006E2335"/>
    <w:rsid w:val="006E69DD"/>
    <w:rsid w:val="006E72F4"/>
    <w:rsid w:val="006F4E5F"/>
    <w:rsid w:val="00700B7B"/>
    <w:rsid w:val="00705C7C"/>
    <w:rsid w:val="0071157F"/>
    <w:rsid w:val="00722DD1"/>
    <w:rsid w:val="00734B61"/>
    <w:rsid w:val="00746F23"/>
    <w:rsid w:val="00750282"/>
    <w:rsid w:val="00751061"/>
    <w:rsid w:val="007524C4"/>
    <w:rsid w:val="0075454A"/>
    <w:rsid w:val="00764E3B"/>
    <w:rsid w:val="00765222"/>
    <w:rsid w:val="00772651"/>
    <w:rsid w:val="00774080"/>
    <w:rsid w:val="00775AC5"/>
    <w:rsid w:val="007868B8"/>
    <w:rsid w:val="00787BAE"/>
    <w:rsid w:val="007920C3"/>
    <w:rsid w:val="00793162"/>
    <w:rsid w:val="00795517"/>
    <w:rsid w:val="007A1244"/>
    <w:rsid w:val="007A5AF4"/>
    <w:rsid w:val="007A650E"/>
    <w:rsid w:val="007B6D4C"/>
    <w:rsid w:val="007C7D55"/>
    <w:rsid w:val="007D10BB"/>
    <w:rsid w:val="007D1426"/>
    <w:rsid w:val="007D18EA"/>
    <w:rsid w:val="007D7ED0"/>
    <w:rsid w:val="007E0E80"/>
    <w:rsid w:val="007E3480"/>
    <w:rsid w:val="007E5748"/>
    <w:rsid w:val="007E77AC"/>
    <w:rsid w:val="007F6771"/>
    <w:rsid w:val="008165A3"/>
    <w:rsid w:val="008227AE"/>
    <w:rsid w:val="008241C6"/>
    <w:rsid w:val="00830CD4"/>
    <w:rsid w:val="00833141"/>
    <w:rsid w:val="00837379"/>
    <w:rsid w:val="008402E6"/>
    <w:rsid w:val="00846D29"/>
    <w:rsid w:val="00853200"/>
    <w:rsid w:val="00857C92"/>
    <w:rsid w:val="008675F0"/>
    <w:rsid w:val="008712AF"/>
    <w:rsid w:val="008912A1"/>
    <w:rsid w:val="00897973"/>
    <w:rsid w:val="008A2A1D"/>
    <w:rsid w:val="008B5DDA"/>
    <w:rsid w:val="008C34B6"/>
    <w:rsid w:val="008C7D93"/>
    <w:rsid w:val="008E02C9"/>
    <w:rsid w:val="008E2FE8"/>
    <w:rsid w:val="008F3168"/>
    <w:rsid w:val="00914410"/>
    <w:rsid w:val="00915DB2"/>
    <w:rsid w:val="009228C6"/>
    <w:rsid w:val="00922D4F"/>
    <w:rsid w:val="00931A0D"/>
    <w:rsid w:val="00942B7F"/>
    <w:rsid w:val="009430CD"/>
    <w:rsid w:val="00954ABD"/>
    <w:rsid w:val="0097591D"/>
    <w:rsid w:val="00982103"/>
    <w:rsid w:val="0098644D"/>
    <w:rsid w:val="00987C56"/>
    <w:rsid w:val="009A05A1"/>
    <w:rsid w:val="009A2BFF"/>
    <w:rsid w:val="009A75AF"/>
    <w:rsid w:val="009A7C53"/>
    <w:rsid w:val="009B5197"/>
    <w:rsid w:val="009C0F5F"/>
    <w:rsid w:val="009C17B9"/>
    <w:rsid w:val="009C7BB5"/>
    <w:rsid w:val="009E0E8F"/>
    <w:rsid w:val="009E5312"/>
    <w:rsid w:val="009F5443"/>
    <w:rsid w:val="009F5B82"/>
    <w:rsid w:val="009F659A"/>
    <w:rsid w:val="00A1169F"/>
    <w:rsid w:val="00A130C3"/>
    <w:rsid w:val="00A157FD"/>
    <w:rsid w:val="00A16FBD"/>
    <w:rsid w:val="00A23249"/>
    <w:rsid w:val="00A26B5A"/>
    <w:rsid w:val="00A33A62"/>
    <w:rsid w:val="00A33AA2"/>
    <w:rsid w:val="00A346C1"/>
    <w:rsid w:val="00A6223E"/>
    <w:rsid w:val="00A64C48"/>
    <w:rsid w:val="00A66EDB"/>
    <w:rsid w:val="00A72F3E"/>
    <w:rsid w:val="00A76274"/>
    <w:rsid w:val="00A77B6D"/>
    <w:rsid w:val="00A83FB7"/>
    <w:rsid w:val="00A8495F"/>
    <w:rsid w:val="00A85F01"/>
    <w:rsid w:val="00A87D1A"/>
    <w:rsid w:val="00A90074"/>
    <w:rsid w:val="00A92E34"/>
    <w:rsid w:val="00A97089"/>
    <w:rsid w:val="00AC15AC"/>
    <w:rsid w:val="00AC165A"/>
    <w:rsid w:val="00AD4961"/>
    <w:rsid w:val="00AE5009"/>
    <w:rsid w:val="00AE56DA"/>
    <w:rsid w:val="00AF4640"/>
    <w:rsid w:val="00AF5E25"/>
    <w:rsid w:val="00B0171A"/>
    <w:rsid w:val="00B06347"/>
    <w:rsid w:val="00B10CBE"/>
    <w:rsid w:val="00B17341"/>
    <w:rsid w:val="00B268DB"/>
    <w:rsid w:val="00B272B3"/>
    <w:rsid w:val="00B34C3E"/>
    <w:rsid w:val="00B46361"/>
    <w:rsid w:val="00B47D48"/>
    <w:rsid w:val="00B51DC4"/>
    <w:rsid w:val="00B55E51"/>
    <w:rsid w:val="00B6259D"/>
    <w:rsid w:val="00B65898"/>
    <w:rsid w:val="00B6590E"/>
    <w:rsid w:val="00B82681"/>
    <w:rsid w:val="00BA1169"/>
    <w:rsid w:val="00BA16F2"/>
    <w:rsid w:val="00BA64C3"/>
    <w:rsid w:val="00BD61A2"/>
    <w:rsid w:val="00BE0586"/>
    <w:rsid w:val="00BE5DBD"/>
    <w:rsid w:val="00BF27BA"/>
    <w:rsid w:val="00BF6762"/>
    <w:rsid w:val="00BF6A4E"/>
    <w:rsid w:val="00C04070"/>
    <w:rsid w:val="00C2170F"/>
    <w:rsid w:val="00C221C0"/>
    <w:rsid w:val="00C325C8"/>
    <w:rsid w:val="00C32D1B"/>
    <w:rsid w:val="00C330D6"/>
    <w:rsid w:val="00C426C1"/>
    <w:rsid w:val="00C75F80"/>
    <w:rsid w:val="00C8057E"/>
    <w:rsid w:val="00C9260C"/>
    <w:rsid w:val="00C93ACB"/>
    <w:rsid w:val="00C968DC"/>
    <w:rsid w:val="00C979BF"/>
    <w:rsid w:val="00CA2C01"/>
    <w:rsid w:val="00CA56ED"/>
    <w:rsid w:val="00CC15A0"/>
    <w:rsid w:val="00CD2C2F"/>
    <w:rsid w:val="00CD516D"/>
    <w:rsid w:val="00CD6DF8"/>
    <w:rsid w:val="00CF5682"/>
    <w:rsid w:val="00D06273"/>
    <w:rsid w:val="00D079F3"/>
    <w:rsid w:val="00D13073"/>
    <w:rsid w:val="00D13A9A"/>
    <w:rsid w:val="00D1670F"/>
    <w:rsid w:val="00D179EB"/>
    <w:rsid w:val="00D21C3F"/>
    <w:rsid w:val="00D341C2"/>
    <w:rsid w:val="00D35227"/>
    <w:rsid w:val="00D35ECC"/>
    <w:rsid w:val="00D35FFA"/>
    <w:rsid w:val="00D367E9"/>
    <w:rsid w:val="00D46D9E"/>
    <w:rsid w:val="00D50A6D"/>
    <w:rsid w:val="00D5752A"/>
    <w:rsid w:val="00D651CF"/>
    <w:rsid w:val="00D676E3"/>
    <w:rsid w:val="00D70920"/>
    <w:rsid w:val="00D72F02"/>
    <w:rsid w:val="00D75C07"/>
    <w:rsid w:val="00D85D01"/>
    <w:rsid w:val="00DA10EC"/>
    <w:rsid w:val="00DA4A00"/>
    <w:rsid w:val="00DA6C6F"/>
    <w:rsid w:val="00DB6392"/>
    <w:rsid w:val="00DC0BB8"/>
    <w:rsid w:val="00DC27B1"/>
    <w:rsid w:val="00DC4A43"/>
    <w:rsid w:val="00DC7E4E"/>
    <w:rsid w:val="00DD33ED"/>
    <w:rsid w:val="00DD61F5"/>
    <w:rsid w:val="00DE0846"/>
    <w:rsid w:val="00DE5C2C"/>
    <w:rsid w:val="00DF2315"/>
    <w:rsid w:val="00DF24FA"/>
    <w:rsid w:val="00DF411E"/>
    <w:rsid w:val="00DF78F9"/>
    <w:rsid w:val="00E00A28"/>
    <w:rsid w:val="00E012BE"/>
    <w:rsid w:val="00E13DD6"/>
    <w:rsid w:val="00E14501"/>
    <w:rsid w:val="00E173BF"/>
    <w:rsid w:val="00E248F0"/>
    <w:rsid w:val="00E30AB3"/>
    <w:rsid w:val="00E363B2"/>
    <w:rsid w:val="00E54D7D"/>
    <w:rsid w:val="00E557A3"/>
    <w:rsid w:val="00E62E8A"/>
    <w:rsid w:val="00E637AB"/>
    <w:rsid w:val="00E73CD1"/>
    <w:rsid w:val="00E8679A"/>
    <w:rsid w:val="00E91249"/>
    <w:rsid w:val="00E957C2"/>
    <w:rsid w:val="00EA06AD"/>
    <w:rsid w:val="00EA0F4B"/>
    <w:rsid w:val="00EB28B9"/>
    <w:rsid w:val="00ED3D20"/>
    <w:rsid w:val="00ED41A4"/>
    <w:rsid w:val="00EE5BA9"/>
    <w:rsid w:val="00EE6887"/>
    <w:rsid w:val="00EF3059"/>
    <w:rsid w:val="00EF6977"/>
    <w:rsid w:val="00F0454E"/>
    <w:rsid w:val="00F0465B"/>
    <w:rsid w:val="00F059EF"/>
    <w:rsid w:val="00F069D3"/>
    <w:rsid w:val="00F25D6A"/>
    <w:rsid w:val="00F2772B"/>
    <w:rsid w:val="00F32250"/>
    <w:rsid w:val="00F32C3E"/>
    <w:rsid w:val="00F46426"/>
    <w:rsid w:val="00F47AA8"/>
    <w:rsid w:val="00F5118C"/>
    <w:rsid w:val="00F6046B"/>
    <w:rsid w:val="00F66E29"/>
    <w:rsid w:val="00F67D52"/>
    <w:rsid w:val="00F8717F"/>
    <w:rsid w:val="00F94EF3"/>
    <w:rsid w:val="00F97E0F"/>
    <w:rsid w:val="00FA0D47"/>
    <w:rsid w:val="00FA20EA"/>
    <w:rsid w:val="00FB131C"/>
    <w:rsid w:val="00FD43BB"/>
    <w:rsid w:val="00FD50D7"/>
    <w:rsid w:val="00FE32C2"/>
    <w:rsid w:val="00FF45D2"/>
    <w:rsid w:val="7B4028A3"/>
  </w:rsids>
  <m:mathPr>
    <m:mathFont m:val="Cambria Math"/>
    <m:brkBin m:val="before"/>
    <m:brkBinSub m:val="--"/>
    <m:smallFrac m:val="0"/>
    <m:dispDef/>
    <m:lMargin m:val="0"/>
    <m:rMargin m:val="0"/>
    <m:defJc m:val="centerGroup"/>
    <m:wrapIndent m:val="1440"/>
    <m:intLim m:val="subSup"/>
    <m:naryLim m:val="undOvr"/>
  </m:mathPr>
  <w:themeFontLang w:val="en-SG"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C6E02"/>
  <w15:chartTrackingRefBased/>
  <w15:docId w15:val="{B9E0FD55-0AF7-42CB-8229-50CB77600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oppins" w:eastAsia="SimSun" w:hAnsi="Poppins" w:cs="Times New Roman (Body CS)"/>
        <w:sz w:val="18"/>
        <w:szCs w:val="18"/>
        <w:lang w:val="en-S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21C0"/>
  </w:style>
  <w:style w:type="paragraph" w:styleId="Heading1">
    <w:name w:val="heading 1"/>
    <w:basedOn w:val="Normal"/>
    <w:next w:val="Normal"/>
    <w:link w:val="Heading1Char"/>
    <w:uiPriority w:val="9"/>
    <w:qFormat/>
    <w:rsid w:val="00B10CBE"/>
    <w:pPr>
      <w:keepNext/>
      <w:keepLines/>
      <w:spacing w:before="360" w:after="80"/>
      <w:outlineLvl w:val="0"/>
    </w:pPr>
    <w:rPr>
      <w:b/>
      <w:sz w:val="32"/>
      <w:szCs w:val="40"/>
    </w:rPr>
  </w:style>
  <w:style w:type="paragraph" w:styleId="Heading2">
    <w:name w:val="heading 2"/>
    <w:basedOn w:val="Normal"/>
    <w:next w:val="Normal"/>
    <w:link w:val="Heading2Char"/>
    <w:uiPriority w:val="9"/>
    <w:unhideWhenUsed/>
    <w:qFormat/>
    <w:rsid w:val="009A2BFF"/>
    <w:pPr>
      <w:keepNext/>
      <w:keepLines/>
      <w:numPr>
        <w:ilvl w:val="1"/>
        <w:numId w:val="8"/>
      </w:numPr>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A77B6D"/>
    <w:pPr>
      <w:keepNext/>
      <w:keepLines/>
      <w:numPr>
        <w:ilvl w:val="2"/>
        <w:numId w:val="8"/>
      </w:numPr>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8E02C9"/>
    <w:pPr>
      <w:keepNext/>
      <w:keepLines/>
      <w:numPr>
        <w:ilvl w:val="3"/>
        <w:numId w:val="8"/>
      </w:numPr>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D85D01"/>
    <w:pPr>
      <w:keepNext/>
      <w:keepLines/>
      <w:numPr>
        <w:ilvl w:val="4"/>
        <w:numId w:val="8"/>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406C6D"/>
    <w:pPr>
      <w:keepNext/>
      <w:keepLines/>
      <w:numPr>
        <w:ilvl w:val="5"/>
        <w:numId w:val="8"/>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6C6D"/>
    <w:pPr>
      <w:keepNext/>
      <w:keepLines/>
      <w:numPr>
        <w:ilvl w:val="6"/>
        <w:numId w:val="8"/>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6C6D"/>
    <w:pPr>
      <w:keepNext/>
      <w:keepLines/>
      <w:numPr>
        <w:ilvl w:val="7"/>
        <w:numId w:val="8"/>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6C6D"/>
    <w:pPr>
      <w:keepNext/>
      <w:keepLines/>
      <w:numPr>
        <w:ilvl w:val="8"/>
        <w:numId w:val="8"/>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10CBE"/>
    <w:rPr>
      <w:b/>
      <w:sz w:val="32"/>
      <w:szCs w:val="40"/>
    </w:rPr>
  </w:style>
  <w:style w:type="character" w:customStyle="1" w:styleId="Heading2Char">
    <w:name w:val="Heading 2 Char"/>
    <w:basedOn w:val="DefaultParagraphFont"/>
    <w:link w:val="Heading2"/>
    <w:uiPriority w:val="9"/>
    <w:rsid w:val="009A2BFF"/>
    <w:rPr>
      <w:rFonts w:eastAsiaTheme="majorEastAsia" w:cstheme="majorBidi"/>
      <w:b/>
      <w:szCs w:val="32"/>
    </w:rPr>
  </w:style>
  <w:style w:type="character" w:customStyle="1" w:styleId="Heading3Char">
    <w:name w:val="Heading 3 Char"/>
    <w:basedOn w:val="DefaultParagraphFont"/>
    <w:link w:val="Heading3"/>
    <w:uiPriority w:val="9"/>
    <w:rsid w:val="00A77B6D"/>
    <w:rPr>
      <w:rFonts w:eastAsiaTheme="majorEastAsia" w:cstheme="majorBidi"/>
      <w:b/>
      <w:szCs w:val="28"/>
    </w:rPr>
  </w:style>
  <w:style w:type="character" w:customStyle="1" w:styleId="Heading4Char">
    <w:name w:val="Heading 4 Char"/>
    <w:basedOn w:val="DefaultParagraphFont"/>
    <w:link w:val="Heading4"/>
    <w:uiPriority w:val="9"/>
    <w:rsid w:val="008E02C9"/>
    <w:rPr>
      <w:rFonts w:eastAsiaTheme="majorEastAsia" w:cstheme="majorBidi"/>
      <w:b/>
      <w:iCs/>
    </w:rPr>
  </w:style>
  <w:style w:type="character" w:customStyle="1" w:styleId="Heading5Char">
    <w:name w:val="Heading 5 Char"/>
    <w:basedOn w:val="DefaultParagraphFont"/>
    <w:link w:val="Heading5"/>
    <w:uiPriority w:val="9"/>
    <w:rsid w:val="00D85D01"/>
    <w:rPr>
      <w:rFonts w:eastAsiaTheme="majorEastAsia" w:cstheme="majorBidi"/>
      <w:b/>
    </w:rPr>
  </w:style>
  <w:style w:type="character" w:customStyle="1" w:styleId="Heading6Char">
    <w:name w:val="Heading 6 Char"/>
    <w:basedOn w:val="DefaultParagraphFont"/>
    <w:link w:val="Heading6"/>
    <w:uiPriority w:val="9"/>
    <w:semiHidden/>
    <w:rsid w:val="00406C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6C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6C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6C6D"/>
    <w:rPr>
      <w:rFonts w:eastAsiaTheme="majorEastAsia" w:cstheme="majorBidi"/>
      <w:color w:val="272727" w:themeColor="text1" w:themeTint="D8"/>
    </w:rPr>
  </w:style>
  <w:style w:type="paragraph" w:styleId="Quote">
    <w:name w:val="Quote"/>
    <w:basedOn w:val="Normal"/>
    <w:next w:val="Normal"/>
    <w:link w:val="QuoteChar"/>
    <w:uiPriority w:val="29"/>
    <w:qFormat/>
    <w:rsid w:val="00406C6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06C6D"/>
    <w:rPr>
      <w:i/>
      <w:iCs/>
      <w:color w:val="404040" w:themeColor="text1" w:themeTint="BF"/>
    </w:rPr>
  </w:style>
  <w:style w:type="paragraph" w:styleId="ListParagraph">
    <w:name w:val="List Paragraph"/>
    <w:basedOn w:val="Normal"/>
    <w:uiPriority w:val="34"/>
    <w:qFormat/>
    <w:rsid w:val="00406C6D"/>
    <w:pPr>
      <w:ind w:left="720"/>
      <w:contextualSpacing/>
    </w:pPr>
  </w:style>
  <w:style w:type="character" w:styleId="IntenseEmphasis">
    <w:name w:val="Intense Emphasis"/>
    <w:basedOn w:val="DefaultParagraphFont"/>
    <w:uiPriority w:val="21"/>
    <w:qFormat/>
    <w:rsid w:val="00406C6D"/>
    <w:rPr>
      <w:i/>
      <w:iCs/>
      <w:color w:val="0F4761" w:themeColor="accent1" w:themeShade="BF"/>
    </w:rPr>
  </w:style>
  <w:style w:type="paragraph" w:styleId="IntenseQuote">
    <w:name w:val="Intense Quote"/>
    <w:basedOn w:val="Normal"/>
    <w:next w:val="Normal"/>
    <w:link w:val="IntenseQuoteChar"/>
    <w:uiPriority w:val="30"/>
    <w:qFormat/>
    <w:rsid w:val="00406C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6C6D"/>
    <w:rPr>
      <w:i/>
      <w:iCs/>
      <w:color w:val="0F4761" w:themeColor="accent1" w:themeShade="BF"/>
    </w:rPr>
  </w:style>
  <w:style w:type="character" w:styleId="IntenseReference">
    <w:name w:val="Intense Reference"/>
    <w:basedOn w:val="DefaultParagraphFont"/>
    <w:uiPriority w:val="32"/>
    <w:qFormat/>
    <w:rsid w:val="00406C6D"/>
    <w:rPr>
      <w:b/>
      <w:bCs/>
      <w:smallCaps/>
      <w:color w:val="0F4761" w:themeColor="accent1" w:themeShade="BF"/>
      <w:spacing w:val="5"/>
    </w:rPr>
  </w:style>
  <w:style w:type="paragraph" w:styleId="Header">
    <w:name w:val="header"/>
    <w:basedOn w:val="Normal"/>
    <w:link w:val="HeaderChar"/>
    <w:uiPriority w:val="99"/>
    <w:unhideWhenUsed/>
    <w:rsid w:val="00406C6D"/>
    <w:pPr>
      <w:tabs>
        <w:tab w:val="center" w:pos="4513"/>
        <w:tab w:val="right" w:pos="9026"/>
      </w:tabs>
    </w:pPr>
  </w:style>
  <w:style w:type="character" w:customStyle="1" w:styleId="HeaderChar">
    <w:name w:val="Header Char"/>
    <w:basedOn w:val="DefaultParagraphFont"/>
    <w:link w:val="Header"/>
    <w:uiPriority w:val="99"/>
    <w:rsid w:val="00406C6D"/>
  </w:style>
  <w:style w:type="paragraph" w:styleId="Footer">
    <w:name w:val="footer"/>
    <w:basedOn w:val="Normal"/>
    <w:link w:val="FooterChar"/>
    <w:uiPriority w:val="99"/>
    <w:unhideWhenUsed/>
    <w:rsid w:val="00406C6D"/>
    <w:pPr>
      <w:tabs>
        <w:tab w:val="center" w:pos="4513"/>
        <w:tab w:val="right" w:pos="9026"/>
      </w:tabs>
    </w:pPr>
  </w:style>
  <w:style w:type="character" w:customStyle="1" w:styleId="FooterChar">
    <w:name w:val="Footer Char"/>
    <w:basedOn w:val="DefaultParagraphFont"/>
    <w:link w:val="Footer"/>
    <w:uiPriority w:val="99"/>
    <w:rsid w:val="00406C6D"/>
  </w:style>
  <w:style w:type="character" w:styleId="PageNumber">
    <w:name w:val="page number"/>
    <w:basedOn w:val="DefaultParagraphFont"/>
    <w:uiPriority w:val="99"/>
    <w:semiHidden/>
    <w:unhideWhenUsed/>
    <w:rsid w:val="009228C6"/>
  </w:style>
  <w:style w:type="character" w:styleId="Hyperlink">
    <w:name w:val="Hyperlink"/>
    <w:basedOn w:val="DefaultParagraphFont"/>
    <w:uiPriority w:val="99"/>
    <w:unhideWhenUsed/>
    <w:qFormat/>
    <w:rsid w:val="009228C6"/>
    <w:rPr>
      <w:color w:val="467886" w:themeColor="hyperlink"/>
      <w:u w:val="single"/>
    </w:rPr>
  </w:style>
  <w:style w:type="character" w:styleId="UnresolvedMention">
    <w:name w:val="Unresolved Mention"/>
    <w:basedOn w:val="DefaultParagraphFont"/>
    <w:uiPriority w:val="99"/>
    <w:semiHidden/>
    <w:unhideWhenUsed/>
    <w:rsid w:val="009228C6"/>
    <w:rPr>
      <w:color w:val="605E5C"/>
      <w:shd w:val="clear" w:color="auto" w:fill="E1DFDD"/>
    </w:rPr>
  </w:style>
  <w:style w:type="paragraph" w:styleId="TOC3">
    <w:name w:val="toc 3"/>
    <w:basedOn w:val="Normal"/>
    <w:next w:val="Normal"/>
    <w:autoRedefine/>
    <w:uiPriority w:val="39"/>
    <w:unhideWhenUsed/>
    <w:qFormat/>
    <w:rsid w:val="00FA0D47"/>
    <w:pPr>
      <w:ind w:left="360"/>
    </w:pPr>
    <w:rPr>
      <w:sz w:val="20"/>
      <w:szCs w:val="20"/>
    </w:rPr>
  </w:style>
  <w:style w:type="paragraph" w:styleId="TOC1">
    <w:name w:val="toc 1"/>
    <w:basedOn w:val="Normal"/>
    <w:next w:val="Normal"/>
    <w:autoRedefine/>
    <w:uiPriority w:val="39"/>
    <w:unhideWhenUsed/>
    <w:qFormat/>
    <w:rsid w:val="00FA0D47"/>
    <w:pPr>
      <w:spacing w:before="120"/>
    </w:pPr>
    <w:rPr>
      <w:b/>
      <w:bCs/>
      <w:iCs/>
      <w:sz w:val="20"/>
      <w:szCs w:val="24"/>
    </w:rPr>
  </w:style>
  <w:style w:type="paragraph" w:styleId="TOC2">
    <w:name w:val="toc 2"/>
    <w:basedOn w:val="Normal"/>
    <w:next w:val="Normal"/>
    <w:autoRedefine/>
    <w:uiPriority w:val="39"/>
    <w:unhideWhenUsed/>
    <w:qFormat/>
    <w:rsid w:val="0021777A"/>
    <w:pPr>
      <w:spacing w:before="120"/>
      <w:ind w:left="180"/>
    </w:pPr>
    <w:rPr>
      <w:bCs/>
      <w:sz w:val="20"/>
      <w:szCs w:val="22"/>
    </w:rPr>
  </w:style>
  <w:style w:type="paragraph" w:customStyle="1" w:styleId="TOCHeading1">
    <w:name w:val="TOC Heading1"/>
    <w:basedOn w:val="Heading1"/>
    <w:next w:val="Normal"/>
    <w:uiPriority w:val="39"/>
    <w:unhideWhenUsed/>
    <w:qFormat/>
    <w:rsid w:val="00922D4F"/>
    <w:pPr>
      <w:spacing w:before="240" w:after="0" w:line="259" w:lineRule="auto"/>
      <w:outlineLvl w:val="9"/>
    </w:pPr>
    <w:rPr>
      <w:szCs w:val="32"/>
      <w:lang w:val="en-US"/>
    </w:rPr>
  </w:style>
  <w:style w:type="paragraph" w:customStyle="1" w:styleId="Title2">
    <w:name w:val="Title2"/>
    <w:basedOn w:val="Normal"/>
    <w:next w:val="Normal"/>
    <w:qFormat/>
    <w:rsid w:val="00CF5682"/>
    <w:pPr>
      <w:spacing w:after="80"/>
      <w:ind w:right="240"/>
    </w:pPr>
    <w:rPr>
      <w:rFonts w:ascii="Arial" w:hAnsi="Arial" w:cs="SimSun"/>
      <w:sz w:val="28"/>
      <w:szCs w:val="20"/>
      <w:lang w:val="en-US" w:eastAsia="zh-CN"/>
    </w:rPr>
  </w:style>
  <w:style w:type="character" w:customStyle="1" w:styleId="IntenseReference1">
    <w:name w:val="Intense Reference1"/>
    <w:basedOn w:val="DefaultParagraphFont"/>
    <w:uiPriority w:val="32"/>
    <w:qFormat/>
    <w:rsid w:val="00CF5682"/>
    <w:rPr>
      <w:b/>
      <w:bCs/>
      <w:smallCaps/>
      <w:u w:val="single"/>
    </w:rPr>
  </w:style>
  <w:style w:type="table" w:styleId="TableGrid">
    <w:name w:val="Table Grid"/>
    <w:basedOn w:val="TableNormal"/>
    <w:uiPriority w:val="39"/>
    <w:rsid w:val="008E2F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de-Bullet">
    <w:name w:val="Guide-Bullet"/>
    <w:basedOn w:val="Normal"/>
    <w:rsid w:val="004443C5"/>
    <w:pPr>
      <w:numPr>
        <w:numId w:val="8"/>
      </w:numPr>
    </w:pPr>
  </w:style>
  <w:style w:type="character" w:styleId="FollowedHyperlink">
    <w:name w:val="FollowedHyperlink"/>
    <w:basedOn w:val="DefaultParagraphFont"/>
    <w:uiPriority w:val="99"/>
    <w:semiHidden/>
    <w:unhideWhenUsed/>
    <w:rsid w:val="00DF2315"/>
    <w:rPr>
      <w:color w:val="96607D" w:themeColor="followedHyperlink"/>
      <w:u w:val="single"/>
    </w:rPr>
  </w:style>
  <w:style w:type="paragraph" w:styleId="TOCHeading">
    <w:name w:val="TOC Heading"/>
    <w:basedOn w:val="Heading1"/>
    <w:next w:val="Normal"/>
    <w:uiPriority w:val="39"/>
    <w:unhideWhenUsed/>
    <w:qFormat/>
    <w:rsid w:val="002B2DFD"/>
    <w:pPr>
      <w:spacing w:before="480" w:after="0" w:line="276" w:lineRule="auto"/>
      <w:outlineLvl w:val="9"/>
    </w:pPr>
    <w:rPr>
      <w:rFonts w:asciiTheme="majorHAnsi" w:eastAsiaTheme="majorEastAsia" w:hAnsiTheme="majorHAnsi" w:cstheme="majorBidi"/>
      <w:bCs/>
      <w:color w:val="0F4761" w:themeColor="accent1" w:themeShade="BF"/>
      <w:sz w:val="28"/>
      <w:szCs w:val="28"/>
      <w:lang w:val="en-US"/>
    </w:rPr>
  </w:style>
  <w:style w:type="paragraph" w:styleId="TOC4">
    <w:name w:val="toc 4"/>
    <w:basedOn w:val="Normal"/>
    <w:next w:val="Normal"/>
    <w:autoRedefine/>
    <w:uiPriority w:val="39"/>
    <w:unhideWhenUsed/>
    <w:qFormat/>
    <w:rsid w:val="00FA0D47"/>
    <w:pPr>
      <w:ind w:left="540"/>
    </w:pPr>
    <w:rPr>
      <w:sz w:val="20"/>
      <w:szCs w:val="20"/>
    </w:rPr>
  </w:style>
  <w:style w:type="paragraph" w:styleId="TOC5">
    <w:name w:val="toc 5"/>
    <w:basedOn w:val="Normal"/>
    <w:next w:val="Normal"/>
    <w:autoRedefine/>
    <w:uiPriority w:val="39"/>
    <w:unhideWhenUsed/>
    <w:rsid w:val="00FA0D47"/>
    <w:pPr>
      <w:ind w:left="720"/>
    </w:pPr>
    <w:rPr>
      <w:sz w:val="20"/>
      <w:szCs w:val="20"/>
    </w:rPr>
  </w:style>
  <w:style w:type="paragraph" w:styleId="TOC6">
    <w:name w:val="toc 6"/>
    <w:basedOn w:val="Normal"/>
    <w:next w:val="Normal"/>
    <w:autoRedefine/>
    <w:uiPriority w:val="39"/>
    <w:semiHidden/>
    <w:unhideWhenUsed/>
    <w:rsid w:val="00FA0D47"/>
    <w:pPr>
      <w:ind w:left="900"/>
    </w:pPr>
    <w:rPr>
      <w:sz w:val="20"/>
      <w:szCs w:val="20"/>
    </w:rPr>
  </w:style>
  <w:style w:type="paragraph" w:styleId="TOC7">
    <w:name w:val="toc 7"/>
    <w:basedOn w:val="Normal"/>
    <w:next w:val="Normal"/>
    <w:autoRedefine/>
    <w:uiPriority w:val="39"/>
    <w:semiHidden/>
    <w:unhideWhenUsed/>
    <w:rsid w:val="00FA0D47"/>
    <w:pPr>
      <w:ind w:left="1080"/>
    </w:pPr>
    <w:rPr>
      <w:sz w:val="20"/>
      <w:szCs w:val="20"/>
    </w:rPr>
  </w:style>
  <w:style w:type="paragraph" w:styleId="TOC8">
    <w:name w:val="toc 8"/>
    <w:basedOn w:val="Normal"/>
    <w:next w:val="Normal"/>
    <w:autoRedefine/>
    <w:uiPriority w:val="39"/>
    <w:semiHidden/>
    <w:unhideWhenUsed/>
    <w:rsid w:val="00FA0D47"/>
    <w:pPr>
      <w:ind w:left="1260"/>
    </w:pPr>
    <w:rPr>
      <w:sz w:val="20"/>
      <w:szCs w:val="20"/>
    </w:rPr>
  </w:style>
  <w:style w:type="paragraph" w:styleId="TOC9">
    <w:name w:val="toc 9"/>
    <w:basedOn w:val="Normal"/>
    <w:next w:val="Normal"/>
    <w:autoRedefine/>
    <w:uiPriority w:val="39"/>
    <w:semiHidden/>
    <w:unhideWhenUsed/>
    <w:rsid w:val="00FA0D47"/>
    <w:pPr>
      <w:ind w:left="1440"/>
    </w:pPr>
    <w:rPr>
      <w:sz w:val="20"/>
      <w:szCs w:val="20"/>
    </w:rPr>
  </w:style>
  <w:style w:type="character" w:styleId="CommentReference">
    <w:name w:val="annotation reference"/>
    <w:basedOn w:val="DefaultParagraphFont"/>
    <w:uiPriority w:val="99"/>
    <w:semiHidden/>
    <w:unhideWhenUsed/>
    <w:rsid w:val="0063233E"/>
    <w:rPr>
      <w:sz w:val="21"/>
      <w:szCs w:val="21"/>
    </w:rPr>
  </w:style>
  <w:style w:type="paragraph" w:styleId="CommentText">
    <w:name w:val="annotation text"/>
    <w:basedOn w:val="Normal"/>
    <w:link w:val="CommentTextChar"/>
    <w:uiPriority w:val="99"/>
    <w:unhideWhenUsed/>
    <w:rsid w:val="0063233E"/>
    <w:rPr>
      <w:rFonts w:eastAsiaTheme="minorEastAsia"/>
    </w:rPr>
  </w:style>
  <w:style w:type="character" w:customStyle="1" w:styleId="CommentTextChar">
    <w:name w:val="Comment Text Char"/>
    <w:basedOn w:val="DefaultParagraphFont"/>
    <w:link w:val="CommentText"/>
    <w:uiPriority w:val="99"/>
    <w:rsid w:val="0063233E"/>
    <w:rPr>
      <w:rFonts w:eastAsiaTheme="minorEastAsia"/>
    </w:rPr>
  </w:style>
  <w:style w:type="paragraph" w:styleId="CommentSubject">
    <w:name w:val="annotation subject"/>
    <w:basedOn w:val="CommentText"/>
    <w:next w:val="CommentText"/>
    <w:link w:val="CommentSubjectChar"/>
    <w:uiPriority w:val="99"/>
    <w:semiHidden/>
    <w:unhideWhenUsed/>
    <w:rsid w:val="00C221C0"/>
    <w:rPr>
      <w:rFonts w:eastAsia="SimSun"/>
      <w:b/>
      <w:bCs/>
    </w:rPr>
  </w:style>
  <w:style w:type="character" w:customStyle="1" w:styleId="CommentSubjectChar">
    <w:name w:val="Comment Subject Char"/>
    <w:basedOn w:val="CommentTextChar"/>
    <w:link w:val="CommentSubject"/>
    <w:uiPriority w:val="99"/>
    <w:semiHidden/>
    <w:rsid w:val="00C221C0"/>
    <w:rPr>
      <w:rFonts w:eastAsiaTheme="minorEastAsia"/>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556319">
      <w:bodyDiv w:val="1"/>
      <w:marLeft w:val="0"/>
      <w:marRight w:val="0"/>
      <w:marTop w:val="0"/>
      <w:marBottom w:val="0"/>
      <w:divBdr>
        <w:top w:val="none" w:sz="0" w:space="0" w:color="auto"/>
        <w:left w:val="none" w:sz="0" w:space="0" w:color="auto"/>
        <w:bottom w:val="none" w:sz="0" w:space="0" w:color="auto"/>
        <w:right w:val="none" w:sz="0" w:space="0" w:color="auto"/>
      </w:divBdr>
    </w:div>
    <w:div w:id="1540701519">
      <w:bodyDiv w:val="1"/>
      <w:marLeft w:val="0"/>
      <w:marRight w:val="0"/>
      <w:marTop w:val="0"/>
      <w:marBottom w:val="0"/>
      <w:divBdr>
        <w:top w:val="none" w:sz="0" w:space="0" w:color="auto"/>
        <w:left w:val="none" w:sz="0" w:space="0" w:color="auto"/>
        <w:bottom w:val="none" w:sz="0" w:space="0" w:color="auto"/>
        <w:right w:val="none" w:sz="0" w:space="0" w:color="auto"/>
      </w:divBdr>
      <w:divsChild>
        <w:div w:id="580214533">
          <w:marLeft w:val="0"/>
          <w:marRight w:val="0"/>
          <w:marTop w:val="0"/>
          <w:marBottom w:val="0"/>
          <w:divBdr>
            <w:top w:val="none" w:sz="0" w:space="0" w:color="auto"/>
            <w:left w:val="none" w:sz="0" w:space="0" w:color="auto"/>
            <w:bottom w:val="none" w:sz="0" w:space="0" w:color="auto"/>
            <w:right w:val="none" w:sz="0" w:space="0" w:color="auto"/>
          </w:divBdr>
          <w:divsChild>
            <w:div w:id="2129471018">
              <w:marLeft w:val="0"/>
              <w:marRight w:val="0"/>
              <w:marTop w:val="0"/>
              <w:marBottom w:val="0"/>
              <w:divBdr>
                <w:top w:val="none" w:sz="0" w:space="0" w:color="auto"/>
                <w:left w:val="none" w:sz="0" w:space="0" w:color="auto"/>
                <w:bottom w:val="none" w:sz="0" w:space="0" w:color="auto"/>
                <w:right w:val="none" w:sz="0" w:space="0" w:color="auto"/>
              </w:divBdr>
              <w:divsChild>
                <w:div w:id="665205871">
                  <w:marLeft w:val="0"/>
                  <w:marRight w:val="0"/>
                  <w:marTop w:val="0"/>
                  <w:marBottom w:val="0"/>
                  <w:divBdr>
                    <w:top w:val="none" w:sz="0" w:space="0" w:color="auto"/>
                    <w:left w:val="none" w:sz="0" w:space="0" w:color="auto"/>
                    <w:bottom w:val="none" w:sz="0" w:space="0" w:color="auto"/>
                    <w:right w:val="none" w:sz="0" w:space="0" w:color="auto"/>
                  </w:divBdr>
                  <w:divsChild>
                    <w:div w:id="56931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016382">
      <w:bodyDiv w:val="1"/>
      <w:marLeft w:val="0"/>
      <w:marRight w:val="0"/>
      <w:marTop w:val="0"/>
      <w:marBottom w:val="0"/>
      <w:divBdr>
        <w:top w:val="none" w:sz="0" w:space="0" w:color="auto"/>
        <w:left w:val="none" w:sz="0" w:space="0" w:color="auto"/>
        <w:bottom w:val="none" w:sz="0" w:space="0" w:color="auto"/>
        <w:right w:val="none" w:sz="0" w:space="0" w:color="auto"/>
      </w:divBdr>
      <w:divsChild>
        <w:div w:id="419758626">
          <w:marLeft w:val="0"/>
          <w:marRight w:val="0"/>
          <w:marTop w:val="0"/>
          <w:marBottom w:val="0"/>
          <w:divBdr>
            <w:top w:val="none" w:sz="0" w:space="0" w:color="auto"/>
            <w:left w:val="none" w:sz="0" w:space="0" w:color="auto"/>
            <w:bottom w:val="none" w:sz="0" w:space="0" w:color="auto"/>
            <w:right w:val="none" w:sz="0" w:space="0" w:color="auto"/>
          </w:divBdr>
          <w:divsChild>
            <w:div w:id="560678881">
              <w:marLeft w:val="0"/>
              <w:marRight w:val="0"/>
              <w:marTop w:val="0"/>
              <w:marBottom w:val="0"/>
              <w:divBdr>
                <w:top w:val="none" w:sz="0" w:space="0" w:color="auto"/>
                <w:left w:val="none" w:sz="0" w:space="0" w:color="auto"/>
                <w:bottom w:val="none" w:sz="0" w:space="0" w:color="auto"/>
                <w:right w:val="none" w:sz="0" w:space="0" w:color="auto"/>
              </w:divBdr>
              <w:divsChild>
                <w:div w:id="808862429">
                  <w:marLeft w:val="0"/>
                  <w:marRight w:val="0"/>
                  <w:marTop w:val="0"/>
                  <w:marBottom w:val="0"/>
                  <w:divBdr>
                    <w:top w:val="none" w:sz="0" w:space="0" w:color="auto"/>
                    <w:left w:val="none" w:sz="0" w:space="0" w:color="auto"/>
                    <w:bottom w:val="none" w:sz="0" w:space="0" w:color="auto"/>
                    <w:right w:val="none" w:sz="0" w:space="0" w:color="auto"/>
                  </w:divBdr>
                  <w:divsChild>
                    <w:div w:id="97329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omments" Target="comments.xm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0.svg"/><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0.png"/><Relationship Id="rId24" Type="http://schemas.microsoft.com/office/2011/relationships/people" Target="people.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fontTable" Target="fontTable.xml"/><Relationship Id="rId10" Type="http://schemas.openxmlformats.org/officeDocument/2006/relationships/image" Target="media/image3.sv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commentsExtended" Target="commentsExtended.xml"/><Relationship Id="rId2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89DE32-9304-7742-8A60-08723BCE2F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7</Pages>
  <Words>640</Words>
  <Characters>3653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4285</CharactersWithSpaces>
  <SharedDoc>false</SharedDoc>
  <HLinks>
    <vt:vector size="36" baseType="variant">
      <vt:variant>
        <vt:i4>1638457</vt:i4>
      </vt:variant>
      <vt:variant>
        <vt:i4>17</vt:i4>
      </vt:variant>
      <vt:variant>
        <vt:i4>0</vt:i4>
      </vt:variant>
      <vt:variant>
        <vt:i4>5</vt:i4>
      </vt:variant>
      <vt:variant>
        <vt:lpwstr/>
      </vt:variant>
      <vt:variant>
        <vt:lpwstr>_Toc167870800</vt:lpwstr>
      </vt:variant>
      <vt:variant>
        <vt:i4>1638457</vt:i4>
      </vt:variant>
      <vt:variant>
        <vt:i4>14</vt:i4>
      </vt:variant>
      <vt:variant>
        <vt:i4>0</vt:i4>
      </vt:variant>
      <vt:variant>
        <vt:i4>5</vt:i4>
      </vt:variant>
      <vt:variant>
        <vt:lpwstr/>
      </vt:variant>
      <vt:variant>
        <vt:lpwstr>_Toc167870803</vt:lpwstr>
      </vt:variant>
      <vt:variant>
        <vt:i4>1638457</vt:i4>
      </vt:variant>
      <vt:variant>
        <vt:i4>11</vt:i4>
      </vt:variant>
      <vt:variant>
        <vt:i4>0</vt:i4>
      </vt:variant>
      <vt:variant>
        <vt:i4>5</vt:i4>
      </vt:variant>
      <vt:variant>
        <vt:lpwstr/>
      </vt:variant>
      <vt:variant>
        <vt:lpwstr>_Toc167870802</vt:lpwstr>
      </vt:variant>
      <vt:variant>
        <vt:i4>1638457</vt:i4>
      </vt:variant>
      <vt:variant>
        <vt:i4>8</vt:i4>
      </vt:variant>
      <vt:variant>
        <vt:i4>0</vt:i4>
      </vt:variant>
      <vt:variant>
        <vt:i4>5</vt:i4>
      </vt:variant>
      <vt:variant>
        <vt:lpwstr/>
      </vt:variant>
      <vt:variant>
        <vt:lpwstr>_Toc167870801</vt:lpwstr>
      </vt:variant>
      <vt:variant>
        <vt:i4>1638457</vt:i4>
      </vt:variant>
      <vt:variant>
        <vt:i4>5</vt:i4>
      </vt:variant>
      <vt:variant>
        <vt:i4>0</vt:i4>
      </vt:variant>
      <vt:variant>
        <vt:i4>5</vt:i4>
      </vt:variant>
      <vt:variant>
        <vt:lpwstr/>
      </vt:variant>
      <vt:variant>
        <vt:lpwstr>_Toc167870800</vt:lpwstr>
      </vt:variant>
      <vt:variant>
        <vt:i4>1638457</vt:i4>
      </vt:variant>
      <vt:variant>
        <vt:i4>2</vt:i4>
      </vt:variant>
      <vt:variant>
        <vt:i4>0</vt:i4>
      </vt:variant>
      <vt:variant>
        <vt:i4>5</vt:i4>
      </vt:variant>
      <vt:variant>
        <vt:lpwstr/>
      </vt:variant>
      <vt:variant>
        <vt:lpwstr>_Toc167870800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Carling Sia</dc:creator>
  <cp:keywords/>
  <dc:description/>
  <cp:lastModifiedBy>peiyuan wu</cp:lastModifiedBy>
  <cp:revision>11</cp:revision>
  <cp:lastPrinted>2024-08-02T12:59:00Z</cp:lastPrinted>
  <dcterms:created xsi:type="dcterms:W3CDTF">2024-11-27T07:58:00Z</dcterms:created>
  <dcterms:modified xsi:type="dcterms:W3CDTF">2025-12-01T19:09:00Z</dcterms:modified>
  <dc:identifier/>
  <dc:language/>
</cp:coreProperties>
</file>