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578A1477" w14:textId="3546252E" w:rsidR="00496B8C" w:rsidRDefault="00496B8C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Write a script for the favorite coins that show a price movement OPPOSITE to bitcoin within a 5mn-</w:t>
      </w:r>
      <w:r w:rsidR="006A3042">
        <w:t>6</w:t>
      </w:r>
      <w:r>
        <w:t>0mn range.</w:t>
      </w:r>
      <w:r w:rsidR="006A3042">
        <w:t xml:space="preserve"> Also check for bullish or bearish movement of those coins when bitcoin is consolidating in the within 5-60mn in the 5mn time frame</w:t>
      </w:r>
      <w:r>
        <w:t xml:space="preserve"> </w:t>
      </w:r>
      <w:r w:rsidR="00F36CF4">
        <w:t xml:space="preserve">(you need to write a very clear elaborate script). You have to have an automated </w:t>
      </w:r>
      <w:r w:rsidR="00AF7531">
        <w:t xml:space="preserve">sensitive reliable </w:t>
      </w:r>
      <w:r w:rsidR="00F36CF4">
        <w:t xml:space="preserve">system to catch that anomaly. </w:t>
      </w:r>
    </w:p>
    <w:p w14:paraId="40D52D67" w14:textId="77777777" w:rsidR="00496B8C" w:rsidRDefault="00496B8C" w:rsidP="00496B8C">
      <w:pPr>
        <w:pStyle w:val="ListParagraph"/>
        <w:spacing w:after="0" w:line="276" w:lineRule="auto"/>
        <w:jc w:val="both"/>
      </w:pPr>
    </w:p>
    <w:p w14:paraId="14755519" w14:textId="77FA4731" w:rsidR="001B22EA" w:rsidRDefault="001B22EA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Try to modify TV scripts and merge several in one by recoding the script.</w:t>
      </w:r>
    </w:p>
    <w:p w14:paraId="2AB8B066" w14:textId="77777777" w:rsidR="001C75B4" w:rsidRDefault="001C75B4" w:rsidP="001C75B4">
      <w:pPr>
        <w:pStyle w:val="ListParagraph"/>
        <w:spacing w:after="0" w:line="276" w:lineRule="auto"/>
        <w:jc w:val="both"/>
      </w:pPr>
    </w:p>
    <w:p w14:paraId="6F9738D4" w14:textId="2385CC2B" w:rsidR="001C75B4" w:rsidRDefault="001C75B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Add TV notifications for the Xtrend/QQE or by writing a script. CRUCAIL</w:t>
      </w:r>
    </w:p>
    <w:p w14:paraId="49DD5EF2" w14:textId="77777777" w:rsidR="004B4F17" w:rsidRDefault="004B4F17" w:rsidP="004B4F17">
      <w:pPr>
        <w:pStyle w:val="ListParagraph"/>
        <w:spacing w:after="0" w:line="276" w:lineRule="auto"/>
        <w:jc w:val="both"/>
      </w:pPr>
    </w:p>
    <w:p w14:paraId="6532C83C" w14:textId="7CB5B73B" w:rsidR="004B4F17" w:rsidRPr="00B141E7" w:rsidRDefault="004B4F17" w:rsidP="004B4F17">
      <w:pPr>
        <w:pStyle w:val="ListParagraph"/>
        <w:numPr>
          <w:ilvl w:val="0"/>
          <w:numId w:val="1"/>
        </w:numPr>
      </w:pPr>
      <w:r w:rsidRPr="004B4F17">
        <w:rPr>
          <w:u w:val="double"/>
        </w:rPr>
        <w:t>Write script</w:t>
      </w:r>
      <w:r>
        <w:t xml:space="preserve"> abt liquidity sweep (very sudden long tail green or red compared to PREVIOUS ONE) regardless of body size = tail size which is at least 5x bigger than the previous candle's tail. It could be one or 2 consecutive CANDLES in the 5mn time frame which exhibit this rule.</w:t>
      </w:r>
    </w:p>
    <w:p w14:paraId="265A02E9" w14:textId="77777777" w:rsidR="001B22EA" w:rsidRDefault="001B22EA" w:rsidP="001B22EA">
      <w:pPr>
        <w:pStyle w:val="ListParagraph"/>
        <w:spacing w:after="0" w:line="276" w:lineRule="auto"/>
        <w:jc w:val="both"/>
      </w:pPr>
    </w:p>
    <w:p w14:paraId="2FE5807E" w14:textId="41D7F240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</w:t>
      </w:r>
      <w:r w:rsidR="00354009">
        <w:lastRenderedPageBreak/>
        <w:t>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lastRenderedPageBreak/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3"/>
  </w:num>
  <w:num w:numId="2" w16cid:durableId="704527208">
    <w:abstractNumId w:val="1"/>
  </w:num>
  <w:num w:numId="3" w16cid:durableId="94450157">
    <w:abstractNumId w:val="2"/>
  </w:num>
  <w:num w:numId="4" w16cid:durableId="18976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C0629"/>
    <w:rsid w:val="000D71AD"/>
    <w:rsid w:val="000E0F82"/>
    <w:rsid w:val="0012177D"/>
    <w:rsid w:val="0015498F"/>
    <w:rsid w:val="001B22EA"/>
    <w:rsid w:val="001C75B4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54009"/>
    <w:rsid w:val="003623D9"/>
    <w:rsid w:val="0036768E"/>
    <w:rsid w:val="0037318E"/>
    <w:rsid w:val="00391342"/>
    <w:rsid w:val="00391701"/>
    <w:rsid w:val="003D7EC1"/>
    <w:rsid w:val="003E7C08"/>
    <w:rsid w:val="00420DD3"/>
    <w:rsid w:val="00433572"/>
    <w:rsid w:val="00494C57"/>
    <w:rsid w:val="00496B8C"/>
    <w:rsid w:val="004B4F17"/>
    <w:rsid w:val="004D3DB8"/>
    <w:rsid w:val="004D4F66"/>
    <w:rsid w:val="00527025"/>
    <w:rsid w:val="00566AEF"/>
    <w:rsid w:val="005C715B"/>
    <w:rsid w:val="005E4761"/>
    <w:rsid w:val="005F55EC"/>
    <w:rsid w:val="0062389F"/>
    <w:rsid w:val="0068233A"/>
    <w:rsid w:val="006A3042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4111"/>
    <w:rsid w:val="00846C1D"/>
    <w:rsid w:val="00847D4D"/>
    <w:rsid w:val="008F413F"/>
    <w:rsid w:val="008F67AA"/>
    <w:rsid w:val="0090088E"/>
    <w:rsid w:val="00963DF8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E43F2"/>
    <w:rsid w:val="00AF3596"/>
    <w:rsid w:val="00AF7531"/>
    <w:rsid w:val="00B433D3"/>
    <w:rsid w:val="00B560E2"/>
    <w:rsid w:val="00B82AE3"/>
    <w:rsid w:val="00BD2C65"/>
    <w:rsid w:val="00BD752D"/>
    <w:rsid w:val="00C238B1"/>
    <w:rsid w:val="00C472DB"/>
    <w:rsid w:val="00C65A63"/>
    <w:rsid w:val="00C934E7"/>
    <w:rsid w:val="00CC6900"/>
    <w:rsid w:val="00CE2F46"/>
    <w:rsid w:val="00CF3B38"/>
    <w:rsid w:val="00D11457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A00"/>
    <w:rsid w:val="00E42845"/>
    <w:rsid w:val="00E43D18"/>
    <w:rsid w:val="00E50ECE"/>
    <w:rsid w:val="00E617AB"/>
    <w:rsid w:val="00ED6379"/>
    <w:rsid w:val="00F03BEB"/>
    <w:rsid w:val="00F25B5D"/>
    <w:rsid w:val="00F2743D"/>
    <w:rsid w:val="00F334CD"/>
    <w:rsid w:val="00F36CF4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114</cp:revision>
  <dcterms:created xsi:type="dcterms:W3CDTF">2025-01-12T12:31:00Z</dcterms:created>
  <dcterms:modified xsi:type="dcterms:W3CDTF">2025-02-06T22:48:00Z</dcterms:modified>
</cp:coreProperties>
</file>