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9B4F5" w14:textId="2E72558A" w:rsidR="0022521B" w:rsidRPr="0022521B" w:rsidRDefault="0022521B" w:rsidP="0022521B">
      <w:pPr>
        <w:jc w:val="center"/>
        <w:rPr>
          <w:b/>
          <w:bCs/>
          <w:color w:val="70AD47" w:themeColor="accent6"/>
          <w:sz w:val="72"/>
          <w:szCs w:val="72"/>
        </w:rPr>
      </w:pPr>
      <w:r w:rsidRPr="0022521B">
        <w:rPr>
          <w:b/>
          <w:bCs/>
          <w:color w:val="70AD47" w:themeColor="accent6"/>
          <w:sz w:val="72"/>
          <w:szCs w:val="72"/>
        </w:rPr>
        <w:t>S O P</w:t>
      </w:r>
    </w:p>
    <w:p w14:paraId="2FAB6B6C" w14:textId="77777777" w:rsidR="0022521B" w:rsidRDefault="0022521B">
      <w:pPr>
        <w:rPr>
          <w:color w:val="70AD47" w:themeColor="accent6"/>
          <w:sz w:val="48"/>
          <w:szCs w:val="48"/>
        </w:rPr>
      </w:pPr>
    </w:p>
    <w:p w14:paraId="06A97FF0" w14:textId="548FE75B" w:rsidR="00597F3D" w:rsidRPr="00E831E8" w:rsidRDefault="00E831E8">
      <w:pPr>
        <w:rPr>
          <w:color w:val="70AD47" w:themeColor="accent6"/>
          <w:sz w:val="48"/>
          <w:szCs w:val="48"/>
        </w:rPr>
      </w:pPr>
      <w:r w:rsidRPr="00E831E8">
        <w:rPr>
          <w:color w:val="70AD47" w:themeColor="accent6"/>
          <w:sz w:val="48"/>
          <w:szCs w:val="48"/>
        </w:rPr>
        <w:t>BP or SP</w:t>
      </w:r>
    </w:p>
    <w:p w14:paraId="4F468F9B" w14:textId="6100086B" w:rsidR="00E831E8" w:rsidRPr="00E831E8" w:rsidRDefault="00E831E8">
      <w:pPr>
        <w:rPr>
          <w:sz w:val="48"/>
          <w:szCs w:val="48"/>
        </w:rPr>
      </w:pPr>
    </w:p>
    <w:p w14:paraId="594FEC47" w14:textId="0AA23106" w:rsidR="00E831E8" w:rsidRPr="00E831E8" w:rsidRDefault="00E831E8">
      <w:pPr>
        <w:rPr>
          <w:sz w:val="48"/>
          <w:szCs w:val="48"/>
        </w:rPr>
      </w:pPr>
      <w:r w:rsidRPr="00E831E8">
        <w:rPr>
          <w:sz w:val="48"/>
          <w:szCs w:val="48"/>
        </w:rPr>
        <w:t>Higher or Lower PB</w:t>
      </w:r>
    </w:p>
    <w:p w14:paraId="0B3F73EC" w14:textId="1C4ED5D1" w:rsidR="00E831E8" w:rsidRPr="00E831E8" w:rsidRDefault="00E831E8">
      <w:pPr>
        <w:rPr>
          <w:sz w:val="48"/>
          <w:szCs w:val="48"/>
        </w:rPr>
      </w:pPr>
    </w:p>
    <w:p w14:paraId="176D656E" w14:textId="63DA1AF0" w:rsidR="00E831E8" w:rsidRPr="00E831E8" w:rsidRDefault="00E831E8">
      <w:pPr>
        <w:rPr>
          <w:sz w:val="48"/>
          <w:szCs w:val="48"/>
        </w:rPr>
      </w:pPr>
      <w:r w:rsidRPr="00E831E8">
        <w:rPr>
          <w:sz w:val="48"/>
          <w:szCs w:val="48"/>
        </w:rPr>
        <w:t>Tank APB</w:t>
      </w:r>
    </w:p>
    <w:p w14:paraId="41484ABF" w14:textId="0D6847E6" w:rsidR="00E831E8" w:rsidRPr="00E831E8" w:rsidRDefault="00E831E8">
      <w:pPr>
        <w:rPr>
          <w:sz w:val="48"/>
          <w:szCs w:val="48"/>
        </w:rPr>
      </w:pPr>
    </w:p>
    <w:p w14:paraId="749AF31B" w14:textId="4C399C4A" w:rsidR="00E831E8" w:rsidRPr="00E831E8" w:rsidRDefault="00E831E8">
      <w:pPr>
        <w:rPr>
          <w:sz w:val="48"/>
          <w:szCs w:val="48"/>
        </w:rPr>
      </w:pPr>
      <w:r w:rsidRPr="00E831E8">
        <w:rPr>
          <w:sz w:val="48"/>
          <w:szCs w:val="48"/>
        </w:rPr>
        <w:t>1</w:t>
      </w:r>
      <w:r w:rsidRPr="00E831E8">
        <w:rPr>
          <w:sz w:val="48"/>
          <w:szCs w:val="48"/>
          <w:vertAlign w:val="superscript"/>
        </w:rPr>
        <w:t>st</w:t>
      </w:r>
      <w:r w:rsidRPr="00E831E8">
        <w:rPr>
          <w:sz w:val="48"/>
          <w:szCs w:val="48"/>
        </w:rPr>
        <w:t xml:space="preserve"> Tank – De</w:t>
      </w:r>
      <w:r w:rsidR="003A44EB">
        <w:rPr>
          <w:sz w:val="48"/>
          <w:szCs w:val="48"/>
        </w:rPr>
        <w:t>e</w:t>
      </w:r>
      <w:r w:rsidRPr="00E831E8">
        <w:rPr>
          <w:sz w:val="48"/>
          <w:szCs w:val="48"/>
        </w:rPr>
        <w:t>p Tank – Closest to TRP</w:t>
      </w:r>
    </w:p>
    <w:p w14:paraId="1DFFE70B" w14:textId="7D4F4AB0" w:rsidR="00E831E8" w:rsidRPr="00E831E8" w:rsidRDefault="00E831E8">
      <w:pPr>
        <w:rPr>
          <w:sz w:val="48"/>
          <w:szCs w:val="48"/>
        </w:rPr>
      </w:pPr>
    </w:p>
    <w:p w14:paraId="65F13CE5" w14:textId="37753874" w:rsidR="00E831E8" w:rsidRDefault="00E831E8">
      <w:pPr>
        <w:rPr>
          <w:sz w:val="48"/>
          <w:szCs w:val="48"/>
        </w:rPr>
      </w:pPr>
      <w:r w:rsidRPr="00E831E8">
        <w:rPr>
          <w:sz w:val="48"/>
          <w:szCs w:val="48"/>
        </w:rPr>
        <w:t>No WAR – No WALL – No T</w:t>
      </w:r>
      <w:r w:rsidR="003A44EB">
        <w:rPr>
          <w:sz w:val="48"/>
          <w:szCs w:val="48"/>
        </w:rPr>
        <w:t>I</w:t>
      </w:r>
      <w:r w:rsidRPr="00E831E8">
        <w:rPr>
          <w:sz w:val="48"/>
          <w:szCs w:val="48"/>
        </w:rPr>
        <w:t>LT – No FP – No SA</w:t>
      </w:r>
    </w:p>
    <w:p w14:paraId="27038EBD" w14:textId="4E879EE8" w:rsidR="00E267F3" w:rsidRDefault="00E267F3">
      <w:pPr>
        <w:rPr>
          <w:sz w:val="48"/>
          <w:szCs w:val="48"/>
        </w:rPr>
      </w:pPr>
    </w:p>
    <w:p w14:paraId="39DE494F" w14:textId="77777777" w:rsidR="00E267F3" w:rsidRDefault="00E267F3" w:rsidP="00E267F3">
      <w:pPr>
        <w:rPr>
          <w:color w:val="70AD47" w:themeColor="accent6"/>
          <w:sz w:val="48"/>
          <w:szCs w:val="48"/>
        </w:rPr>
      </w:pPr>
      <w:r>
        <w:rPr>
          <w:color w:val="70AD47" w:themeColor="accent6"/>
          <w:sz w:val="48"/>
          <w:szCs w:val="48"/>
        </w:rPr>
        <w:t>DBP – DSP Pattern 1-4</w:t>
      </w:r>
    </w:p>
    <w:p w14:paraId="43E8179A" w14:textId="77777777" w:rsidR="00E267F3" w:rsidRPr="00E831E8" w:rsidRDefault="00E267F3">
      <w:pPr>
        <w:rPr>
          <w:sz w:val="48"/>
          <w:szCs w:val="48"/>
        </w:rPr>
      </w:pPr>
    </w:p>
    <w:sectPr w:rsidR="00E267F3" w:rsidRPr="00E83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E8"/>
    <w:rsid w:val="0022521B"/>
    <w:rsid w:val="003A44EB"/>
    <w:rsid w:val="00597F3D"/>
    <w:rsid w:val="00E267F3"/>
    <w:rsid w:val="00E8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42D2"/>
  <w15:chartTrackingRefBased/>
  <w15:docId w15:val="{37893EC9-0613-4C20-B4D1-ED0643F6A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4</cp:revision>
  <dcterms:created xsi:type="dcterms:W3CDTF">2025-08-05T18:05:00Z</dcterms:created>
  <dcterms:modified xsi:type="dcterms:W3CDTF">2025-09-17T16:06:00Z</dcterms:modified>
</cp:coreProperties>
</file>