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E4C" w:rsidRPr="00BB2DDE" w:rsidRDefault="002F1E4C" w:rsidP="00BB2DDE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BB2DDE">
        <w:rPr>
          <w:rFonts w:ascii="微软雅黑" w:eastAsia="微软雅黑" w:hAnsi="微软雅黑" w:hint="eastAsia"/>
          <w:b/>
          <w:bCs/>
          <w:sz w:val="32"/>
          <w:szCs w:val="32"/>
        </w:rPr>
        <w:t>作业1——单周期M</w:t>
      </w:r>
      <w:r w:rsidRPr="00BB2DDE">
        <w:rPr>
          <w:rFonts w:ascii="微软雅黑" w:eastAsia="微软雅黑" w:hAnsi="微软雅黑"/>
          <w:b/>
          <w:bCs/>
          <w:sz w:val="32"/>
          <w:szCs w:val="32"/>
        </w:rPr>
        <w:t>IPS</w:t>
      </w:r>
      <w:r w:rsidRPr="00BB2DDE">
        <w:rPr>
          <w:rFonts w:ascii="微软雅黑" w:eastAsia="微软雅黑" w:hAnsi="微软雅黑" w:hint="eastAsia"/>
          <w:b/>
          <w:bCs/>
          <w:sz w:val="32"/>
          <w:szCs w:val="32"/>
        </w:rPr>
        <w:t>处理器</w:t>
      </w:r>
    </w:p>
    <w:p w:rsidR="00EA4569" w:rsidRPr="00BB2DDE" w:rsidRDefault="002F1E4C" w:rsidP="00BB2DDE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BB2DDE">
        <w:rPr>
          <w:rFonts w:ascii="微软雅黑" w:eastAsia="微软雅黑" w:hAnsi="微软雅黑" w:hint="eastAsia"/>
          <w:b/>
          <w:bCs/>
          <w:sz w:val="32"/>
          <w:szCs w:val="32"/>
        </w:rPr>
        <w:t>实验报告</w:t>
      </w:r>
    </w:p>
    <w:p w:rsidR="00C82BB4" w:rsidRPr="00C82BB4" w:rsidRDefault="002F1E4C" w:rsidP="00C82BB4">
      <w:pPr>
        <w:jc w:val="center"/>
        <w:rPr>
          <w:rFonts w:ascii="微软雅黑" w:eastAsia="微软雅黑" w:hAnsi="微软雅黑" w:hint="eastAsia"/>
          <w:sz w:val="30"/>
          <w:szCs w:val="30"/>
        </w:rPr>
      </w:pPr>
      <w:r w:rsidRPr="00BB2DDE">
        <w:rPr>
          <w:rFonts w:ascii="微软雅黑" w:eastAsia="微软雅黑" w:hAnsi="微软雅黑" w:hint="eastAsia"/>
          <w:sz w:val="30"/>
          <w:szCs w:val="30"/>
        </w:rPr>
        <w:t>贾子安1</w:t>
      </w:r>
      <w:r w:rsidRPr="00BB2DDE">
        <w:rPr>
          <w:rFonts w:ascii="微软雅黑" w:eastAsia="微软雅黑" w:hAnsi="微软雅黑"/>
          <w:sz w:val="30"/>
          <w:szCs w:val="30"/>
        </w:rPr>
        <w:t>8307130017</w:t>
      </w:r>
    </w:p>
    <w:p w:rsidR="00C82BB4" w:rsidRPr="00E03109" w:rsidRDefault="00C82BB4" w:rsidP="00C82BB4">
      <w:pPr>
        <w:adjustRightInd w:val="0"/>
        <w:snapToGrid w:val="0"/>
        <w:spacing w:beforeLines="50" w:before="156" w:afterLines="50" w:after="156"/>
        <w:rPr>
          <w:rFonts w:ascii="微软雅黑" w:eastAsia="微软雅黑" w:hAnsi="微软雅黑"/>
          <w:b/>
          <w:bCs/>
          <w:sz w:val="28"/>
          <w:szCs w:val="28"/>
        </w:rPr>
      </w:pPr>
      <w:r w:rsidRPr="00E03109">
        <w:rPr>
          <w:rFonts w:ascii="微软雅黑" w:eastAsia="微软雅黑" w:hAnsi="微软雅黑" w:hint="eastAsia"/>
          <w:b/>
          <w:bCs/>
          <w:sz w:val="28"/>
          <w:szCs w:val="28"/>
        </w:rPr>
        <w:t>1</w:t>
      </w:r>
      <w:r w:rsidRPr="00E03109">
        <w:rPr>
          <w:rFonts w:ascii="微软雅黑" w:eastAsia="微软雅黑" w:hAnsi="微软雅黑"/>
          <w:b/>
          <w:bCs/>
          <w:sz w:val="28"/>
          <w:szCs w:val="28"/>
        </w:rPr>
        <w:t>.</w:t>
      </w:r>
      <w:r w:rsidRPr="00E03109">
        <w:rPr>
          <w:rFonts w:ascii="微软雅黑" w:eastAsia="微软雅黑" w:hAnsi="微软雅黑" w:hint="eastAsia"/>
          <w:b/>
          <w:bCs/>
          <w:sz w:val="28"/>
          <w:szCs w:val="28"/>
        </w:rPr>
        <w:t>总体结构</w:t>
      </w:r>
    </w:p>
    <w:p w:rsidR="00C82BB4" w:rsidRPr="002F1E4C" w:rsidRDefault="00C82BB4" w:rsidP="00C82BB4">
      <w:pPr>
        <w:jc w:val="center"/>
        <w:rPr>
          <w:rFonts w:ascii="微软雅黑" w:eastAsia="微软雅黑" w:hAnsi="微软雅黑" w:hint="eastAsia"/>
        </w:rPr>
      </w:pPr>
      <w:r w:rsidRPr="002F1E4C">
        <w:rPr>
          <w:rFonts w:ascii="微软雅黑" w:eastAsia="微软雅黑" w:hAnsi="微软雅黑"/>
          <w:noProof/>
        </w:rPr>
        <w:drawing>
          <wp:inline distT="0" distB="0" distL="0" distR="0" wp14:anchorId="0FA2C1B1" wp14:editId="71ED684F">
            <wp:extent cx="5274310" cy="2000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B4" w:rsidRPr="002F1E4C" w:rsidRDefault="00C82BB4" w:rsidP="0000605B">
      <w:pPr>
        <w:adjustRightInd w:val="0"/>
        <w:snapToGrid w:val="0"/>
        <w:jc w:val="left"/>
        <w:rPr>
          <w:rFonts w:ascii="微软雅黑" w:eastAsia="微软雅黑" w:hAnsi="微软雅黑"/>
        </w:rPr>
      </w:pPr>
      <w:r w:rsidRPr="002F1E4C">
        <w:rPr>
          <w:rFonts w:ascii="微软雅黑" w:eastAsia="微软雅黑" w:hAnsi="微软雅黑" w:hint="eastAsia"/>
        </w:rPr>
        <w:t>i</w:t>
      </w:r>
      <w:r w:rsidRPr="002F1E4C">
        <w:rPr>
          <w:rFonts w:ascii="微软雅黑" w:eastAsia="微软雅黑" w:hAnsi="微软雅黑"/>
        </w:rPr>
        <w:t>mem</w:t>
      </w:r>
      <w:r w:rsidRPr="002F1E4C">
        <w:rPr>
          <w:rFonts w:ascii="微软雅黑" w:eastAsia="微软雅黑" w:hAnsi="微软雅黑" w:hint="eastAsia"/>
        </w:rPr>
        <w:t>：指令存储器</w:t>
      </w:r>
    </w:p>
    <w:p w:rsidR="00C82BB4" w:rsidRPr="002F1E4C" w:rsidRDefault="00C82BB4" w:rsidP="0000605B">
      <w:pPr>
        <w:adjustRightInd w:val="0"/>
        <w:snapToGrid w:val="0"/>
        <w:jc w:val="left"/>
        <w:rPr>
          <w:rFonts w:ascii="微软雅黑" w:eastAsia="微软雅黑" w:hAnsi="微软雅黑"/>
        </w:rPr>
      </w:pPr>
      <w:r w:rsidRPr="002F1E4C">
        <w:rPr>
          <w:rFonts w:ascii="微软雅黑" w:eastAsia="微软雅黑" w:hAnsi="微软雅黑" w:hint="eastAsia"/>
        </w:rPr>
        <w:t>dmem：数据存储器</w:t>
      </w:r>
    </w:p>
    <w:p w:rsidR="00C82BB4" w:rsidRDefault="00C82BB4" w:rsidP="0000605B">
      <w:pPr>
        <w:adjustRightInd w:val="0"/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clk,</w:t>
      </w:r>
      <w:r>
        <w:rPr>
          <w:rFonts w:ascii="微软雅黑" w:eastAsia="微软雅黑" w:hAnsi="微软雅黑"/>
        </w:rPr>
        <w:t xml:space="preserve"> reset</w:t>
      </w:r>
      <w:r>
        <w:rPr>
          <w:rFonts w:ascii="微软雅黑" w:eastAsia="微软雅黑" w:hAnsi="微软雅黑" w:hint="eastAsia"/>
        </w:rPr>
        <w:t>：输入的时钟与重置信号</w:t>
      </w:r>
    </w:p>
    <w:p w:rsidR="00C82BB4" w:rsidRDefault="00C82BB4" w:rsidP="0000605B">
      <w:pPr>
        <w:adjustRightInd w:val="0"/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mips：处理器核心</w:t>
      </w:r>
    </w:p>
    <w:p w:rsidR="00C82BB4" w:rsidRPr="00E03109" w:rsidRDefault="00C82BB4" w:rsidP="00C82BB4">
      <w:pPr>
        <w:adjustRightInd w:val="0"/>
        <w:snapToGrid w:val="0"/>
        <w:spacing w:beforeLines="50" w:before="156" w:afterLines="50" w:after="156"/>
        <w:rPr>
          <w:rFonts w:ascii="微软雅黑" w:eastAsia="微软雅黑" w:hAnsi="微软雅黑"/>
          <w:b/>
          <w:bCs/>
          <w:sz w:val="28"/>
          <w:szCs w:val="28"/>
        </w:rPr>
      </w:pPr>
      <w:r w:rsidRPr="00E03109">
        <w:rPr>
          <w:rFonts w:ascii="微软雅黑" w:eastAsia="微软雅黑" w:hAnsi="微软雅黑" w:hint="eastAsia"/>
          <w:b/>
          <w:bCs/>
          <w:sz w:val="28"/>
          <w:szCs w:val="28"/>
        </w:rPr>
        <w:t>2</w:t>
      </w:r>
      <w:r w:rsidRPr="00E03109">
        <w:rPr>
          <w:rFonts w:ascii="微软雅黑" w:eastAsia="微软雅黑" w:hAnsi="微软雅黑"/>
          <w:b/>
          <w:bCs/>
          <w:sz w:val="28"/>
          <w:szCs w:val="28"/>
        </w:rPr>
        <w:t>.</w:t>
      </w:r>
      <w:r w:rsidRPr="00E03109">
        <w:rPr>
          <w:rFonts w:ascii="微软雅黑" w:eastAsia="微软雅黑" w:hAnsi="微软雅黑" w:hint="eastAsia"/>
          <w:b/>
          <w:bCs/>
          <w:sz w:val="28"/>
          <w:szCs w:val="28"/>
        </w:rPr>
        <w:t>核心中各元件</w:t>
      </w:r>
    </w:p>
    <w:p w:rsidR="00C82BB4" w:rsidRPr="00E03109" w:rsidRDefault="00C82BB4" w:rsidP="003D221F">
      <w:pPr>
        <w:spacing w:beforeLines="50" w:before="156" w:afterLines="50" w:after="156"/>
        <w:rPr>
          <w:rFonts w:ascii="微软雅黑" w:eastAsia="微软雅黑" w:hAnsi="微软雅黑"/>
          <w:sz w:val="28"/>
          <w:szCs w:val="28"/>
        </w:rPr>
      </w:pPr>
      <w:r w:rsidRPr="00E03109">
        <w:rPr>
          <w:rFonts w:ascii="微软雅黑" w:eastAsia="微软雅黑" w:hAnsi="微软雅黑"/>
          <w:sz w:val="28"/>
          <w:szCs w:val="28"/>
        </w:rPr>
        <w:t>2.1.ALU</w:t>
      </w:r>
    </w:p>
    <w:p w:rsidR="00C82BB4" w:rsidRDefault="00C82BB4" w:rsidP="00C82BB4">
      <w:pPr>
        <w:jc w:val="center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3BC783B4" wp14:editId="70146488">
            <wp:extent cx="2842506" cy="180609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BB4" w:rsidRDefault="00C82BB4" w:rsidP="00BB2DDE">
      <w:pPr>
        <w:adjustRightInd w:val="0"/>
        <w:snapToGrid w:val="0"/>
        <w:spacing w:beforeLines="50" w:before="156" w:afterLines="50" w:after="156"/>
        <w:rPr>
          <w:rFonts w:ascii="微软雅黑" w:eastAsia="微软雅黑" w:hAnsi="微软雅黑" w:hint="eastAsia"/>
          <w:sz w:val="28"/>
          <w:szCs w:val="28"/>
        </w:rPr>
        <w:sectPr w:rsidR="00C82BB4" w:rsidSect="00C82BB4">
          <w:pgSz w:w="11906" w:h="16838"/>
          <w:pgMar w:top="1701" w:right="1134" w:bottom="244" w:left="1134" w:header="851" w:footer="992" w:gutter="0"/>
          <w:cols w:space="425"/>
          <w:docGrid w:type="lines" w:linePitch="312"/>
        </w:sectPr>
      </w:pPr>
    </w:p>
    <w:p w:rsidR="00BB2DDE" w:rsidRDefault="00BB2D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此A</w:t>
      </w:r>
      <w:r>
        <w:rPr>
          <w:rFonts w:ascii="微软雅黑" w:eastAsia="微软雅黑" w:hAnsi="微软雅黑"/>
        </w:rPr>
        <w:t>LU</w:t>
      </w:r>
      <w:r>
        <w:rPr>
          <w:rFonts w:ascii="微软雅黑" w:eastAsia="微软雅黑" w:hAnsi="微软雅黑" w:hint="eastAsia"/>
        </w:rPr>
        <w:t>的功能表如下：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59"/>
        <w:gridCol w:w="4148"/>
      </w:tblGrid>
      <w:tr w:rsidR="00BB2DDE" w:rsidTr="00E03109">
        <w:trPr>
          <w:jc w:val="center"/>
        </w:trPr>
        <w:tc>
          <w:tcPr>
            <w:tcW w:w="1459" w:type="dxa"/>
          </w:tcPr>
          <w:p w:rsidR="00BB2DDE" w:rsidRDefault="00C82BB4" w:rsidP="00E03109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[</w:t>
            </w:r>
            <w:r>
              <w:rPr>
                <w:rFonts w:ascii="微软雅黑" w:eastAsia="微软雅黑" w:hAnsi="微软雅黑"/>
              </w:rPr>
              <w:t>2:0]alucont</w:t>
            </w:r>
          </w:p>
        </w:tc>
        <w:tc>
          <w:tcPr>
            <w:tcW w:w="4148" w:type="dxa"/>
          </w:tcPr>
          <w:p w:rsidR="00BB2DDE" w:rsidRPr="00C82BB4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b/>
                <w:bCs/>
              </w:rPr>
            </w:pPr>
            <w:r w:rsidRPr="00C82BB4">
              <w:rPr>
                <w:rFonts w:ascii="微软雅黑" w:eastAsia="微软雅黑" w:hAnsi="微软雅黑" w:hint="eastAsia"/>
                <w:b/>
                <w:bCs/>
              </w:rPr>
              <w:t>功能</w:t>
            </w:r>
          </w:p>
        </w:tc>
      </w:tr>
      <w:tr w:rsidR="00BB2DDE" w:rsidTr="00E03109">
        <w:trPr>
          <w:jc w:val="center"/>
        </w:trPr>
        <w:tc>
          <w:tcPr>
            <w:tcW w:w="1459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4148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rcA &amp; srcB</w:t>
            </w:r>
          </w:p>
        </w:tc>
      </w:tr>
      <w:tr w:rsidR="00BB2DDE" w:rsidTr="00E03109">
        <w:trPr>
          <w:jc w:val="center"/>
        </w:trPr>
        <w:tc>
          <w:tcPr>
            <w:tcW w:w="1459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4148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rcA</w:t>
            </w:r>
            <w:r>
              <w:rPr>
                <w:rFonts w:ascii="微软雅黑" w:eastAsia="微软雅黑" w:hAnsi="微软雅黑"/>
              </w:rPr>
              <w:t xml:space="preserve"> | </w:t>
            </w:r>
            <w:r>
              <w:rPr>
                <w:rFonts w:ascii="微软雅黑" w:eastAsia="微软雅黑" w:hAnsi="微软雅黑"/>
              </w:rPr>
              <w:t>srcB</w:t>
            </w:r>
          </w:p>
        </w:tc>
      </w:tr>
      <w:tr w:rsidR="00BB2DDE" w:rsidTr="00E03109">
        <w:trPr>
          <w:jc w:val="center"/>
        </w:trPr>
        <w:tc>
          <w:tcPr>
            <w:tcW w:w="1459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4148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rcA</w:t>
            </w:r>
            <w:r>
              <w:rPr>
                <w:rFonts w:ascii="微软雅黑" w:eastAsia="微软雅黑" w:hAnsi="微软雅黑"/>
              </w:rPr>
              <w:t xml:space="preserve"> + </w:t>
            </w:r>
            <w:r>
              <w:rPr>
                <w:rFonts w:ascii="微软雅黑" w:eastAsia="微软雅黑" w:hAnsi="微软雅黑"/>
              </w:rPr>
              <w:t>srcB</w:t>
            </w:r>
          </w:p>
        </w:tc>
      </w:tr>
      <w:tr w:rsidR="00C82BB4" w:rsidTr="00E03109">
        <w:trPr>
          <w:jc w:val="center"/>
        </w:trPr>
        <w:tc>
          <w:tcPr>
            <w:tcW w:w="1459" w:type="dxa"/>
          </w:tcPr>
          <w:p w:rsidR="00C82BB4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4148" w:type="dxa"/>
          </w:tcPr>
          <w:p w:rsidR="00C82BB4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rcA</w:t>
            </w:r>
            <w:r>
              <w:rPr>
                <w:rFonts w:ascii="微软雅黑" w:eastAsia="微软雅黑" w:hAnsi="微软雅黑"/>
              </w:rPr>
              <w:t xml:space="preserve"> - </w:t>
            </w:r>
            <w:r>
              <w:rPr>
                <w:rFonts w:ascii="微软雅黑" w:eastAsia="微软雅黑" w:hAnsi="微软雅黑"/>
              </w:rPr>
              <w:t>srcB</w:t>
            </w:r>
          </w:p>
        </w:tc>
      </w:tr>
      <w:tr w:rsidR="00BB2DDE" w:rsidTr="00E03109">
        <w:trPr>
          <w:jc w:val="center"/>
        </w:trPr>
        <w:tc>
          <w:tcPr>
            <w:tcW w:w="1459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4148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LT srcA srcB</w:t>
            </w:r>
          </w:p>
        </w:tc>
      </w:tr>
      <w:tr w:rsidR="00BB2DDE" w:rsidTr="00E03109">
        <w:trPr>
          <w:jc w:val="center"/>
        </w:trPr>
        <w:tc>
          <w:tcPr>
            <w:tcW w:w="1459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4148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rcB SLL shamt</w:t>
            </w:r>
          </w:p>
        </w:tc>
      </w:tr>
      <w:tr w:rsidR="00BB2DDE" w:rsidTr="00E03109">
        <w:trPr>
          <w:jc w:val="center"/>
        </w:trPr>
        <w:tc>
          <w:tcPr>
            <w:tcW w:w="1459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4148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rcB S</w:t>
            </w:r>
            <w:r>
              <w:rPr>
                <w:rFonts w:ascii="微软雅黑" w:eastAsia="微软雅黑" w:hAnsi="微软雅黑"/>
              </w:rPr>
              <w:t>RL</w:t>
            </w:r>
            <w:r>
              <w:rPr>
                <w:rFonts w:ascii="微软雅黑" w:eastAsia="微软雅黑" w:hAnsi="微软雅黑"/>
              </w:rPr>
              <w:t xml:space="preserve"> shamt</w:t>
            </w:r>
          </w:p>
        </w:tc>
      </w:tr>
      <w:tr w:rsidR="00BB2DDE" w:rsidTr="00E03109">
        <w:trPr>
          <w:jc w:val="center"/>
        </w:trPr>
        <w:tc>
          <w:tcPr>
            <w:tcW w:w="1459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4148" w:type="dxa"/>
          </w:tcPr>
          <w:p w:rsidR="00BB2DDE" w:rsidRDefault="00C82BB4" w:rsidP="00E03109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rcB S</w:t>
            </w:r>
            <w:r>
              <w:rPr>
                <w:rFonts w:ascii="微软雅黑" w:eastAsia="微软雅黑" w:hAnsi="微软雅黑"/>
              </w:rPr>
              <w:t>RA</w:t>
            </w:r>
            <w:r>
              <w:rPr>
                <w:rFonts w:ascii="微软雅黑" w:eastAsia="微软雅黑" w:hAnsi="微软雅黑"/>
              </w:rPr>
              <w:t xml:space="preserve"> shamt</w:t>
            </w:r>
          </w:p>
        </w:tc>
      </w:tr>
    </w:tbl>
    <w:p w:rsidR="00E03109" w:rsidRDefault="00E03109" w:rsidP="003D221F">
      <w:pPr>
        <w:spacing w:beforeLines="50" w:before="156" w:afterLines="50" w:after="156"/>
        <w:rPr>
          <w:rFonts w:ascii="微软雅黑" w:eastAsia="微软雅黑" w:hAnsi="微软雅黑"/>
          <w:sz w:val="28"/>
          <w:szCs w:val="28"/>
        </w:rPr>
      </w:pPr>
      <w:r w:rsidRPr="00E03109">
        <w:rPr>
          <w:rFonts w:ascii="微软雅黑" w:eastAsia="微软雅黑" w:hAnsi="微软雅黑"/>
          <w:sz w:val="28"/>
          <w:szCs w:val="28"/>
        </w:rPr>
        <w:t>2.</w:t>
      </w:r>
      <w:r w:rsidRPr="00E03109">
        <w:rPr>
          <w:rFonts w:ascii="微软雅黑" w:eastAsia="微软雅黑" w:hAnsi="微软雅黑"/>
          <w:sz w:val="28"/>
          <w:szCs w:val="28"/>
        </w:rPr>
        <w:t>2</w:t>
      </w:r>
      <w:r w:rsidRPr="00E03109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控制器</w:t>
      </w:r>
    </w:p>
    <w:p w:rsidR="00E03109" w:rsidRPr="00E03109" w:rsidRDefault="00E03109" w:rsidP="00E03109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13051664">
            <wp:extent cx="2392887" cy="237002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DE" w:rsidRDefault="00E03109" w:rsidP="0000605B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lusrc</w:t>
      </w:r>
      <w:r>
        <w:rPr>
          <w:rFonts w:ascii="微软雅黑" w:eastAsia="微软雅黑" w:hAnsi="微软雅黑" w:hint="eastAsia"/>
        </w:rPr>
        <w:t>：选择src</w:t>
      </w:r>
      <w:r>
        <w:rPr>
          <w:rFonts w:ascii="微软雅黑" w:eastAsia="微软雅黑" w:hAnsi="微软雅黑"/>
        </w:rPr>
        <w:t>B</w:t>
      </w:r>
      <w:r>
        <w:rPr>
          <w:rFonts w:ascii="微软雅黑" w:eastAsia="微软雅黑" w:hAnsi="微软雅黑" w:hint="eastAsia"/>
        </w:rPr>
        <w:t>的来源(符号扩展器 or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寄存器输出</w:t>
      </w:r>
      <w:r>
        <w:rPr>
          <w:rFonts w:ascii="微软雅黑" w:eastAsia="微软雅黑" w:hAnsi="微软雅黑"/>
        </w:rPr>
        <w:t>)</w:t>
      </w:r>
    </w:p>
    <w:p w:rsidR="00E03109" w:rsidRDefault="00E03109" w:rsidP="0000605B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extmethod：选择符号扩展方式</w:t>
      </w:r>
      <w:r w:rsidR="0000605B">
        <w:rPr>
          <w:rFonts w:ascii="微软雅黑" w:eastAsia="微软雅黑" w:hAnsi="微软雅黑"/>
        </w:rPr>
        <w:t>(</w:t>
      </w:r>
      <w:r w:rsidR="0000605B">
        <w:rPr>
          <w:rFonts w:ascii="微软雅黑" w:eastAsia="微软雅黑" w:hAnsi="微软雅黑" w:hint="eastAsia"/>
        </w:rPr>
        <w:t>全填0</w:t>
      </w:r>
      <w:r w:rsidR="0000605B">
        <w:rPr>
          <w:rFonts w:ascii="微软雅黑" w:eastAsia="微软雅黑" w:hAnsi="微软雅黑"/>
        </w:rPr>
        <w:t xml:space="preserve"> </w:t>
      </w:r>
      <w:r w:rsidR="0000605B">
        <w:rPr>
          <w:rFonts w:ascii="微软雅黑" w:eastAsia="微软雅黑" w:hAnsi="微软雅黑" w:hint="eastAsia"/>
        </w:rPr>
        <w:t>or</w:t>
      </w:r>
      <w:r w:rsidR="0000605B">
        <w:rPr>
          <w:rFonts w:ascii="微软雅黑" w:eastAsia="微软雅黑" w:hAnsi="微软雅黑"/>
        </w:rPr>
        <w:t xml:space="preserve"> </w:t>
      </w:r>
      <w:r w:rsidR="0000605B">
        <w:rPr>
          <w:rFonts w:ascii="微软雅黑" w:eastAsia="微软雅黑" w:hAnsi="微软雅黑" w:hint="eastAsia"/>
        </w:rPr>
        <w:t>全填符号位</w:t>
      </w:r>
      <w:r w:rsidR="0000605B">
        <w:rPr>
          <w:rFonts w:ascii="微软雅黑" w:eastAsia="微软雅黑" w:hAnsi="微软雅黑"/>
        </w:rPr>
        <w:t>)</w:t>
      </w:r>
    </w:p>
    <w:p w:rsidR="00E03109" w:rsidRDefault="0000605B" w:rsidP="0000605B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jr：是否为jr指令，</w:t>
      </w:r>
      <w:r>
        <w:rPr>
          <w:rFonts w:ascii="微软雅黑" w:eastAsia="微软雅黑" w:hAnsi="微软雅黑" w:hint="eastAsia"/>
        </w:rPr>
        <w:t>通往</w:t>
      </w:r>
      <w:r>
        <w:rPr>
          <w:rFonts w:ascii="微软雅黑" w:eastAsia="微软雅黑" w:hAnsi="微软雅黑" w:hint="eastAsia"/>
        </w:rPr>
        <w:t>一个pc多路选择器</w:t>
      </w:r>
    </w:p>
    <w:p w:rsidR="0000605B" w:rsidRDefault="0000605B" w:rsidP="0000605B">
      <w:pPr>
        <w:adjustRightInd w:val="0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jump</w:t>
      </w:r>
      <w:r>
        <w:rPr>
          <w:rFonts w:ascii="微软雅黑" w:eastAsia="微软雅黑" w:hAnsi="微软雅黑"/>
        </w:rPr>
        <w:t>[1]</w:t>
      </w:r>
      <w:r>
        <w:rPr>
          <w:rFonts w:ascii="微软雅黑" w:eastAsia="微软雅黑" w:hAnsi="微软雅黑" w:hint="eastAsia"/>
        </w:rPr>
        <w:t>：是否需要jump，</w:t>
      </w:r>
      <w:r>
        <w:rPr>
          <w:rFonts w:ascii="微软雅黑" w:eastAsia="微软雅黑" w:hAnsi="微软雅黑" w:hint="eastAsia"/>
        </w:rPr>
        <w:t>通往一个pc多路选择器</w:t>
      </w:r>
    </w:p>
    <w:p w:rsidR="0000605B" w:rsidRDefault="0000605B" w:rsidP="0000605B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jump</w:t>
      </w:r>
      <w:r>
        <w:rPr>
          <w:rFonts w:ascii="微软雅黑" w:eastAsia="微软雅黑" w:hAnsi="微软雅黑"/>
        </w:rPr>
        <w:t>[0]</w:t>
      </w:r>
      <w:r>
        <w:rPr>
          <w:rFonts w:ascii="微软雅黑" w:eastAsia="微软雅黑" w:hAnsi="微软雅黑" w:hint="eastAsia"/>
        </w:rPr>
        <w:t>：是否是jal指令，前往寄存器</w:t>
      </w:r>
    </w:p>
    <w:p w:rsidR="0000605B" w:rsidRDefault="0000605B" w:rsidP="0000605B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memtoreg：是否正在把dmem中读出的数据存入寄存器</w:t>
      </w:r>
    </w:p>
    <w:p w:rsidR="0000605B" w:rsidRDefault="0000605B" w:rsidP="0000605B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memwrite：是否写dmem</w:t>
      </w:r>
    </w:p>
    <w:p w:rsidR="0000605B" w:rsidRDefault="0000605B" w:rsidP="0000605B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pcsrc：branch是否跳转，通</w:t>
      </w:r>
      <w:r>
        <w:rPr>
          <w:rFonts w:ascii="微软雅黑" w:eastAsia="微软雅黑" w:hAnsi="微软雅黑" w:hint="eastAsia"/>
        </w:rPr>
        <w:t>往一个pc多路选择器</w:t>
      </w:r>
    </w:p>
    <w:p w:rsidR="0000605B" w:rsidRDefault="0000605B" w:rsidP="0000605B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regdst：将要被写的寄存器地址</w:t>
      </w:r>
    </w:p>
    <w:p w:rsidR="00B51E7A" w:rsidRDefault="0000605B" w:rsidP="0000605B">
      <w:pPr>
        <w:adjustRightInd w:val="0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regwrite：是否写寄存器</w:t>
      </w:r>
    </w:p>
    <w:p w:rsidR="0000605B" w:rsidRDefault="00B51E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控制器包含两部分：</w:t>
      </w:r>
      <w:r>
        <w:rPr>
          <w:rFonts w:ascii="微软雅黑" w:eastAsia="微软雅黑" w:hAnsi="微软雅黑"/>
        </w:rPr>
        <w:t>maindecoder</w:t>
      </w:r>
      <w:r>
        <w:rPr>
          <w:rFonts w:ascii="微软雅黑" w:eastAsia="微软雅黑" w:hAnsi="微软雅黑" w:hint="eastAsia"/>
        </w:rPr>
        <w:t>和aludecoder</w:t>
      </w:r>
      <w:r>
        <w:rPr>
          <w:rFonts w:ascii="微软雅黑" w:eastAsia="微软雅黑" w:hAnsi="微软雅黑"/>
        </w:rPr>
        <w:t>:</w:t>
      </w:r>
    </w:p>
    <w:p w:rsidR="00B51E7A" w:rsidRPr="0000605B" w:rsidRDefault="00B51E7A" w:rsidP="00B51E7A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20B7F75">
            <wp:extent cx="1897380" cy="188595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472" cy="190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A974E" wp14:editId="769B360B">
            <wp:extent cx="2209992" cy="10287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DDE" w:rsidRDefault="00BB2DDE">
      <w:pPr>
        <w:rPr>
          <w:rFonts w:ascii="微软雅黑" w:eastAsia="微软雅黑" w:hAnsi="微软雅黑"/>
        </w:rPr>
      </w:pPr>
    </w:p>
    <w:p w:rsidR="00BB2DDE" w:rsidRDefault="00B51E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aindecoder</w:t>
      </w:r>
      <w:r>
        <w:rPr>
          <w:rFonts w:ascii="微软雅黑" w:eastAsia="微软雅黑" w:hAnsi="微软雅黑" w:hint="eastAsia"/>
        </w:rPr>
        <w:t>分析输入的op，给出除alocont以外的控制信号并输出aluop信号，而aludecoder接受aluop信号并结合输入的funct，输出alucont控制信号给A</w:t>
      </w:r>
      <w:r>
        <w:rPr>
          <w:rFonts w:ascii="微软雅黑" w:eastAsia="微软雅黑" w:hAnsi="微软雅黑"/>
        </w:rPr>
        <w:t>LU</w:t>
      </w:r>
    </w:p>
    <w:p w:rsidR="003D221F" w:rsidRDefault="003D221F">
      <w:pPr>
        <w:rPr>
          <w:rFonts w:ascii="微软雅黑" w:eastAsia="微软雅黑" w:hAnsi="微软雅黑"/>
        </w:rPr>
      </w:pPr>
    </w:p>
    <w:p w:rsidR="00B51E7A" w:rsidRDefault="00B51E7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以下是maindecoder和aludecoder的真值表：</w:t>
      </w:r>
    </w:p>
    <w:p w:rsidR="003D221F" w:rsidRDefault="003D221F">
      <w:pPr>
        <w:rPr>
          <w:rFonts w:ascii="微软雅黑" w:eastAsia="微软雅黑" w:hAnsi="微软雅黑" w:hint="eastAsia"/>
        </w:rPr>
      </w:pPr>
    </w:p>
    <w:tbl>
      <w:tblPr>
        <w:tblStyle w:val="a3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709"/>
        <w:gridCol w:w="708"/>
        <w:gridCol w:w="709"/>
        <w:gridCol w:w="1134"/>
        <w:gridCol w:w="567"/>
        <w:gridCol w:w="1134"/>
        <w:gridCol w:w="992"/>
        <w:gridCol w:w="709"/>
        <w:gridCol w:w="992"/>
      </w:tblGrid>
      <w:tr w:rsidR="00AC6108" w:rsidTr="00131C60">
        <w:trPr>
          <w:jc w:val="center"/>
        </w:trPr>
        <w:tc>
          <w:tcPr>
            <w:tcW w:w="9634" w:type="dxa"/>
            <w:gridSpan w:val="11"/>
            <w:tcMar>
              <w:left w:w="28" w:type="dxa"/>
              <w:right w:w="28" w:type="dxa"/>
            </w:tcMar>
          </w:tcPr>
          <w:p w:rsidR="00AC6108" w:rsidRPr="00AC6108" w:rsidRDefault="00AC6108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pacing w:val="20"/>
                <w:w w:val="93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pacing w:val="20"/>
                <w:w w:val="93"/>
                <w:kern w:val="0"/>
                <w:sz w:val="28"/>
                <w:szCs w:val="28"/>
              </w:rPr>
              <w:t>M</w:t>
            </w:r>
            <w:r>
              <w:rPr>
                <w:rFonts w:ascii="微软雅黑" w:eastAsia="微软雅黑" w:hAnsi="微软雅黑"/>
                <w:spacing w:val="20"/>
                <w:w w:val="93"/>
                <w:kern w:val="0"/>
                <w:sz w:val="28"/>
                <w:szCs w:val="28"/>
              </w:rPr>
              <w:t>aindecoder</w:t>
            </w:r>
          </w:p>
        </w:tc>
      </w:tr>
      <w:tr w:rsid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8C35FD">
              <w:rPr>
                <w:rFonts w:ascii="微软雅黑" w:eastAsia="微软雅黑" w:hAnsi="微软雅黑" w:hint="eastAsia"/>
                <w:kern w:val="0"/>
              </w:rPr>
              <w:t>指令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kern w:val="0"/>
              </w:rPr>
              <w:t>o</w:t>
            </w:r>
            <w:r w:rsidRPr="008C35FD">
              <w:rPr>
                <w:rFonts w:ascii="微软雅黑" w:eastAsia="微软雅黑" w:hAnsi="微软雅黑"/>
                <w:kern w:val="0"/>
              </w:rPr>
              <w:t>p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tcFitText/>
          </w:tcPr>
          <w:p w:rsidR="008C35FD" w:rsidRDefault="008C35FD" w:rsidP="00792C5E">
            <w:pPr>
              <w:adjustRightInd w:val="0"/>
              <w:snapToGrid w:val="0"/>
              <w:jc w:val="distribute"/>
              <w:rPr>
                <w:rFonts w:ascii="微软雅黑" w:eastAsia="微软雅黑" w:hAnsi="微软雅黑" w:hint="eastAsia"/>
              </w:rPr>
            </w:pPr>
            <w:r w:rsidRPr="00AC6108">
              <w:rPr>
                <w:rFonts w:ascii="微软雅黑" w:eastAsia="微软雅黑" w:hAnsi="微软雅黑" w:hint="eastAsia"/>
                <w:spacing w:val="16"/>
                <w:kern w:val="0"/>
              </w:rPr>
              <w:t>a</w:t>
            </w:r>
            <w:r w:rsidRPr="00AC6108">
              <w:rPr>
                <w:rFonts w:ascii="微软雅黑" w:eastAsia="微软雅黑" w:hAnsi="微软雅黑"/>
                <w:spacing w:val="16"/>
                <w:kern w:val="0"/>
              </w:rPr>
              <w:t>luo</w:t>
            </w:r>
            <w:r w:rsidRPr="00AC6108">
              <w:rPr>
                <w:rFonts w:ascii="微软雅黑" w:eastAsia="微软雅黑" w:hAnsi="微软雅黑"/>
                <w:spacing w:val="1"/>
                <w:kern w:val="0"/>
              </w:rPr>
              <w:t>p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  <w:tcFitText/>
          </w:tcPr>
          <w:p w:rsidR="008C35FD" w:rsidRDefault="008C35FD" w:rsidP="00792C5E">
            <w:pPr>
              <w:adjustRightInd w:val="0"/>
              <w:snapToGrid w:val="0"/>
              <w:jc w:val="distribute"/>
              <w:rPr>
                <w:rFonts w:ascii="微软雅黑" w:eastAsia="微软雅黑" w:hAnsi="微软雅黑" w:hint="eastAsia"/>
              </w:rPr>
            </w:pPr>
            <w:r w:rsidRPr="00AC6108">
              <w:rPr>
                <w:rFonts w:ascii="微软雅黑" w:eastAsia="微软雅黑" w:hAnsi="微软雅黑" w:hint="eastAsia"/>
                <w:spacing w:val="9"/>
                <w:kern w:val="0"/>
              </w:rPr>
              <w:t>a</w:t>
            </w:r>
            <w:r w:rsidRPr="00AC6108">
              <w:rPr>
                <w:rFonts w:ascii="微软雅黑" w:eastAsia="微软雅黑" w:hAnsi="微软雅黑"/>
                <w:spacing w:val="9"/>
                <w:kern w:val="0"/>
              </w:rPr>
              <w:t>lusr</w:t>
            </w:r>
            <w:r w:rsidRPr="00AC6108">
              <w:rPr>
                <w:rFonts w:ascii="微软雅黑" w:eastAsia="微软雅黑" w:hAnsi="微软雅黑"/>
                <w:spacing w:val="3"/>
                <w:kern w:val="0"/>
              </w:rPr>
              <w:t>c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tcFitText/>
          </w:tcPr>
          <w:p w:rsidR="008C35FD" w:rsidRDefault="008C35FD" w:rsidP="00792C5E">
            <w:pPr>
              <w:adjustRightInd w:val="0"/>
              <w:snapToGrid w:val="0"/>
              <w:jc w:val="distribute"/>
              <w:rPr>
                <w:rFonts w:ascii="微软雅黑" w:eastAsia="微软雅黑" w:hAnsi="微软雅黑" w:hint="eastAsia"/>
              </w:rPr>
            </w:pPr>
            <w:r w:rsidRPr="00AC6108">
              <w:rPr>
                <w:rFonts w:ascii="微软雅黑" w:eastAsia="微软雅黑" w:hAnsi="微软雅黑" w:hint="eastAsia"/>
                <w:w w:val="91"/>
                <w:kern w:val="0"/>
              </w:rPr>
              <w:t>b</w:t>
            </w:r>
            <w:r w:rsidRPr="00AC6108">
              <w:rPr>
                <w:rFonts w:ascii="微软雅黑" w:eastAsia="微软雅黑" w:hAnsi="微软雅黑"/>
                <w:w w:val="91"/>
                <w:kern w:val="0"/>
              </w:rPr>
              <w:t>ranc</w:t>
            </w:r>
            <w:r w:rsidRPr="00AC6108">
              <w:rPr>
                <w:rFonts w:ascii="微软雅黑" w:eastAsia="微软雅黑" w:hAnsi="微软雅黑"/>
                <w:spacing w:val="1"/>
                <w:w w:val="91"/>
                <w:kern w:val="0"/>
              </w:rPr>
              <w:t>h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tcFitText/>
          </w:tcPr>
          <w:p w:rsidR="008C35FD" w:rsidRDefault="008C35FD" w:rsidP="00792C5E">
            <w:pPr>
              <w:adjustRightInd w:val="0"/>
              <w:snapToGrid w:val="0"/>
              <w:jc w:val="distribute"/>
              <w:rPr>
                <w:rFonts w:ascii="微软雅黑" w:eastAsia="微软雅黑" w:hAnsi="微软雅黑" w:hint="eastAsia"/>
              </w:rPr>
            </w:pPr>
            <w:r w:rsidRPr="00AC6108">
              <w:rPr>
                <w:rFonts w:ascii="微软雅黑" w:eastAsia="微软雅黑" w:hAnsi="微软雅黑" w:hint="eastAsia"/>
                <w:w w:val="96"/>
                <w:kern w:val="0"/>
              </w:rPr>
              <w:t>e</w:t>
            </w:r>
            <w:r w:rsidRPr="00AC6108">
              <w:rPr>
                <w:rFonts w:ascii="微软雅黑" w:eastAsia="微软雅黑" w:hAnsi="微软雅黑"/>
                <w:w w:val="96"/>
                <w:kern w:val="0"/>
              </w:rPr>
              <w:t>xtmetho</w:t>
            </w:r>
            <w:r w:rsidRPr="00AC6108">
              <w:rPr>
                <w:rFonts w:ascii="微软雅黑" w:eastAsia="微软雅黑" w:hAnsi="微软雅黑"/>
                <w:spacing w:val="7"/>
                <w:w w:val="96"/>
                <w:kern w:val="0"/>
              </w:rPr>
              <w:t>d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  <w:tcFitText/>
          </w:tcPr>
          <w:p w:rsidR="008C35FD" w:rsidRDefault="008C35FD" w:rsidP="00792C5E">
            <w:pPr>
              <w:adjustRightInd w:val="0"/>
              <w:snapToGrid w:val="0"/>
              <w:jc w:val="distribute"/>
              <w:rPr>
                <w:rFonts w:ascii="微软雅黑" w:eastAsia="微软雅黑" w:hAnsi="微软雅黑" w:hint="eastAsia"/>
              </w:rPr>
            </w:pPr>
            <w:r w:rsidRPr="008C35FD">
              <w:rPr>
                <w:rFonts w:ascii="微软雅黑" w:eastAsia="微软雅黑" w:hAnsi="微软雅黑" w:hint="eastAsia"/>
                <w:w w:val="95"/>
                <w:kern w:val="0"/>
              </w:rPr>
              <w:t>j</w:t>
            </w:r>
            <w:r w:rsidRPr="008C35FD">
              <w:rPr>
                <w:rFonts w:ascii="微软雅黑" w:eastAsia="微软雅黑" w:hAnsi="微软雅黑"/>
                <w:w w:val="95"/>
                <w:kern w:val="0"/>
              </w:rPr>
              <w:t>ump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  <w:tcFitText/>
          </w:tcPr>
          <w:p w:rsidR="008C35FD" w:rsidRDefault="008C35FD" w:rsidP="00792C5E">
            <w:pPr>
              <w:adjustRightInd w:val="0"/>
              <w:snapToGrid w:val="0"/>
              <w:jc w:val="distribute"/>
              <w:rPr>
                <w:rFonts w:ascii="微软雅黑" w:eastAsia="微软雅黑" w:hAnsi="微软雅黑" w:hint="eastAsia"/>
              </w:rPr>
            </w:pPr>
            <w:r w:rsidRPr="00AC6108">
              <w:rPr>
                <w:rFonts w:ascii="微软雅黑" w:eastAsia="微软雅黑" w:hAnsi="微软雅黑" w:hint="eastAsia"/>
                <w:w w:val="99"/>
                <w:kern w:val="0"/>
              </w:rPr>
              <w:t>m</w:t>
            </w:r>
            <w:r w:rsidRPr="00AC6108">
              <w:rPr>
                <w:rFonts w:ascii="微软雅黑" w:eastAsia="微软雅黑" w:hAnsi="微软雅黑"/>
                <w:w w:val="99"/>
                <w:kern w:val="0"/>
              </w:rPr>
              <w:t>emtore</w:t>
            </w:r>
            <w:r w:rsidRPr="00AC6108">
              <w:rPr>
                <w:rFonts w:ascii="微软雅黑" w:eastAsia="微软雅黑" w:hAnsi="微软雅黑"/>
                <w:spacing w:val="10"/>
                <w:w w:val="99"/>
                <w:kern w:val="0"/>
              </w:rPr>
              <w:t>g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tcFitText/>
          </w:tcPr>
          <w:p w:rsidR="008C35FD" w:rsidRDefault="008C35FD" w:rsidP="00792C5E">
            <w:pPr>
              <w:adjustRightInd w:val="0"/>
              <w:snapToGrid w:val="0"/>
              <w:jc w:val="distribute"/>
              <w:rPr>
                <w:rFonts w:ascii="微软雅黑" w:eastAsia="微软雅黑" w:hAnsi="微软雅黑" w:hint="eastAsia"/>
              </w:rPr>
            </w:pPr>
            <w:r w:rsidRPr="008C35FD">
              <w:rPr>
                <w:rFonts w:ascii="微软雅黑" w:eastAsia="微软雅黑" w:hAnsi="微软雅黑" w:hint="eastAsia"/>
                <w:w w:val="90"/>
                <w:kern w:val="0"/>
              </w:rPr>
              <w:t>m</w:t>
            </w:r>
            <w:r w:rsidRPr="008C35FD">
              <w:rPr>
                <w:rFonts w:ascii="微软雅黑" w:eastAsia="微软雅黑" w:hAnsi="微软雅黑"/>
                <w:w w:val="90"/>
                <w:kern w:val="0"/>
              </w:rPr>
              <w:t>emwrit</w:t>
            </w:r>
            <w:r w:rsidRPr="008C35FD">
              <w:rPr>
                <w:rFonts w:ascii="微软雅黑" w:eastAsia="微软雅黑" w:hAnsi="微软雅黑"/>
                <w:spacing w:val="5"/>
                <w:w w:val="90"/>
                <w:kern w:val="0"/>
              </w:rPr>
              <w:t>e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  <w:tcFitText/>
          </w:tcPr>
          <w:p w:rsidR="008C35FD" w:rsidRDefault="008C35FD" w:rsidP="00792C5E">
            <w:pPr>
              <w:adjustRightInd w:val="0"/>
              <w:snapToGrid w:val="0"/>
              <w:jc w:val="distribute"/>
              <w:rPr>
                <w:rFonts w:ascii="微软雅黑" w:eastAsia="微软雅黑" w:hAnsi="微软雅黑" w:hint="eastAsia"/>
              </w:rPr>
            </w:pPr>
            <w:r w:rsidRPr="00AC6108">
              <w:rPr>
                <w:rFonts w:ascii="微软雅黑" w:eastAsia="微软雅黑" w:hAnsi="微软雅黑" w:hint="eastAsia"/>
                <w:w w:val="98"/>
                <w:kern w:val="0"/>
              </w:rPr>
              <w:t>r</w:t>
            </w:r>
            <w:r w:rsidRPr="00AC6108">
              <w:rPr>
                <w:rFonts w:ascii="微软雅黑" w:eastAsia="微软雅黑" w:hAnsi="微软雅黑"/>
                <w:w w:val="98"/>
                <w:kern w:val="0"/>
              </w:rPr>
              <w:t>egds</w:t>
            </w:r>
            <w:r w:rsidRPr="00AC6108">
              <w:rPr>
                <w:rFonts w:ascii="微软雅黑" w:eastAsia="微软雅黑" w:hAnsi="微软雅黑"/>
                <w:spacing w:val="2"/>
                <w:w w:val="98"/>
                <w:kern w:val="0"/>
              </w:rPr>
              <w:t>t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tcFitText/>
          </w:tcPr>
          <w:p w:rsidR="008C35FD" w:rsidRDefault="008C35FD" w:rsidP="00792C5E">
            <w:pPr>
              <w:adjustRightInd w:val="0"/>
              <w:snapToGrid w:val="0"/>
              <w:jc w:val="distribute"/>
              <w:rPr>
                <w:rFonts w:ascii="微软雅黑" w:eastAsia="微软雅黑" w:hAnsi="微软雅黑" w:hint="eastAsia"/>
              </w:rPr>
            </w:pPr>
            <w:r w:rsidRPr="00AC6108">
              <w:rPr>
                <w:rFonts w:ascii="微软雅黑" w:eastAsia="微软雅黑" w:hAnsi="微软雅黑" w:hint="eastAsia"/>
                <w:spacing w:val="11"/>
                <w:kern w:val="0"/>
              </w:rPr>
              <w:t>r</w:t>
            </w:r>
            <w:r w:rsidRPr="00AC6108">
              <w:rPr>
                <w:rFonts w:ascii="微软雅黑" w:eastAsia="微软雅黑" w:hAnsi="微软雅黑"/>
                <w:spacing w:val="11"/>
                <w:kern w:val="0"/>
              </w:rPr>
              <w:t>egwrit</w:t>
            </w:r>
            <w:r w:rsidRPr="00AC6108">
              <w:rPr>
                <w:rFonts w:ascii="微软雅黑" w:eastAsia="微软雅黑" w:hAnsi="微软雅黑"/>
                <w:spacing w:val="7"/>
                <w:kern w:val="0"/>
              </w:rPr>
              <w:t>e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 w:rsidRPr="008C35FD">
              <w:rPr>
                <w:rFonts w:ascii="微软雅黑" w:eastAsia="微软雅黑" w:hAnsi="微软雅黑" w:hint="eastAsia"/>
                <w:kern w:val="0"/>
              </w:rPr>
              <w:t>R</w:t>
            </w:r>
            <w:r w:rsidRPr="008C35FD">
              <w:rPr>
                <w:rFonts w:ascii="微软雅黑" w:eastAsia="微软雅黑" w:hAnsi="微软雅黑"/>
              </w:rPr>
              <w:t>-type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00000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ddi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01000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11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andi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01100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ori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01101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lti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01010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s</w:t>
            </w:r>
            <w:r>
              <w:rPr>
                <w:rFonts w:ascii="微软雅黑" w:eastAsia="微软雅黑" w:hAnsi="微软雅黑"/>
              </w:rPr>
              <w:t>w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01011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l</w:t>
            </w:r>
            <w:r>
              <w:rPr>
                <w:rFonts w:ascii="微软雅黑" w:eastAsia="微软雅黑" w:hAnsi="微软雅黑"/>
              </w:rPr>
              <w:t>w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00011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j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00010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eq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00100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b</w:t>
            </w:r>
            <w:r>
              <w:rPr>
                <w:rFonts w:ascii="微软雅黑" w:eastAsia="微软雅黑" w:hAnsi="微软雅黑"/>
              </w:rPr>
              <w:t>ne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00101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  <w:tr w:rsidR="008C35FD" w:rsidRPr="008C35FD" w:rsidTr="008C35FD">
        <w:trPr>
          <w:jc w:val="center"/>
        </w:trPr>
        <w:tc>
          <w:tcPr>
            <w:tcW w:w="846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j</w:t>
            </w:r>
            <w:r>
              <w:rPr>
                <w:rFonts w:ascii="微软雅黑" w:eastAsia="微软雅黑" w:hAnsi="微软雅黑"/>
              </w:rPr>
              <w:t>al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00011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</w:t>
            </w:r>
          </w:p>
        </w:tc>
        <w:tc>
          <w:tcPr>
            <w:tcW w:w="708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8C35FD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567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1134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</w:tcPr>
          <w:p w:rsidR="008C35FD" w:rsidRPr="008C35FD" w:rsidRDefault="00AC6108" w:rsidP="008C35FD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0</w:t>
            </w:r>
          </w:p>
        </w:tc>
      </w:tr>
    </w:tbl>
    <w:p w:rsidR="00B51E7A" w:rsidRDefault="00B51E7A">
      <w:pPr>
        <w:rPr>
          <w:rFonts w:ascii="微软雅黑" w:eastAsia="微软雅黑" w:hAnsi="微软雅黑"/>
        </w:rPr>
      </w:pPr>
    </w:p>
    <w:tbl>
      <w:tblPr>
        <w:tblStyle w:val="a3"/>
        <w:tblW w:w="4679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1559"/>
        <w:gridCol w:w="1276"/>
      </w:tblGrid>
      <w:tr w:rsidR="003D221F" w:rsidTr="003D221F">
        <w:trPr>
          <w:jc w:val="center"/>
        </w:trPr>
        <w:tc>
          <w:tcPr>
            <w:tcW w:w="4679" w:type="dxa"/>
            <w:gridSpan w:val="3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  <w:spacing w:val="20"/>
                <w:w w:val="93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/>
                <w:spacing w:val="20"/>
                <w:w w:val="93"/>
                <w:kern w:val="0"/>
                <w:sz w:val="28"/>
                <w:szCs w:val="28"/>
              </w:rPr>
              <w:t>Aludecoder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3D221F">
              <w:rPr>
                <w:rFonts w:ascii="微软雅黑" w:eastAsia="微软雅黑" w:hAnsi="微软雅黑" w:hint="eastAsia"/>
                <w:kern w:val="0"/>
              </w:rPr>
              <w:t>a</w:t>
            </w:r>
            <w:r w:rsidRPr="003D221F">
              <w:rPr>
                <w:rFonts w:ascii="微软雅黑" w:eastAsia="微软雅黑" w:hAnsi="微软雅黑"/>
                <w:kern w:val="0"/>
              </w:rPr>
              <w:t>luop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 w:rsidRPr="003D221F">
              <w:rPr>
                <w:rFonts w:ascii="微软雅黑" w:eastAsia="微软雅黑" w:hAnsi="微软雅黑"/>
                <w:kern w:val="0"/>
              </w:rPr>
              <w:t>funct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kern w:val="0"/>
              </w:rPr>
              <w:t>alucont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  <w:kern w:val="0"/>
              </w:rPr>
              <w:t>000#default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010#add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001#branch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011#sub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010#R-Type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100100#and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000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010#R-Type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100101</w:t>
            </w: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>or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001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010#R-Type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100000</w:t>
            </w:r>
            <w:r>
              <w:rPr>
                <w:rFonts w:ascii="微软雅黑" w:eastAsia="微软雅黑" w:hAnsi="微软雅黑"/>
              </w:rPr>
              <w:t>#a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010#R-Type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100010</w:t>
            </w: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>sub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011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010#R-Type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101010</w:t>
            </w: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>slt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 w:rsidRPr="003D221F"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00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010#R-Type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000000</w:t>
            </w: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>sll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101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010#R-Type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 w:rsidRPr="003D221F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00010</w:t>
            </w: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>srl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110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010#R-Type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 w:rsidRPr="003D221F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00011</w:t>
            </w: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>sra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6333BC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111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011</w:t>
            </w:r>
            <w:r>
              <w:rPr>
                <w:rFonts w:ascii="微软雅黑" w:eastAsia="微软雅黑" w:hAnsi="微软雅黑"/>
              </w:rPr>
              <w:t>#addi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010#add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100#andi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 w:rsidRPr="003D221F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00#and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101#ori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 w:rsidRPr="003D221F"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01#or</w:t>
            </w:r>
          </w:p>
        </w:tc>
      </w:tr>
      <w:tr w:rsidR="003D221F" w:rsidRPr="003D221F" w:rsidTr="003D221F">
        <w:trPr>
          <w:jc w:val="center"/>
        </w:trPr>
        <w:tc>
          <w:tcPr>
            <w:tcW w:w="1844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011</w:t>
            </w:r>
            <w:r>
              <w:rPr>
                <w:rFonts w:ascii="微软雅黑" w:eastAsia="微软雅黑" w:hAnsi="微软雅黑"/>
              </w:rPr>
              <w:t>#slti</w:t>
            </w:r>
          </w:p>
        </w:tc>
        <w:tc>
          <w:tcPr>
            <w:tcW w:w="1559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/</w:t>
            </w:r>
          </w:p>
        </w:tc>
        <w:tc>
          <w:tcPr>
            <w:tcW w:w="1276" w:type="dxa"/>
            <w:tcMar>
              <w:left w:w="28" w:type="dxa"/>
              <w:right w:w="28" w:type="dxa"/>
            </w:tcMar>
          </w:tcPr>
          <w:p w:rsidR="003D221F" w:rsidRPr="003D221F" w:rsidRDefault="003D221F" w:rsidP="003D221F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100#slt</w:t>
            </w:r>
          </w:p>
        </w:tc>
      </w:tr>
    </w:tbl>
    <w:p w:rsidR="003D221F" w:rsidRDefault="003D221F" w:rsidP="003D221F">
      <w:pPr>
        <w:spacing w:beforeLines="50" w:before="156" w:afterLines="50" w:after="156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br/>
      </w:r>
      <w:r w:rsidRPr="00E03109">
        <w:rPr>
          <w:rFonts w:ascii="微软雅黑" w:eastAsia="微软雅黑" w:hAnsi="微软雅黑"/>
          <w:sz w:val="28"/>
          <w:szCs w:val="28"/>
        </w:rPr>
        <w:lastRenderedPageBreak/>
        <w:t>2.</w:t>
      </w:r>
      <w:r>
        <w:rPr>
          <w:rFonts w:ascii="微软雅黑" w:eastAsia="微软雅黑" w:hAnsi="微软雅黑"/>
          <w:sz w:val="28"/>
          <w:szCs w:val="28"/>
        </w:rPr>
        <w:t>3</w:t>
      </w:r>
      <w:r w:rsidRPr="00E03109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寄存器文件</w:t>
      </w:r>
    </w:p>
    <w:p w:rsidR="003D221F" w:rsidRPr="00126266" w:rsidRDefault="003D221F" w:rsidP="00126266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692D6C22">
            <wp:extent cx="3215919" cy="305588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A6" w:rsidRDefault="00587FA6" w:rsidP="00587F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1, A2</w:t>
      </w:r>
      <w:r>
        <w:rPr>
          <w:rFonts w:ascii="微软雅黑" w:eastAsia="微软雅黑" w:hAnsi="微软雅黑" w:hint="eastAsia"/>
        </w:rPr>
        <w:t>：被读取数据的寄存器地址</w:t>
      </w:r>
    </w:p>
    <w:p w:rsidR="00587FA6" w:rsidRDefault="00587FA6" w:rsidP="00587F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：被写入数据的寄存器地址</w:t>
      </w:r>
    </w:p>
    <w:p w:rsidR="00587FA6" w:rsidRDefault="00587FA6" w:rsidP="00587F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D3</w:t>
      </w:r>
      <w:r>
        <w:rPr>
          <w:rFonts w:ascii="微软雅黑" w:eastAsia="微软雅黑" w:hAnsi="微软雅黑" w:hint="eastAsia"/>
        </w:rPr>
        <w:t>：写入的数据</w:t>
      </w:r>
    </w:p>
    <w:p w:rsidR="00587FA6" w:rsidRDefault="00587FA6" w:rsidP="00587F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E3</w:t>
      </w:r>
      <w:r>
        <w:rPr>
          <w:rFonts w:ascii="微软雅黑" w:eastAsia="微软雅黑" w:hAnsi="微软雅黑" w:hint="eastAsia"/>
        </w:rPr>
        <w:t>：是否允许写入数据</w:t>
      </w:r>
    </w:p>
    <w:p w:rsidR="00587FA6" w:rsidRDefault="00587FA6" w:rsidP="00587FA6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clk：时钟</w:t>
      </w:r>
    </w:p>
    <w:p w:rsidR="00587FA6" w:rsidRDefault="00587FA6" w:rsidP="00587FA6">
      <w:pPr>
        <w:adjustRightInd w:val="0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j</w:t>
      </w:r>
      <w:r>
        <w:rPr>
          <w:rFonts w:ascii="微软雅黑" w:eastAsia="微软雅黑" w:hAnsi="微软雅黑"/>
        </w:rPr>
        <w:t>al_in, jal_out, jal_sig(</w:t>
      </w:r>
      <w:r>
        <w:rPr>
          <w:rFonts w:ascii="微软雅黑" w:eastAsia="微软雅黑" w:hAnsi="微软雅黑" w:hint="eastAsia"/>
        </w:rPr>
        <w:t>jump[</w:t>
      </w:r>
      <w:r>
        <w:rPr>
          <w:rFonts w:ascii="微软雅黑" w:eastAsia="微软雅黑" w:hAnsi="微软雅黑"/>
        </w:rPr>
        <w:t>0])</w:t>
      </w:r>
      <w:r>
        <w:rPr>
          <w:rFonts w:ascii="微软雅黑" w:eastAsia="微软雅黑" w:hAnsi="微软雅黑" w:hint="eastAsia"/>
        </w:rPr>
        <w:t>：当指令为jal时将jal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in存入$ra中。jal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out始终输出</w:t>
      </w:r>
      <w:r>
        <w:rPr>
          <w:rFonts w:ascii="微软雅黑" w:eastAsia="微软雅黑" w:hAnsi="微软雅黑"/>
        </w:rPr>
        <w:t>$ra</w:t>
      </w:r>
      <w:r>
        <w:rPr>
          <w:rFonts w:ascii="微软雅黑" w:eastAsia="微软雅黑" w:hAnsi="微软雅黑" w:hint="eastAsia"/>
        </w:rPr>
        <w:t>的值，通往pc的多路选择器，当指令为jr时成为下一周期的pc</w:t>
      </w:r>
    </w:p>
    <w:p w:rsidR="00587FA6" w:rsidRDefault="00126266" w:rsidP="00587F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寄存器本体用数组实现</w:t>
      </w:r>
    </w:p>
    <w:p w:rsidR="00126266" w:rsidRDefault="00126266" w:rsidP="00587FA6">
      <w:pPr>
        <w:rPr>
          <w:rFonts w:ascii="微软雅黑" w:eastAsia="微软雅黑" w:hAnsi="微软雅黑"/>
          <w:sz w:val="28"/>
          <w:szCs w:val="28"/>
        </w:rPr>
      </w:pPr>
      <w:r w:rsidRPr="00E03109"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>5</w:t>
      </w:r>
      <w:r w:rsidRPr="00E03109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符号扩展器</w:t>
      </w:r>
    </w:p>
    <w:p w:rsidR="00126266" w:rsidRDefault="00126266" w:rsidP="00126266">
      <w:pPr>
        <w:jc w:val="center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34D2BBD5">
            <wp:extent cx="2400508" cy="112023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66" w:rsidRDefault="00126266" w:rsidP="0012626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将1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位输入值扩展为3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位输出，extmethod决定是否按符号位扩展</w:t>
      </w:r>
    </w:p>
    <w:p w:rsidR="00126266" w:rsidRDefault="00126266" w:rsidP="00126266">
      <w:pPr>
        <w:rPr>
          <w:rFonts w:ascii="微软雅黑" w:eastAsia="微软雅黑" w:hAnsi="微软雅黑"/>
          <w:sz w:val="28"/>
          <w:szCs w:val="28"/>
        </w:rPr>
      </w:pPr>
      <w:r w:rsidRPr="00E03109"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>6</w:t>
      </w:r>
      <w:r w:rsidRPr="00E03109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/>
          <w:sz w:val="28"/>
          <w:szCs w:val="28"/>
        </w:rPr>
        <w:t>PC</w:t>
      </w:r>
      <w:r>
        <w:rPr>
          <w:rFonts w:ascii="微软雅黑" w:eastAsia="微软雅黑" w:hAnsi="微软雅黑" w:hint="eastAsia"/>
          <w:sz w:val="28"/>
          <w:szCs w:val="28"/>
        </w:rPr>
        <w:t>寄存器</w:t>
      </w:r>
    </w:p>
    <w:p w:rsidR="00126266" w:rsidRDefault="00126266" w:rsidP="00126266">
      <w:pPr>
        <w:jc w:val="center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6F1DFE63">
            <wp:extent cx="2773920" cy="2103302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66" w:rsidRDefault="00126266" w:rsidP="0012626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当时钟上升沿到来时更新下一条执行的指令。下一条指令由该寄存器前的三个mux选择，分别决定branch</w:t>
      </w:r>
      <w:r>
        <w:rPr>
          <w:rFonts w:ascii="微软雅黑" w:eastAsia="微软雅黑" w:hAnsi="微软雅黑"/>
        </w:rPr>
        <w:t>(beq, bne)</w:t>
      </w:r>
      <w:r>
        <w:rPr>
          <w:rFonts w:ascii="微软雅黑" w:eastAsia="微软雅黑" w:hAnsi="微软雅黑" w:hint="eastAsia"/>
        </w:rPr>
        <w:t>、jump</w:t>
      </w:r>
      <w:r>
        <w:rPr>
          <w:rFonts w:ascii="微软雅黑" w:eastAsia="微软雅黑" w:hAnsi="微软雅黑"/>
        </w:rPr>
        <w:t>(jump, jal)</w:t>
      </w:r>
      <w:r>
        <w:rPr>
          <w:rFonts w:ascii="微软雅黑" w:eastAsia="微软雅黑" w:hAnsi="微软雅黑" w:hint="eastAsia"/>
        </w:rPr>
        <w:t>和jr是否跳转</w:t>
      </w:r>
    </w:p>
    <w:p w:rsidR="00126266" w:rsidRDefault="00126266" w:rsidP="00126266">
      <w:pPr>
        <w:rPr>
          <w:rFonts w:ascii="微软雅黑" w:eastAsia="微软雅黑" w:hAnsi="微软雅黑"/>
          <w:sz w:val="28"/>
          <w:szCs w:val="28"/>
        </w:rPr>
      </w:pPr>
      <w:r w:rsidRPr="00E03109"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>7</w:t>
      </w:r>
      <w:r w:rsidRPr="00E03109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存储器</w:t>
      </w:r>
    </w:p>
    <w:p w:rsidR="00126266" w:rsidRDefault="00126266" w:rsidP="00126266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6B2E374F">
            <wp:extent cx="1409822" cy="84589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0B8C8">
            <wp:extent cx="1546994" cy="127265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31C" w:rsidRDefault="00F4631C" w:rsidP="00F4631C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a：地址</w:t>
      </w:r>
    </w:p>
    <w:p w:rsidR="00F4631C" w:rsidRDefault="00F4631C" w:rsidP="00F4631C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wd：写入的数据</w:t>
      </w:r>
    </w:p>
    <w:p w:rsidR="00F4631C" w:rsidRDefault="00F4631C" w:rsidP="00F4631C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we：是否写入数据</w:t>
      </w:r>
    </w:p>
    <w:p w:rsidR="00F4631C" w:rsidRDefault="00F4631C" w:rsidP="00F4631C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：输出数据</w:t>
      </w:r>
    </w:p>
    <w:p w:rsidR="00F4631C" w:rsidRDefault="00F4631C" w:rsidP="0012626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存储器内部使用数组实现</w:t>
      </w:r>
    </w:p>
    <w:p w:rsidR="00F4631C" w:rsidRDefault="00F4631C" w:rsidP="00F4631C">
      <w:pPr>
        <w:rPr>
          <w:rFonts w:ascii="微软雅黑" w:eastAsia="微软雅黑" w:hAnsi="微软雅黑"/>
          <w:sz w:val="28"/>
          <w:szCs w:val="28"/>
        </w:rPr>
      </w:pPr>
      <w:r w:rsidRPr="00E03109">
        <w:rPr>
          <w:rFonts w:ascii="微软雅黑" w:eastAsia="微软雅黑" w:hAnsi="微软雅黑"/>
          <w:sz w:val="28"/>
          <w:szCs w:val="28"/>
        </w:rPr>
        <w:t>2.</w:t>
      </w:r>
      <w:r>
        <w:rPr>
          <w:rFonts w:ascii="微软雅黑" w:eastAsia="微软雅黑" w:hAnsi="微软雅黑"/>
          <w:sz w:val="28"/>
          <w:szCs w:val="28"/>
        </w:rPr>
        <w:t>8</w:t>
      </w:r>
      <w:r w:rsidRPr="00E03109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数据通路</w:t>
      </w:r>
    </w:p>
    <w:p w:rsidR="00F4631C" w:rsidRDefault="00F4631C" w:rsidP="00126266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将核心中的部件连接起来，并和外部相连，由于原理图过于庞大，截图后完全看不清，因此给出systemverilog代码如下：</w:t>
      </w:r>
    </w:p>
    <w:p w:rsidR="00F4631C" w:rsidRDefault="00F4631C" w:rsidP="00126266">
      <w:pPr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FBE16A9">
            <wp:extent cx="6120130" cy="30118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4A1" w:rsidRDefault="00E134A1" w:rsidP="00E134A1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</w:t>
      </w:r>
      <w:r w:rsidRPr="00E03109">
        <w:rPr>
          <w:rFonts w:ascii="微软雅黑" w:eastAsia="微软雅黑" w:hAnsi="微软雅黑"/>
          <w:sz w:val="28"/>
          <w:szCs w:val="28"/>
        </w:rPr>
        <w:t>.</w:t>
      </w:r>
      <w:r>
        <w:rPr>
          <w:rFonts w:ascii="微软雅黑" w:eastAsia="微软雅黑" w:hAnsi="微软雅黑" w:hint="eastAsia"/>
          <w:sz w:val="28"/>
          <w:szCs w:val="28"/>
        </w:rPr>
        <w:t>参考文献</w:t>
      </w:r>
    </w:p>
    <w:p w:rsidR="00E134A1" w:rsidRDefault="00E134A1" w:rsidP="00E134A1">
      <w:pPr>
        <w:rPr>
          <w:rFonts w:ascii="微软雅黑" w:eastAsia="微软雅黑" w:hAnsi="微软雅黑"/>
          <w:szCs w:val="21"/>
        </w:rPr>
      </w:pPr>
      <w:r w:rsidRPr="00E134A1">
        <w:rPr>
          <w:rFonts w:ascii="微软雅黑" w:eastAsia="微软雅黑" w:hAnsi="微软雅黑"/>
          <w:szCs w:val="21"/>
        </w:rPr>
        <w:t>David Money Harris</w:t>
      </w:r>
      <w:r>
        <w:rPr>
          <w:rFonts w:ascii="微软雅黑" w:eastAsia="微软雅黑" w:hAnsi="微软雅黑"/>
          <w:szCs w:val="21"/>
        </w:rPr>
        <w:t xml:space="preserve">, </w:t>
      </w:r>
      <w:r w:rsidRPr="00E134A1">
        <w:rPr>
          <w:rFonts w:ascii="微软雅黑" w:eastAsia="微软雅黑" w:hAnsi="微软雅黑"/>
          <w:szCs w:val="21"/>
        </w:rPr>
        <w:t>Sarah L. Harris</w:t>
      </w:r>
      <w:r>
        <w:rPr>
          <w:rFonts w:ascii="微软雅黑" w:eastAsia="微软雅黑" w:hAnsi="微软雅黑"/>
          <w:szCs w:val="21"/>
        </w:rPr>
        <w:tab/>
        <w:t>Digital Design and Computer Architecture</w:t>
      </w:r>
    </w:p>
    <w:p w:rsidR="00E134A1" w:rsidRPr="00E134A1" w:rsidRDefault="00E134A1" w:rsidP="00E134A1">
      <w:pPr>
        <w:rPr>
          <w:rFonts w:ascii="微软雅黑" w:eastAsia="微软雅黑" w:hAnsi="微软雅黑" w:hint="eastAsia"/>
          <w:szCs w:val="21"/>
        </w:rPr>
      </w:pPr>
      <w:r w:rsidRPr="00E134A1">
        <w:rPr>
          <w:rFonts w:ascii="微软雅黑" w:eastAsia="微软雅黑" w:hAnsi="微软雅黑"/>
          <w:szCs w:val="21"/>
        </w:rPr>
        <w:t>https://github.com/SunflowerAries/ICS-Spring20-Fudan</w:t>
      </w:r>
    </w:p>
    <w:p w:rsidR="00F4631C" w:rsidRPr="00B51E7A" w:rsidRDefault="00E134A1" w:rsidP="00126266">
      <w:pPr>
        <w:jc w:val="left"/>
        <w:rPr>
          <w:rFonts w:ascii="微软雅黑" w:eastAsia="微软雅黑" w:hAnsi="微软雅黑"/>
        </w:rPr>
      </w:pPr>
      <w:r w:rsidRPr="00E134A1">
        <w:rPr>
          <w:rFonts w:ascii="微软雅黑" w:eastAsia="微软雅黑" w:hAnsi="微软雅黑"/>
        </w:rPr>
        <w:t>https://github.com/SunflowerAries/</w:t>
      </w:r>
      <w:r>
        <w:rPr>
          <w:rFonts w:ascii="微软雅黑" w:eastAsia="微软雅黑" w:hAnsi="微软雅黑"/>
        </w:rPr>
        <w:t>MIPS</w:t>
      </w:r>
      <w:bookmarkStart w:id="0" w:name="_GoBack"/>
      <w:bookmarkEnd w:id="0"/>
    </w:p>
    <w:sectPr w:rsidR="00F4631C" w:rsidRPr="00B51E7A" w:rsidSect="00C82BB4">
      <w:pgSz w:w="11906" w:h="16838"/>
      <w:pgMar w:top="238" w:right="1134" w:bottom="244" w:left="1134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5B3" w:rsidRDefault="004D15B3" w:rsidP="00C82BB4">
      <w:r>
        <w:separator/>
      </w:r>
    </w:p>
  </w:endnote>
  <w:endnote w:type="continuationSeparator" w:id="0">
    <w:p w:rsidR="004D15B3" w:rsidRDefault="004D15B3" w:rsidP="00C8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5B3" w:rsidRDefault="004D15B3" w:rsidP="00C82BB4">
      <w:r>
        <w:separator/>
      </w:r>
    </w:p>
  </w:footnote>
  <w:footnote w:type="continuationSeparator" w:id="0">
    <w:p w:rsidR="004D15B3" w:rsidRDefault="004D15B3" w:rsidP="00C82B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4C"/>
    <w:rsid w:val="0000605B"/>
    <w:rsid w:val="00126266"/>
    <w:rsid w:val="002F1E4C"/>
    <w:rsid w:val="003D221F"/>
    <w:rsid w:val="004D15B3"/>
    <w:rsid w:val="00587FA6"/>
    <w:rsid w:val="00792C5E"/>
    <w:rsid w:val="008C35FD"/>
    <w:rsid w:val="00AC6108"/>
    <w:rsid w:val="00B51E7A"/>
    <w:rsid w:val="00BB2DDE"/>
    <w:rsid w:val="00C82BB4"/>
    <w:rsid w:val="00E03109"/>
    <w:rsid w:val="00E134A1"/>
    <w:rsid w:val="00EA4569"/>
    <w:rsid w:val="00F4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163F"/>
  <w15:chartTrackingRefBased/>
  <w15:docId w15:val="{6785A365-63E1-4D3F-AA9D-EE65D38E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4A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8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2B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2BB4"/>
    <w:rPr>
      <w:sz w:val="18"/>
      <w:szCs w:val="18"/>
    </w:rPr>
  </w:style>
  <w:style w:type="character" w:styleId="a8">
    <w:name w:val="Hyperlink"/>
    <w:basedOn w:val="a0"/>
    <w:uiPriority w:val="99"/>
    <w:unhideWhenUsed/>
    <w:rsid w:val="00E134A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13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8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 </cp:lastModifiedBy>
  <cp:revision>1</cp:revision>
  <dcterms:created xsi:type="dcterms:W3CDTF">2020-04-04T07:40:00Z</dcterms:created>
  <dcterms:modified xsi:type="dcterms:W3CDTF">2020-04-04T10:14:00Z</dcterms:modified>
</cp:coreProperties>
</file>