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C#\Ch_7_Exercise_7_1\bin\Debug\Ch_7_Exercise_7_1.exe.config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C#\Ch_7_Exercise_7_1\bin\Debug\Ch_7_Exercise_7_1.exe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C#\Ch_7_Exercise_7_1\bin\Debug\Ch_7_Exercise_7_1.pdb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C#\Ch_7_Exercise_7_1\obj\Debug\Ch_7_Exercise_7_1.csproj.AssemblyReference.cache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C#\Ch_7_Exercise_7_1\obj\Debug\Ch_7_Exercise_7_1.Form1.resources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C#\Ch_7_Exercise_7_1\obj\Debug\Ch_7_Exercise_7_1.Properties.Resources.resources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C#\Ch_7_Exercise_7_1\obj\Debug\Ch_7_Exercise_7_1.csproj.GenerateResource.cache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C#\Ch_7_Exercise_7_1\obj\Debug\Ch_7_Exercise_7_1.csproj.CoreCompileInputs.cache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C#\Ch_7_Exercise_7_1\obj\Debug\Ch_7_Exercise_7_1.exe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C#\Ch_7_Exercise_7_1\obj\Debug\Ch_7_Exercise_7_1.pdb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