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jc w:val="center"/>
        <w:rPr>
          <w:rFonts w:ascii="Calibri" w:cs="Calibri" w:eastAsia="Calibri" w:hAnsi="Calibri"/>
          <w:smallCaps w:val="1"/>
          <w:sz w:val="24"/>
          <w:szCs w:val="24"/>
        </w:rPr>
      </w:pPr>
      <w:r w:rsidDel="00000000" w:rsidR="00000000" w:rsidRPr="00000000">
        <w:rPr>
          <w:rtl w:val="0"/>
        </w:rPr>
      </w:r>
    </w:p>
    <w:p w:rsidR="00000000" w:rsidDel="00000000" w:rsidP="00000000" w:rsidRDefault="00000000" w:rsidRPr="00000000" w14:paraId="00000002">
      <w:pPr>
        <w:pStyle w:val="Heading1"/>
        <w:spacing w:after="120" w:before="0" w:lineRule="auto"/>
        <w:jc w:val="center"/>
        <w:rPr>
          <w:rFonts w:ascii="Calibri" w:cs="Calibri" w:eastAsia="Calibri" w:hAnsi="Calibri"/>
          <w:smallCaps w:val="1"/>
          <w:sz w:val="20"/>
          <w:szCs w:val="20"/>
        </w:rPr>
      </w:pPr>
      <w:r w:rsidDel="00000000" w:rsidR="00000000" w:rsidRPr="00000000">
        <w:rPr>
          <w:rFonts w:ascii="Calibri" w:cs="Calibri" w:eastAsia="Calibri" w:hAnsi="Calibri"/>
          <w:smallCaps w:val="1"/>
          <w:sz w:val="20"/>
          <w:szCs w:val="20"/>
          <w:rtl w:val="0"/>
        </w:rPr>
        <w:t xml:space="preserve">SYLLABUS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CS 5710                  </w:t>
      </w:r>
      <w:r w:rsidDel="00000000" w:rsidR="00000000" w:rsidRPr="00000000">
        <w:rPr>
          <w:rFonts w:ascii="Calibri" w:cs="Calibri" w:eastAsia="Calibri" w:hAnsi="Calibri"/>
          <w:b w:val="1"/>
          <w:i w:val="0"/>
          <w:smallCaps w:val="1"/>
          <w:strike w:val="0"/>
          <w:color w:val="000000"/>
          <w:sz w:val="36"/>
          <w:szCs w:val="36"/>
          <w:u w:val="none"/>
          <w:shd w:fill="auto" w:val="clear"/>
          <w:vertAlign w:val="baseline"/>
          <w:rtl w:val="0"/>
        </w:rPr>
        <w:t xml:space="preserve">Computer Networks</w:t>
      </w:r>
      <w:r w:rsidDel="00000000" w:rsidR="00000000" w:rsidRPr="00000000">
        <w:rPr>
          <w:rFonts w:ascii="Calibri" w:cs="Calibri" w:eastAsia="Calibri" w:hAnsi="Calibri"/>
          <w:b w:val="0"/>
          <w:i w:val="0"/>
          <w:smallCaps w:val="1"/>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Fall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2024</w:t>
      </w:r>
    </w:p>
    <w:p w:rsidR="00000000" w:rsidDel="00000000" w:rsidP="00000000" w:rsidRDefault="00000000" w:rsidRPr="00000000" w14:paraId="00000004">
      <w:pPr>
        <w:spacing w:after="120" w:lineRule="auto"/>
        <w:jc w:val="center"/>
        <w:rPr>
          <w:rFonts w:ascii="Calibri" w:cs="Calibri" w:eastAsia="Calibri" w:hAnsi="Calibri"/>
        </w:rPr>
      </w:pPr>
      <w:r w:rsidDel="00000000" w:rsidR="00000000" w:rsidRPr="00000000">
        <w:rPr>
          <w:rFonts w:ascii="Calibri" w:cs="Calibri" w:eastAsia="Calibri" w:hAnsi="Calibri"/>
          <w:rtl w:val="0"/>
        </w:rPr>
        <w:t xml:space="preserve">TR 8:10 PM – 9:50 PM (NAB0109)</w:t>
      </w:r>
    </w:p>
    <w:p w:rsidR="00000000" w:rsidDel="00000000" w:rsidP="00000000" w:rsidRDefault="00000000" w:rsidRPr="00000000" w14:paraId="00000005">
      <w:pPr>
        <w:spacing w:line="360" w:lineRule="auto"/>
        <w:ind w:left="720" w:firstLine="0"/>
        <w:rPr>
          <w:rFonts w:ascii="Calibri" w:cs="Calibri" w:eastAsia="Calibri" w:hAnsi="Calibri"/>
          <w:b w:val="1"/>
          <w:smallCaps w:val="1"/>
          <w:color w:val="333399"/>
          <w:sz w:val="22"/>
          <w:szCs w:val="22"/>
          <w:vertAlign w:val="subscript"/>
        </w:rPr>
      </w:pPr>
      <w:r w:rsidDel="00000000" w:rsidR="00000000" w:rsidRPr="00000000">
        <w:rPr>
          <w:rFonts w:ascii="Calibri" w:cs="Calibri" w:eastAsia="Calibri" w:hAnsi="Calibri"/>
          <w:i w:val="1"/>
          <w:rtl w:val="0"/>
        </w:rPr>
        <w:t xml:space="preserve">Instructor</w:t>
      </w:r>
      <w:r w:rsidDel="00000000" w:rsidR="00000000" w:rsidRPr="00000000">
        <w:rPr>
          <w:rFonts w:ascii="Calibri" w:cs="Calibri" w:eastAsia="Calibri" w:hAnsi="Calibri"/>
          <w:b w:val="1"/>
          <w:color w:val="333399"/>
          <w:rtl w:val="0"/>
        </w:rPr>
        <w:tab/>
      </w:r>
      <w:r w:rsidDel="00000000" w:rsidR="00000000" w:rsidRPr="00000000">
        <w:rPr>
          <w:rFonts w:ascii="Calibri" w:cs="Calibri" w:eastAsia="Calibri" w:hAnsi="Calibri"/>
          <w:b w:val="1"/>
          <w:sz w:val="28"/>
          <w:szCs w:val="28"/>
          <w:rtl w:val="0"/>
        </w:rPr>
        <w:t xml:space="preserve">Dr</w:t>
      </w:r>
      <w:r w:rsidDel="00000000" w:rsidR="00000000" w:rsidRPr="00000000">
        <w:rPr>
          <w:rFonts w:ascii="Calibri" w:cs="Calibri" w:eastAsia="Calibri" w:hAnsi="Calibri"/>
          <w:b w:val="1"/>
          <w:smallCaps w:val="1"/>
          <w:sz w:val="28"/>
          <w:szCs w:val="28"/>
          <w:rtl w:val="0"/>
        </w:rPr>
        <w:t xml:space="preserve">. </w:t>
      </w:r>
      <w:r w:rsidDel="00000000" w:rsidR="00000000" w:rsidRPr="00000000">
        <w:rPr>
          <w:rFonts w:ascii="Calibri" w:cs="Calibri" w:eastAsia="Calibri" w:hAnsi="Calibri"/>
          <w:b w:val="1"/>
          <w:sz w:val="28"/>
          <w:szCs w:val="28"/>
          <w:rtl w:val="0"/>
        </w:rPr>
        <w:t xml:space="preserve">Mohamed E Khalefa</w:t>
      </w:r>
      <w:r w:rsidDel="00000000" w:rsidR="00000000" w:rsidRPr="00000000">
        <w:rPr>
          <w:rtl w:val="0"/>
        </w:rPr>
      </w:r>
    </w:p>
    <w:p w:rsidR="00000000" w:rsidDel="00000000" w:rsidP="00000000" w:rsidRDefault="00000000" w:rsidRPr="00000000" w14:paraId="00000006">
      <w:pPr>
        <w:spacing w:line="360" w:lineRule="auto"/>
        <w:ind w:left="720" w:firstLine="0"/>
        <w:rPr>
          <w:rFonts w:ascii="Calibri" w:cs="Calibri" w:eastAsia="Calibri" w:hAnsi="Calibri"/>
          <w:b w:val="1"/>
        </w:rPr>
      </w:pPr>
      <w:r w:rsidDel="00000000" w:rsidR="00000000" w:rsidRPr="00000000">
        <w:rPr>
          <w:rFonts w:ascii="Calibri" w:cs="Calibri" w:eastAsia="Calibri" w:hAnsi="Calibri"/>
          <w:i w:val="1"/>
          <w:rtl w:val="0"/>
        </w:rPr>
        <w:t xml:space="preserve">Office</w:t>
      </w:r>
      <w:r w:rsidDel="00000000" w:rsidR="00000000" w:rsidRPr="00000000">
        <w:rPr>
          <w:rFonts w:ascii="Calibri" w:cs="Calibri" w:eastAsia="Calibri" w:hAnsi="Calibri"/>
          <w:rtl w:val="0"/>
        </w:rPr>
        <w:tab/>
        <w:tab/>
      </w:r>
      <w:r w:rsidDel="00000000" w:rsidR="00000000" w:rsidRPr="00000000">
        <w:rPr>
          <w:rFonts w:ascii="Calibri" w:cs="Calibri" w:eastAsia="Calibri" w:hAnsi="Calibri"/>
          <w:b w:val="1"/>
          <w:rtl w:val="0"/>
        </w:rPr>
        <w:t xml:space="preserve">NAB</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1015</w:t>
      </w:r>
    </w:p>
    <w:p w:rsidR="00000000" w:rsidDel="00000000" w:rsidP="00000000" w:rsidRDefault="00000000" w:rsidRPr="00000000" w14:paraId="00000007">
      <w:pPr>
        <w:spacing w:line="360" w:lineRule="auto"/>
        <w:ind w:left="720" w:firstLine="0"/>
        <w:rPr>
          <w:rFonts w:ascii="Calibri" w:cs="Calibri" w:eastAsia="Calibri" w:hAnsi="Calibri"/>
          <w:b w:val="1"/>
        </w:rPr>
      </w:pPr>
      <w:r w:rsidDel="00000000" w:rsidR="00000000" w:rsidRPr="00000000">
        <w:rPr>
          <w:rFonts w:ascii="Calibri" w:cs="Calibri" w:eastAsia="Calibri" w:hAnsi="Calibri"/>
          <w:i w:val="1"/>
          <w:rtl w:val="0"/>
        </w:rPr>
        <w:t xml:space="preserve">Office Hours T</w:t>
      </w:r>
      <w:r w:rsidDel="00000000" w:rsidR="00000000" w:rsidRPr="00000000">
        <w:rPr>
          <w:rFonts w:ascii="Calibri" w:cs="Calibri" w:eastAsia="Calibri" w:hAnsi="Calibri"/>
          <w:b w:val="1"/>
          <w:sz w:val="28"/>
          <w:szCs w:val="28"/>
          <w:rtl w:val="0"/>
        </w:rPr>
        <w:t xml:space="preserve"> 9:50 </w:t>
      </w:r>
      <w:r w:rsidDel="00000000" w:rsidR="00000000" w:rsidRPr="00000000">
        <w:rPr>
          <w:rFonts w:ascii="Calibri" w:cs="Calibri" w:eastAsia="Calibri" w:hAnsi="Calibri"/>
          <w:sz w:val="28"/>
          <w:szCs w:val="28"/>
          <w:rtl w:val="0"/>
        </w:rPr>
        <w:t xml:space="preserve">PM</w:t>
      </w:r>
      <w:r w:rsidDel="00000000" w:rsidR="00000000" w:rsidRPr="00000000">
        <w:rPr>
          <w:rFonts w:ascii="Calibri" w:cs="Calibri" w:eastAsia="Calibri" w:hAnsi="Calibri"/>
          <w:b w:val="1"/>
          <w:sz w:val="28"/>
          <w:szCs w:val="28"/>
          <w:rtl w:val="0"/>
        </w:rPr>
        <w:t xml:space="preserve"> –10:50 </w:t>
      </w:r>
      <w:r w:rsidDel="00000000" w:rsidR="00000000" w:rsidRPr="00000000">
        <w:rPr>
          <w:rFonts w:ascii="Calibri" w:cs="Calibri" w:eastAsia="Calibri" w:hAnsi="Calibri"/>
          <w:sz w:val="28"/>
          <w:szCs w:val="28"/>
          <w:rtl w:val="0"/>
        </w:rPr>
        <w:t xml:space="preserve">PM and by appointment</w:t>
      </w:r>
      <w:r w:rsidDel="00000000" w:rsidR="00000000" w:rsidRPr="00000000">
        <w:rPr>
          <w:rtl w:val="0"/>
        </w:rPr>
      </w:r>
    </w:p>
    <w:p w:rsidR="00000000" w:rsidDel="00000000" w:rsidP="00000000" w:rsidRDefault="00000000" w:rsidRPr="00000000" w14:paraId="00000008">
      <w:pPr>
        <w:spacing w:line="360" w:lineRule="auto"/>
        <w:ind w:left="720" w:firstLine="0"/>
        <w:rPr>
          <w:rFonts w:ascii="Calibri" w:cs="Calibri" w:eastAsia="Calibri" w:hAnsi="Calibri"/>
          <w:i w:val="1"/>
          <w:sz w:val="20"/>
          <w:szCs w:val="20"/>
        </w:rPr>
      </w:pPr>
      <w:r w:rsidDel="00000000" w:rsidR="00000000" w:rsidRPr="00000000">
        <w:rPr>
          <w:rFonts w:ascii="Calibri" w:cs="Calibri" w:eastAsia="Calibri" w:hAnsi="Calibri"/>
          <w:i w:val="1"/>
          <w:rtl w:val="0"/>
        </w:rPr>
        <w:t xml:space="preserve">Email</w:t>
        <w:tab/>
        <w:tab/>
      </w:r>
      <w:hyperlink r:id="rId6">
        <w:r w:rsidDel="00000000" w:rsidR="00000000" w:rsidRPr="00000000">
          <w:rPr>
            <w:rFonts w:ascii="Calibri" w:cs="Calibri" w:eastAsia="Calibri" w:hAnsi="Calibri"/>
            <w:b w:val="1"/>
            <w:color w:val="0000ff"/>
            <w:u w:val="single"/>
            <w:rtl w:val="0"/>
          </w:rPr>
          <w:t xml:space="preserve">khalefam@oldwestbury.edu</w:t>
        </w:r>
      </w:hyperlink>
      <w:r w:rsidDel="00000000" w:rsidR="00000000" w:rsidRPr="00000000">
        <w:rPr>
          <w:rFonts w:ascii="Calibri" w:cs="Calibri" w:eastAsia="Calibri" w:hAnsi="Calibri"/>
          <w:b w:val="1"/>
          <w:rtl w:val="0"/>
        </w:rPr>
        <w:t xml:space="preserve"> (use CS5710 in the subject line)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Calibri" w:cs="Calibri" w:eastAsia="Calibri" w:hAnsi="Calibri"/>
          <w:b w:val="1"/>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A">
      <w:pPr>
        <w:rPr>
          <w:rFonts w:ascii="Calibri" w:cs="Calibri" w:eastAsia="Calibri" w:hAnsi="Calibri"/>
          <w:color w:val="000000"/>
        </w:rPr>
      </w:pPr>
      <w:r w:rsidDel="00000000" w:rsidR="00000000" w:rsidRPr="00000000">
        <w:rPr>
          <w:rFonts w:ascii="Calibri" w:cs="Calibri" w:eastAsia="Calibri" w:hAnsi="Calibri"/>
          <w:b w:val="1"/>
          <w:i w:val="1"/>
          <w:color w:val="000000"/>
          <w:rtl w:val="0"/>
        </w:rPr>
        <w:t xml:space="preserve">Prerequisite</w:t>
      </w:r>
      <w:r w:rsidDel="00000000" w:rsidR="00000000" w:rsidRPr="00000000">
        <w:rPr>
          <w:rFonts w:ascii="Calibri" w:cs="Calibri" w:eastAsia="Calibri" w:hAnsi="Calibri"/>
          <w:b w:val="1"/>
          <w:i w:val="1"/>
          <w:color w:val="000000"/>
          <w:sz w:val="22"/>
          <w:szCs w:val="22"/>
          <w:rtl w:val="0"/>
        </w:rPr>
        <w:t xml:space="preserve">:  </w:t>
      </w:r>
      <w:r w:rsidDel="00000000" w:rsidR="00000000" w:rsidRPr="00000000">
        <w:rPr>
          <w:rFonts w:ascii="Calibri" w:cs="Calibri" w:eastAsia="Calibri" w:hAnsi="Calibri"/>
          <w:color w:val="000000"/>
          <w:rtl w:val="0"/>
        </w:rPr>
        <w:t xml:space="preserve">CS4501 or CS4550, </w:t>
      </w:r>
    </w:p>
    <w:p w:rsidR="00000000" w:rsidDel="00000000" w:rsidP="00000000" w:rsidRDefault="00000000" w:rsidRPr="00000000" w14:paraId="0000000B">
      <w:pPr>
        <w:ind w:left="72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MA3210 or MA2000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Course Description:</w:t>
      </w:r>
      <w:r w:rsidDel="00000000" w:rsidR="00000000" w:rsidRPr="00000000">
        <w:rPr>
          <w:rtl w:val="0"/>
        </w:rPr>
      </w:r>
    </w:p>
    <w:p w:rsidR="00000000" w:rsidDel="00000000" w:rsidP="00000000" w:rsidRDefault="00000000" w:rsidRPr="00000000" w14:paraId="0000000E">
      <w:pPr>
        <w:rPr>
          <w:rFonts w:ascii="Calibri" w:cs="Calibri" w:eastAsia="Calibri" w:hAnsi="Calibri"/>
          <w:color w:val="000000"/>
        </w:rPr>
      </w:pPr>
      <w:r w:rsidDel="00000000" w:rsidR="00000000" w:rsidRPr="00000000">
        <w:rPr>
          <w:rFonts w:ascii="Calibri" w:cs="Calibri" w:eastAsia="Calibri" w:hAnsi="Calibri"/>
          <w:color w:val="000000"/>
          <w:rtl w:val="0"/>
        </w:rPr>
        <w:t xml:space="preserve">An introduction to the design and analysis of computer communication networks. Topics include application layer protocols, Internet protocols, network interfaces, local and wide area networks, wireless networks, bridging and routing, and current topics.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b w:val="1"/>
          <w:color w:val="000000"/>
          <w:rtl w:val="0"/>
        </w:rPr>
        <w:t xml:space="preserve">Course Objectives:</w:t>
      </w:r>
      <w:r w:rsidDel="00000000" w:rsidR="00000000" w:rsidRPr="00000000">
        <w:rPr>
          <w:rFonts w:ascii="Calibri" w:cs="Calibri" w:eastAsia="Calibri" w:hAnsi="Calibri"/>
          <w:color w:val="000000"/>
          <w:rtl w:val="0"/>
        </w:rPr>
        <w:t xml:space="preserve"> As a result of successfully completing this course, students will:</w:t>
      </w:r>
      <w:r w:rsidDel="00000000" w:rsidR="00000000" w:rsidRPr="00000000">
        <w:rPr>
          <w:rtl w:val="0"/>
        </w:rPr>
      </w:r>
    </w:p>
    <w:p w:rsidR="00000000" w:rsidDel="00000000" w:rsidP="00000000" w:rsidRDefault="00000000" w:rsidRPr="00000000" w14:paraId="00000011">
      <w:pPr>
        <w:numPr>
          <w:ilvl w:val="0"/>
          <w:numId w:val="3"/>
        </w:numPr>
        <w:spacing w:after="0" w:before="28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Become familiar with layered communication architectures (TCP/IP).</w:t>
      </w:r>
    </w:p>
    <w:p w:rsidR="00000000" w:rsidDel="00000000" w:rsidP="00000000" w:rsidRDefault="00000000" w:rsidRPr="00000000" w14:paraId="00000012">
      <w:pPr>
        <w:numPr>
          <w:ilvl w:val="0"/>
          <w:numId w:val="3"/>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Understand the client/server model and key application layer protocols.</w:t>
      </w:r>
    </w:p>
    <w:p w:rsidR="00000000" w:rsidDel="00000000" w:rsidP="00000000" w:rsidRDefault="00000000" w:rsidRPr="00000000" w14:paraId="00000013">
      <w:pPr>
        <w:numPr>
          <w:ilvl w:val="0"/>
          <w:numId w:val="3"/>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Learn sockets programming and how to implement client/server programs.</w:t>
      </w:r>
    </w:p>
    <w:p w:rsidR="00000000" w:rsidDel="00000000" w:rsidP="00000000" w:rsidRDefault="00000000" w:rsidRPr="00000000" w14:paraId="00000014">
      <w:pPr>
        <w:numPr>
          <w:ilvl w:val="0"/>
          <w:numId w:val="3"/>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Understand the concepts of reliable data transfer and how TCP implements these concepts.</w:t>
      </w:r>
    </w:p>
    <w:p w:rsidR="00000000" w:rsidDel="00000000" w:rsidP="00000000" w:rsidRDefault="00000000" w:rsidRPr="00000000" w14:paraId="00000015">
      <w:pPr>
        <w:numPr>
          <w:ilvl w:val="0"/>
          <w:numId w:val="3"/>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Learn the principles of routing and the semantics and syntax of IP.</w:t>
      </w:r>
    </w:p>
    <w:p w:rsidR="00000000" w:rsidDel="00000000" w:rsidP="00000000" w:rsidRDefault="00000000" w:rsidRPr="00000000" w14:paraId="00000016">
      <w:pPr>
        <w:numPr>
          <w:ilvl w:val="0"/>
          <w:numId w:val="3"/>
        </w:numPr>
        <w:spacing w:after="280" w:before="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Know the principles of congestion control and trade-offs in fairness and efficiency</w:t>
      </w:r>
    </w:p>
    <w:p w:rsidR="00000000" w:rsidDel="00000000" w:rsidP="00000000" w:rsidRDefault="00000000" w:rsidRPr="00000000" w14:paraId="00000017">
      <w:pPr>
        <w:spacing w:after="280" w:before="280" w:lineRule="auto"/>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TextBook:</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Computer Networking, 8th edition Published by Pearson By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James Kurose, Keith Ross. ISBN:</w:t>
      </w:r>
      <w:r w:rsidDel="00000000" w:rsidR="00000000" w:rsidRPr="00000000">
        <w:rPr>
          <w:rFonts w:ascii="Calibri" w:cs="Calibri" w:eastAsia="Calibri" w:hAnsi="Calibri"/>
          <w:b w:val="0"/>
          <w:i w:val="0"/>
          <w:smallCaps w:val="0"/>
          <w:strike w:val="0"/>
          <w:color w:val="333333"/>
          <w:sz w:val="24"/>
          <w:szCs w:val="24"/>
          <w:highlight w:val="white"/>
          <w:u w:val="single"/>
          <w:vertAlign w:val="baseline"/>
          <w:rtl w:val="0"/>
        </w:rPr>
        <w:t xml:space="preserve"> </w:t>
      </w:r>
      <w:r w:rsidDel="00000000" w:rsidR="00000000" w:rsidRPr="00000000">
        <w:rPr>
          <w:rFonts w:ascii="Calibri" w:cs="Calibri" w:eastAsia="Calibri" w:hAnsi="Calibri"/>
          <w:b w:val="0"/>
          <w:i w:val="0"/>
          <w:smallCaps w:val="0"/>
          <w:strike w:val="0"/>
          <w:color w:val="0f1111"/>
          <w:sz w:val="24"/>
          <w:szCs w:val="24"/>
          <w:highlight w:val="white"/>
          <w:u w:val="none"/>
          <w:vertAlign w:val="baseline"/>
          <w:rtl w:val="0"/>
        </w:rPr>
        <w:t xml:space="preserve">0136681557 (or </w:t>
      </w:r>
      <w:r w:rsidDel="00000000" w:rsidR="00000000" w:rsidRPr="00000000">
        <w:rPr>
          <w:rFonts w:ascii="Calibri" w:cs="Calibri" w:eastAsia="Calibri" w:hAnsi="Calibri"/>
          <w:b w:val="0"/>
          <w:i w:val="0"/>
          <w:smallCaps w:val="0"/>
          <w:strike w:val="0"/>
          <w:color w:val="1b1b26"/>
          <w:sz w:val="24"/>
          <w:szCs w:val="24"/>
          <w:highlight w:val="white"/>
          <w:u w:val="none"/>
          <w:vertAlign w:val="baseline"/>
          <w:rtl w:val="0"/>
        </w:rPr>
        <w:t xml:space="preserve">0135928524)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Chapters 1-6 &amp; 8.</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Course Delivery</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In-class Lectures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All the course materials and communications would be via Brightspace.</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120" w:lineRule="auto"/>
        <w:jc w:val="both"/>
        <w:rPr>
          <w:rFonts w:ascii="Calibri" w:cs="Calibri" w:eastAsia="Calibri" w:hAnsi="Calibri"/>
          <w:b w:val="1"/>
          <w:sz w:val="14"/>
          <w:szCs w:val="14"/>
        </w:rPr>
      </w:pPr>
      <w:r w:rsidDel="00000000" w:rsidR="00000000" w:rsidRPr="00000000">
        <w:rPr>
          <w:rFonts w:ascii="Calibri" w:cs="Calibri" w:eastAsia="Calibri" w:hAnsi="Calibri"/>
          <w:b w:val="1"/>
          <w:rtl w:val="0"/>
        </w:rPr>
        <w:t xml:space="preserve">TOPICS TO BE COVERED</w:t>
      </w:r>
      <w:r w:rsidDel="00000000" w:rsidR="00000000" w:rsidRPr="00000000">
        <w:rPr>
          <w:rFonts w:ascii="Calibri" w:cs="Calibri" w:eastAsia="Calibri" w:hAnsi="Calibri"/>
          <w:b w:val="1"/>
          <w:sz w:val="14"/>
          <w:szCs w:val="14"/>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Chapter 1 Computer Networks and the Internet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1.1 What Is the Internet?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1.1.1 A Nuts-and-Bolts Description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1.1.2 A Services Description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1.1.3 What Is a Protocol?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1.2 The Network Edge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1.2.1 Access Networks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1.2.2 Physical Media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1.3 The Network Core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1.3.1 Packet Switching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1.3.2 Circuit Switching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1.3.3 A Network of Networks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1.4 Delay, Loss, and Throughput in Packet-Switched Networks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1.4.1 Overview of Delay in Packet-Switched Networks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1.4.2 Queuing Delay and Packet Loss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1.4.3 End-to-End Delay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1.4.4 Throughput in Computer Networks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1.5 Protocol Layers and Their Service Models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1.5.1 Layered Architecture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1.5.2 Encapsulation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1.6 Networks Under Attack</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1.8 Summary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Wireshark Lab</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Chapter 2 Application Layer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2.1 Principles of Network Applications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2.1.1 Network Application Architectures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2.1.2 Processes Communicating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2.1.3 Transport Services Available to Applications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2.1.4 Transport Services Provided by the Internet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2.1.5 Application-Layer Protocols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2.1.6 Network Applications Covered in This Book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2.2 The Web and HTTP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2.2.1 Overview of HTTP</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2.2.2 Non-Persistent and Persistent Connections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2.2.3 HTTP Message Format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2.2.4 User-Server Interaction: Cookies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2.2.5 Web Caching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2.2.6  HTTP/2</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2.3 Electronic Mail in the Internet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2.3.1 SMTP</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2.3.2 Mail Message Formats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2.3.3 Mail Access Protocols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2.4 DNS—The Internet’s Directory Service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2.4.1 Services Provided by DNS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2.4.2 Overview of How DNS Works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2.4.3 DNS Records and Messages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2.5 Peer-to-Peer Applications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2.5.1 P2P File Distribution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2.6 Video Streaming and Content Distribution Networks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2.6.1 Internet Video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2.6.2 HTTP Streaming and DASH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2.6.3 Content Distribution Networks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2.6.4 Case Studies: Netflix, YouTube, and Kankan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2.7 Socket Programming: Creating Network Applications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2.7.1 Socket Programming with UDP</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2.7.2 Socket Programming with TCP</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2.8 Summary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Socket Programming Assignments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Wireshark Labs: HTTP, DNS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Chapter 3 Transport Layer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3.1 Introduction and Transport-Layer Services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3.1.1 Relationship Between Transport and Network Layers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3.1.2 Overview of the Transport Layer in the Internet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3.2 Multiplexing and Demultiplexing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3.3 Connectionless Transport: UDP</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3.3.1 UDP Segment Structure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3.3.2 UDP Checksum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3.4 Principles of Reliable Data Transfer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3.4.1 Building a Reliable Data Transfer Protocol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3.4.2 Pipelined Reliable Data Transfer Protocols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3.4.3 Go-Back-N (GBN)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3.4.4 Selective Repeat (SR)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3.5 Connection-Oriented Transport: TCP</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3.5.1 The TCP Connection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3.5.2 TCP Segment Structure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3.5.3 Round-Trip Time Estimation and Timeout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3.5.4 Reliable Data Transfer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3.5.5 Flow Control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3.5.6 TCP Connection Management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3.6 Principles of Congestion Control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3.6.1 The Causes and the Costs of Congestion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3.6.2 Approaches to Congestion Control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3.7 TCP Congestion Control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3.7.1 Classic TCP congestion Control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3.7.2 Network-Assisted Explicit Congestion Notification and Delay-based Congestion Control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3.7.3 Fairness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3.8 Evolution of transport-layer functionality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3.9 Summary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Wireshark Labs: Exploring TCP, UDP</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Chapter 4 The Network Layer: Data Plane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4.1 Overview of Network Layer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4.1.1 Forwarding and Routing: The Network Data and Control Planes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4.1.2 Network Service Models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4.2 What’s Inside a Router?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4.2.1 Input Port Processing and Destination-Based Forwarding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4.2.2 Switching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4.2.3 Output Port Processing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4.2.4 Where Does Queuing Occur?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4.2.5 Packet Scheduling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4.3 The Internet Protocol (IP): IPv4, Addressing, IPv6, and More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4.3.1 IPv4 Datagram Format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4.3.2 IPv4 Addressing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4.3.3 Network Address Translation (NAT)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4.3.4 IPv6</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4.4 Generalized Forwarding and SDN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4.4.1 Match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4.4.2 Action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4.4.3 OpenFlow Examples of Match-plus-action in Action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4.6 Middleboxes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4.7 Summary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Wireshark Lab: IP</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Chapter 5 The Network Layer: Control Plane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5.1 Introduction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5.2 Routing Algorithms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5.2.1 The Link-State (LS) Routing Algorithm</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5.2.2 The Distance-Vector (DV) Routing Algorithm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5.3 Intra-AS Routing in the Internet: OSPF</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5.4 Routing Among the ISPs: BGP</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5.4.1 The Role of BGP</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5.4.2 Advertising BGP Route Information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5.4.3 Determining the Best Routes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5.4.4 IP-Anycast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5.4.5 Routing Policy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5.4.6 Putting the Pieces Together: Obtaining Internet Presence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5.5 The SDN Control Plane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5.5.1 The SDN Control Plane: SDN Controller and SDN Control Applications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5.5.2 OpenFlow Protocol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5.5.3 Data and Control Plane Interaction: An Example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5.5.4 SDN: Past and Future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5.6 ICMP: The Internet Control Message Protocol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5.8 Summary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Chapter 6 The Link Layer and LANs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6.1 Introduction to the Link Layer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6.1.1 The Services Provided by the Link Layer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6.1.2 Where Is the Link Layer Implemented?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6.2 Error-Detection and -Correction Techniques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6.2.1 Parity Checks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6.2.2 Checksumming Methods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6.2.3 Cyclic Redundancy Check (CRC)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6.3 Multiple Access Links and Protocols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6.3.1 Channel Partitioning Protocols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6.3.2 Random Access Protocols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6.3.3 Taking-Turns Protocols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6.4 Switched Local Area Networks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6.4.1 Link-Layer Addressing and ARP</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6.4.2 Ethernet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6.4.3 Link-Layer Switches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6.4.4 Virtual Local Area Networks (VLANs)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6.5 Link Virtualization: A Network as a Link Layer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6.5.1 Multiprotocol Label Switching (MPLS)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6.6 Data Center Networking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6.6.1 Data Center Architectures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6.6.2 Trends in Data Center Networking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6.7 Retrospective: A Day in the Life of a Web Page Request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6.7.1 Getting Started: DHCP, UDP, IP, and Ethernet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6.7.2 Still Getting Started: DNS and ARP</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6.7.3 Still Getting Started: Intra-Domain Routing to the DNS Server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6.7.4 Web Client-Server Interaction: TCP and HTTP</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6.8 Summary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Chapter 8 Security in Computer Networks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8.1 What Is Network Security?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8.2 Principles of Cryptography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8.2.1 Symmetric Key Cryptography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8.2.2 Public Key Encryption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8.3 Message Integrity and Digital Signatures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8.3.1 Cryptographic Hash Functions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8.3.2 Message Authentication Code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8.3.3 Digital Signatures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8.4 End-Point Authentication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8.4.1 Building an Authentication Protocol</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8.5 Securing E-Mail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8.5.1 Secure E-Mail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8.5.2 PGP</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8.6 Securing TCP Connections: SSL</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8.6.1 The Big Picture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8.7 Network-Layer Security: IPsec and Virtual Private Networks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8.9 Operational Security: Firewalls and Intrusion Detection Systems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8.9.1 Firewalls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bfbfbf"/>
          <w:sz w:val="20"/>
          <w:szCs w:val="20"/>
          <w:highlight w:val="white"/>
          <w:u w:val="none"/>
          <w:vertAlign w:val="baseline"/>
        </w:rPr>
      </w:pPr>
      <w:r w:rsidDel="00000000" w:rsidR="00000000" w:rsidRPr="00000000">
        <w:rPr>
          <w:rFonts w:ascii="Calibri" w:cs="Calibri" w:eastAsia="Calibri" w:hAnsi="Calibri"/>
          <w:b w:val="0"/>
          <w:i w:val="0"/>
          <w:smallCaps w:val="0"/>
          <w:strike w:val="0"/>
          <w:color w:val="bfbfbf"/>
          <w:sz w:val="20"/>
          <w:szCs w:val="20"/>
          <w:highlight w:val="white"/>
          <w:u w:val="none"/>
          <w:vertAlign w:val="baseline"/>
          <w:rtl w:val="0"/>
        </w:rPr>
        <w:t xml:space="preserve">8.9.2 Intrusion Detection Systems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8.10 Summary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3"/>
          <w:szCs w:val="23"/>
          <w:u w:val="none"/>
          <w:shd w:fill="auto" w:val="clear"/>
          <w:vertAlign w:val="baseline"/>
          <w:rtl w:val="0"/>
        </w:rPr>
        <w:t xml:space="preserve">The topics may vary slightly and need to be adjusted as we move through the semester.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Grayed out topics are not covered in details.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Evaluation: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Letter grades will be assigned to each student based on a mathematical calculation of the points earned on the homework, projects, quizzes as well as middle and final examinations. The weights of the exams are: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 participation 10%</w:t>
      </w:r>
    </w:p>
    <w:p w:rsidR="00000000" w:rsidDel="00000000" w:rsidP="00000000" w:rsidRDefault="00000000" w:rsidRPr="00000000" w14:paraId="000000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Includes quizzes, in-class activities and asking/answering questions</w:t>
      </w:r>
    </w:p>
    <w:p w:rsidR="00000000" w:rsidDel="00000000" w:rsidP="00000000" w:rsidRDefault="00000000" w:rsidRPr="00000000" w14:paraId="000000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Hws  25%</w:t>
      </w:r>
    </w:p>
    <w:p w:rsidR="00000000" w:rsidDel="00000000" w:rsidP="00000000" w:rsidRDefault="00000000" w:rsidRPr="00000000" w14:paraId="000000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homework assignments are intended to evaluate your understanding of the theoretical content. They are automatically graded, and you have unlimited attempts to reach a satisfactory score, with 80% being considered acceptable.</w:t>
      </w:r>
    </w:p>
    <w:p w:rsidR="00000000" w:rsidDel="00000000" w:rsidP="00000000" w:rsidRDefault="00000000" w:rsidRPr="00000000" w14:paraId="000000E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Wireshark Labs 5%</w:t>
      </w:r>
    </w:p>
    <w:p w:rsidR="00000000" w:rsidDel="00000000" w:rsidP="00000000" w:rsidRDefault="00000000" w:rsidRPr="00000000" w14:paraId="000000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Wireshark labs provide hands-on learning experiences for network analysis and troubleshooting by using Wireshark, a powerful network protocol analyzer. These labs typically guide users through capturing, inspecting, and analyzing network traffic in real time, allowing them to explore the behavior of various network protocols such as TCP, UDP, and HTTP. By completing Wireshark labs, users can deepen their understanding of packet structures, network communication, and protocol interactions, which is valuable for both educational and professional purposes in fields like cybersecurity, networking, and IT. These labs also teach critical troubleshooting skills, helping users identify network issues and vulnerabilities effectively. </w:t>
      </w:r>
    </w:p>
    <w:p w:rsidR="00000000" w:rsidDel="00000000" w:rsidP="00000000" w:rsidRDefault="00000000" w:rsidRPr="00000000" w14:paraId="000000E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Programming Project 30%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Programming projects are an integral component of this course, providing students with essential knowledge and hands-on experience in developing networked applications. Students are required to propose their own project ideas. These projects offer practical experience in solving technical problems, foster teamwork, and develop industry-relevant skills. By working on these capstone applications, students enhance their portfolios and strengthen their career prospects.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If your project does not directly work with TCP Socket or UDP Sockets, you need to deliver TCP Client &amp; Server and UDP Client &amp; server Labs.</w:t>
      </w:r>
    </w:p>
    <w:p w:rsidR="00000000" w:rsidDel="00000000" w:rsidP="00000000" w:rsidRDefault="00000000" w:rsidRPr="00000000" w14:paraId="000000EA">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Midterm exam 10% </w:t>
      </w:r>
    </w:p>
    <w:p w:rsidR="00000000" w:rsidDel="00000000" w:rsidP="00000000" w:rsidRDefault="00000000" w:rsidRPr="00000000" w14:paraId="000000EB">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Final exam 20% </w:t>
      </w:r>
    </w:p>
    <w:p w:rsidR="00000000" w:rsidDel="00000000" w:rsidP="00000000" w:rsidRDefault="00000000" w:rsidRPr="00000000" w14:paraId="000000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spacing w:after="120" w:line="36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grading scale is as follows:</w:t>
      </w:r>
    </w:p>
    <w:tbl>
      <w:tblPr>
        <w:tblStyle w:val="Table1"/>
        <w:tblW w:w="8072.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1"/>
        <w:gridCol w:w="1645"/>
        <w:gridCol w:w="1658"/>
        <w:gridCol w:w="1658"/>
        <w:gridCol w:w="1430"/>
        <w:tblGridChange w:id="0">
          <w:tblGrid>
            <w:gridCol w:w="1681"/>
            <w:gridCol w:w="1645"/>
            <w:gridCol w:w="1658"/>
            <w:gridCol w:w="1658"/>
            <w:gridCol w:w="1430"/>
          </w:tblGrid>
        </w:tblGridChange>
      </w:tblGrid>
      <w:tr>
        <w:trPr>
          <w:cantSplit w:val="0"/>
          <w:trHeight w:val="432" w:hRule="atLeast"/>
          <w:tblHeader w:val="0"/>
        </w:trPr>
        <w:tc>
          <w:tcPr>
            <w:vMerge w:val="restart"/>
            <w:tcBorders>
              <w:top w:color="000000" w:space="0" w:sz="4" w:val="single"/>
              <w:left w:color="000000" w:space="0" w:sz="4" w:val="single"/>
              <w:right w:color="000000" w:space="0" w:sz="4" w:val="dotted"/>
            </w:tcBorders>
            <w:vAlign w:val="center"/>
          </w:tcPr>
          <w:p w:rsidR="00000000" w:rsidDel="00000000" w:rsidP="00000000" w:rsidRDefault="00000000" w:rsidRPr="00000000" w14:paraId="000000EE">
            <w:pPr>
              <w:spacing w:after="120" w:lineRule="auto"/>
              <w:rPr>
                <w:rFonts w:ascii="Calibri" w:cs="Calibri" w:eastAsia="Calibri" w:hAnsi="Calibri"/>
                <w:b w:val="1"/>
                <w:color w:val="000000"/>
              </w:rPr>
            </w:pPr>
            <w:r w:rsidDel="00000000" w:rsidR="00000000" w:rsidRPr="00000000">
              <w:rPr>
                <w:rFonts w:ascii="Calibri" w:cs="Calibri" w:eastAsia="Calibri" w:hAnsi="Calibri"/>
                <w:b w:val="1"/>
                <w:color w:val="00b050"/>
                <w:rtl w:val="0"/>
              </w:rPr>
              <w:t xml:space="preserve">A =</w:t>
            </w:r>
            <w:r w:rsidDel="00000000" w:rsidR="00000000" w:rsidRPr="00000000">
              <w:rPr>
                <w:rFonts w:ascii="Calibri" w:cs="Calibri" w:eastAsia="Calibri" w:hAnsi="Calibri"/>
                <w:color w:val="000000"/>
                <w:rtl w:val="0"/>
              </w:rPr>
              <w:t xml:space="preserve"> [94, 100]</w:t>
            </w:r>
            <w:r w:rsidDel="00000000" w:rsidR="00000000" w:rsidRPr="00000000">
              <w:rPr>
                <w:rtl w:val="0"/>
              </w:rPr>
            </w:r>
          </w:p>
          <w:p w:rsidR="00000000" w:rsidDel="00000000" w:rsidP="00000000" w:rsidRDefault="00000000" w:rsidRPr="00000000" w14:paraId="000000EF">
            <w:pPr>
              <w:rPr>
                <w:rFonts w:ascii="Calibri" w:cs="Calibri" w:eastAsia="Calibri" w:hAnsi="Calibri"/>
                <w:b w:val="1"/>
                <w:color w:val="000000"/>
              </w:rPr>
            </w:pPr>
            <w:r w:rsidDel="00000000" w:rsidR="00000000" w:rsidRPr="00000000">
              <w:rPr>
                <w:rFonts w:ascii="Calibri" w:cs="Calibri" w:eastAsia="Calibri" w:hAnsi="Calibri"/>
                <w:b w:val="1"/>
                <w:color w:val="00b050"/>
                <w:rtl w:val="0"/>
              </w:rPr>
              <w:t xml:space="preserve">A</w:t>
            </w:r>
            <w:r w:rsidDel="00000000" w:rsidR="00000000" w:rsidRPr="00000000">
              <w:rPr>
                <w:rFonts w:ascii="Noto Sans Symbols" w:cs="Noto Sans Symbols" w:eastAsia="Noto Sans Symbols" w:hAnsi="Noto Sans Symbols"/>
                <w:b w:val="1"/>
                <w:color w:val="00b050"/>
                <w:vertAlign w:val="superscript"/>
                <w:rtl w:val="0"/>
              </w:rPr>
              <w:t xml:space="preserve">−</w:t>
            </w:r>
            <w:r w:rsidDel="00000000" w:rsidR="00000000" w:rsidRPr="00000000">
              <w:rPr>
                <w:rFonts w:ascii="Calibri" w:cs="Calibri" w:eastAsia="Calibri" w:hAnsi="Calibri"/>
                <w:color w:val="000000"/>
                <w:rtl w:val="0"/>
              </w:rPr>
              <w:t xml:space="preserve"> = [90, 93] </w:t>
            </w:r>
            <w:r w:rsidDel="00000000" w:rsidR="00000000" w:rsidRPr="00000000">
              <w:rPr>
                <w:rtl w:val="0"/>
              </w:rPr>
            </w:r>
          </w:p>
        </w:tc>
        <w:tc>
          <w:tcPr>
            <w:tcBorders>
              <w:top w:color="000000" w:space="0" w:sz="4" w:val="single"/>
              <w:left w:color="000000" w:space="0" w:sz="4" w:val="dotted"/>
              <w:bottom w:color="000000" w:space="0" w:sz="4" w:val="dotted"/>
              <w:right w:color="000000" w:space="0" w:sz="4" w:val="dotted"/>
            </w:tcBorders>
            <w:vAlign w:val="center"/>
          </w:tcPr>
          <w:p w:rsidR="00000000" w:rsidDel="00000000" w:rsidP="00000000" w:rsidRDefault="00000000" w:rsidRPr="00000000" w14:paraId="000000F0">
            <w:pPr>
              <w:rPr>
                <w:rFonts w:ascii="Calibri" w:cs="Calibri" w:eastAsia="Calibri" w:hAnsi="Calibri"/>
                <w:b w:val="1"/>
                <w:color w:val="000000"/>
              </w:rPr>
            </w:pPr>
            <w:r w:rsidDel="00000000" w:rsidR="00000000" w:rsidRPr="00000000">
              <w:rPr>
                <w:rFonts w:ascii="Calibri" w:cs="Calibri" w:eastAsia="Calibri" w:hAnsi="Calibri"/>
                <w:b w:val="1"/>
                <w:color w:val="00b050"/>
                <w:rtl w:val="0"/>
              </w:rPr>
              <w:t xml:space="preserve">B </w:t>
            </w:r>
            <w:r w:rsidDel="00000000" w:rsidR="00000000" w:rsidRPr="00000000">
              <w:rPr>
                <w:rFonts w:ascii="Calibri" w:cs="Calibri" w:eastAsia="Calibri" w:hAnsi="Calibri"/>
                <w:b w:val="1"/>
                <w:color w:val="00b050"/>
                <w:vertAlign w:val="superscript"/>
                <w:rtl w:val="0"/>
              </w:rPr>
              <w:t xml:space="preserve">+</w:t>
            </w:r>
            <w:r w:rsidDel="00000000" w:rsidR="00000000" w:rsidRPr="00000000">
              <w:rPr>
                <w:rFonts w:ascii="Calibri" w:cs="Calibri" w:eastAsia="Calibri" w:hAnsi="Calibri"/>
                <w:color w:val="000000"/>
                <w:rtl w:val="0"/>
              </w:rPr>
              <w:t xml:space="preserve"> = [87, 89]</w:t>
            </w:r>
            <w:r w:rsidDel="00000000" w:rsidR="00000000" w:rsidRPr="00000000">
              <w:rPr>
                <w:rtl w:val="0"/>
              </w:rPr>
            </w:r>
          </w:p>
        </w:tc>
        <w:tc>
          <w:tcPr>
            <w:tcBorders>
              <w:top w:color="000000" w:space="0" w:sz="4" w:val="single"/>
              <w:left w:color="000000" w:space="0" w:sz="4" w:val="dotted"/>
              <w:bottom w:color="000000" w:space="0" w:sz="4" w:val="dotted"/>
              <w:right w:color="000000" w:space="0" w:sz="4" w:val="dotted"/>
            </w:tcBorders>
            <w:vAlign w:val="center"/>
          </w:tcPr>
          <w:p w:rsidR="00000000" w:rsidDel="00000000" w:rsidP="00000000" w:rsidRDefault="00000000" w:rsidRPr="00000000" w14:paraId="000000F1">
            <w:pPr>
              <w:rPr>
                <w:rFonts w:ascii="Calibri" w:cs="Calibri" w:eastAsia="Calibri" w:hAnsi="Calibri"/>
                <w:b w:val="1"/>
                <w:color w:val="000000"/>
              </w:rPr>
            </w:pPr>
            <w:r w:rsidDel="00000000" w:rsidR="00000000" w:rsidRPr="00000000">
              <w:rPr>
                <w:rFonts w:ascii="Calibri" w:cs="Calibri" w:eastAsia="Calibri" w:hAnsi="Calibri"/>
                <w:b w:val="1"/>
                <w:color w:val="00b050"/>
                <w:rtl w:val="0"/>
              </w:rPr>
              <w:t xml:space="preserve">C </w:t>
            </w:r>
            <w:r w:rsidDel="00000000" w:rsidR="00000000" w:rsidRPr="00000000">
              <w:rPr>
                <w:rFonts w:ascii="Calibri" w:cs="Calibri" w:eastAsia="Calibri" w:hAnsi="Calibri"/>
                <w:b w:val="1"/>
                <w:color w:val="00b050"/>
                <w:vertAlign w:val="superscript"/>
                <w:rtl w:val="0"/>
              </w:rPr>
              <w:t xml:space="preserve">+</w:t>
            </w:r>
            <w:r w:rsidDel="00000000" w:rsidR="00000000" w:rsidRPr="00000000">
              <w:rPr>
                <w:rFonts w:ascii="Calibri" w:cs="Calibri" w:eastAsia="Calibri" w:hAnsi="Calibri"/>
                <w:color w:val="000000"/>
                <w:rtl w:val="0"/>
              </w:rPr>
              <w:t xml:space="preserve"> = [77, 79]</w:t>
            </w:r>
            <w:r w:rsidDel="00000000" w:rsidR="00000000" w:rsidRPr="00000000">
              <w:rPr>
                <w:rtl w:val="0"/>
              </w:rPr>
            </w:r>
          </w:p>
        </w:tc>
        <w:tc>
          <w:tcPr>
            <w:tcBorders>
              <w:top w:color="000000" w:space="0" w:sz="4" w:val="single"/>
              <w:left w:color="000000" w:space="0" w:sz="4" w:val="dotted"/>
              <w:bottom w:color="000000" w:space="0" w:sz="4" w:val="dotted"/>
              <w:right w:color="000000" w:space="0" w:sz="4" w:val="dotted"/>
            </w:tcBorders>
            <w:vAlign w:val="center"/>
          </w:tcPr>
          <w:p w:rsidR="00000000" w:rsidDel="00000000" w:rsidP="00000000" w:rsidRDefault="00000000" w:rsidRPr="00000000" w14:paraId="000000F2">
            <w:pPr>
              <w:rPr>
                <w:rFonts w:ascii="Calibri" w:cs="Calibri" w:eastAsia="Calibri" w:hAnsi="Calibri"/>
                <w:b w:val="1"/>
                <w:color w:val="000000"/>
              </w:rPr>
            </w:pPr>
            <w:r w:rsidDel="00000000" w:rsidR="00000000" w:rsidRPr="00000000">
              <w:rPr>
                <w:rFonts w:ascii="Calibri" w:cs="Calibri" w:eastAsia="Calibri" w:hAnsi="Calibri"/>
                <w:b w:val="1"/>
                <w:color w:val="00b050"/>
                <w:rtl w:val="0"/>
              </w:rPr>
              <w:t xml:space="preserve">D </w:t>
            </w:r>
            <w:r w:rsidDel="00000000" w:rsidR="00000000" w:rsidRPr="00000000">
              <w:rPr>
                <w:rFonts w:ascii="Calibri" w:cs="Calibri" w:eastAsia="Calibri" w:hAnsi="Calibri"/>
                <w:b w:val="1"/>
                <w:color w:val="00b050"/>
                <w:vertAlign w:val="superscript"/>
                <w:rtl w:val="0"/>
              </w:rPr>
              <w:t xml:space="preserve">+</w:t>
            </w:r>
            <w:r w:rsidDel="00000000" w:rsidR="00000000" w:rsidRPr="00000000">
              <w:rPr>
                <w:rFonts w:ascii="Calibri" w:cs="Calibri" w:eastAsia="Calibri" w:hAnsi="Calibri"/>
                <w:color w:val="000000"/>
                <w:rtl w:val="0"/>
              </w:rPr>
              <w:t xml:space="preserve"> = [67, 69]</w:t>
            </w:r>
            <w:r w:rsidDel="00000000" w:rsidR="00000000" w:rsidRPr="00000000">
              <w:rPr>
                <w:rtl w:val="0"/>
              </w:rPr>
            </w:r>
          </w:p>
        </w:tc>
        <w:tc>
          <w:tcPr>
            <w:vMerge w:val="restart"/>
            <w:tcBorders>
              <w:top w:color="000000" w:space="0" w:sz="4" w:val="single"/>
              <w:left w:color="000000" w:space="0" w:sz="4" w:val="dotted"/>
              <w:right w:color="000000" w:space="0" w:sz="4" w:val="single"/>
            </w:tcBorders>
            <w:vAlign w:val="center"/>
          </w:tcPr>
          <w:p w:rsidR="00000000" w:rsidDel="00000000" w:rsidP="00000000" w:rsidRDefault="00000000" w:rsidRPr="00000000" w14:paraId="000000F3">
            <w:pPr>
              <w:rPr>
                <w:rFonts w:ascii="Calibri" w:cs="Calibri" w:eastAsia="Calibri" w:hAnsi="Calibri"/>
                <w:b w:val="1"/>
                <w:color w:val="000000"/>
              </w:rPr>
            </w:pPr>
            <w:r w:rsidDel="00000000" w:rsidR="00000000" w:rsidRPr="00000000">
              <w:rPr>
                <w:rFonts w:ascii="Calibri" w:cs="Calibri" w:eastAsia="Calibri" w:hAnsi="Calibri"/>
                <w:b w:val="1"/>
                <w:color w:val="00b050"/>
                <w:rtl w:val="0"/>
              </w:rPr>
              <w:t xml:space="preserve">F = [</w:t>
            </w:r>
            <w:r w:rsidDel="00000000" w:rsidR="00000000" w:rsidRPr="00000000">
              <w:rPr>
                <w:rFonts w:ascii="Calibri" w:cs="Calibri" w:eastAsia="Calibri" w:hAnsi="Calibri"/>
                <w:color w:val="000000"/>
                <w:rtl w:val="0"/>
              </w:rPr>
              <w:t xml:space="preserve">0, 59]</w:t>
            </w: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right w:color="000000" w:space="0" w:sz="4" w:val="dotted"/>
            </w:tcBorders>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F5">
            <w:pPr>
              <w:rPr>
                <w:rFonts w:ascii="Calibri" w:cs="Calibri" w:eastAsia="Calibri" w:hAnsi="Calibri"/>
                <w:b w:val="1"/>
                <w:color w:val="000000"/>
              </w:rPr>
            </w:pPr>
            <w:r w:rsidDel="00000000" w:rsidR="00000000" w:rsidRPr="00000000">
              <w:rPr>
                <w:rFonts w:ascii="Calibri" w:cs="Calibri" w:eastAsia="Calibri" w:hAnsi="Calibri"/>
                <w:b w:val="1"/>
                <w:color w:val="00b050"/>
                <w:rtl w:val="0"/>
              </w:rPr>
              <w:t xml:space="preserve">B</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 [84, 86]</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F6">
            <w:pPr>
              <w:rPr>
                <w:rFonts w:ascii="Calibri" w:cs="Calibri" w:eastAsia="Calibri" w:hAnsi="Calibri"/>
                <w:b w:val="1"/>
                <w:color w:val="000000"/>
              </w:rPr>
            </w:pPr>
            <w:r w:rsidDel="00000000" w:rsidR="00000000" w:rsidRPr="00000000">
              <w:rPr>
                <w:rFonts w:ascii="Calibri" w:cs="Calibri" w:eastAsia="Calibri" w:hAnsi="Calibri"/>
                <w:b w:val="1"/>
                <w:color w:val="00b050"/>
                <w:rtl w:val="0"/>
              </w:rPr>
              <w:t xml:space="preserve">C</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 [74, 76]</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F7">
            <w:pPr>
              <w:rPr>
                <w:rFonts w:ascii="Calibri" w:cs="Calibri" w:eastAsia="Calibri" w:hAnsi="Calibri"/>
                <w:b w:val="1"/>
                <w:color w:val="000000"/>
              </w:rPr>
            </w:pPr>
            <w:r w:rsidDel="00000000" w:rsidR="00000000" w:rsidRPr="00000000">
              <w:rPr>
                <w:rFonts w:ascii="Calibri" w:cs="Calibri" w:eastAsia="Calibri" w:hAnsi="Calibri"/>
                <w:b w:val="1"/>
                <w:color w:val="00b050"/>
                <w:rtl w:val="0"/>
              </w:rPr>
              <w:t xml:space="preserve">D</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 [64, 66]</w:t>
            </w:r>
            <w:r w:rsidDel="00000000" w:rsidR="00000000" w:rsidRPr="00000000">
              <w:rPr>
                <w:rtl w:val="0"/>
              </w:rPr>
            </w:r>
          </w:p>
        </w:tc>
        <w:tc>
          <w:tcPr>
            <w:vMerge w:val="continue"/>
            <w:tcBorders>
              <w:top w:color="000000" w:space="0" w:sz="4" w:val="single"/>
              <w:left w:color="000000" w:space="0" w:sz="4" w:val="dotted"/>
              <w:right w:color="000000" w:space="0" w:sz="4" w:val="single"/>
            </w:tcBorders>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r>
      <w:tr>
        <w:trPr>
          <w:cantSplit w:val="0"/>
          <w:trHeight w:val="432" w:hRule="atLeast"/>
          <w:tblHeader w:val="0"/>
        </w:trPr>
        <w:tc>
          <w:tcPr>
            <w:vMerge w:val="continue"/>
            <w:tcBorders>
              <w:top w:color="000000" w:space="0" w:sz="4" w:val="single"/>
              <w:left w:color="000000" w:space="0" w:sz="4" w:val="single"/>
              <w:right w:color="000000" w:space="0" w:sz="4" w:val="dotted"/>
            </w:tcBorders>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b w:val="1"/>
                <w:color w:val="00b050"/>
                <w:rtl w:val="0"/>
              </w:rPr>
              <w:t xml:space="preserve">B </w:t>
            </w:r>
            <w:r w:rsidDel="00000000" w:rsidR="00000000" w:rsidRPr="00000000">
              <w:rPr>
                <w:rFonts w:ascii="Noto Sans Symbols" w:cs="Noto Sans Symbols" w:eastAsia="Noto Sans Symbols" w:hAnsi="Noto Sans Symbols"/>
                <w:b w:val="1"/>
                <w:color w:val="00b050"/>
                <w:vertAlign w:val="superscript"/>
                <w:rtl w:val="0"/>
              </w:rPr>
              <w:t xml:space="preserve">−</w:t>
            </w:r>
            <w:r w:rsidDel="00000000" w:rsidR="00000000" w:rsidRPr="00000000">
              <w:rPr>
                <w:rFonts w:ascii="Calibri" w:cs="Calibri" w:eastAsia="Calibri" w:hAnsi="Calibri"/>
                <w:color w:val="000000"/>
                <w:rtl w:val="0"/>
              </w:rPr>
              <w:t xml:space="preserve"> = [80, 83]</w:t>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b w:val="1"/>
                <w:color w:val="00b050"/>
                <w:rtl w:val="0"/>
              </w:rPr>
              <w:t xml:space="preserve">C </w:t>
            </w:r>
            <w:r w:rsidDel="00000000" w:rsidR="00000000" w:rsidRPr="00000000">
              <w:rPr>
                <w:rFonts w:ascii="Noto Sans Symbols" w:cs="Noto Sans Symbols" w:eastAsia="Noto Sans Symbols" w:hAnsi="Noto Sans Symbols"/>
                <w:b w:val="1"/>
                <w:color w:val="00b050"/>
                <w:vertAlign w:val="superscript"/>
                <w:rtl w:val="0"/>
              </w:rPr>
              <w:t xml:space="preserve">−</w:t>
            </w:r>
            <w:r w:rsidDel="00000000" w:rsidR="00000000" w:rsidRPr="00000000">
              <w:rPr>
                <w:rFonts w:ascii="Calibri" w:cs="Calibri" w:eastAsia="Calibri" w:hAnsi="Calibri"/>
                <w:color w:val="000000"/>
                <w:rtl w:val="0"/>
              </w:rPr>
              <w:t xml:space="preserve"> = [70, 73]</w:t>
            </w:r>
          </w:p>
        </w:tc>
        <w:tc>
          <w:tcPr>
            <w:tcBorders>
              <w:top w:color="000000" w:space="0" w:sz="4" w:val="dotted"/>
              <w:left w:color="000000" w:space="0" w:sz="4" w:val="dotted"/>
              <w:bottom w:color="000000" w:space="0" w:sz="4" w:val="single"/>
              <w:right w:color="000000" w:space="0" w:sz="4" w:val="dotted"/>
            </w:tcBorders>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b w:val="1"/>
                <w:color w:val="00b050"/>
                <w:rtl w:val="0"/>
              </w:rPr>
              <w:t xml:space="preserve">D </w:t>
            </w:r>
            <w:r w:rsidDel="00000000" w:rsidR="00000000" w:rsidRPr="00000000">
              <w:rPr>
                <w:rFonts w:ascii="Noto Sans Symbols" w:cs="Noto Sans Symbols" w:eastAsia="Noto Sans Symbols" w:hAnsi="Noto Sans Symbols"/>
                <w:b w:val="1"/>
                <w:color w:val="00b050"/>
                <w:vertAlign w:val="superscript"/>
                <w:rtl w:val="0"/>
              </w:rPr>
              <w:t xml:space="preserve">−</w:t>
            </w:r>
            <w:r w:rsidDel="00000000" w:rsidR="00000000" w:rsidRPr="00000000">
              <w:rPr>
                <w:rFonts w:ascii="Calibri" w:cs="Calibri" w:eastAsia="Calibri" w:hAnsi="Calibri"/>
                <w:color w:val="000000"/>
                <w:rtl w:val="0"/>
              </w:rPr>
              <w:t xml:space="preserve"> = [60, 63]</w:t>
            </w:r>
          </w:p>
        </w:tc>
        <w:tc>
          <w:tcPr>
            <w:vMerge w:val="continue"/>
            <w:tcBorders>
              <w:top w:color="000000" w:space="0" w:sz="4" w:val="single"/>
              <w:left w:color="000000" w:space="0" w:sz="4" w:val="dotted"/>
              <w:right w:color="000000" w:space="0" w:sz="4" w:val="single"/>
            </w:tcBorders>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FE">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FF">
      <w:pPr>
        <w:rPr>
          <w:rFonts w:ascii="Calibri" w:cs="Calibri" w:eastAsia="Calibri" w:hAnsi="Calibri"/>
          <w:b w:val="1"/>
        </w:rPr>
      </w:pPr>
      <w:r w:rsidDel="00000000" w:rsidR="00000000" w:rsidRPr="00000000">
        <w:rPr>
          <w:rFonts w:ascii="Calibri" w:cs="Calibri" w:eastAsia="Calibri" w:hAnsi="Calibri"/>
          <w:b w:val="1"/>
          <w:rtl w:val="0"/>
        </w:rPr>
        <w:t xml:space="preserve">Course Rules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missing exams unless with strong reason and documentation. If an exam is missed with strong reasons and proper document, I will use your final grade to substitute for that missing exam. </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make up for the final. </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 student’s responsibility to regularly check his/her campus emails and make sure emails can be accessed in his/her devices (computer, cell phone, and so on). </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need to submit any complaint for a grade (other than the final exam) within a week of the posted grade. </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Email is the preferred method of communication, make sure to include cs5710 in the mail subject.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jnaurqxxnn3i" w:id="0"/>
      <w:bookmarkEnd w:id="0"/>
      <w:r w:rsidDel="00000000" w:rsidR="00000000" w:rsidRPr="00000000">
        <w:rPr>
          <w:rFonts w:ascii="Calibri" w:cs="Calibri" w:eastAsia="Calibri" w:hAnsi="Calibri"/>
          <w:b w:val="1"/>
          <w:i w:val="0"/>
          <w:smallCaps w:val="1"/>
          <w:strike w:val="0"/>
          <w:color w:val="000000"/>
          <w:sz w:val="24"/>
          <w:szCs w:val="24"/>
          <w:u w:val="none"/>
          <w:shd w:fill="auto" w:val="clear"/>
          <w:vertAlign w:val="baseline"/>
          <w:rtl w:val="0"/>
        </w:rPr>
        <w:t xml:space="preserve">ATTENDANCE AND PARTICIPATING IN CLASS IS IMPORTANT FOR YOUR SUCCESS IN THIS COURSE. </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2"/>
        <w:spacing w:after="0" w:before="0" w:lineRule="auto"/>
        <w:ind w:left="720" w:firstLine="0"/>
        <w:jc w:val="both"/>
        <w:rPr>
          <w:rFonts w:ascii="Calibri" w:cs="Calibri" w:eastAsia="Calibri" w:hAnsi="Calibri"/>
          <w:color w:val="000000"/>
          <w:sz w:val="24"/>
          <w:szCs w:val="24"/>
        </w:rPr>
      </w:pPr>
      <w:bookmarkStart w:colFirst="0" w:colLast="0" w:name="_ngrqywc0et54" w:id="1"/>
      <w:bookmarkEnd w:id="1"/>
      <w:r w:rsidDel="00000000" w:rsidR="00000000" w:rsidRPr="00000000">
        <w:rPr>
          <w:rFonts w:ascii="Calibri" w:cs="Calibri" w:eastAsia="Calibri" w:hAnsi="Calibri"/>
          <w:b w:val="1"/>
          <w:color w:val="000000"/>
          <w:sz w:val="24"/>
          <w:szCs w:val="24"/>
          <w:rtl w:val="0"/>
        </w:rPr>
        <w:t xml:space="preserve">Tips</w:t>
      </w:r>
      <w:r w:rsidDel="00000000" w:rsidR="00000000" w:rsidRPr="00000000">
        <w:rPr>
          <w:rFonts w:ascii="Calibri" w:cs="Calibri" w:eastAsia="Calibri" w:hAnsi="Calibri"/>
          <w:b w:val="1"/>
          <w:smallCaps w:val="1"/>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to</w:t>
      </w:r>
      <w:r w:rsidDel="00000000" w:rsidR="00000000" w:rsidRPr="00000000">
        <w:rPr>
          <w:rFonts w:ascii="Calibri" w:cs="Calibri" w:eastAsia="Calibri" w:hAnsi="Calibri"/>
          <w:b w:val="1"/>
          <w:smallCaps w:val="1"/>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Succeed</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Participate in class: ask questions, answer questions, don’t be afraid to guess answers. </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you do not understand a particular concept, ask me in class or come to my office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1"/>
          <w:i w:val="0"/>
          <w:smallCaps w:val="0"/>
          <w:strike w:val="0"/>
          <w:color w:val="000000"/>
          <w:sz w:val="28"/>
          <w:szCs w:val="28"/>
          <w:highlight w:val="white"/>
          <w:u w:val="none"/>
          <w:vertAlign w:val="baseline"/>
        </w:rPr>
      </w:pPr>
      <w:r w:rsidDel="00000000" w:rsidR="00000000" w:rsidRPr="00000000">
        <w:rPr>
          <w:rFonts w:ascii="Calibri" w:cs="Calibri" w:eastAsia="Calibri" w:hAnsi="Calibri"/>
          <w:b w:val="1"/>
          <w:i w:val="0"/>
          <w:smallCaps w:val="0"/>
          <w:strike w:val="0"/>
          <w:color w:val="000000"/>
          <w:sz w:val="28"/>
          <w:szCs w:val="28"/>
          <w:highlight w:val="white"/>
          <w:u w:val="none"/>
          <w:vertAlign w:val="baseline"/>
          <w:rtl w:val="0"/>
        </w:rPr>
        <w:tab/>
      </w:r>
    </w:p>
    <w:p w:rsidR="00000000" w:rsidDel="00000000" w:rsidP="00000000" w:rsidRDefault="00000000" w:rsidRPr="00000000" w14:paraId="0000010E">
      <w:pPr>
        <w:rPr>
          <w:rFonts w:ascii="Calibri" w:cs="Calibri" w:eastAsia="Calibri" w:hAnsi="Calibri"/>
          <w:b w:val="1"/>
          <w:color w:val="00000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k68nzyd7u8pz" w:id="2"/>
      <w:bookmarkEnd w:id="2"/>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Generate Rules</w:t>
      </w:r>
      <w:r w:rsidDel="00000000" w:rsidR="00000000" w:rsidRPr="00000000">
        <w:rPr>
          <w:rtl w:val="0"/>
        </w:rPr>
      </w:r>
    </w:p>
    <w:p w:rsidR="00000000" w:rsidDel="00000000" w:rsidP="00000000" w:rsidRDefault="00000000" w:rsidRPr="00000000" w14:paraId="0000011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Brightspace Course Announcement and Syllabus Statement: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instructional method for all your courses was indicated on the Course Schedule when you registered (On-Campus, Hybrid/Blended, Online, or Remote). Our commitment to deliver instruction in accordance with the respective method is identified in the description for the course. For example, Remote courses are described as, “a distance course with all instruction conducted during scheduled class meeting times via an online conferencing platform.” Please regularly check Brightspace and your Old Westbury email for important announcements.</w:t>
      </w:r>
    </w:p>
    <w:p w:rsidR="00000000" w:rsidDel="00000000" w:rsidP="00000000" w:rsidRDefault="00000000" w:rsidRPr="00000000" w14:paraId="00000112">
      <w:pPr>
        <w:shd w:fill="ffffff" w:val="clea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3">
      <w:pPr>
        <w:shd w:fill="ffffff" w:val="clear"/>
        <w:jc w:val="both"/>
        <w:rPr>
          <w:rFonts w:ascii="Calibri" w:cs="Calibri" w:eastAsia="Calibri" w:hAnsi="Calibri"/>
          <w:color w:val="201f1e"/>
        </w:rPr>
      </w:pPr>
      <w:bookmarkStart w:colFirst="0" w:colLast="0" w:name="_o0111o7624s7" w:id="3"/>
      <w:bookmarkEnd w:id="3"/>
      <w:r w:rsidDel="00000000" w:rsidR="00000000" w:rsidRPr="00000000">
        <w:rPr>
          <w:rFonts w:ascii="Calibri" w:cs="Calibri" w:eastAsia="Calibri" w:hAnsi="Calibri"/>
          <w:b w:val="1"/>
          <w:color w:val="000000"/>
          <w:u w:val="single"/>
          <w:rtl w:val="0"/>
        </w:rPr>
        <w:t xml:space="preserve">COUNSELING RESOURCES</w:t>
      </w:r>
      <w:r w:rsidDel="00000000" w:rsidR="00000000" w:rsidRPr="00000000">
        <w:rPr>
          <w:rFonts w:ascii="Calibri" w:cs="Calibri" w:eastAsia="Calibri" w:hAnsi="Calibri"/>
          <w:b w:val="1"/>
          <w:color w:val="201f1e"/>
          <w:rtl w:val="0"/>
        </w:rPr>
        <w:t xml:space="preserve">: </w:t>
      </w:r>
      <w:r w:rsidDel="00000000" w:rsidR="00000000" w:rsidRPr="00000000">
        <w:rPr>
          <w:rFonts w:ascii="Calibri" w:cs="Calibri" w:eastAsia="Calibri" w:hAnsi="Calibri"/>
          <w:color w:val="000000"/>
          <w:rtl w:val="0"/>
        </w:rPr>
        <w:t xml:space="preserve">As a college student, there may be times when personal stressors interfere with your academic performance or negatively impact your daily life. If you or someone you know at this college is experiencing mental health challenges, please contact the Counseling and Psychological Wellness Services at 516-876-3053. We are at the Student Union, Lower Level, Suite 100, open Monday to Friday, 9am to 5pm.  The counseling center continues to operate and offer its services to students even at times of social distancing and remote learning. During this time, the counseling center will offer both in-person and tele-health sessions (video chats or phone calls). If you wish to set an appointment, please contact us at </w:t>
      </w:r>
      <w:hyperlink r:id="rId7">
        <w:r w:rsidDel="00000000" w:rsidR="00000000" w:rsidRPr="00000000">
          <w:rPr>
            <w:rFonts w:ascii="Calibri" w:cs="Calibri" w:eastAsia="Calibri" w:hAnsi="Calibri"/>
            <w:color w:val="0000ff"/>
            <w:u w:val="single"/>
            <w:rtl w:val="0"/>
          </w:rPr>
          <w:t xml:space="preserve">counselingcenter@oldwestbury.edu</w:t>
        </w:r>
      </w:hyperlink>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4">
      <w:pPr>
        <w:shd w:fill="ffffff" w:val="clear"/>
        <w:rPr>
          <w:rFonts w:ascii="Calibri" w:cs="Calibri" w:eastAsia="Calibri" w:hAnsi="Calibri"/>
          <w:color w:val="201f1e"/>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5">
      <w:pPr>
        <w:shd w:fill="ffffff" w:val="clear"/>
        <w:jc w:val="both"/>
        <w:rPr>
          <w:rFonts w:ascii="Calibri" w:cs="Calibri" w:eastAsia="Calibri" w:hAnsi="Calibri"/>
          <w:color w:val="201f1e"/>
        </w:rPr>
      </w:pPr>
      <w:bookmarkStart w:colFirst="0" w:colLast="0" w:name="_o69ol94pdfts" w:id="4"/>
      <w:bookmarkEnd w:id="4"/>
      <w:r w:rsidDel="00000000" w:rsidR="00000000" w:rsidRPr="00000000">
        <w:rPr>
          <w:rFonts w:ascii="Calibri" w:cs="Calibri" w:eastAsia="Calibri" w:hAnsi="Calibri"/>
          <w:color w:val="000000"/>
          <w:rtl w:val="0"/>
        </w:rPr>
        <w:t xml:space="preserve">The National Suicide Prevention Lifeline also offers help 24/7 and can be contacted at 1-800-273-8255.</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6">
      <w:pPr>
        <w:shd w:fill="ffffff" w:val="clear"/>
        <w:rPr>
          <w:rFonts w:ascii="Calibri" w:cs="Calibri" w:eastAsia="Calibri" w:hAnsi="Calibri"/>
          <w:color w:val="201f1e"/>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201f1e"/>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7">
      <w:pPr>
        <w:shd w:fill="ffffff" w:val="clear"/>
        <w:jc w:val="both"/>
        <w:rPr>
          <w:rFonts w:ascii="Calibri" w:cs="Calibri" w:eastAsia="Calibri" w:hAnsi="Calibri"/>
          <w:color w:val="201f1e"/>
        </w:rPr>
      </w:pPr>
      <w:bookmarkStart w:colFirst="0" w:colLast="0" w:name="_y8ynbondygx7" w:id="5"/>
      <w:bookmarkEnd w:id="5"/>
      <w:r w:rsidDel="00000000" w:rsidR="00000000" w:rsidRPr="00000000">
        <w:rPr>
          <w:rFonts w:ascii="Calibri" w:cs="Calibri" w:eastAsia="Calibri" w:hAnsi="Calibri"/>
          <w:b w:val="1"/>
          <w:color w:val="000000"/>
          <w:u w:val="single"/>
          <w:rtl w:val="0"/>
        </w:rPr>
        <w:t xml:space="preserve">TITLE IX, SEXUAL DISCRIMINATION, HARASSMENT AND VIOLENCE:</w:t>
      </w:r>
      <w:r w:rsidDel="00000000" w:rsidR="00000000" w:rsidRPr="00000000">
        <w:rPr>
          <w:rFonts w:ascii="Calibri" w:cs="Calibri" w:eastAsia="Calibri" w:hAnsi="Calibri"/>
          <w:color w:val="000000"/>
          <w:u w:val="single"/>
          <w:rtl w:val="0"/>
        </w:rPr>
        <w:t xml:space="preserve"> </w:t>
      </w:r>
      <w:r w:rsidDel="00000000" w:rsidR="00000000" w:rsidRPr="00000000">
        <w:rPr>
          <w:rFonts w:ascii="Calibri" w:cs="Calibri" w:eastAsia="Calibri" w:hAnsi="Calibri"/>
          <w:color w:val="000000"/>
          <w:rtl w:val="0"/>
        </w:rPr>
        <w:t xml:space="preserve">SUNY Old Westbury prohibits sexual discrimination, harassment, and violence, and will promptly respond to all complaints.  The purpose of Title IX is to prevent sex discrimination on campus, address reported assaults and incidents, limit the effects of harassment on the educational environment, and prevent its recurrence.  If you or someone you know believes they have been subjected to sexual discrimination, harassment or violence, help is available. To report or for more information please visit </w:t>
      </w:r>
      <w:hyperlink r:id="rId8">
        <w:r w:rsidDel="00000000" w:rsidR="00000000" w:rsidRPr="00000000">
          <w:rPr>
            <w:rFonts w:ascii="Calibri" w:cs="Calibri" w:eastAsia="Calibri" w:hAnsi="Calibri"/>
            <w:color w:val="0000ff"/>
            <w:u w:val="single"/>
            <w:rtl w:val="0"/>
          </w:rPr>
          <w:t xml:space="preserve">https://www.oldwestbury.edu/title-ix</w:t>
        </w:r>
      </w:hyperlink>
      <w:r w:rsidDel="00000000" w:rsidR="00000000" w:rsidRPr="00000000">
        <w:rPr>
          <w:rFonts w:ascii="Calibri" w:cs="Calibri" w:eastAsia="Calibri" w:hAnsi="Calibri"/>
          <w:color w:val="000000"/>
          <w:rtl w:val="0"/>
        </w:rPr>
        <w:t xml:space="preserve">, please contact the Title IX coordinator, Deputy Title IX coordinator or University Police at 516-876-3333. Confidential resources and support are also available from the counseling professionals in the Counseling &amp; Psychological Wellness Services department, located in the Student Union Lower-Level Room LL100 (off the Rotunda) at 516-876-3053.</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8">
      <w:pPr>
        <w:shd w:fill="ffffff" w:val="clear"/>
        <w:rPr>
          <w:rFonts w:ascii="Calibri" w:cs="Calibri" w:eastAsia="Calibri" w:hAnsi="Calibri"/>
          <w:color w:val="201f1e"/>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9">
      <w:pPr>
        <w:shd w:fill="ffffff" w:val="clear"/>
        <w:rPr>
          <w:rFonts w:ascii="Calibri" w:cs="Calibri" w:eastAsia="Calibri" w:hAnsi="Calibri"/>
          <w:color w:val="201f1e"/>
        </w:rPr>
      </w:pPr>
      <w:r w:rsidDel="00000000" w:rsidR="00000000" w:rsidRPr="00000000">
        <w:rPr>
          <w:rFonts w:ascii="Calibri" w:cs="Calibri" w:eastAsia="Calibri" w:hAnsi="Calibri"/>
          <w:color w:val="000000"/>
          <w:rtl w:val="0"/>
        </w:rPr>
        <w:t xml:space="preserve">Usama Shaikh</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A">
      <w:pPr>
        <w:shd w:fill="ffffff" w:val="clear"/>
        <w:rPr>
          <w:rFonts w:ascii="Calibri" w:cs="Calibri" w:eastAsia="Calibri" w:hAnsi="Calibri"/>
          <w:color w:val="201f1e"/>
        </w:rPr>
      </w:pPr>
      <w:r w:rsidDel="00000000" w:rsidR="00000000" w:rsidRPr="00000000">
        <w:rPr>
          <w:rFonts w:ascii="Calibri" w:cs="Calibri" w:eastAsia="Calibri" w:hAnsi="Calibri"/>
          <w:color w:val="000000"/>
          <w:rtl w:val="0"/>
        </w:rPr>
        <w:t xml:space="preserve">Title IX Coordinator</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B">
      <w:pPr>
        <w:shd w:fill="ffffff" w:val="clear"/>
        <w:rPr>
          <w:rFonts w:ascii="Calibri" w:cs="Calibri" w:eastAsia="Calibri" w:hAnsi="Calibri"/>
          <w:color w:val="201f1e"/>
        </w:rPr>
      </w:pPr>
      <w:r w:rsidDel="00000000" w:rsidR="00000000" w:rsidRPr="00000000">
        <w:rPr>
          <w:rFonts w:ascii="Calibri" w:cs="Calibri" w:eastAsia="Calibri" w:hAnsi="Calibri"/>
          <w:color w:val="000000"/>
          <w:rtl w:val="0"/>
        </w:rPr>
        <w:t xml:space="preserve">Campus Center H-417</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C">
      <w:pPr>
        <w:shd w:fill="ffffff" w:val="clear"/>
        <w:rPr>
          <w:rFonts w:ascii="Calibri" w:cs="Calibri" w:eastAsia="Calibri" w:hAnsi="Calibri"/>
          <w:color w:val="201f1e"/>
        </w:rPr>
      </w:pPr>
      <w:r w:rsidDel="00000000" w:rsidR="00000000" w:rsidRPr="00000000">
        <w:rPr>
          <w:rFonts w:ascii="Calibri" w:cs="Calibri" w:eastAsia="Calibri" w:hAnsi="Calibri"/>
          <w:color w:val="000000"/>
          <w:rtl w:val="0"/>
        </w:rPr>
        <w:t xml:space="preserve">Phone: 516-876-3080</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D">
      <w:pPr>
        <w:shd w:fill="ffffff" w:val="clear"/>
        <w:rPr>
          <w:rFonts w:ascii="Calibri" w:cs="Calibri" w:eastAsia="Calibri" w:hAnsi="Calibri"/>
          <w:color w:val="201f1e"/>
        </w:rPr>
      </w:pPr>
      <w:r w:rsidDel="00000000" w:rsidR="00000000" w:rsidRPr="00000000">
        <w:rPr>
          <w:rFonts w:ascii="Calibri" w:cs="Calibri" w:eastAsia="Calibri" w:hAnsi="Calibri"/>
          <w:color w:val="000000"/>
          <w:rtl w:val="0"/>
        </w:rPr>
        <w:t xml:space="preserve">Email: </w:t>
      </w:r>
      <w:hyperlink r:id="rId9">
        <w:r w:rsidDel="00000000" w:rsidR="00000000" w:rsidRPr="00000000">
          <w:rPr>
            <w:rFonts w:ascii="Calibri" w:cs="Calibri" w:eastAsia="Calibri" w:hAnsi="Calibri"/>
            <w:color w:val="0000ff"/>
            <w:u w:val="single"/>
            <w:rtl w:val="0"/>
          </w:rPr>
          <w:t xml:space="preserve">shaikhu@oldwestbury.edu</w:t>
        </w:r>
      </w:hyperlink>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E">
      <w:pPr>
        <w:shd w:fill="ffffff" w:val="clear"/>
        <w:rPr>
          <w:rFonts w:ascii="Calibri" w:cs="Calibri" w:eastAsia="Calibri" w:hAnsi="Calibri"/>
          <w:color w:val="201f1e"/>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201f1e"/>
          <w:rtl w:val="0"/>
        </w:rPr>
        <w:t xml:space="preserve"> </w:t>
      </w:r>
    </w:p>
    <w:p w:rsidR="00000000" w:rsidDel="00000000" w:rsidP="00000000" w:rsidRDefault="00000000" w:rsidRPr="00000000" w14:paraId="0000011F">
      <w:pPr>
        <w:shd w:fill="ffffff" w:val="clear"/>
        <w:rPr>
          <w:rFonts w:ascii="Calibri" w:cs="Calibri" w:eastAsia="Calibri" w:hAnsi="Calibri"/>
          <w:color w:val="000000"/>
        </w:rPr>
      </w:pPr>
      <w:r w:rsidDel="00000000" w:rsidR="00000000" w:rsidRPr="00000000">
        <w:rPr>
          <w:rFonts w:ascii="Calibri" w:cs="Calibri" w:eastAsia="Calibri" w:hAnsi="Calibri"/>
          <w:b w:val="1"/>
          <w:color w:val="000000"/>
          <w:u w:val="single"/>
          <w:rtl w:val="0"/>
        </w:rPr>
        <w:t xml:space="preserve">BASIC NEEDS STATEMENT:</w:t>
      </w:r>
      <w:r w:rsidDel="00000000" w:rsidR="00000000" w:rsidRPr="00000000">
        <w:rPr>
          <w:rFonts w:ascii="Calibri" w:cs="Calibri" w:eastAsia="Calibri" w:hAnsi="Calibri"/>
          <w:color w:val="000000"/>
          <w:u w:val="single"/>
          <w:rtl w:val="0"/>
        </w:rPr>
        <w:t xml:space="preserve"> </w:t>
      </w:r>
      <w:r w:rsidDel="00000000" w:rsidR="00000000" w:rsidRPr="00000000">
        <w:rPr>
          <w:rFonts w:ascii="Calibri" w:cs="Calibri" w:eastAsia="Calibri" w:hAnsi="Calibri"/>
          <w:color w:val="000000"/>
          <w:rtl w:val="0"/>
        </w:rPr>
        <w:t xml:space="preserve">Any student who faces challenges securing their food or housing and believes this may affect their performance on the course is urged to contact the Dean of Students for support at (516)876-3067 or Student Union 303.   The Panther Food Pantry is in Student Union 301B.</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Attendance Policy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are expected to come to class on time and stay until the end of class. It is understood that illness or unforeseen circumstances will, on occasion, prevent class attendance. Excessive absences and habitual tardiness in attending class may have an adverse effect on class performance, the final grade for the course, and could result in the student failing the course.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Finally, while in class, students are expected to behave respectfully, noting other students’ right to learn. Therefore, disruptive behaviors of any kind will not be tolerated, and such behaviors could affect a student’s final grade or result in the student being removed from the class.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Incomplete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 grade of Incomplete (I) may be assigned by the instructor when: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Extenuating circumstances, such as accident or illness, make it impossible for the student to complete the course work by the end of the semester; The student has completed most of the course work at a passing level; The instructor expects that the student will be able to complete the remainder of the course requirements by the end of the following semester.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grade of I remains in effect for one semester. A student must make appropriate arrangements with his/her instructor to complete the course requirements. The instructor will inform the student concerning the specific scope and nature of the work that must be completed. To certify fulfillment of course requirements, the instructor is expected to submit a letter grade by the end of the following semester. If the instructor does not submit a grade, the Registrar will automatically assign a grade of F unless the instructor submits a written request to the Registrar for an extension, or the student has filed an application for CR/NC, in which case a grade of NC would be assigned. Students who are completing an incomplete should not register for that course in the semester that they are completing the incomplete.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Academic Misconduct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student is expected to complete the coursework on their own. Handing in someone else’s work and copying another student’s paper during an exam is a violation of the Student Code of Conduct for the State University of New York at Old Westbury (see policies and definitions below).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Academic Integrity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following policies and definitions were taken from the college catalog of the State University of New York College at Old Westbury: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is the policy of all SUNY institutions, students are expected to maintain the highest standards of honesty in their college work. Any act which attempts to misrepresent to an instructor or College official the academic work of the student or another student, or an act that is intended to alter any record of a student’s academic performance by unauthorized means, constitutes academic dishonesty. Cheating, forgery, and plagiarism are considered serious offenses and are subject to disciplinary action.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Cheating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Cheating is defined as giving or obtaining information by improper means in meeting any academic requirements. Examples of cheating, although not inclusive, include: Unauthorized giving or receiving of information for an examination, paper, laboratory procedure, or computer assignment (file or printout); taking an examination for another student or allowing another student to take an examination for you; altering or attempting to alter a grade either on graded work or in an instructor’s records or on any College form or record. See above section “Cheating on programming assignments.”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Plagiarism is the use of material from another author, whether intentional or unintentional, without referencing or identifying the material's source.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If students have any questions as to what constitutes plagiarism, it is their responsibility to get clarification by consulting with the appropriate instructor.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Accommodations for Students with Disabilities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If you have or suspect you may have a physical, psychological, medical, or learning disability that may impact your course work, please contact Stacey DeFelice, Director of The Office of Services for Students with Disabilities (OSSD), NAB (New Academic Building) 2065</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Phone: 516-628-5666, Fax (516) 876-3005, TTD: (516) 876-3083.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E-mail: </w:t>
      </w:r>
      <w:hyperlink r:id="rId10">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defelices@oldwestbury.edu</w:t>
        </w:r>
      </w:hyperlink>
      <w:r w:rsidDel="00000000" w:rsidR="00000000" w:rsidRPr="00000000">
        <w:rPr>
          <w:rtl w:val="0"/>
        </w:rPr>
      </w:r>
    </w:p>
    <w:p w:rsidR="00000000" w:rsidDel="00000000" w:rsidP="00000000" w:rsidRDefault="00000000" w:rsidRPr="00000000" w14:paraId="0000012D">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E">
      <w:pPr>
        <w:jc w:val="both"/>
        <w:rPr>
          <w:rFonts w:ascii="Calibri" w:cs="Calibri" w:eastAsia="Calibri" w:hAnsi="Calibri"/>
          <w:color w:val="000000"/>
        </w:rPr>
      </w:pPr>
      <w:r w:rsidDel="00000000" w:rsidR="00000000" w:rsidRPr="00000000">
        <w:rPr>
          <w:rFonts w:ascii="Calibri" w:cs="Calibri" w:eastAsia="Calibri" w:hAnsi="Calibri"/>
          <w:b w:val="1"/>
          <w:color w:val="000000"/>
          <w:u w:val="single"/>
          <w:rtl w:val="0"/>
        </w:rPr>
        <w:t xml:space="preserve">Online Meeting policy: </w:t>
      </w:r>
      <w:r w:rsidDel="00000000" w:rsidR="00000000" w:rsidRPr="00000000">
        <w:rPr>
          <w:rFonts w:ascii="Calibri" w:cs="Calibri" w:eastAsia="Calibri" w:hAnsi="Calibri"/>
          <w:color w:val="000000"/>
          <w:rtl w:val="0"/>
        </w:rPr>
        <w:t xml:space="preserve">The Student Code of Conduct [</w:t>
      </w:r>
      <w:hyperlink r:id="rId11">
        <w:r w:rsidDel="00000000" w:rsidR="00000000" w:rsidRPr="00000000">
          <w:rPr>
            <w:rFonts w:ascii="Calibri" w:cs="Calibri" w:eastAsia="Calibri" w:hAnsi="Calibri"/>
            <w:color w:val="0000ff"/>
            <w:u w:val="single"/>
            <w:rtl w:val="0"/>
          </w:rPr>
          <w:t xml:space="preserve">https://www.oldwestbury.edu/policies/code-student-conduct</w:t>
        </w:r>
      </w:hyperlink>
      <w:r w:rsidDel="00000000" w:rsidR="00000000" w:rsidRPr="00000000">
        <w:rPr>
          <w:rFonts w:ascii="Calibri" w:cs="Calibri" w:eastAsia="Calibri" w:hAnsi="Calibri"/>
          <w:color w:val="000000"/>
          <w:rtl w:val="0"/>
        </w:rPr>
        <w:t xml:space="preserve">] applies to online behavior as well as in-person or classroom behavior. You are expected to be professional and respectful when attending class online. The following are class policies for our meetings. Please read carefully, these policies are effective immediately and apply for the remainder of the semester. All students are expected to adhere to the policies.</w:t>
      </w:r>
    </w:p>
    <w:p w:rsidR="00000000" w:rsidDel="00000000" w:rsidP="00000000" w:rsidRDefault="00000000" w:rsidRPr="00000000" w14:paraId="0000012F">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NOTE: Class meetings including video, audio, and chat text may be recorded. </w:t>
      </w:r>
    </w:p>
    <w:p w:rsidR="00000000" w:rsidDel="00000000" w:rsidP="00000000" w:rsidRDefault="00000000" w:rsidRPr="00000000" w14:paraId="00000131">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Mute your microphone when you are not talking. This helps eliminate background noise.</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a headset when possible. If you own headphones with a microphone, please use them. This improves audio quality.</w:t>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 in a quiet place when possible. Find a quiet, distraction-free spot to log in. </w:t>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 on topic. Use the chat window for questions and comments that are relevant to class. The chat window is not a place for socializing or posting comments that distract from the course activities. </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disrespect or hate speech. Just like in our in-person class, respectful behavior is expected.</w:t>
      </w:r>
    </w:p>
    <w:p w:rsidR="00000000" w:rsidDel="00000000" w:rsidP="00000000" w:rsidRDefault="00000000" w:rsidRPr="00000000" w14:paraId="00000137">
      <w:pPr>
        <w:rPr>
          <w:rFonts w:ascii="Calibri" w:cs="Calibri" w:eastAsia="Calibri" w:hAnsi="Calibri"/>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Learning Outcomes: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Articulate the organization of the internet.</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List and define the appropriate network terminology.</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Describe the layered structure of a typical networked architecture.</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Identify the different types of complexity in a network (edges, core, etc.).</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Define the principles of naming, addressing, resource location.</w:t>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Analyze the needs of specific networked application demands.</w:t>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Describe the details of one application layer protocol.</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 a simple client-server socket-based application.</w:t>
      </w:r>
    </w:p>
    <w:p w:rsidR="00000000" w:rsidDel="00000000" w:rsidP="00000000" w:rsidRDefault="00000000" w:rsidRPr="00000000" w14:paraId="000001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Routing paradigms and hierarchy (e.g., intra/inter domain, centralized and decentralized, source</w:t>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routing, virtual circuits, QoS)</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Forwarding methods (e.g., forwarding tables and matching algorithms)</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IP and Scalability issues (e.g., NAT, CIDR, BGP, different versions of IP)</w:t>
      </w:r>
    </w:p>
    <w:sectPr>
      <w:headerReference r:id="rId12" w:type="first"/>
      <w:pgSz w:h="15840" w:w="12240" w:orient="portrait"/>
      <w:pgMar w:bottom="720" w:top="1152" w:left="1152" w:right="1152" w:header="360" w:footer="44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tabs>
        <w:tab w:val="left" w:leader="none" w:pos="3240"/>
        <w:tab w:val="left" w:leader="none" w:pos="3420"/>
        <w:tab w:val="left" w:leader="none" w:pos="3600"/>
      </w:tabs>
      <w:spacing w:after="120" w:lineRule="auto"/>
      <w:jc w:val="center"/>
      <w:rPr>
        <w:b w:val="1"/>
        <w:sz w:val="40"/>
        <w:szCs w:val="40"/>
      </w:rPr>
    </w:pPr>
    <w:r w:rsidDel="00000000" w:rsidR="00000000" w:rsidRPr="00000000">
      <w:rPr>
        <w:color w:val="0000ff"/>
      </w:rPr>
      <w:drawing>
        <wp:inline distB="0" distT="0" distL="0" distR="0">
          <wp:extent cx="1661951" cy="415488"/>
          <wp:effectExtent b="0" l="0" r="0" t="0"/>
          <wp:docPr descr="SUNY Old Westbury" id="1" name="image1.png"/>
          <a:graphic>
            <a:graphicData uri="http://schemas.openxmlformats.org/drawingml/2006/picture">
              <pic:pic>
                <pic:nvPicPr>
                  <pic:cNvPr descr="SUNY Old Westbury" id="0" name="image1.png"/>
                  <pic:cNvPicPr preferRelativeResize="0"/>
                </pic:nvPicPr>
                <pic:blipFill>
                  <a:blip r:embed="rId1"/>
                  <a:srcRect b="0" l="0" r="0" t="0"/>
                  <a:stretch>
                    <a:fillRect/>
                  </a:stretch>
                </pic:blipFill>
                <pic:spPr>
                  <a:xfrm>
                    <a:off x="0" y="0"/>
                    <a:ext cx="1661951" cy="41548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tabs>
        <w:tab w:val="left" w:leader="none" w:pos="3240"/>
        <w:tab w:val="left" w:leader="none" w:pos="3420"/>
        <w:tab w:val="left" w:leader="none" w:pos="3600"/>
      </w:tabs>
      <w:jc w:val="center"/>
      <w:rPr>
        <w:b w:val="1"/>
        <w:smallCaps w:val="1"/>
        <w:sz w:val="22"/>
        <w:szCs w:val="22"/>
      </w:rPr>
    </w:pPr>
    <w:r w:rsidDel="00000000" w:rsidR="00000000" w:rsidRPr="00000000">
      <w:rPr>
        <w:b w:val="1"/>
        <w:smallCaps w:val="1"/>
        <w:sz w:val="22"/>
        <w:szCs w:val="22"/>
        <w:rtl w:val="0"/>
      </w:rPr>
      <w:t xml:space="preserve">Department of Mathematics and Computer </w:t>
    </w:r>
    <w:r w:rsidDel="00000000" w:rsidR="00000000" w:rsidRPr="00000000">
      <w:rPr>
        <w:smallCaps w:val="1"/>
        <w:sz w:val="22"/>
        <w:szCs w:val="22"/>
        <w:rtl w:val="0"/>
      </w:rPr>
      <w:t xml:space="preserve">&amp;</w:t>
    </w:r>
    <w:r w:rsidDel="00000000" w:rsidR="00000000" w:rsidRPr="00000000">
      <w:rPr>
        <w:b w:val="1"/>
        <w:smallCaps w:val="1"/>
        <w:sz w:val="22"/>
        <w:szCs w:val="22"/>
        <w:rtl w:val="0"/>
      </w:rPr>
      <w:t xml:space="preserve"> Information Science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oldwestbury.edu/policies/code-student-conduct" TargetMode="External"/><Relationship Id="rId10" Type="http://schemas.openxmlformats.org/officeDocument/2006/relationships/hyperlink" Target="mailto:defelices@oldwestbury.edu" TargetMode="External"/><Relationship Id="rId12" Type="http://schemas.openxmlformats.org/officeDocument/2006/relationships/header" Target="header1.xml"/><Relationship Id="rId9" Type="http://schemas.openxmlformats.org/officeDocument/2006/relationships/hyperlink" Target="mailto:shaikhu@oldwestbury.edu" TargetMode="External"/><Relationship Id="rId5" Type="http://schemas.openxmlformats.org/officeDocument/2006/relationships/styles" Target="styles.xml"/><Relationship Id="rId6" Type="http://schemas.openxmlformats.org/officeDocument/2006/relationships/hyperlink" Target="mailto:khalefam@oldwestbury.edu" TargetMode="External"/><Relationship Id="rId7" Type="http://schemas.openxmlformats.org/officeDocument/2006/relationships/hyperlink" Target="mailto:counselingcenter@oldwestbury.edu" TargetMode="External"/><Relationship Id="rId8" Type="http://schemas.openxmlformats.org/officeDocument/2006/relationships/hyperlink" Target="https://www.oldwestbury.edu/title-i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