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Transport Layer Services</w:t>
      </w:r>
    </w:p>
    <w:p w:rsidR="00000000" w:rsidDel="00000000" w:rsidP="00000000" w:rsidRDefault="00000000" w:rsidRPr="00000000" w14:paraId="000000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transport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layer provides end-to-end communication services for applications.</w:t>
      </w:r>
    </w:p>
    <w:p w:rsidR="00000000" w:rsidDel="00000000" w:rsidP="00000000" w:rsidRDefault="00000000" w:rsidRPr="00000000" w14:paraId="000000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manages data segmentation, flow control, and error correction.</w:t>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TCP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reliable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UDP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unreliable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Ensures data packets are delivered from source to destination, potentially reordering or retransmitting as needed.</w:t>
      </w:r>
    </w:p>
    <w:p w:rsidR="00000000" w:rsidDel="00000000" w:rsidP="00000000" w:rsidRDefault="00000000" w:rsidRPr="00000000" w14:paraId="00000006">
      <w:pPr>
        <w:pStyle w:val="Heading2"/>
        <w:rPr/>
      </w:pPr>
      <w:r w:rsidDel="00000000" w:rsidR="00000000" w:rsidRPr="00000000">
        <w:rPr>
          <w:rtl w:val="0"/>
        </w:rPr>
        <w:t xml:space="preserve">Logical Communication Between Application and Process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refers to how applications on different devices communicate over a network by sending and receiving data. </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transport layer facilitates this interaction, ensuring data is correctly formatted and transmitted between applications.</w:t>
      </w:r>
    </w:p>
    <w:p w:rsidR="00000000" w:rsidDel="00000000" w:rsidP="00000000" w:rsidRDefault="00000000" w:rsidRPr="00000000" w14:paraId="00000009">
      <w:pPr>
        <w:pStyle w:val="Heading2"/>
        <w:rPr/>
      </w:pPr>
      <w:r w:rsidDel="00000000" w:rsidR="00000000" w:rsidRPr="00000000">
        <w:rPr>
          <w:rtl w:val="0"/>
        </w:rPr>
        <w:t xml:space="preserve">Transport Layer Senders Segments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transport layer, senders break application data into smaller pieces called segments for easier transmission. </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segment contains headers with important information for routing and reassembling the data at the destination.</w:t>
      </w:r>
    </w:p>
    <w:p w:rsidR="00000000" w:rsidDel="00000000" w:rsidP="00000000" w:rsidRDefault="00000000" w:rsidRPr="00000000" w14:paraId="0000000C">
      <w:pPr>
        <w:pStyle w:val="Heading2"/>
        <w:rPr/>
      </w:pPr>
      <w:r w:rsidDel="00000000" w:rsidR="00000000" w:rsidRPr="00000000">
        <w:rPr>
          <w:rtl w:val="0"/>
        </w:rPr>
        <w:t xml:space="preserve">Transport vs. Network Layer Service Protocol: Household Analogy</w:t>
      </w:r>
    </w:p>
    <w:p w:rsidR="00000000" w:rsidDel="00000000" w:rsidP="00000000" w:rsidRDefault="00000000" w:rsidRPr="00000000" w14:paraId="0000000D">
      <w:pPr>
        <w:spacing w:after="0" w:lineRule="auto"/>
        <w:rPr/>
      </w:pPr>
      <w:r w:rsidDel="00000000" w:rsidR="00000000" w:rsidRPr="00000000">
        <w:rPr>
          <w:b w:val="1"/>
          <w:rtl w:val="0"/>
        </w:rPr>
        <w:t xml:space="preserve">Analogy Overview</w:t>
      </w: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Imagine Ann and Bill each have a house, and there are 12 kids in Ann’s house sending letters to 12 kids in Bill’s house.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analogy helps illustrate the roles of the transport and network layers in communication.</w:t>
      </w:r>
    </w:p>
    <w:p w:rsidR="00000000" w:rsidDel="00000000" w:rsidP="00000000" w:rsidRDefault="00000000" w:rsidRPr="00000000" w14:paraId="00000010">
      <w:pPr>
        <w:spacing w:after="0" w:lineRule="auto"/>
        <w:rPr>
          <w:u w:val="single"/>
        </w:rPr>
      </w:pPr>
      <w:r w:rsidDel="00000000" w:rsidR="00000000" w:rsidRPr="00000000">
        <w:rPr>
          <w:u w:val="single"/>
          <w:rtl w:val="0"/>
        </w:rPr>
        <w:t xml:space="preserve">Host Houses</w:t>
      </w:r>
    </w:p>
    <w:p w:rsidR="00000000" w:rsidDel="00000000" w:rsidP="00000000" w:rsidRDefault="00000000" w:rsidRPr="00000000" w14:paraId="00000011">
      <w:pPr>
        <w:spacing w:after="0" w:lineRule="auto"/>
        <w:rPr/>
      </w:pPr>
      <w:r w:rsidDel="00000000" w:rsidR="00000000" w:rsidRPr="00000000">
        <w:rPr>
          <w:b w:val="1"/>
          <w:rtl w:val="0"/>
        </w:rPr>
        <w:t xml:space="preserve">Ann's and Bill's Houses</w:t>
      </w:r>
      <w:r w:rsidDel="00000000" w:rsidR="00000000" w:rsidRPr="00000000">
        <w:rPr>
          <w:rtl w:val="0"/>
        </w:rPr>
        <w:t xml:space="preserve">: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Represent the host devices (computers or servers) in a network. Each house is where the communication originates and ends.</w:t>
      </w:r>
    </w:p>
    <w:p w:rsidR="00000000" w:rsidDel="00000000" w:rsidP="00000000" w:rsidRDefault="00000000" w:rsidRPr="00000000" w14:paraId="00000013">
      <w:pPr>
        <w:spacing w:after="0" w:lineRule="auto"/>
        <w:rPr>
          <w:u w:val="single"/>
        </w:rPr>
      </w:pPr>
      <w:r w:rsidDel="00000000" w:rsidR="00000000" w:rsidRPr="00000000">
        <w:rPr>
          <w:u w:val="single"/>
          <w:rtl w:val="0"/>
        </w:rPr>
        <w:t xml:space="preserve">Processes (Kids)</w:t>
      </w:r>
    </w:p>
    <w:p w:rsidR="00000000" w:rsidDel="00000000" w:rsidP="00000000" w:rsidRDefault="00000000" w:rsidRPr="00000000" w14:paraId="00000014">
      <w:pPr>
        <w:spacing w:after="0" w:lineRule="auto"/>
        <w:rPr/>
      </w:pPr>
      <w:r w:rsidDel="00000000" w:rsidR="00000000" w:rsidRPr="00000000">
        <w:rPr>
          <w:b w:val="1"/>
          <w:rtl w:val="0"/>
        </w:rPr>
        <w:t xml:space="preserve">Kids</w:t>
      </w:r>
      <w:r w:rsidDel="00000000" w:rsidR="00000000" w:rsidRPr="00000000">
        <w:rPr>
          <w:rtl w:val="0"/>
        </w:rPr>
        <w:t xml:space="preserve">: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Represent the processes running on each host. Each child is responsible for sending and receiving specific messages (data) to and from their peers.</w:t>
      </w:r>
    </w:p>
    <w:p w:rsidR="00000000" w:rsidDel="00000000" w:rsidP="00000000" w:rsidRDefault="00000000" w:rsidRPr="00000000" w14:paraId="00000016">
      <w:pPr>
        <w:spacing w:after="0" w:lineRule="auto"/>
        <w:rPr>
          <w:u w:val="single"/>
        </w:rPr>
      </w:pPr>
      <w:r w:rsidDel="00000000" w:rsidR="00000000" w:rsidRPr="00000000">
        <w:rPr>
          <w:u w:val="single"/>
          <w:rtl w:val="0"/>
        </w:rPr>
        <w:t xml:space="preserve">App Messages (Letters in Envelopes)</w:t>
      </w:r>
    </w:p>
    <w:p w:rsidR="00000000" w:rsidDel="00000000" w:rsidP="00000000" w:rsidRDefault="00000000" w:rsidRPr="00000000" w14:paraId="00000017">
      <w:pPr>
        <w:spacing w:after="0" w:lineRule="auto"/>
        <w:rPr/>
      </w:pPr>
      <w:r w:rsidDel="00000000" w:rsidR="00000000" w:rsidRPr="00000000">
        <w:rPr>
          <w:b w:val="1"/>
          <w:rtl w:val="0"/>
        </w:rPr>
        <w:t xml:space="preserve">Letters</w:t>
      </w:r>
      <w:r w:rsidDel="00000000" w:rsidR="00000000" w:rsidRPr="00000000">
        <w:rPr>
          <w:rtl w:val="0"/>
        </w:rPr>
        <w:t xml:space="preserve">: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Symbolize the application messages that the processes want to communicate. Each letter is written in an envelope, representing how data is packaged for delivery.</w:t>
      </w:r>
    </w:p>
    <w:p w:rsidR="00000000" w:rsidDel="00000000" w:rsidP="00000000" w:rsidRDefault="00000000" w:rsidRPr="00000000" w14:paraId="00000019">
      <w:pPr>
        <w:spacing w:after="0" w:lineRule="auto"/>
        <w:rPr>
          <w:u w:val="single"/>
        </w:rPr>
      </w:pPr>
      <w:r w:rsidDel="00000000" w:rsidR="00000000" w:rsidRPr="00000000">
        <w:rPr>
          <w:u w:val="single"/>
          <w:rtl w:val="0"/>
        </w:rPr>
        <w:t xml:space="preserve">Transport Protocol (Ann)</w:t>
      </w:r>
    </w:p>
    <w:p w:rsidR="00000000" w:rsidDel="00000000" w:rsidP="00000000" w:rsidRDefault="00000000" w:rsidRPr="00000000" w14:paraId="0000001A">
      <w:pPr>
        <w:spacing w:after="0" w:lineRule="auto"/>
        <w:rPr/>
      </w:pPr>
      <w:r w:rsidDel="00000000" w:rsidR="00000000" w:rsidRPr="00000000">
        <w:rPr>
          <w:b w:val="1"/>
          <w:rtl w:val="0"/>
        </w:rPr>
        <w:t xml:space="preserve">Ann as the Transport Protocol</w:t>
      </w:r>
      <w:r w:rsidDel="00000000" w:rsidR="00000000" w:rsidRPr="00000000">
        <w:rPr>
          <w:rtl w:val="0"/>
        </w:rPr>
        <w:t xml:space="preserve">: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Ann manages how the letters are sent.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color="000000" w:space="1" w:sz="6" w:val="single"/>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She organizes the kids, ensures that each letter gets addressed correctly, and keeps track of who sent and received each message, ensuring reliable delivery.</w:t>
      </w:r>
    </w:p>
    <w:p w:rsidR="00000000" w:rsidDel="00000000" w:rsidP="00000000" w:rsidRDefault="00000000" w:rsidRPr="00000000" w14:paraId="0000001D">
      <w:pPr>
        <w:pStyle w:val="Heading2"/>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Multiplexing and Demultiplexing</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Techniques to handle multiple data streams over a single channel.</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Uses port numbers to distinguish between different data streams at the destination.</w:t>
      </w:r>
    </w:p>
    <w:p w:rsidR="00000000" w:rsidDel="00000000" w:rsidP="00000000" w:rsidRDefault="00000000" w:rsidRPr="00000000" w14:paraId="0000002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web browser (HTTP) and email client (SMTP) sharing a network connection.</w:t>
      </w:r>
    </w:p>
    <w:p w:rsidR="00000000" w:rsidDel="00000000" w:rsidP="00000000" w:rsidRDefault="00000000" w:rsidRPr="00000000" w14:paraId="0000002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Incoming data is directed to the appropriate application based on the port number.</w:t>
      </w:r>
    </w:p>
    <w:p w:rsidR="00000000" w:rsidDel="00000000" w:rsidP="00000000" w:rsidRDefault="00000000" w:rsidRPr="00000000" w14:paraId="00000024">
      <w:pPr>
        <w:rPr/>
      </w:pPr>
      <w:r w:rsidDel="00000000" w:rsidR="00000000" w:rsidRPr="00000000">
        <w:rPr>
          <w:rtl w:val="0"/>
        </w:rPr>
        <w:t xml:space="preserve">The transport layer differentiates between multiple connections to the same IP address and port number using </w:t>
      </w:r>
      <w:r w:rsidDel="00000000" w:rsidR="00000000" w:rsidRPr="00000000">
        <w:rPr>
          <w:b w:val="1"/>
          <w:rtl w:val="0"/>
        </w:rPr>
        <w:t xml:space="preserve">socket pairs</w:t>
      </w:r>
      <w:r w:rsidDel="00000000" w:rsidR="00000000" w:rsidRPr="00000000">
        <w:rPr>
          <w:rtl w:val="0"/>
        </w:rPr>
        <w:t xml:space="preserve">:</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Source IP Address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IP address of the sender.</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Source Port Number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port number used by the sender's application.</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Destination IP Address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IP address of the receiver.</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Destination Port Number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port number used by the receiver's application.</w:t>
      </w:r>
    </w:p>
    <w:p w:rsidR="00000000" w:rsidDel="00000000" w:rsidP="00000000" w:rsidRDefault="00000000" w:rsidRPr="00000000" w14:paraId="00000029">
      <w:pPr>
        <w:rPr/>
      </w:pPr>
      <w:r w:rsidDel="00000000" w:rsidR="00000000" w:rsidRPr="00000000">
        <w:rPr>
          <w:b w:val="1"/>
          <w:rtl w:val="0"/>
        </w:rPr>
        <w:t xml:space="preserve">UDP host demultiplexing</w:t>
      </w:r>
      <w:r w:rsidDel="00000000" w:rsidR="00000000" w:rsidRPr="00000000">
        <w:rPr>
          <w:rtl w:val="0"/>
        </w:rPr>
        <w:t xml:space="preserve"> </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process by which a host distinguishes between multiple incoming UDP packets. </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host uses both the IP address and port number in the packet header to direct each packet to the correct application or process.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means that even if multiple applications are running on the same host, the unique combination of the destination IP address and port number allows the UDP protocol to deliver the packets to the appropriate application without any additional connection management.</w:t>
      </w:r>
    </w:p>
    <w:p w:rsidR="00000000" w:rsidDel="00000000" w:rsidP="00000000" w:rsidRDefault="00000000" w:rsidRPr="00000000" w14:paraId="0000002D">
      <w:pPr>
        <w:pStyle w:val="Heading2"/>
        <w:rPr/>
      </w:pPr>
      <w:r w:rsidDel="00000000" w:rsidR="00000000" w:rsidRPr="00000000">
        <w:rPr>
          <w:rtl w:val="0"/>
        </w:rPr>
        <w:t xml:space="preserve">Connectionless Transport: UDP</w:t>
      </w:r>
    </w:p>
    <w:p w:rsidR="00000000" w:rsidDel="00000000" w:rsidP="00000000" w:rsidRDefault="00000000" w:rsidRPr="00000000" w14:paraId="0000002E">
      <w:pPr>
        <w:rPr/>
      </w:pPr>
      <w:r w:rsidDel="00000000" w:rsidR="00000000" w:rsidRPr="00000000">
        <w:rPr>
          <w:rtl w:val="0"/>
        </w:rPr>
        <w:t xml:space="preserve">UDP as a simple, connectionless protocol for sending messages between applications over an interconnected network.</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Datagram Protocol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connectionless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transport protocol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Sends packets without establishing a connection or ensuring delivery.</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Video conferencing, online gaming.</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may be lost or arrive out of order, but latency is minimized.</w:t>
      </w:r>
    </w:p>
    <w:p w:rsidR="00000000" w:rsidDel="00000000" w:rsidP="00000000" w:rsidRDefault="00000000" w:rsidRPr="00000000" w14:paraId="00000033">
      <w:pPr>
        <w:rPr/>
      </w:pPr>
      <w:r w:rsidDel="00000000" w:rsidR="00000000" w:rsidRPr="00000000">
        <w:rPr>
          <w:rtl w:val="0"/>
        </w:rPr>
        <w:t xml:space="preserve">UDP is a minimal protocol, allowing applications to communicate without guaranteed delivery or duplicate protection, making it suitable for applications like DNS and TFTP (Trivial File Transfer Protocol). </w:t>
      </w:r>
    </w:p>
    <w:p w:rsidR="00000000" w:rsidDel="00000000" w:rsidP="00000000" w:rsidRDefault="00000000" w:rsidRPr="00000000" w14:paraId="00000034">
      <w:pPr>
        <w:rPr/>
      </w:pPr>
      <w:r w:rsidDel="00000000" w:rsidR="00000000" w:rsidRPr="00000000">
        <w:rPr>
          <w:b w:val="1"/>
          <w:rtl w:val="0"/>
        </w:rPr>
        <w:t xml:space="preserve">TFTP</w:t>
      </w:r>
      <w:r w:rsidDel="00000000" w:rsidR="00000000" w:rsidRPr="00000000">
        <w:rPr>
          <w:rtl w:val="0"/>
        </w:rPr>
        <w:t xml:space="preserve">: is a simple protocol used for transferring files over a network. It operates over UDP (User Datagram Protocol) and is less complex than FTP (File Transfer Protocol).</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UDP header includes fields for source and destination ports, length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8-bits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a checksum for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error-checking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UDP is transaction-oriented and best suited for scenarios where speed is preferred over reliability.</w:t>
      </w:r>
    </w:p>
    <w:p w:rsidR="00000000" w:rsidDel="00000000" w:rsidP="00000000" w:rsidRDefault="00000000" w:rsidRPr="00000000" w14:paraId="00000037">
      <w:pPr>
        <w:ind w:left="36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w:t>
      <w:tab/>
      <w:t xml:space="preserve">Computer </w:t>
    </w:r>
    <w:r w:rsidDel="00000000" w:rsidR="00000000" w:rsidRPr="00000000">
      <w:rPr>
        <w:rtl w:val="0"/>
      </w:rPr>
      <w:t xml:space="preserve">Networks </w:t>
      <w:tab/>
      <w:t xml:space="preserve">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