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REST API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REST (</w:t>
      </w:r>
      <w:r w:rsidDel="00000000" w:rsidR="00000000" w:rsidRPr="00000000">
        <w:rPr>
          <w:b w:val="1"/>
          <w:rtl w:val="0"/>
        </w:rPr>
        <w:t xml:space="preserve">Representational State Transfer</w:t>
      </w:r>
      <w:r w:rsidDel="00000000" w:rsidR="00000000" w:rsidRPr="00000000">
        <w:rPr>
          <w:rtl w:val="0"/>
        </w:rPr>
        <w:t xml:space="preserve">) is an architectural style for designing networked applications that rely on stateless communication.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 APIs use standard HTTP methods (GET, POST, PUT, DELETE) for communication between client and server.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Retrieve data.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new resources.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Update existing resources.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Remove resources.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RESTful: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Refers to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adhere to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principles.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designed to be simple and intuitive, allowing developers to understand and use them with minimal overhead.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Scalable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services are stateless; each request from a client contains all necessary information (like authentication data).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statelessness allows the server to handle many simultaneous requests without maintaining session information, making the system easier to scale.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Stateless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request is independent, meaning the server does not store client context between requests.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reduces the complexity of server management and improves reliability.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Caching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RESTful APIs leverage caching to store frequently accessed data temporarily, which enhances performance and reduces server load.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Responses can be marked as cacheable or non-cacheable, allowing clients to reuse data and avoid repeated requests to the server.</w:t>
      </w:r>
    </w:p>
    <w:p w:rsidR="00000000" w:rsidDel="00000000" w:rsidP="00000000" w:rsidRDefault="00000000" w:rsidRPr="00000000" w14:paraId="0000001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Endpoint Example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http://icecream.com/api/flavors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http (Hypertext Transfer Protocol)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icecream.com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/api indicates the request is directed to an API.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/flavors specifies the resource being accessed (in this case, ice cream flavors).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Understanding REST APIs and CRUD Operations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is a Request?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request in the context of a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API is a message sent from a client (like a web application or mobile app) to a server to perform a specific action.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action can be one of the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operations: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Create (POST):</w:t>
      </w:r>
      <w:r w:rsidDel="00000000" w:rsidR="00000000" w:rsidRPr="00000000">
        <w:rPr>
          <w:rtl w:val="0"/>
        </w:rPr>
        <w:t xml:space="preserve"> This operation is used to create a new resource.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Sending a POST request to /flavors with the body { "name": "Restful Raspberry" } creates a new flavor.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Read (GET):</w:t>
      </w:r>
      <w:r w:rsidDel="00000000" w:rsidR="00000000" w:rsidRPr="00000000">
        <w:rPr>
          <w:rtl w:val="0"/>
        </w:rPr>
        <w:t xml:space="preserve"> This operation retrieves data from the server.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GET request to /flavors fetches an array of available flavors, such as: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7621</wp:posOffset>
                </wp:positionV>
                <wp:extent cx="2895600" cy="69532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02963" y="3437100"/>
                          <a:ext cx="288607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[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{ "id": 1, "name": "Mint Chocolate" },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{ "id": 2, "name": "Vanilla" }]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7621</wp:posOffset>
                </wp:positionV>
                <wp:extent cx="2895600" cy="695325"/>
                <wp:effectExtent b="0" l="0" r="0" t="0"/>
                <wp:wrapSquare wrapText="bothSides" distB="45720" distT="4572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95600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Update (PUT)</w:t>
      </w:r>
      <w:r w:rsidDel="00000000" w:rsidR="00000000" w:rsidRPr="00000000">
        <w:rPr>
          <w:rtl w:val="0"/>
        </w:rPr>
        <w:t xml:space="preserve">: This operation updates an existing resource.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Sending a PUT request to /flavors/1 with the body { "name": "Chocolate" } updates the flavor with ID 1 to "Chocolate".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rtl w:val="0"/>
        </w:rPr>
        <w:t xml:space="preserve">Delete (DELETE)</w:t>
      </w:r>
      <w:r w:rsidDel="00000000" w:rsidR="00000000" w:rsidRPr="00000000">
        <w:rPr>
          <w:rtl w:val="0"/>
        </w:rPr>
        <w:t xml:space="preserve">: This operation removes a resource from the server.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DELETE request to /flavors/2 removes the flavor with ID 2.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Components of a Request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 Method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Specifies the action (GET, POST, PUT, DELETE).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endpoint where the request is directed (e.g., /flavors).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Additional information about the request (e.g., Content-Type: application/json).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Data sent with the request, typically in JSON format for POST and PUT operations.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Components of a Response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Code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Indicates the result of the request (e.g., 200 for success, 404 for not found).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Information about the server response (e.g., Content-Type: application/json).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actual data returned from the server, often in JSON format.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Role of JSON in REST APIs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JSON </w:t>
      </w:r>
      <w:r w:rsidDel="00000000" w:rsidR="00000000" w:rsidRPr="00000000">
        <w:rPr>
          <w:b w:val="1"/>
          <w:rtl w:val="0"/>
        </w:rPr>
        <w:t xml:space="preserve">(JavaScript Object Notation)</w:t>
      </w:r>
      <w:r w:rsidDel="00000000" w:rsidR="00000000" w:rsidRPr="00000000">
        <w:rPr>
          <w:rtl w:val="0"/>
        </w:rPr>
        <w:t xml:space="preserve"> is a lightweight data interchange format that is easy for humans to read and write, and easy for machines to parse and generate. It’s commonly used in REST APIs for: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Bodies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Sending structured data to the server (e.g., creating or updating resources).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Bodies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Returning structured data from the server (e.g., list of flavors).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of Working with Flavors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Reading Flavors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GET request to /flavors returns: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45720</wp:posOffset>
                </wp:positionV>
                <wp:extent cx="3457575" cy="141414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621975" y="3077690"/>
                          <a:ext cx="3448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[ { "id": 1, "name": "Mint Chocolate" },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{ "id": 2, "name": "Vanilla" }]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45720</wp:posOffset>
                </wp:positionV>
                <wp:extent cx="3457575" cy="1414145"/>
                <wp:effectExtent b="0" l="0" r="0" t="0"/>
                <wp:wrapSquare wrapText="bothSides" distB="45720" distT="4572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757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Updating a Flavor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If the flavor "</w:t>
      </w:r>
      <w:r w:rsidDel="00000000" w:rsidR="00000000" w:rsidRPr="00000000">
        <w:rPr>
          <w:u w:val="single"/>
          <w:rtl w:val="0"/>
        </w:rPr>
        <w:t xml:space="preserve">Mint Chocolate</w:t>
      </w:r>
      <w:r w:rsidDel="00000000" w:rsidR="00000000" w:rsidRPr="00000000">
        <w:rPr>
          <w:rtl w:val="0"/>
        </w:rPr>
        <w:t xml:space="preserve">" is running out and needs to be updated to "</w:t>
      </w:r>
      <w:r w:rsidDel="00000000" w:rsidR="00000000" w:rsidRPr="00000000">
        <w:rPr>
          <w:u w:val="single"/>
          <w:rtl w:val="0"/>
        </w:rPr>
        <w:t xml:space="preserve">Chocolate</w:t>
      </w:r>
      <w:r w:rsidDel="00000000" w:rsidR="00000000" w:rsidRPr="00000000">
        <w:rPr>
          <w:rtl w:val="0"/>
        </w:rPr>
        <w:t xml:space="preserve">", a PUT request is sent: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  <w:tab/>
        <w:tab/>
        <w:t xml:space="preserve">/flavors/1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{ </w:t>
        <w:tab/>
        <w:tab/>
        <w:t xml:space="preserve">"name"</w:t>
        <w:tab/>
        <w:tab/>
        <w:t xml:space="preserve">:</w:t>
        <w:tab/>
        <w:tab/>
        <w:t xml:space="preserve"> "Chocolate"</w:t>
        <w:tab/>
        <w:tab/>
        <w:t xml:space="preserve">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response indicates success, and flavor ID 1 is now "</w:t>
      </w:r>
      <w:r w:rsidDel="00000000" w:rsidR="00000000" w:rsidRPr="00000000">
        <w:rPr>
          <w:u w:val="single"/>
          <w:rtl w:val="0"/>
        </w:rPr>
        <w:t xml:space="preserve">Chocolate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rtl w:val="0"/>
        </w:rPr>
        <w:t xml:space="preserve">Creating a New Flavor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create a new flavor "Restful Raspberry":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request is sent to /flavors with the body { "name": "Restful Raspberry" }.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server responds with the newly created flavor, including its ID.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How REST APIs Work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 APIs operate over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adhere to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principles, which emphasize stateless communication, resource-based URLs, and standard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methods for actions.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help services by enabling interoperability between different systems, allowing them to communicate and share data efficiently.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especially useful in microservices architecture, where different components need to interact.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James McGuiganComputer Networks10/1/24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