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w:cs="Times" w:eastAsia="Times" w:hAnsi="Times"/>
          <w:color w:val="0f7001"/>
          <w:sz w:val="32"/>
          <w:szCs w:val="32"/>
        </w:rPr>
      </w:pPr>
      <w:r w:rsidDel="00000000" w:rsidR="00000000" w:rsidRPr="00000000">
        <w:rPr/>
        <w:drawing>
          <wp:inline distB="114300" distT="114300" distL="114300" distR="114300">
            <wp:extent cx="2085975" cy="543780"/>
            <wp:effectExtent b="0" l="0" r="0" t="0"/>
            <wp:docPr descr="HeaderImage.png" id="1" name="image1.png"/>
            <a:graphic>
              <a:graphicData uri="http://schemas.openxmlformats.org/drawingml/2006/picture">
                <pic:pic>
                  <pic:nvPicPr>
                    <pic:cNvPr descr="HeaderImage.png" id="0" name="image1.png"/>
                    <pic:cNvPicPr preferRelativeResize="0"/>
                  </pic:nvPicPr>
                  <pic:blipFill>
                    <a:blip r:embed="rId6"/>
                    <a:srcRect b="0" l="0" r="0" t="0"/>
                    <a:stretch>
                      <a:fillRect/>
                    </a:stretch>
                  </pic:blipFill>
                  <pic:spPr>
                    <a:xfrm>
                      <a:off x="0" y="0"/>
                      <a:ext cx="2085975" cy="54378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line="360" w:lineRule="auto"/>
        <w:jc w:val="center"/>
        <w:rPr>
          <w:rFonts w:ascii="Times" w:cs="Times" w:eastAsia="Times" w:hAnsi="Times"/>
          <w:b w:val="1"/>
          <w:color w:val="0f7001"/>
          <w:sz w:val="32"/>
          <w:szCs w:val="32"/>
        </w:rPr>
      </w:pPr>
      <w:r w:rsidDel="00000000" w:rsidR="00000000" w:rsidRPr="00000000">
        <w:rPr>
          <w:rFonts w:ascii="Times" w:cs="Times" w:eastAsia="Times" w:hAnsi="Times"/>
          <w:b w:val="1"/>
          <w:color w:val="0f7001"/>
          <w:sz w:val="32"/>
          <w:szCs w:val="32"/>
          <w:rtl w:val="0"/>
        </w:rPr>
        <w:t xml:space="preserve">Department of Mathematics, Computer &amp; Information Science </w:t>
      </w:r>
    </w:p>
    <w:p w:rsidR="00000000" w:rsidDel="00000000" w:rsidP="00000000" w:rsidRDefault="00000000" w:rsidRPr="00000000" w14:paraId="00000003">
      <w:pPr>
        <w:spacing w:after="240" w:line="480" w:lineRule="auto"/>
        <w:jc w:val="center"/>
        <w:rPr>
          <w:rFonts w:ascii="Times" w:cs="Times" w:eastAsia="Times" w:hAnsi="Times"/>
          <w:b w:val="1"/>
          <w:sz w:val="36"/>
          <w:szCs w:val="36"/>
        </w:rPr>
      </w:pPr>
      <w:r w:rsidDel="00000000" w:rsidR="00000000" w:rsidRPr="00000000">
        <w:rPr>
          <w:rFonts w:ascii="Times" w:cs="Times" w:eastAsia="Times" w:hAnsi="Times"/>
          <w:b w:val="1"/>
          <w:sz w:val="36"/>
          <w:szCs w:val="36"/>
          <w:rtl w:val="0"/>
        </w:rPr>
        <w:t xml:space="preserve">CS 2511: Programming II </w:t>
      </w:r>
    </w:p>
    <w:p w:rsidR="00000000" w:rsidDel="00000000" w:rsidP="00000000" w:rsidRDefault="00000000" w:rsidRPr="00000000" w14:paraId="00000004">
      <w:pPr>
        <w:spacing w:after="240" w:line="360" w:lineRule="auto"/>
        <w:rPr>
          <w:rFonts w:ascii="Times" w:cs="Times" w:eastAsia="Times" w:hAnsi="Times"/>
          <w:sz w:val="32"/>
          <w:szCs w:val="32"/>
        </w:rPr>
      </w:pPr>
      <w:r w:rsidDel="00000000" w:rsidR="00000000" w:rsidRPr="00000000">
        <w:rPr>
          <w:rFonts w:ascii="Times" w:cs="Times" w:eastAsia="Times" w:hAnsi="Times"/>
          <w:sz w:val="32"/>
          <w:szCs w:val="32"/>
          <w:rtl w:val="0"/>
        </w:rPr>
        <w:t xml:space="preserve">Modified Syllabus Spring 2024</w:t>
      </w:r>
    </w:p>
    <w:p w:rsidR="00000000" w:rsidDel="00000000" w:rsidP="00000000" w:rsidRDefault="00000000" w:rsidRPr="00000000" w14:paraId="00000005">
      <w:pPr>
        <w:spacing w:after="240" w:line="360" w:lineRule="auto"/>
        <w:rPr>
          <w:rFonts w:ascii="Times" w:cs="Times" w:eastAsia="Times" w:hAnsi="Times"/>
          <w:sz w:val="32"/>
          <w:szCs w:val="32"/>
        </w:rPr>
      </w:pPr>
      <w:r w:rsidDel="00000000" w:rsidR="00000000" w:rsidRPr="00000000">
        <w:rPr>
          <w:rFonts w:ascii="Times" w:cs="Times" w:eastAsia="Times" w:hAnsi="Times"/>
          <w:b w:val="1"/>
          <w:sz w:val="32"/>
          <w:szCs w:val="32"/>
          <w:rtl w:val="0"/>
        </w:rPr>
        <w:t xml:space="preserve">Professor: </w:t>
      </w:r>
      <w:r w:rsidDel="00000000" w:rsidR="00000000" w:rsidRPr="00000000">
        <w:rPr>
          <w:rFonts w:ascii="Times" w:cs="Times" w:eastAsia="Times" w:hAnsi="Times"/>
          <w:sz w:val="32"/>
          <w:szCs w:val="32"/>
          <w:rtl w:val="0"/>
        </w:rPr>
        <w:t xml:space="preserve">Dr.</w:t>
      </w:r>
      <w:r w:rsidDel="00000000" w:rsidR="00000000" w:rsidRPr="00000000">
        <w:rPr>
          <w:rFonts w:ascii="Times" w:cs="Times" w:eastAsia="Times" w:hAnsi="Times"/>
          <w:b w:val="1"/>
          <w:sz w:val="32"/>
          <w:szCs w:val="32"/>
          <w:rtl w:val="0"/>
        </w:rPr>
        <w:t xml:space="preserve"> </w:t>
      </w:r>
      <w:r w:rsidDel="00000000" w:rsidR="00000000" w:rsidRPr="00000000">
        <w:rPr>
          <w:rFonts w:ascii="Times" w:cs="Times" w:eastAsia="Times" w:hAnsi="Times"/>
          <w:sz w:val="32"/>
          <w:szCs w:val="32"/>
          <w:rtl w:val="0"/>
        </w:rPr>
        <w:t xml:space="preserve">Ashok Basawapatna </w:t>
      </w:r>
    </w:p>
    <w:p w:rsidR="00000000" w:rsidDel="00000000" w:rsidP="00000000" w:rsidRDefault="00000000" w:rsidRPr="00000000" w14:paraId="00000006">
      <w:pPr>
        <w:spacing w:after="240" w:line="360" w:lineRule="auto"/>
        <w:rPr>
          <w:rFonts w:ascii="Times" w:cs="Times" w:eastAsia="Times" w:hAnsi="Times"/>
          <w:color w:val="0000ff"/>
          <w:sz w:val="32"/>
          <w:szCs w:val="32"/>
        </w:rPr>
      </w:pPr>
      <w:r w:rsidDel="00000000" w:rsidR="00000000" w:rsidRPr="00000000">
        <w:rPr>
          <w:rFonts w:ascii="Times" w:cs="Times" w:eastAsia="Times" w:hAnsi="Times"/>
          <w:b w:val="1"/>
          <w:sz w:val="32"/>
          <w:szCs w:val="32"/>
          <w:rtl w:val="0"/>
        </w:rPr>
        <w:t xml:space="preserve">Email: </w:t>
      </w:r>
      <w:r w:rsidDel="00000000" w:rsidR="00000000" w:rsidRPr="00000000">
        <w:rPr>
          <w:rFonts w:ascii="Times" w:cs="Times" w:eastAsia="Times" w:hAnsi="Times"/>
          <w:color w:val="0000ff"/>
          <w:sz w:val="32"/>
          <w:szCs w:val="32"/>
          <w:rtl w:val="0"/>
        </w:rPr>
        <w:t xml:space="preserve">basawapatnaa@oldwestbury.edu (</w:t>
      </w:r>
      <w:r w:rsidDel="00000000" w:rsidR="00000000" w:rsidRPr="00000000">
        <w:rPr>
          <w:rFonts w:ascii="Times" w:cs="Times" w:eastAsia="Times" w:hAnsi="Times"/>
          <w:b w:val="1"/>
          <w:color w:val="0000ff"/>
          <w:sz w:val="32"/>
          <w:szCs w:val="32"/>
          <w:rtl w:val="0"/>
        </w:rPr>
        <w:t xml:space="preserve">do not email me homework questions</w:t>
      </w:r>
      <w:r w:rsidDel="00000000" w:rsidR="00000000" w:rsidRPr="00000000">
        <w:rPr>
          <w:rFonts w:ascii="Times" w:cs="Times" w:eastAsia="Times" w:hAnsi="Times"/>
          <w:color w:val="0000ff"/>
          <w:sz w:val="32"/>
          <w:szCs w:val="32"/>
          <w:rtl w:val="0"/>
        </w:rPr>
        <w:t xml:space="preserve">, use homework help forum described below) </w:t>
      </w:r>
    </w:p>
    <w:p w:rsidR="00000000" w:rsidDel="00000000" w:rsidP="00000000" w:rsidRDefault="00000000" w:rsidRPr="00000000" w14:paraId="00000007">
      <w:pPr>
        <w:spacing w:after="240" w:line="360" w:lineRule="auto"/>
        <w:rPr>
          <w:rFonts w:ascii="Times" w:cs="Times" w:eastAsia="Times" w:hAnsi="Times"/>
          <w:sz w:val="32"/>
          <w:szCs w:val="32"/>
        </w:rPr>
      </w:pPr>
      <w:r w:rsidDel="00000000" w:rsidR="00000000" w:rsidRPr="00000000">
        <w:rPr>
          <w:rFonts w:ascii="Times" w:cs="Times" w:eastAsia="Times" w:hAnsi="Times"/>
          <w:b w:val="1"/>
          <w:sz w:val="32"/>
          <w:szCs w:val="32"/>
          <w:rtl w:val="0"/>
        </w:rPr>
        <w:t xml:space="preserve">Class Time/Place: </w:t>
      </w:r>
      <w:r w:rsidDel="00000000" w:rsidR="00000000" w:rsidRPr="00000000">
        <w:rPr>
          <w:rFonts w:ascii="Times" w:cs="Times" w:eastAsia="Times" w:hAnsi="Times"/>
          <w:sz w:val="32"/>
          <w:szCs w:val="32"/>
          <w:rtl w:val="0"/>
        </w:rPr>
        <w:t xml:space="preserve">Tues/Thurs  2:40 pm- 5:30 pm in NAB 0109 </w:t>
      </w:r>
    </w:p>
    <w:p w:rsidR="00000000" w:rsidDel="00000000" w:rsidP="00000000" w:rsidRDefault="00000000" w:rsidRPr="00000000" w14:paraId="00000008">
      <w:pPr>
        <w:spacing w:after="240" w:line="360" w:lineRule="auto"/>
        <w:rPr>
          <w:rFonts w:ascii="Times" w:cs="Times" w:eastAsia="Times" w:hAnsi="Times"/>
          <w:b w:val="1"/>
          <w:color w:val="53d52a"/>
          <w:sz w:val="32"/>
          <w:szCs w:val="32"/>
        </w:rPr>
      </w:pPr>
      <w:r w:rsidDel="00000000" w:rsidR="00000000" w:rsidRPr="00000000">
        <w:rPr>
          <w:rFonts w:ascii="Times" w:cs="Times" w:eastAsia="Times" w:hAnsi="Times"/>
          <w:b w:val="1"/>
          <w:color w:val="53d52a"/>
          <w:sz w:val="32"/>
          <w:szCs w:val="32"/>
          <w:rtl w:val="0"/>
        </w:rPr>
        <w:t xml:space="preserve">FINAL EXAM: 5/14/23 at  4:30 pm! </w:t>
      </w:r>
    </w:p>
    <w:p w:rsidR="00000000" w:rsidDel="00000000" w:rsidP="00000000" w:rsidRDefault="00000000" w:rsidRPr="00000000" w14:paraId="00000009">
      <w:pPr>
        <w:spacing w:after="240" w:line="360" w:lineRule="auto"/>
        <w:rPr>
          <w:rFonts w:ascii="Geo" w:cs="Geo" w:eastAsia="Geo" w:hAnsi="Geo"/>
          <w:b w:val="1"/>
          <w:sz w:val="32"/>
          <w:szCs w:val="32"/>
        </w:rPr>
      </w:pPr>
      <w:r w:rsidDel="00000000" w:rsidR="00000000" w:rsidRPr="00000000">
        <w:rPr>
          <w:rFonts w:ascii="Geo" w:cs="Geo" w:eastAsia="Geo" w:hAnsi="Geo"/>
          <w:b w:val="1"/>
          <w:sz w:val="32"/>
          <w:szCs w:val="32"/>
          <w:rtl w:val="0"/>
        </w:rPr>
        <w:t xml:space="preserve">Java Illuminated: An active learning approach </w:t>
      </w:r>
      <w:r w:rsidDel="00000000" w:rsidR="00000000" w:rsidRPr="00000000">
        <w:rPr>
          <w:rtl w:val="0"/>
        </w:rPr>
        <w:t xml:space="preserve">Hervé Franceschi and Julie Anderson (any edition 4 and after editions should work)</w:t>
      </w:r>
      <w:r w:rsidDel="00000000" w:rsidR="00000000" w:rsidRPr="00000000">
        <w:rPr>
          <w:rtl w:val="0"/>
        </w:rPr>
      </w:r>
    </w:p>
    <w:p w:rsidR="00000000" w:rsidDel="00000000" w:rsidP="00000000" w:rsidRDefault="00000000" w:rsidRPr="00000000" w14:paraId="0000000A">
      <w:pPr>
        <w:spacing w:after="240" w:line="360" w:lineRule="auto"/>
        <w:rPr>
          <w:rFonts w:ascii="Times" w:cs="Times" w:eastAsia="Times" w:hAnsi="Times"/>
          <w:sz w:val="32"/>
          <w:szCs w:val="32"/>
        </w:rPr>
      </w:pPr>
      <w:r w:rsidDel="00000000" w:rsidR="00000000" w:rsidRPr="00000000">
        <w:rPr>
          <w:rFonts w:ascii="Geo" w:cs="Geo" w:eastAsia="Geo" w:hAnsi="Geo"/>
          <w:b w:val="1"/>
          <w:sz w:val="32"/>
          <w:szCs w:val="32"/>
          <w:rtl w:val="0"/>
        </w:rPr>
        <w:t xml:space="preserve">Office Hours:  Office Hours:  </w:t>
      </w:r>
      <w:r w:rsidDel="00000000" w:rsidR="00000000" w:rsidRPr="00000000">
        <w:rPr>
          <w:rFonts w:ascii="Times" w:cs="Times" w:eastAsia="Times" w:hAnsi="Times"/>
          <w:sz w:val="32"/>
          <w:szCs w:val="32"/>
          <w:rtl w:val="0"/>
        </w:rPr>
        <w:t xml:space="preserve">My office Hours will be</w:t>
      </w:r>
    </w:p>
    <w:p w:rsidR="00000000" w:rsidDel="00000000" w:rsidP="00000000" w:rsidRDefault="00000000" w:rsidRPr="00000000" w14:paraId="0000000B">
      <w:pPr>
        <w:spacing w:after="240" w:line="360" w:lineRule="auto"/>
        <w:rPr>
          <w:rFonts w:ascii="Times" w:cs="Times" w:eastAsia="Times" w:hAnsi="Times"/>
          <w:sz w:val="32"/>
          <w:szCs w:val="32"/>
        </w:rPr>
      </w:pPr>
      <w:r w:rsidDel="00000000" w:rsidR="00000000" w:rsidRPr="00000000">
        <w:rPr>
          <w:rFonts w:ascii="Times" w:cs="Times" w:eastAsia="Times" w:hAnsi="Times"/>
          <w:sz w:val="32"/>
          <w:szCs w:val="32"/>
          <w:rtl w:val="0"/>
        </w:rPr>
        <w:t xml:space="preserve">Thursday: 5:30-6:30 pm (NAB 0109)</w:t>
      </w:r>
    </w:p>
    <w:p w:rsidR="00000000" w:rsidDel="00000000" w:rsidP="00000000" w:rsidRDefault="00000000" w:rsidRPr="00000000" w14:paraId="0000000C">
      <w:pPr>
        <w:spacing w:after="240" w:line="360" w:lineRule="auto"/>
        <w:rPr>
          <w:rFonts w:ascii="Times" w:cs="Times" w:eastAsia="Times" w:hAnsi="Times"/>
          <w:sz w:val="32"/>
          <w:szCs w:val="32"/>
        </w:rPr>
      </w:pPr>
      <w:r w:rsidDel="00000000" w:rsidR="00000000" w:rsidRPr="00000000">
        <w:rPr>
          <w:rFonts w:ascii="Times" w:cs="Times" w:eastAsia="Times" w:hAnsi="Times"/>
          <w:sz w:val="32"/>
          <w:szCs w:val="32"/>
          <w:rtl w:val="0"/>
        </w:rPr>
        <w:t xml:space="preserve">and Online Mon:3-4:30, Wed: 3-4:30  </w:t>
      </w:r>
      <w:hyperlink r:id="rId7">
        <w:r w:rsidDel="00000000" w:rsidR="00000000" w:rsidRPr="00000000">
          <w:rPr>
            <w:rFonts w:ascii="Times" w:cs="Times" w:eastAsia="Times" w:hAnsi="Times"/>
            <w:color w:val="1155cc"/>
            <w:sz w:val="32"/>
            <w:szCs w:val="32"/>
            <w:u w:val="single"/>
            <w:rtl w:val="0"/>
          </w:rPr>
          <w:t xml:space="preserve">www.tinyurl.com/ashokOffice</w:t>
        </w:r>
      </w:hyperlink>
      <w:r w:rsidDel="00000000" w:rsidR="00000000" w:rsidRPr="00000000">
        <w:rPr>
          <w:rtl w:val="0"/>
        </w:rPr>
      </w:r>
    </w:p>
    <w:p w:rsidR="00000000" w:rsidDel="00000000" w:rsidP="00000000" w:rsidRDefault="00000000" w:rsidRPr="00000000" w14:paraId="0000000D">
      <w:pPr>
        <w:spacing w:after="240" w:line="360" w:lineRule="auto"/>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Course Website: </w:t>
      </w:r>
      <w:r w:rsidDel="00000000" w:rsidR="00000000" w:rsidRPr="00000000">
        <w:rPr>
          <w:rFonts w:ascii="Times" w:cs="Times" w:eastAsia="Times" w:hAnsi="Times"/>
          <w:sz w:val="32"/>
          <w:szCs w:val="32"/>
          <w:rtl w:val="0"/>
        </w:rPr>
        <w:t xml:space="preserve">Brightspace—This is where all documents, Lecture Slides, Homework Assignments, Due Dates etc. will be.</w:t>
      </w:r>
      <w:r w:rsidDel="00000000" w:rsidR="00000000" w:rsidRPr="00000000">
        <w:rPr>
          <w:rtl w:val="0"/>
        </w:rPr>
      </w:r>
    </w:p>
    <w:p w:rsidR="00000000" w:rsidDel="00000000" w:rsidP="00000000" w:rsidRDefault="00000000" w:rsidRPr="00000000" w14:paraId="0000000E">
      <w:pPr>
        <w:spacing w:after="240" w:line="360" w:lineRule="auto"/>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Prerequisite: CS2510 in Java with a grade of a C or better– if you don't have this then you must retake that class (this will ruin your chance to graduate if you don't)</w:t>
      </w:r>
    </w:p>
    <w:p w:rsidR="00000000" w:rsidDel="00000000" w:rsidP="00000000" w:rsidRDefault="00000000" w:rsidRPr="00000000" w14:paraId="0000000F">
      <w:pPr>
        <w:spacing w:after="240" w:line="360" w:lineRule="auto"/>
        <w:rPr>
          <w:rFonts w:ascii="Georgia" w:cs="Georgia" w:eastAsia="Georgia" w:hAnsi="Georgia"/>
        </w:rPr>
      </w:pPr>
      <w:r w:rsidDel="00000000" w:rsidR="00000000" w:rsidRPr="00000000">
        <w:rPr>
          <w:rFonts w:ascii="Times" w:cs="Times" w:eastAsia="Times" w:hAnsi="Times"/>
          <w:b w:val="1"/>
          <w:sz w:val="32"/>
          <w:szCs w:val="32"/>
          <w:rtl w:val="0"/>
        </w:rPr>
        <w:t xml:space="preserve">Course Description: </w:t>
      </w:r>
      <w:r w:rsidDel="00000000" w:rsidR="00000000" w:rsidRPr="00000000">
        <w:rPr>
          <w:rFonts w:ascii="Georgia" w:cs="Georgia" w:eastAsia="Georgia" w:hAnsi="Georgia"/>
          <w:sz w:val="24"/>
          <w:szCs w:val="24"/>
          <w:rtl w:val="0"/>
        </w:rPr>
        <w:t xml:space="preserve">This course is continuation of CS 2510. We will discuss array, class and object, inheritance, polymorphism, GUI design, exception handling, recursion, files and string manipulation. We will also introduce basic data structures and algorithms. </w:t>
      </w:r>
      <w:r w:rsidDel="00000000" w:rsidR="00000000" w:rsidRPr="00000000">
        <w:rPr>
          <w:rFonts w:ascii="Times" w:cs="Times" w:eastAsia="Times" w:hAnsi="Times"/>
          <w:sz w:val="32"/>
          <w:szCs w:val="32"/>
          <w:rtl w:val="0"/>
        </w:rPr>
        <w:tab/>
        <w:tab/>
        <w:tab/>
      </w:r>
      <w:r w:rsidDel="00000000" w:rsidR="00000000" w:rsidRPr="00000000">
        <w:rPr>
          <w:rFonts w:ascii="Times" w:cs="Times" w:eastAsia="Times" w:hAnsi="Times"/>
          <w:b w:val="1"/>
          <w:rtl w:val="0"/>
        </w:rPr>
        <w:t xml:space="preserve">COURSE OBJECTIVES: </w:t>
      </w:r>
      <w:r w:rsidDel="00000000" w:rsidR="00000000" w:rsidRPr="00000000">
        <w:rPr>
          <w:rFonts w:ascii="Georgia" w:cs="Georgia" w:eastAsia="Georgia" w:hAnsi="Georgia"/>
          <w:rtl w:val="0"/>
        </w:rPr>
        <w:t xml:space="preserve">This course completes the programming skill development started in CS2510 Computer Programming I. It utilizes all of the skills developed in CS 2510 and facilitates the students programming skills to a level where they are prepared for CS 3810 Data Structures. Students will continue to use these skills in all of the courses in the computer science track. </w:t>
      </w:r>
    </w:p>
    <w:p w:rsidR="00000000" w:rsidDel="00000000" w:rsidP="00000000" w:rsidRDefault="00000000" w:rsidRPr="00000000" w14:paraId="00000010">
      <w:pPr>
        <w:spacing w:after="360" w:before="360" w:line="360" w:lineRule="auto"/>
        <w:rPr>
          <w:rFonts w:ascii="Georgia" w:cs="Georgia" w:eastAsia="Georgia" w:hAnsi="Georgia"/>
        </w:rPr>
      </w:pPr>
      <w:r w:rsidDel="00000000" w:rsidR="00000000" w:rsidRPr="00000000">
        <w:rPr>
          <w:rFonts w:ascii="Georgia" w:cs="Georgia" w:eastAsia="Georgia" w:hAnsi="Georgia"/>
          <w:rtl w:val="0"/>
        </w:rPr>
        <w:t xml:space="preserve">At the end of the semester, students should be able to do the following: </w:t>
      </w:r>
    </w:p>
    <w:p w:rsidR="00000000" w:rsidDel="00000000" w:rsidP="00000000" w:rsidRDefault="00000000" w:rsidRPr="00000000" w14:paraId="00000011">
      <w:pPr>
        <w:numPr>
          <w:ilvl w:val="0"/>
          <w:numId w:val="1"/>
        </w:numPr>
        <w:spacing w:after="0" w:before="36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Plan, design, implement, test and debug, and deploy a complete object-oriented software solution</w:t>
      </w:r>
      <w:r w:rsidDel="00000000" w:rsidR="00000000" w:rsidRPr="00000000">
        <w:rPr>
          <w:rtl w:val="0"/>
        </w:rPr>
      </w:r>
    </w:p>
    <w:p w:rsidR="00000000" w:rsidDel="00000000" w:rsidP="00000000" w:rsidRDefault="00000000" w:rsidRPr="00000000" w14:paraId="00000012">
      <w:pPr>
        <w:numPr>
          <w:ilvl w:val="0"/>
          <w:numId w:val="1"/>
        </w:numPr>
        <w:spacing w:after="0" w:before="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Define recursion and apply it as a problem solving technique</w:t>
      </w:r>
      <w:r w:rsidDel="00000000" w:rsidR="00000000" w:rsidRPr="00000000">
        <w:rPr>
          <w:rtl w:val="0"/>
        </w:rPr>
      </w:r>
    </w:p>
    <w:p w:rsidR="00000000" w:rsidDel="00000000" w:rsidP="00000000" w:rsidRDefault="00000000" w:rsidRPr="00000000" w14:paraId="00000013">
      <w:pPr>
        <w:numPr>
          <w:ilvl w:val="0"/>
          <w:numId w:val="1"/>
        </w:numPr>
        <w:spacing w:after="0" w:before="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Define inheritance and apply it in a software project</w:t>
      </w:r>
      <w:r w:rsidDel="00000000" w:rsidR="00000000" w:rsidRPr="00000000">
        <w:rPr>
          <w:rtl w:val="0"/>
        </w:rPr>
      </w:r>
    </w:p>
    <w:p w:rsidR="00000000" w:rsidDel="00000000" w:rsidP="00000000" w:rsidRDefault="00000000" w:rsidRPr="00000000" w14:paraId="00000014">
      <w:pPr>
        <w:numPr>
          <w:ilvl w:val="0"/>
          <w:numId w:val="1"/>
        </w:numPr>
        <w:spacing w:after="0" w:before="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Define polymorphism and apply it in a software project</w:t>
      </w:r>
      <w:r w:rsidDel="00000000" w:rsidR="00000000" w:rsidRPr="00000000">
        <w:rPr>
          <w:rtl w:val="0"/>
        </w:rPr>
      </w:r>
    </w:p>
    <w:p w:rsidR="00000000" w:rsidDel="00000000" w:rsidP="00000000" w:rsidRDefault="00000000" w:rsidRPr="00000000" w14:paraId="00000015">
      <w:pPr>
        <w:numPr>
          <w:ilvl w:val="0"/>
          <w:numId w:val="1"/>
        </w:numPr>
        <w:spacing w:after="360" w:before="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Implement exception-handling in software projects and explain the importance</w:t>
      </w:r>
      <w:r w:rsidDel="00000000" w:rsidR="00000000" w:rsidRPr="00000000">
        <w:rPr>
          <w:rtl w:val="0"/>
        </w:rPr>
      </w:r>
    </w:p>
    <w:p w:rsidR="00000000" w:rsidDel="00000000" w:rsidP="00000000" w:rsidRDefault="00000000" w:rsidRPr="00000000" w14:paraId="00000016">
      <w:pPr>
        <w:spacing w:after="360" w:before="360" w:line="360" w:lineRule="auto"/>
        <w:ind w:left="0" w:firstLine="0"/>
        <w:rPr>
          <w:rFonts w:ascii="Georgia" w:cs="Georgia" w:eastAsia="Georgia" w:hAnsi="Georgia"/>
        </w:rPr>
      </w:pPr>
      <w:r w:rsidDel="00000000" w:rsidR="00000000" w:rsidRPr="00000000">
        <w:rPr>
          <w:rFonts w:ascii="Georgia" w:cs="Georgia" w:eastAsia="Georgia" w:hAnsi="Georgia"/>
          <w:rtl w:val="0"/>
        </w:rPr>
        <w:t xml:space="preserve">(for admin: Note there will be labs each chapter, completed outside of class, that make up the extra 20 min instruction and more.)</w:t>
      </w:r>
    </w:p>
    <w:p w:rsidR="00000000" w:rsidDel="00000000" w:rsidP="00000000" w:rsidRDefault="00000000" w:rsidRPr="00000000" w14:paraId="00000017">
      <w:pPr>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1. Chapter 7 Object-oriented Programming Part 2: User-Defined Class </w:t>
      </w:r>
    </w:p>
    <w:p w:rsidR="00000000" w:rsidDel="00000000" w:rsidP="00000000" w:rsidRDefault="00000000" w:rsidRPr="00000000" w14:paraId="00000018">
      <w:pPr>
        <w:ind w:left="72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7.1 Defining a Class</w:t>
        <w:br w:type="textWrapping"/>
        <w:t xml:space="preserve">7.2 Defining Instance Variables</w:t>
        <w:br w:type="textWrapping"/>
        <w:t xml:space="preserve">7.3 Writing Class Methods</w:t>
        <w:br w:type="textWrapping"/>
        <w:t xml:space="preserve">7.4 Writing Constructors</w:t>
        <w:br w:type="textWrapping"/>
        <w:t xml:space="preserve">7.5 Writing Accessor Methods</w:t>
        <w:br w:type="textWrapping"/>
        <w:t xml:space="preserve">7.6 Writing Mutator Methods</w:t>
        <w:br w:type="textWrapping"/>
        <w:t xml:space="preserve">7.7 Writing Data Manipulation Methods</w:t>
        <w:br w:type="textWrapping"/>
        <w:t xml:space="preserve">7.9 The Object Reference this</w:t>
        <w:br w:type="textWrapping"/>
        <w:t xml:space="preserve">7.10 The toString and equals Methods</w:t>
        <w:br w:type="textWrapping"/>
        <w:t xml:space="preserve">7.11 Static Class Members</w:t>
        <w:br w:type="textWrapping"/>
        <w:t xml:space="preserve">7.12 Graphical Objects</w:t>
        <w:br w:type="textWrapping"/>
        <w:t xml:space="preserve">7.13 Enumeration Types</w:t>
        <w:br w:type="textWrapping"/>
        <w:t xml:space="preserve">7.15 Creating Packages</w:t>
        <w:br w:type="textWrapping"/>
        <w:t xml:space="preserve">7.16 Generating Web Style Documentation with JavaDocs </w:t>
      </w:r>
    </w:p>
    <w:p w:rsidR="00000000" w:rsidDel="00000000" w:rsidP="00000000" w:rsidRDefault="00000000" w:rsidRPr="00000000" w14:paraId="00000019">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1A">
      <w:pPr>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2. Chapter 8 Single-Dimensional Arrays </w:t>
      </w:r>
    </w:p>
    <w:p w:rsidR="00000000" w:rsidDel="00000000" w:rsidP="00000000" w:rsidRDefault="00000000" w:rsidRPr="00000000" w14:paraId="0000001B">
      <w:pPr>
        <w:ind w:left="72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8.1 Declaring and Instantiating Arrays 8.1.1 Declaring Arrays </w:t>
      </w:r>
    </w:p>
    <w:p w:rsidR="00000000" w:rsidDel="00000000" w:rsidP="00000000" w:rsidRDefault="00000000" w:rsidRPr="00000000" w14:paraId="0000001C">
      <w:pPr>
        <w:ind w:left="72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8.1.2 Instantiating Arrays</w:t>
        <w:br w:type="textWrapping"/>
        <w:t xml:space="preserve">8.1.3 Combining the Declaration and Instantiation of Arrays 8.1.4 Assigning Initial Values to Arrays </w:t>
      </w:r>
    </w:p>
    <w:p w:rsidR="00000000" w:rsidDel="00000000" w:rsidP="00000000" w:rsidRDefault="00000000" w:rsidRPr="00000000" w14:paraId="0000001D">
      <w:pPr>
        <w:ind w:left="72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8.2 Accessing Array Elements 8.3 Aggregate Array Operations </w:t>
      </w:r>
    </w:p>
    <w:p w:rsidR="00000000" w:rsidDel="00000000" w:rsidP="00000000" w:rsidRDefault="00000000" w:rsidRPr="00000000" w14:paraId="0000001E">
      <w:pPr>
        <w:ind w:left="72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8.3.1 Printing Array Elements</w:t>
        <w:br w:type="textWrapping"/>
        <w:t xml:space="preserve">8.3.2 Reading Data into an Array</w:t>
        <w:br w:type="textWrapping"/>
        <w:t xml:space="preserve">8.3.3 Summing the Elements of an Array 8.3.4 Finding Maximum or Minimum Values 8.3.5 Copying Arrays</w:t>
        <w:br w:type="textWrapping"/>
        <w:t xml:space="preserve">8.3.7 Comparing Arrays for Equality </w:t>
      </w:r>
    </w:p>
    <w:p w:rsidR="00000000" w:rsidDel="00000000" w:rsidP="00000000" w:rsidRDefault="00000000" w:rsidRPr="00000000" w14:paraId="0000001F">
      <w:pPr>
        <w:ind w:left="72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8.5 Using Arrays in Classes</w:t>
        <w:br w:type="textWrapping"/>
        <w:t xml:space="preserve">8.5.1 Using Arrays in User-Defined Classes </w:t>
      </w:r>
    </w:p>
    <w:p w:rsidR="00000000" w:rsidDel="00000000" w:rsidP="00000000" w:rsidRDefault="00000000" w:rsidRPr="00000000" w14:paraId="00000020">
      <w:pPr>
        <w:ind w:left="72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8.6 Searching and Sorting Arrays 8.8 Using Arrays as Counters </w:t>
      </w:r>
    </w:p>
    <w:p w:rsidR="00000000" w:rsidDel="00000000" w:rsidP="00000000" w:rsidRDefault="00000000" w:rsidRPr="00000000" w14:paraId="00000021">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2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2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3. </w:t>
      </w:r>
      <w:r w:rsidDel="00000000" w:rsidR="00000000" w:rsidRPr="00000000">
        <w:rPr>
          <w:rFonts w:ascii="Helvetica Neue" w:cs="Helvetica Neue" w:eastAsia="Helvetica Neue" w:hAnsi="Helvetica Neue"/>
          <w:b w:val="1"/>
          <w:sz w:val="20"/>
          <w:szCs w:val="20"/>
          <w:rtl w:val="0"/>
        </w:rPr>
        <w:t xml:space="preserve">Chapter 9 Multidimensional Arrays and the ArrayList Class </w:t>
      </w:r>
      <w:r w:rsidDel="00000000" w:rsidR="00000000" w:rsidRPr="00000000">
        <w:rPr>
          <w:rFonts w:ascii="Helvetica Neue" w:cs="Helvetica Neue" w:eastAsia="Helvetica Neue" w:hAnsi="Helvetica Neue"/>
          <w:sz w:val="20"/>
          <w:szCs w:val="20"/>
          <w:rtl w:val="0"/>
        </w:rPr>
        <w:t xml:space="preserve">9.1 Declaring and Instantiating Multidimensional Arrays </w:t>
      </w:r>
    </w:p>
    <w:p w:rsidR="00000000" w:rsidDel="00000000" w:rsidP="00000000" w:rsidRDefault="00000000" w:rsidRPr="00000000" w14:paraId="00000024">
      <w:pPr>
        <w:ind w:left="72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9.1.1 Declaring Multidimensional Arrays</w:t>
        <w:br w:type="textWrapping"/>
        <w:t xml:space="preserve">9.1.2 Instantiating Multidimensional Arrays</w:t>
        <w:br w:type="textWrapping"/>
        <w:t xml:space="preserve">9.1.3 Combining the Declaration and Instantiation of Multidimensional Arrays 9.1.4 Assigning Initial Values to Multidimensional Arrays </w:t>
      </w:r>
    </w:p>
    <w:p w:rsidR="00000000" w:rsidDel="00000000" w:rsidP="00000000" w:rsidRDefault="00000000" w:rsidRPr="00000000" w14:paraId="00000025">
      <w:pPr>
        <w:ind w:left="72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9.2 Accessing Multidimensional Array Elements</w:t>
        <w:br w:type="textWrapping"/>
        <w:t xml:space="preserve">9.3 Aggregate Two-Dimensional Array Operations</w:t>
        <w:br w:type="textWrapping"/>
        <w:t xml:space="preserve">9.4 Two-Dimensional Arrays Passed and Returned from Methods 9.7 The ArrayList Class </w:t>
      </w:r>
    </w:p>
    <w:p w:rsidR="00000000" w:rsidDel="00000000" w:rsidP="00000000" w:rsidRDefault="00000000" w:rsidRPr="00000000" w14:paraId="00000026">
      <w:pPr>
        <w:ind w:left="72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2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4. </w:t>
      </w:r>
      <w:r w:rsidDel="00000000" w:rsidR="00000000" w:rsidRPr="00000000">
        <w:rPr>
          <w:rFonts w:ascii="Helvetica Neue" w:cs="Helvetica Neue" w:eastAsia="Helvetica Neue" w:hAnsi="Helvetica Neue"/>
          <w:b w:val="1"/>
          <w:sz w:val="20"/>
          <w:szCs w:val="20"/>
          <w:rtl w:val="0"/>
        </w:rPr>
        <w:t xml:space="preserve">Chapter 10 Object-Oriented Programming, Part 3: Inheritance, Polymorphism, and Interfaces</w:t>
        <w:br w:type="textWrapping"/>
        <w:tab/>
      </w:r>
      <w:r w:rsidDel="00000000" w:rsidR="00000000" w:rsidRPr="00000000">
        <w:rPr>
          <w:rFonts w:ascii="Helvetica Neue" w:cs="Helvetica Neue" w:eastAsia="Helvetica Neue" w:hAnsi="Helvetica Neue"/>
          <w:sz w:val="20"/>
          <w:szCs w:val="20"/>
          <w:rtl w:val="0"/>
        </w:rPr>
        <w:t xml:space="preserve">10.1 Inheritance</w:t>
        <w:br w:type="textWrapping"/>
        <w:tab/>
        <w:t xml:space="preserve">10.2 Inheritance Design </w:t>
      </w:r>
    </w:p>
    <w:p w:rsidR="00000000" w:rsidDel="00000000" w:rsidP="00000000" w:rsidRDefault="00000000" w:rsidRPr="00000000" w14:paraId="00000028">
      <w:pPr>
        <w:ind w:left="72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10.2.1 Inherited Members of a Class</w:t>
        <w:br w:type="textWrapping"/>
        <w:t xml:space="preserve">10.2.2 Subclass Constructors</w:t>
        <w:br w:type="textWrapping"/>
        <w:t xml:space="preserve">10.2.3 Adding Specialization to the Subclass 10.2.4 Overriding Inherited Methods </w:t>
      </w:r>
    </w:p>
    <w:p w:rsidR="00000000" w:rsidDel="00000000" w:rsidP="00000000" w:rsidRDefault="00000000" w:rsidRPr="00000000" w14:paraId="00000029">
      <w:pPr>
        <w:ind w:left="72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10.3 The protected Access Modifier 10.5 Abstract Classes and Methods 10.6 Polymorphism</w:t>
        <w:br w:type="textWrapping"/>
        <w:t xml:space="preserve">10.8 Interfaces </w:t>
      </w:r>
    </w:p>
    <w:p w:rsidR="00000000" w:rsidDel="00000000" w:rsidP="00000000" w:rsidRDefault="00000000" w:rsidRPr="00000000" w14:paraId="0000002A">
      <w:pPr>
        <w:ind w:left="72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2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5. </w:t>
      </w:r>
      <w:r w:rsidDel="00000000" w:rsidR="00000000" w:rsidRPr="00000000">
        <w:rPr>
          <w:rFonts w:ascii="Helvetica Neue" w:cs="Helvetica Neue" w:eastAsia="Helvetica Neue" w:hAnsi="Helvetica Neue"/>
          <w:b w:val="1"/>
          <w:sz w:val="20"/>
          <w:szCs w:val="20"/>
          <w:rtl w:val="0"/>
        </w:rPr>
        <w:t xml:space="preserve">Chapter 11 Exceptions and Input/Output Operations </w:t>
      </w:r>
      <w:r w:rsidDel="00000000" w:rsidR="00000000" w:rsidRPr="00000000">
        <w:rPr>
          <w:rFonts w:ascii="Helvetica Neue" w:cs="Helvetica Neue" w:eastAsia="Helvetica Neue" w:hAnsi="Helvetica Neue"/>
          <w:sz w:val="20"/>
          <w:szCs w:val="20"/>
          <w:rtl w:val="0"/>
        </w:rPr>
        <w:t xml:space="preserve">11.1 Simple Exception Handling </w:t>
      </w:r>
    </w:p>
    <w:p w:rsidR="00000000" w:rsidDel="00000000" w:rsidP="00000000" w:rsidRDefault="00000000" w:rsidRPr="00000000" w14:paraId="0000002C">
      <w:pPr>
        <w:ind w:left="72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11.1.1 Using try and catch Blocks 11.1.2 Catching Multiple Exceptions 11.1.3 User-Defined Exceptions </w:t>
      </w:r>
    </w:p>
    <w:p w:rsidR="00000000" w:rsidDel="00000000" w:rsidP="00000000" w:rsidRDefault="00000000" w:rsidRPr="00000000" w14:paraId="0000002D">
      <w:pPr>
        <w:ind w:left="72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11.3 Reading Text Files Using Scanner 11.4 Writing and Appending to Text Files </w:t>
      </w:r>
    </w:p>
    <w:p w:rsidR="00000000" w:rsidDel="00000000" w:rsidP="00000000" w:rsidRDefault="00000000" w:rsidRPr="00000000" w14:paraId="0000002E">
      <w:pPr>
        <w:ind w:left="72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11.4.1 Writing to Text Files </w:t>
      </w:r>
    </w:p>
    <w:p w:rsidR="00000000" w:rsidDel="00000000" w:rsidP="00000000" w:rsidRDefault="00000000" w:rsidRPr="00000000" w14:paraId="0000002F">
      <w:pPr>
        <w:ind w:left="72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11.4.2 Appending to Text Files 11.5 Reading Structured Text Files</w:t>
        <w:br w:type="textWrapping"/>
        <w:t xml:space="preserve">11.7 Reading and Writing Objects to a File </w:t>
      </w:r>
    </w:p>
    <w:p w:rsidR="00000000" w:rsidDel="00000000" w:rsidP="00000000" w:rsidRDefault="00000000" w:rsidRPr="00000000" w14:paraId="00000030">
      <w:pPr>
        <w:ind w:left="72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31">
      <w:pPr>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7. Chapter 13 Recursion </w:t>
      </w:r>
    </w:p>
    <w:p w:rsidR="00000000" w:rsidDel="00000000" w:rsidP="00000000" w:rsidRDefault="00000000" w:rsidRPr="00000000" w14:paraId="00000032">
      <w:pPr>
        <w:ind w:firstLine="72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Only the beginning of the chapter will be covered if we have time</w:t>
      </w:r>
    </w:p>
    <w:p w:rsidR="00000000" w:rsidDel="00000000" w:rsidP="00000000" w:rsidRDefault="00000000" w:rsidRPr="00000000" w14:paraId="00000033">
      <w:pPr>
        <w:ind w:firstLine="72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34">
      <w:pPr>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Chapter 12 Graphical User Interfaces </w:t>
      </w:r>
    </w:p>
    <w:p w:rsidR="00000000" w:rsidDel="00000000" w:rsidP="00000000" w:rsidRDefault="00000000" w:rsidRPr="00000000" w14:paraId="00000035">
      <w:pPr>
        <w:ind w:firstLine="720"/>
        <w:rPr>
          <w:rFonts w:ascii="Times" w:cs="Times" w:eastAsia="Times" w:hAnsi="Times"/>
          <w:sz w:val="32"/>
          <w:szCs w:val="32"/>
        </w:rPr>
      </w:pPr>
      <w:r w:rsidDel="00000000" w:rsidR="00000000" w:rsidRPr="00000000">
        <w:rPr>
          <w:rFonts w:ascii="Helvetica Neue" w:cs="Helvetica Neue" w:eastAsia="Helvetica Neue" w:hAnsi="Helvetica Neue"/>
          <w:sz w:val="20"/>
          <w:szCs w:val="20"/>
          <w:rtl w:val="0"/>
        </w:rPr>
        <w:t xml:space="preserve">Only the beginning of the chapter will be covered if we have time </w:t>
      </w:r>
      <w:r w:rsidDel="00000000" w:rsidR="00000000" w:rsidRPr="00000000">
        <w:rPr>
          <w:rtl w:val="0"/>
        </w:rPr>
      </w:r>
    </w:p>
    <w:p w:rsidR="00000000" w:rsidDel="00000000" w:rsidP="00000000" w:rsidRDefault="00000000" w:rsidRPr="00000000" w14:paraId="00000036">
      <w:pPr>
        <w:spacing w:after="100" w:line="300" w:lineRule="auto"/>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37">
      <w:pPr>
        <w:spacing w:after="100" w:line="300" w:lineRule="auto"/>
        <w:rPr>
          <w:rFonts w:ascii="Times" w:cs="Times" w:eastAsia="Times" w:hAnsi="Times"/>
          <w:b w:val="1"/>
          <w:sz w:val="26"/>
          <w:szCs w:val="26"/>
        </w:rPr>
      </w:pPr>
      <w:r w:rsidDel="00000000" w:rsidR="00000000" w:rsidRPr="00000000">
        <w:rPr>
          <w:rFonts w:ascii="Times" w:cs="Times" w:eastAsia="Times" w:hAnsi="Times"/>
          <w:b w:val="1"/>
          <w:sz w:val="26"/>
          <w:szCs w:val="26"/>
          <w:rtl w:val="0"/>
        </w:rPr>
        <w:t xml:space="preserve">COURSE EVALUATION &amp; GRADING: </w:t>
      </w:r>
    </w:p>
    <w:p w:rsidR="00000000" w:rsidDel="00000000" w:rsidP="00000000" w:rsidRDefault="00000000" w:rsidRPr="00000000" w14:paraId="00000038">
      <w:pPr>
        <w:spacing w:line="240" w:lineRule="auto"/>
        <w:rPr>
          <w:rFonts w:ascii="Georgia" w:cs="Georgia" w:eastAsia="Georgia" w:hAnsi="Georgia"/>
          <w:b w:val="1"/>
          <w:sz w:val="32"/>
          <w:szCs w:val="32"/>
        </w:rPr>
      </w:pPr>
      <w:r w:rsidDel="00000000" w:rsidR="00000000" w:rsidRPr="00000000">
        <w:rPr>
          <w:rFonts w:ascii="Georgia" w:cs="Georgia" w:eastAsia="Georgia" w:hAnsi="Georgia"/>
          <w:b w:val="1"/>
          <w:sz w:val="32"/>
          <w:szCs w:val="32"/>
          <w:rtl w:val="0"/>
        </w:rPr>
        <w:t xml:space="preserve">Test (3) </w:t>
        <w:tab/>
        <w:tab/>
        <w:tab/>
        <w:tab/>
        <w:tab/>
        <w:tab/>
        <w:t xml:space="preserve">         60% (20% each)</w:t>
      </w:r>
    </w:p>
    <w:p w:rsidR="00000000" w:rsidDel="00000000" w:rsidP="00000000" w:rsidRDefault="00000000" w:rsidRPr="00000000" w14:paraId="00000039">
      <w:pPr>
        <w:spacing w:line="240" w:lineRule="auto"/>
        <w:rPr>
          <w:rFonts w:ascii="Georgia" w:cs="Georgia" w:eastAsia="Georgia" w:hAnsi="Georgia"/>
          <w:b w:val="1"/>
          <w:sz w:val="32"/>
          <w:szCs w:val="32"/>
        </w:rPr>
      </w:pPr>
      <w:r w:rsidDel="00000000" w:rsidR="00000000" w:rsidRPr="00000000">
        <w:rPr>
          <w:rFonts w:ascii="Georgia" w:cs="Georgia" w:eastAsia="Georgia" w:hAnsi="Georgia"/>
          <w:b w:val="1"/>
          <w:sz w:val="32"/>
          <w:szCs w:val="32"/>
          <w:rtl w:val="0"/>
        </w:rPr>
        <w:t xml:space="preserve">Final </w:t>
        <w:tab/>
        <w:tab/>
        <w:tab/>
        <w:tab/>
        <w:tab/>
        <w:tab/>
        <w:tab/>
        <w:t xml:space="preserve">20% </w:t>
      </w:r>
    </w:p>
    <w:p w:rsidR="00000000" w:rsidDel="00000000" w:rsidP="00000000" w:rsidRDefault="00000000" w:rsidRPr="00000000" w14:paraId="0000003A">
      <w:pPr>
        <w:spacing w:line="240" w:lineRule="auto"/>
        <w:rPr>
          <w:rFonts w:ascii="Georgia" w:cs="Georgia" w:eastAsia="Georgia" w:hAnsi="Georgia"/>
          <w:b w:val="1"/>
          <w:sz w:val="32"/>
          <w:szCs w:val="32"/>
        </w:rPr>
      </w:pPr>
      <w:r w:rsidDel="00000000" w:rsidR="00000000" w:rsidRPr="00000000">
        <w:rPr>
          <w:rFonts w:ascii="Georgia" w:cs="Georgia" w:eastAsia="Georgia" w:hAnsi="Georgia"/>
          <w:b w:val="1"/>
          <w:sz w:val="32"/>
          <w:szCs w:val="32"/>
          <w:rtl w:val="0"/>
        </w:rPr>
        <w:t xml:space="preserve">HomeworkProjects</w:t>
        <w:tab/>
        <w:tab/>
        <w:tab/>
        <w:tab/>
        <w:t xml:space="preserve">10% (checkoff)</w:t>
      </w:r>
    </w:p>
    <w:p w:rsidR="00000000" w:rsidDel="00000000" w:rsidP="00000000" w:rsidRDefault="00000000" w:rsidRPr="00000000" w14:paraId="0000003B">
      <w:pPr>
        <w:spacing w:line="240" w:lineRule="auto"/>
        <w:rPr>
          <w:rFonts w:ascii="Georgia" w:cs="Georgia" w:eastAsia="Georgia" w:hAnsi="Georgia"/>
          <w:b w:val="1"/>
          <w:sz w:val="32"/>
          <w:szCs w:val="32"/>
        </w:rPr>
      </w:pPr>
      <w:r w:rsidDel="00000000" w:rsidR="00000000" w:rsidRPr="00000000">
        <w:rPr>
          <w:rFonts w:ascii="Georgia" w:cs="Georgia" w:eastAsia="Georgia" w:hAnsi="Georgia"/>
          <w:b w:val="1"/>
          <w:sz w:val="32"/>
          <w:szCs w:val="32"/>
          <w:rtl w:val="0"/>
        </w:rPr>
        <w:t xml:space="preserve">TPS</w:t>
        <w:tab/>
        <w:tab/>
        <w:tab/>
        <w:tab/>
        <w:tab/>
        <w:tab/>
        <w:tab/>
        <w:tab/>
        <w:t xml:space="preserve">10%</w:t>
      </w:r>
    </w:p>
    <w:p w:rsidR="00000000" w:rsidDel="00000000" w:rsidP="00000000" w:rsidRDefault="00000000" w:rsidRPr="00000000" w14:paraId="0000003C">
      <w:pPr>
        <w:spacing w:line="240" w:lineRule="auto"/>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3D">
      <w:pPr>
        <w:spacing w:line="240" w:lineRule="auto"/>
        <w:rPr>
          <w:rFonts w:ascii="Geo" w:cs="Geo" w:eastAsia="Geo" w:hAnsi="Geo"/>
          <w:i w:val="1"/>
          <w:sz w:val="32"/>
          <w:szCs w:val="32"/>
        </w:rPr>
      </w:pPr>
      <w:r w:rsidDel="00000000" w:rsidR="00000000" w:rsidRPr="00000000">
        <w:rPr>
          <w:rFonts w:ascii="Geo" w:cs="Geo" w:eastAsia="Geo" w:hAnsi="Geo"/>
          <w:i w:val="1"/>
          <w:sz w:val="32"/>
          <w:szCs w:val="32"/>
          <w:rtl w:val="0"/>
        </w:rPr>
        <w:t xml:space="preserve">You can always drop any class, I will always sign the drop sheet, I would rather you drop early than wait</w:t>
      </w:r>
    </w:p>
    <w:p w:rsidR="00000000" w:rsidDel="00000000" w:rsidP="00000000" w:rsidRDefault="00000000" w:rsidRPr="00000000" w14:paraId="0000003E">
      <w:pPr>
        <w:spacing w:line="240" w:lineRule="auto"/>
        <w:rPr>
          <w:rFonts w:ascii="Georgia" w:cs="Georgia" w:eastAsia="Georgia" w:hAnsi="Georgia"/>
          <w:sz w:val="32"/>
          <w:szCs w:val="32"/>
        </w:rPr>
      </w:pPr>
      <w:r w:rsidDel="00000000" w:rsidR="00000000" w:rsidRPr="00000000">
        <w:rPr>
          <w:rtl w:val="0"/>
        </w:rPr>
      </w:r>
    </w:p>
    <w:tbl>
      <w:tblPr>
        <w:tblStyle w:val="Table1"/>
        <w:tblW w:w="87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8"/>
        <w:gridCol w:w="4319.999999999999"/>
        <w:tblGridChange w:id="0">
          <w:tblGrid>
            <w:gridCol w:w="4428"/>
            <w:gridCol w:w="4319.999999999999"/>
          </w:tblGrid>
        </w:tblGridChange>
      </w:tblGrid>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03F">
            <w:pPr>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Percent Range</w:t>
            </w:r>
          </w:p>
        </w:tc>
        <w:tc>
          <w:tcPr>
            <w:shd w:fill="auto" w:val="clear"/>
            <w:tcMar>
              <w:top w:w="80.0" w:type="dxa"/>
              <w:left w:w="80.0" w:type="dxa"/>
              <w:bottom w:w="80.0" w:type="dxa"/>
              <w:right w:w="80.0" w:type="dxa"/>
            </w:tcMar>
            <w:vAlign w:val="top"/>
          </w:tcPr>
          <w:p w:rsidR="00000000" w:rsidDel="00000000" w:rsidP="00000000" w:rsidRDefault="00000000" w:rsidRPr="00000000" w14:paraId="00000040">
            <w:pPr>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Letter Grade</w:t>
            </w:r>
          </w:p>
        </w:tc>
      </w:tr>
      <w:tr>
        <w:trPr>
          <w:cantSplit w:val="0"/>
          <w:tblHeader w:val="0"/>
        </w:trPr>
        <w:tc>
          <w:tcPr>
            <w:shd w:fill="ebebeb" w:val="clear"/>
            <w:tcMar>
              <w:top w:w="80.0" w:type="dxa"/>
              <w:left w:w="80.0" w:type="dxa"/>
              <w:bottom w:w="80.0" w:type="dxa"/>
              <w:right w:w="80.0" w:type="dxa"/>
            </w:tcMar>
            <w:vAlign w:val="top"/>
          </w:tcPr>
          <w:p w:rsidR="00000000" w:rsidDel="00000000" w:rsidP="00000000" w:rsidRDefault="00000000" w:rsidRPr="00000000" w14:paraId="00000041">
            <w:pPr>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93 to 100</w:t>
            </w:r>
          </w:p>
        </w:tc>
        <w:tc>
          <w:tcPr>
            <w:shd w:fill="ebebeb" w:val="clear"/>
            <w:tcMar>
              <w:top w:w="80.0" w:type="dxa"/>
              <w:left w:w="80.0" w:type="dxa"/>
              <w:bottom w:w="80.0" w:type="dxa"/>
              <w:right w:w="80.0" w:type="dxa"/>
            </w:tcMar>
            <w:vAlign w:val="top"/>
          </w:tcPr>
          <w:p w:rsidR="00000000" w:rsidDel="00000000" w:rsidP="00000000" w:rsidRDefault="00000000" w:rsidRPr="00000000" w14:paraId="00000042">
            <w:pPr>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043">
            <w:pPr>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90 to &lt;93</w:t>
            </w:r>
          </w:p>
        </w:tc>
        <w:tc>
          <w:tcPr>
            <w:shd w:fill="auto" w:val="clear"/>
            <w:tcMar>
              <w:top w:w="80.0" w:type="dxa"/>
              <w:left w:w="80.0" w:type="dxa"/>
              <w:bottom w:w="80.0" w:type="dxa"/>
              <w:right w:w="80.0" w:type="dxa"/>
            </w:tcMar>
            <w:vAlign w:val="top"/>
          </w:tcPr>
          <w:p w:rsidR="00000000" w:rsidDel="00000000" w:rsidP="00000000" w:rsidRDefault="00000000" w:rsidRPr="00000000" w14:paraId="00000044">
            <w:pPr>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w:t>
            </w:r>
          </w:p>
        </w:tc>
      </w:tr>
      <w:tr>
        <w:trPr>
          <w:cantSplit w:val="0"/>
          <w:tblHeader w:val="0"/>
        </w:trPr>
        <w:tc>
          <w:tcPr>
            <w:shd w:fill="ebebeb" w:val="clear"/>
            <w:tcMar>
              <w:top w:w="80.0" w:type="dxa"/>
              <w:left w:w="80.0" w:type="dxa"/>
              <w:bottom w:w="80.0" w:type="dxa"/>
              <w:right w:w="80.0" w:type="dxa"/>
            </w:tcMar>
            <w:vAlign w:val="top"/>
          </w:tcPr>
          <w:p w:rsidR="00000000" w:rsidDel="00000000" w:rsidP="00000000" w:rsidRDefault="00000000" w:rsidRPr="00000000" w14:paraId="00000045">
            <w:pPr>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87 to &lt;90</w:t>
            </w:r>
          </w:p>
        </w:tc>
        <w:tc>
          <w:tcPr>
            <w:shd w:fill="ebebeb" w:val="clear"/>
            <w:tcMar>
              <w:top w:w="80.0" w:type="dxa"/>
              <w:left w:w="80.0" w:type="dxa"/>
              <w:bottom w:w="80.0" w:type="dxa"/>
              <w:right w:w="80.0" w:type="dxa"/>
            </w:tcMar>
            <w:vAlign w:val="top"/>
          </w:tcPr>
          <w:p w:rsidR="00000000" w:rsidDel="00000000" w:rsidP="00000000" w:rsidRDefault="00000000" w:rsidRPr="00000000" w14:paraId="00000046">
            <w:pPr>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047">
            <w:pPr>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83 to &lt;87</w:t>
            </w:r>
          </w:p>
        </w:tc>
        <w:tc>
          <w:tcPr>
            <w:shd w:fill="auto" w:val="clear"/>
            <w:tcMar>
              <w:top w:w="80.0" w:type="dxa"/>
              <w:left w:w="80.0" w:type="dxa"/>
              <w:bottom w:w="80.0" w:type="dxa"/>
              <w:right w:w="80.0" w:type="dxa"/>
            </w:tcMar>
            <w:vAlign w:val="top"/>
          </w:tcPr>
          <w:p w:rsidR="00000000" w:rsidDel="00000000" w:rsidP="00000000" w:rsidRDefault="00000000" w:rsidRPr="00000000" w14:paraId="00000048">
            <w:pPr>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w:t>
            </w:r>
          </w:p>
        </w:tc>
      </w:tr>
      <w:tr>
        <w:trPr>
          <w:cantSplit w:val="0"/>
          <w:tblHeader w:val="0"/>
        </w:trPr>
        <w:tc>
          <w:tcPr>
            <w:shd w:fill="ebebeb" w:val="clear"/>
            <w:tcMar>
              <w:top w:w="80.0" w:type="dxa"/>
              <w:left w:w="80.0" w:type="dxa"/>
              <w:bottom w:w="80.0" w:type="dxa"/>
              <w:right w:w="80.0" w:type="dxa"/>
            </w:tcMar>
            <w:vAlign w:val="top"/>
          </w:tcPr>
          <w:p w:rsidR="00000000" w:rsidDel="00000000" w:rsidP="00000000" w:rsidRDefault="00000000" w:rsidRPr="00000000" w14:paraId="00000049">
            <w:pPr>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80 to &lt;83</w:t>
            </w:r>
          </w:p>
        </w:tc>
        <w:tc>
          <w:tcPr>
            <w:shd w:fill="ebebeb" w:val="clear"/>
            <w:tcMar>
              <w:top w:w="80.0" w:type="dxa"/>
              <w:left w:w="80.0" w:type="dxa"/>
              <w:bottom w:w="80.0" w:type="dxa"/>
              <w:right w:w="80.0" w:type="dxa"/>
            </w:tcMar>
            <w:vAlign w:val="top"/>
          </w:tcPr>
          <w:p w:rsidR="00000000" w:rsidDel="00000000" w:rsidP="00000000" w:rsidRDefault="00000000" w:rsidRPr="00000000" w14:paraId="0000004A">
            <w:pPr>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04B">
            <w:pPr>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77 to &lt;80</w:t>
            </w:r>
          </w:p>
        </w:tc>
        <w:tc>
          <w:tcPr>
            <w:shd w:fill="auto" w:val="clear"/>
            <w:tcMar>
              <w:top w:w="80.0" w:type="dxa"/>
              <w:left w:w="80.0" w:type="dxa"/>
              <w:bottom w:w="80.0" w:type="dxa"/>
              <w:right w:w="80.0" w:type="dxa"/>
            </w:tcMar>
            <w:vAlign w:val="top"/>
          </w:tcPr>
          <w:p w:rsidR="00000000" w:rsidDel="00000000" w:rsidP="00000000" w:rsidRDefault="00000000" w:rsidRPr="00000000" w14:paraId="0000004C">
            <w:pPr>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w:t>
            </w:r>
          </w:p>
        </w:tc>
      </w:tr>
      <w:tr>
        <w:trPr>
          <w:cantSplit w:val="0"/>
          <w:tblHeader w:val="0"/>
        </w:trPr>
        <w:tc>
          <w:tcPr>
            <w:shd w:fill="ebebeb" w:val="clear"/>
            <w:tcMar>
              <w:top w:w="80.0" w:type="dxa"/>
              <w:left w:w="80.0" w:type="dxa"/>
              <w:bottom w:w="80.0" w:type="dxa"/>
              <w:right w:w="80.0" w:type="dxa"/>
            </w:tcMar>
            <w:vAlign w:val="top"/>
          </w:tcPr>
          <w:p w:rsidR="00000000" w:rsidDel="00000000" w:rsidP="00000000" w:rsidRDefault="00000000" w:rsidRPr="00000000" w14:paraId="0000004D">
            <w:pPr>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73 to &lt;77</w:t>
            </w:r>
          </w:p>
        </w:tc>
        <w:tc>
          <w:tcPr>
            <w:shd w:fill="ebebeb" w:val="clear"/>
            <w:tcMar>
              <w:top w:w="80.0" w:type="dxa"/>
              <w:left w:w="80.0" w:type="dxa"/>
              <w:bottom w:w="80.0" w:type="dxa"/>
              <w:right w:w="80.0" w:type="dxa"/>
            </w:tcMar>
            <w:vAlign w:val="top"/>
          </w:tcPr>
          <w:p w:rsidR="00000000" w:rsidDel="00000000" w:rsidP="00000000" w:rsidRDefault="00000000" w:rsidRPr="00000000" w14:paraId="0000004E">
            <w:pPr>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04F">
            <w:pPr>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70 to &lt;73</w:t>
            </w:r>
          </w:p>
        </w:tc>
        <w:tc>
          <w:tcPr>
            <w:shd w:fill="auto" w:val="clear"/>
            <w:tcMar>
              <w:top w:w="80.0" w:type="dxa"/>
              <w:left w:w="80.0" w:type="dxa"/>
              <w:bottom w:w="80.0" w:type="dxa"/>
              <w:right w:w="80.0" w:type="dxa"/>
            </w:tcMar>
            <w:vAlign w:val="top"/>
          </w:tcPr>
          <w:p w:rsidR="00000000" w:rsidDel="00000000" w:rsidP="00000000" w:rsidRDefault="00000000" w:rsidRPr="00000000" w14:paraId="00000050">
            <w:pPr>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w:t>
            </w:r>
          </w:p>
        </w:tc>
      </w:tr>
      <w:tr>
        <w:trPr>
          <w:cantSplit w:val="0"/>
          <w:tblHeader w:val="0"/>
        </w:trPr>
        <w:tc>
          <w:tcPr>
            <w:shd w:fill="ebebeb" w:val="clear"/>
            <w:tcMar>
              <w:top w:w="80.0" w:type="dxa"/>
              <w:left w:w="80.0" w:type="dxa"/>
              <w:bottom w:w="80.0" w:type="dxa"/>
              <w:right w:w="80.0" w:type="dxa"/>
            </w:tcMar>
            <w:vAlign w:val="top"/>
          </w:tcPr>
          <w:p w:rsidR="00000000" w:rsidDel="00000000" w:rsidP="00000000" w:rsidRDefault="00000000" w:rsidRPr="00000000" w14:paraId="00000051">
            <w:pPr>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etc.</w:t>
            </w:r>
          </w:p>
        </w:tc>
        <w:tc>
          <w:tcPr>
            <w:shd w:fill="ebebeb" w:val="clear"/>
            <w:tcMar>
              <w:top w:w="80.0" w:type="dxa"/>
              <w:left w:w="80.0" w:type="dxa"/>
              <w:bottom w:w="80.0" w:type="dxa"/>
              <w:right w:w="80.0" w:type="dxa"/>
            </w:tcMar>
            <w:vAlign w:val="top"/>
          </w:tcPr>
          <w:p w:rsidR="00000000" w:rsidDel="00000000" w:rsidP="00000000" w:rsidRDefault="00000000" w:rsidRPr="00000000" w14:paraId="00000052">
            <w:pPr>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D+/D/D-</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05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rPr>
                <w:rFonts w:ascii="Helvetica Neue" w:cs="Helvetica Neue" w:eastAsia="Helvetica Neue" w:hAnsi="Helvetica Neue"/>
                <w:sz w:val="20"/>
                <w:szCs w:val="20"/>
              </w:rPr>
            </w:pPr>
            <w:r w:rsidDel="00000000" w:rsidR="00000000" w:rsidRPr="00000000">
              <w:rPr>
                <w:rtl w:val="0"/>
              </w:rPr>
            </w:r>
          </w:p>
        </w:tc>
        <w:tc>
          <w:tcPr>
            <w:shd w:fill="auto" w:val="clear"/>
            <w:tcMar>
              <w:top w:w="80.0" w:type="dxa"/>
              <w:left w:w="80.0" w:type="dxa"/>
              <w:bottom w:w="80.0" w:type="dxa"/>
              <w:right w:w="80.0" w:type="dxa"/>
            </w:tcMar>
            <w:vAlign w:val="top"/>
          </w:tcPr>
          <w:p w:rsidR="00000000" w:rsidDel="00000000" w:rsidP="00000000" w:rsidRDefault="00000000" w:rsidRPr="00000000" w14:paraId="00000054">
            <w:pPr>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F+/F/F-</w:t>
            </w:r>
          </w:p>
        </w:tc>
      </w:tr>
    </w:tbl>
    <w:p w:rsidR="00000000" w:rsidDel="00000000" w:rsidP="00000000" w:rsidRDefault="00000000" w:rsidRPr="00000000" w14:paraId="00000055">
      <w:pPr>
        <w:spacing w:after="240" w:line="380" w:lineRule="auto"/>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56">
      <w:pPr>
        <w:spacing w:after="240" w:line="380" w:lineRule="auto"/>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Student Responsibilities: You are expected to attend all scheduled class sessions in order to maximize your learning. You are responsible for making up material. Save all class stuff on One Drive or in some cloud storage (do not use flash drives etc.)</w:t>
      </w:r>
    </w:p>
    <w:p w:rsidR="00000000" w:rsidDel="00000000" w:rsidP="00000000" w:rsidRDefault="00000000" w:rsidRPr="00000000" w14:paraId="00000057">
      <w:pPr>
        <w:spacing w:after="240" w:line="380" w:lineRule="auto"/>
        <w:rPr>
          <w:rFonts w:ascii="Geo" w:cs="Geo" w:eastAsia="Geo" w:hAnsi="Geo"/>
          <w:b w:val="1"/>
          <w:sz w:val="32"/>
          <w:szCs w:val="32"/>
        </w:rPr>
      </w:pPr>
      <w:r w:rsidDel="00000000" w:rsidR="00000000" w:rsidRPr="00000000">
        <w:rPr>
          <w:rFonts w:ascii="Geo" w:cs="Geo" w:eastAsia="Geo" w:hAnsi="Geo"/>
          <w:b w:val="1"/>
          <w:sz w:val="32"/>
          <w:szCs w:val="32"/>
          <w:rtl w:val="0"/>
        </w:rPr>
        <w:t xml:space="preserve">Submitting Homeworks: </w:t>
      </w:r>
      <w:r w:rsidDel="00000000" w:rsidR="00000000" w:rsidRPr="00000000">
        <w:rPr>
          <w:rFonts w:ascii="Georgia" w:cs="Georgia" w:eastAsia="Georgia" w:hAnsi="Georgia"/>
          <w:sz w:val="32"/>
          <w:szCs w:val="32"/>
          <w:rtl w:val="0"/>
        </w:rPr>
        <w:t xml:space="preserve">Most of our projects will be submitted through Brightspace</w:t>
      </w:r>
      <w:r w:rsidDel="00000000" w:rsidR="00000000" w:rsidRPr="00000000">
        <w:rPr>
          <w:rtl w:val="0"/>
        </w:rPr>
      </w:r>
    </w:p>
    <w:p w:rsidR="00000000" w:rsidDel="00000000" w:rsidP="00000000" w:rsidRDefault="00000000" w:rsidRPr="00000000" w14:paraId="00000058">
      <w:pPr>
        <w:spacing w:after="240" w:line="380" w:lineRule="auto"/>
        <w:rPr>
          <w:rFonts w:ascii="Geo" w:cs="Geo" w:eastAsia="Geo" w:hAnsi="Geo"/>
          <w:b w:val="1"/>
          <w:sz w:val="32"/>
          <w:szCs w:val="32"/>
        </w:rPr>
      </w:pPr>
      <w:r w:rsidDel="00000000" w:rsidR="00000000" w:rsidRPr="00000000">
        <w:rPr>
          <w:rFonts w:ascii="Geo" w:cs="Geo" w:eastAsia="Geo" w:hAnsi="Geo"/>
          <w:b w:val="1"/>
          <w:sz w:val="32"/>
          <w:szCs w:val="32"/>
          <w:rtl w:val="0"/>
        </w:rPr>
        <w:t xml:space="preserve">Cheating policy:</w:t>
      </w:r>
    </w:p>
    <w:p w:rsidR="00000000" w:rsidDel="00000000" w:rsidP="00000000" w:rsidRDefault="00000000" w:rsidRPr="00000000" w14:paraId="00000059">
      <w:pPr>
        <w:spacing w:after="240" w:line="380" w:lineRule="auto"/>
        <w:rPr>
          <w:rFonts w:ascii="Georgia" w:cs="Georgia" w:eastAsia="Georgia" w:hAnsi="Georgia"/>
          <w:sz w:val="32"/>
          <w:szCs w:val="32"/>
        </w:rPr>
      </w:pPr>
      <w:r w:rsidDel="00000000" w:rsidR="00000000" w:rsidRPr="00000000">
        <w:rPr>
          <w:rFonts w:ascii="Geo" w:cs="Geo" w:eastAsia="Geo" w:hAnsi="Geo"/>
          <w:b w:val="1"/>
          <w:sz w:val="32"/>
          <w:szCs w:val="32"/>
          <w:rtl w:val="0"/>
        </w:rPr>
        <w:t xml:space="preserve">Cheating on Programming Homeworks: </w:t>
      </w:r>
      <w:r w:rsidDel="00000000" w:rsidR="00000000" w:rsidRPr="00000000">
        <w:rPr>
          <w:rFonts w:ascii="Georgia" w:cs="Georgia" w:eastAsia="Georgia" w:hAnsi="Georgia"/>
          <w:sz w:val="32"/>
          <w:szCs w:val="32"/>
          <w:rtl w:val="0"/>
        </w:rPr>
        <w:t xml:space="preserve">Cheat on assignments all you want this semester. If you do and you don’t understand the material you’re just hurting yourself. </w:t>
      </w:r>
    </w:p>
    <w:p w:rsidR="00000000" w:rsidDel="00000000" w:rsidP="00000000" w:rsidRDefault="00000000" w:rsidRPr="00000000" w14:paraId="0000005A">
      <w:pPr>
        <w:spacing w:after="240" w:line="380" w:lineRule="auto"/>
        <w:rPr>
          <w:rFonts w:ascii="Cambria" w:cs="Cambria" w:eastAsia="Cambria" w:hAnsi="Cambria"/>
          <w:b w:val="1"/>
          <w:color w:val="ff0000"/>
          <w:sz w:val="36"/>
          <w:szCs w:val="36"/>
        </w:rPr>
      </w:pPr>
      <w:r w:rsidDel="00000000" w:rsidR="00000000" w:rsidRPr="00000000">
        <w:rPr>
          <w:rFonts w:ascii="Cambria" w:cs="Cambria" w:eastAsia="Cambria" w:hAnsi="Cambria"/>
          <w:b w:val="1"/>
          <w:color w:val="ff0000"/>
          <w:sz w:val="36"/>
          <w:szCs w:val="36"/>
          <w:rtl w:val="0"/>
        </w:rPr>
        <w:t xml:space="preserve">Cheating on Tests: F in the class or drop. Non negotiable. All Tests in person no exceptions.</w:t>
      </w:r>
    </w:p>
    <w:p w:rsidR="00000000" w:rsidDel="00000000" w:rsidP="00000000" w:rsidRDefault="00000000" w:rsidRPr="00000000" w14:paraId="0000005B">
      <w:pPr>
        <w:spacing w:after="240" w:line="360" w:lineRule="auto"/>
        <w:rPr>
          <w:rFonts w:ascii="Georgia" w:cs="Georgia" w:eastAsia="Georgia" w:hAnsi="Georgia"/>
          <w:sz w:val="32"/>
          <w:szCs w:val="32"/>
        </w:rPr>
      </w:pPr>
      <w:r w:rsidDel="00000000" w:rsidR="00000000" w:rsidRPr="00000000">
        <w:rPr>
          <w:rFonts w:ascii="Times" w:cs="Times" w:eastAsia="Times" w:hAnsi="Times"/>
          <w:b w:val="1"/>
          <w:sz w:val="32"/>
          <w:szCs w:val="32"/>
          <w:rtl w:val="0"/>
        </w:rPr>
        <w:t xml:space="preserve">Missed Exams: </w:t>
      </w:r>
      <w:r w:rsidDel="00000000" w:rsidR="00000000" w:rsidRPr="00000000">
        <w:rPr>
          <w:rFonts w:ascii="Georgia" w:cs="Georgia" w:eastAsia="Georgia" w:hAnsi="Georgia"/>
          <w:sz w:val="32"/>
          <w:szCs w:val="32"/>
          <w:rtl w:val="0"/>
        </w:rPr>
        <w:t xml:space="preserve">It is the responsibility of the student, to know when exams are being given. Exams that are missed will not be given a makeup unless a valid excuse is given for not being present for the exam (a valid excuse is an unforeseen reason for not being in attendance, such as an illness, or an accident that makes it impossible for you to attend class. You will need to supply supporting documentation, such as a doctor’s note for an illness, or an accident report for an accident, this is very serious). All missed exams will result in a zero for that exam. Only one make-up exam will be given for missed exams. </w:t>
      </w:r>
    </w:p>
    <w:p w:rsidR="00000000" w:rsidDel="00000000" w:rsidP="00000000" w:rsidRDefault="00000000" w:rsidRPr="00000000" w14:paraId="0000005C">
      <w:pPr>
        <w:spacing w:after="240" w:line="360" w:lineRule="auto"/>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5D">
      <w:pPr>
        <w:spacing w:after="240" w:line="360" w:lineRule="auto"/>
        <w:rPr>
          <w:rFonts w:ascii="Georgia" w:cs="Georgia" w:eastAsia="Georgia" w:hAnsi="Georgia"/>
          <w:sz w:val="32"/>
          <w:szCs w:val="32"/>
        </w:rPr>
      </w:pPr>
      <w:r w:rsidDel="00000000" w:rsidR="00000000" w:rsidRPr="00000000">
        <w:rPr>
          <w:rFonts w:ascii="Times" w:cs="Times" w:eastAsia="Times" w:hAnsi="Times"/>
          <w:b w:val="1"/>
          <w:sz w:val="32"/>
          <w:szCs w:val="32"/>
          <w:rtl w:val="0"/>
        </w:rPr>
        <w:t xml:space="preserve">Incomplete: </w:t>
      </w:r>
      <w:r w:rsidDel="00000000" w:rsidR="00000000" w:rsidRPr="00000000">
        <w:rPr>
          <w:rFonts w:ascii="Georgia" w:cs="Georgia" w:eastAsia="Georgia" w:hAnsi="Georgia"/>
          <w:sz w:val="32"/>
          <w:szCs w:val="32"/>
          <w:rtl w:val="0"/>
        </w:rPr>
        <w:t xml:space="preserve">A grade of Incomplete (I) may be assigned by the instructor when: </w:t>
      </w:r>
    </w:p>
    <w:p w:rsidR="00000000" w:rsidDel="00000000" w:rsidP="00000000" w:rsidRDefault="00000000" w:rsidRPr="00000000" w14:paraId="0000005E">
      <w:pPr>
        <w:spacing w:after="240" w:line="380" w:lineRule="auto"/>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Extenuating circumstances, such as accident or illness, make it impossible for the student to complete the course work by the end of the semester;The student has completed most of the course work at a passing level;The instructor expects that the student will be able to complete the remainder of the course requirements by the end of the following semester. </w:t>
      </w:r>
    </w:p>
    <w:p w:rsidR="00000000" w:rsidDel="00000000" w:rsidP="00000000" w:rsidRDefault="00000000" w:rsidRPr="00000000" w14:paraId="0000005F">
      <w:pPr>
        <w:spacing w:after="240" w:line="380" w:lineRule="auto"/>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A grade of I remains in effect for one semester. A student must make appropriate arrangements with his/her instructor to complete the course requirements. The instructor will inform the student concerning the specific scope and nature of the work that must be completed. To certify fulfillment of course requirements, the instructor is expected to submit a letter grade by the end of the following semester. If the instructor does not submit a grade, the Registrar will automatically assign a grade of F unless the instructor submits a written request to the Registrar for an extension, or the student has filed an application for CR/NC, in which case a grade of NC would be assigned. Students who are completing an incomplete should not register for that course in the semester that they are completing the incomplete, and the course will not count towards your credit hours. </w:t>
      </w:r>
    </w:p>
    <w:p w:rsidR="00000000" w:rsidDel="00000000" w:rsidP="00000000" w:rsidRDefault="00000000" w:rsidRPr="00000000" w14:paraId="00000060">
      <w:pPr>
        <w:shd w:fill="ffffff" w:val="clear"/>
        <w:rPr>
          <w:rFonts w:ascii="Calibri" w:cs="Calibri" w:eastAsia="Calibri" w:hAnsi="Calibri"/>
          <w:sz w:val="30"/>
          <w:szCs w:val="30"/>
          <w:highlight w:val="white"/>
        </w:rPr>
      </w:pPr>
      <w:bookmarkStart w:colFirst="0" w:colLast="0" w:name="_gjdgxs" w:id="0"/>
      <w:bookmarkEnd w:id="0"/>
      <w:hyperlink r:id="rId8">
        <w:r w:rsidDel="00000000" w:rsidR="00000000" w:rsidRPr="00000000">
          <w:rPr>
            <w:rFonts w:ascii="Calibri" w:cs="Calibri" w:eastAsia="Calibri" w:hAnsi="Calibri"/>
            <w:color w:val="1155cc"/>
            <w:sz w:val="30"/>
            <w:szCs w:val="30"/>
            <w:highlight w:val="white"/>
            <w:u w:val="single"/>
            <w:rtl w:val="0"/>
          </w:rPr>
          <w:t xml:space="preserve">Math/CIS Resource Center</w:t>
        </w:r>
      </w:hyperlink>
      <w:r w:rsidDel="00000000" w:rsidR="00000000" w:rsidRPr="00000000">
        <w:rPr>
          <w:rFonts w:ascii="Calibri" w:cs="Calibri" w:eastAsia="Calibri" w:hAnsi="Calibri"/>
          <w:sz w:val="30"/>
          <w:szCs w:val="30"/>
          <w:highlight w:val="white"/>
          <w:rtl w:val="0"/>
        </w:rPr>
        <w:t xml:space="preserve"> Is located in the Library on the first floor (go to the left of the headless statue and it's a beautiful modern big glass room.  If you can't find it ask the front desk), and is a great place to get together with other students and work during the day on math and CIS class work. Furthermore, there will be CIS tutors there (I don't know their hours yet), typically upper division students who are friendly and smart, who can help guide you if you need additional help.</w:t>
      </w:r>
    </w:p>
    <w:p w:rsidR="00000000" w:rsidDel="00000000" w:rsidP="00000000" w:rsidRDefault="00000000" w:rsidRPr="00000000" w14:paraId="00000061">
      <w:pPr>
        <w:shd w:fill="ffffff" w:val="clear"/>
        <w:rPr>
          <w:rFonts w:ascii="Calibri" w:cs="Calibri" w:eastAsia="Calibri" w:hAnsi="Calibri"/>
          <w:sz w:val="30"/>
          <w:szCs w:val="30"/>
          <w:highlight w:val="white"/>
        </w:rPr>
      </w:pPr>
      <w:bookmarkStart w:colFirst="0" w:colLast="0" w:name="_30j0zll" w:id="1"/>
      <w:bookmarkEnd w:id="1"/>
      <w:r w:rsidDel="00000000" w:rsidR="00000000" w:rsidRPr="00000000">
        <w:rPr>
          <w:rtl w:val="0"/>
        </w:rPr>
      </w:r>
    </w:p>
    <w:p w:rsidR="00000000" w:rsidDel="00000000" w:rsidP="00000000" w:rsidRDefault="00000000" w:rsidRPr="00000000" w14:paraId="00000062">
      <w:pPr>
        <w:pStyle w:val="Heading4"/>
        <w:shd w:fill="ffffff" w:val="clear"/>
        <w:spacing w:after="0" w:before="0" w:lineRule="auto"/>
        <w:rPr>
          <w:rFonts w:ascii="Calibri" w:cs="Calibri" w:eastAsia="Calibri" w:hAnsi="Calibri"/>
          <w:b w:val="1"/>
          <w:color w:val="000000"/>
        </w:rPr>
      </w:pPr>
      <w:bookmarkStart w:colFirst="0" w:colLast="0" w:name="_1fob9te" w:id="2"/>
      <w:bookmarkEnd w:id="2"/>
      <w:r w:rsidDel="00000000" w:rsidR="00000000" w:rsidRPr="00000000">
        <w:rPr>
          <w:rFonts w:ascii="Calibri" w:cs="Calibri" w:eastAsia="Calibri" w:hAnsi="Calibri"/>
          <w:b w:val="1"/>
          <w:color w:val="000000"/>
          <w:rtl w:val="0"/>
        </w:rPr>
        <w:t xml:space="preserve">ACCOMMODATIONS FOR STUDENTS WITH DISABILITIES: </w:t>
      </w:r>
    </w:p>
    <w:p w:rsidR="00000000" w:rsidDel="00000000" w:rsidP="00000000" w:rsidRDefault="00000000" w:rsidRPr="00000000" w14:paraId="00000063">
      <w:pPr>
        <w:pStyle w:val="Heading4"/>
        <w:shd w:fill="ffffff" w:val="clear"/>
        <w:spacing w:after="0" w:before="0" w:lineRule="auto"/>
        <w:rPr>
          <w:rFonts w:ascii="Calibri" w:cs="Calibri" w:eastAsia="Calibri" w:hAnsi="Calibri"/>
          <w:u w:val="single"/>
        </w:rPr>
      </w:pPr>
      <w:bookmarkStart w:colFirst="0" w:colLast="0" w:name="_3znysh7" w:id="3"/>
      <w:bookmarkEnd w:id="3"/>
      <w:r w:rsidDel="00000000" w:rsidR="00000000" w:rsidRPr="00000000">
        <w:rPr>
          <w:rFonts w:ascii="Calibri" w:cs="Calibri" w:eastAsia="Calibri" w:hAnsi="Calibri"/>
          <w:b w:val="1"/>
          <w:color w:val="000000"/>
          <w:rtl w:val="0"/>
        </w:rPr>
        <w:t xml:space="preserve">If you have a physical, psychological, medical or learning condition that may impact your course work, please contact Stacey DeFelice, Director, Office of Services for Students with Disabilities (OSSD), NAB 2065, Phone: 516-628-5666, Email: defelices@oldwestbury.edu.</w:t>
        <w:br w:type="textWrapping"/>
        <w:t xml:space="preserve">The office will help you determine if you qualify for accommodations and assist you with the process of accessing them. All support services are free and all contacts with the OSSD are strictly confidential. SUNY Old Westbury is committed to assuring that all students have equal access to learning activities and social activities on campus. </w:t>
      </w:r>
      <w:hyperlink r:id="rId9">
        <w:r w:rsidDel="00000000" w:rsidR="00000000" w:rsidRPr="00000000">
          <w:rPr>
            <w:rFonts w:ascii="Calibri" w:cs="Calibri" w:eastAsia="Calibri" w:hAnsi="Calibri"/>
            <w:b w:val="1"/>
            <w:color w:val="1155cc"/>
            <w:u w:val="single"/>
            <w:rtl w:val="0"/>
          </w:rPr>
          <w:t xml:space="preserve">https://www.oldwestbury.edu/academics/support/OSSD</w:t>
        </w:r>
      </w:hyperlink>
      <w:r w:rsidDel="00000000" w:rsidR="00000000" w:rsidRPr="00000000">
        <w:rPr>
          <w:rtl w:val="0"/>
        </w:rPr>
      </w:r>
    </w:p>
    <w:p w:rsidR="00000000" w:rsidDel="00000000" w:rsidP="00000000" w:rsidRDefault="00000000" w:rsidRPr="00000000" w14:paraId="00000064">
      <w:pPr>
        <w:shd w:fill="ffffff" w:val="clear"/>
        <w:rPr>
          <w:rFonts w:ascii="Calibri" w:cs="Calibri" w:eastAsia="Calibri" w:hAnsi="Calibri"/>
          <w:u w:val="single"/>
        </w:rPr>
      </w:pPr>
      <w:bookmarkStart w:colFirst="0" w:colLast="0" w:name="_2et92p0" w:id="4"/>
      <w:bookmarkEnd w:id="4"/>
      <w:r w:rsidDel="00000000" w:rsidR="00000000" w:rsidRPr="00000000">
        <w:rPr>
          <w:rtl w:val="0"/>
        </w:rPr>
      </w:r>
    </w:p>
    <w:p w:rsidR="00000000" w:rsidDel="00000000" w:rsidP="00000000" w:rsidRDefault="00000000" w:rsidRPr="00000000" w14:paraId="00000065">
      <w:pPr>
        <w:shd w:fill="ffffff" w:val="clear"/>
        <w:rPr>
          <w:rFonts w:ascii="Calibri" w:cs="Calibri" w:eastAsia="Calibri" w:hAnsi="Calibri"/>
          <w:color w:val="201f1e"/>
        </w:rPr>
      </w:pPr>
      <w:r w:rsidDel="00000000" w:rsidR="00000000" w:rsidRPr="00000000">
        <w:rPr>
          <w:rFonts w:ascii="Calibri" w:cs="Calibri" w:eastAsia="Calibri" w:hAnsi="Calibri"/>
          <w:u w:val="single"/>
          <w:rtl w:val="0"/>
        </w:rPr>
        <w:t xml:space="preserve">COUNSELING RESOURCES</w:t>
      </w:r>
      <w:r w:rsidDel="00000000" w:rsidR="00000000" w:rsidRPr="00000000">
        <w:rPr>
          <w:rFonts w:ascii="Calibri" w:cs="Calibri" w:eastAsia="Calibri" w:hAnsi="Calibri"/>
          <w:color w:val="201f1e"/>
          <w:rtl w:val="0"/>
        </w:rPr>
        <w:t xml:space="preserve"> </w:t>
      </w:r>
    </w:p>
    <w:p w:rsidR="00000000" w:rsidDel="00000000" w:rsidP="00000000" w:rsidRDefault="00000000" w:rsidRPr="00000000" w14:paraId="00000066">
      <w:pPr>
        <w:shd w:fill="ffffff" w:val="clear"/>
        <w:rPr>
          <w:rFonts w:ascii="Calibri" w:cs="Calibri" w:eastAsia="Calibri" w:hAnsi="Calibri"/>
          <w:color w:val="201f1e"/>
        </w:rPr>
      </w:pPr>
      <w:r w:rsidDel="00000000" w:rsidR="00000000" w:rsidRPr="00000000">
        <w:rPr>
          <w:rFonts w:ascii="Calibri" w:cs="Calibri" w:eastAsia="Calibri" w:hAnsi="Calibri"/>
          <w:rtl w:val="0"/>
        </w:rPr>
        <w:t xml:space="preserve">As a college student, there may be times when personal stressors interfere with your academic performance or negatively impact your daily life. If you or someone you know at this college is experiencing mental health challenges, please contact the Counseling and Psychological Wellness Services at 516-876-3053. We’re located at the Student Union, Lower Level, Suite 100, and are open Monday to Friday, 9am to 5pm.  The counseling center continues to operate and offer its services to students even at times of social distancing and remote learning. During this time, the counseling center will offer both in-person of tele-health sessions (video chats or phone calls). If you wish to set an appointment, please contact us at counselingcenter@oldwestbury.edu.</w:t>
      </w:r>
      <w:r w:rsidDel="00000000" w:rsidR="00000000" w:rsidRPr="00000000">
        <w:rPr>
          <w:rFonts w:ascii="Calibri" w:cs="Calibri" w:eastAsia="Calibri" w:hAnsi="Calibri"/>
          <w:color w:val="201f1e"/>
          <w:rtl w:val="0"/>
        </w:rPr>
        <w:t xml:space="preserve"> </w:t>
      </w:r>
    </w:p>
    <w:p w:rsidR="00000000" w:rsidDel="00000000" w:rsidP="00000000" w:rsidRDefault="00000000" w:rsidRPr="00000000" w14:paraId="00000067">
      <w:pPr>
        <w:shd w:fill="ffffff" w:val="clear"/>
        <w:rPr>
          <w:rFonts w:ascii="Calibri" w:cs="Calibri" w:eastAsia="Calibri" w:hAnsi="Calibri"/>
          <w:color w:val="201f1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201f1e"/>
          <w:rtl w:val="0"/>
        </w:rPr>
        <w:t xml:space="preserve"> </w:t>
      </w:r>
    </w:p>
    <w:p w:rsidR="00000000" w:rsidDel="00000000" w:rsidP="00000000" w:rsidRDefault="00000000" w:rsidRPr="00000000" w14:paraId="00000068">
      <w:pPr>
        <w:shd w:fill="ffffff" w:val="clear"/>
        <w:rPr>
          <w:rFonts w:ascii="Calibri" w:cs="Calibri" w:eastAsia="Calibri" w:hAnsi="Calibri"/>
          <w:color w:val="201f1e"/>
        </w:rPr>
      </w:pPr>
      <w:r w:rsidDel="00000000" w:rsidR="00000000" w:rsidRPr="00000000">
        <w:rPr>
          <w:rFonts w:ascii="Calibri" w:cs="Calibri" w:eastAsia="Calibri" w:hAnsi="Calibri"/>
          <w:rtl w:val="0"/>
        </w:rPr>
        <w:t xml:space="preserve">The National Suicide Prevention Lifeline also offers help 24/7, and can be contacted at 1-800-273-8255.</w:t>
      </w:r>
      <w:r w:rsidDel="00000000" w:rsidR="00000000" w:rsidRPr="00000000">
        <w:rPr>
          <w:rFonts w:ascii="Calibri" w:cs="Calibri" w:eastAsia="Calibri" w:hAnsi="Calibri"/>
          <w:color w:val="201f1e"/>
          <w:rtl w:val="0"/>
        </w:rPr>
        <w:t xml:space="preserve"> </w:t>
      </w:r>
    </w:p>
    <w:p w:rsidR="00000000" w:rsidDel="00000000" w:rsidP="00000000" w:rsidRDefault="00000000" w:rsidRPr="00000000" w14:paraId="00000069">
      <w:pPr>
        <w:shd w:fill="ffffff" w:val="clear"/>
        <w:rPr>
          <w:rFonts w:ascii="Calibri" w:cs="Calibri" w:eastAsia="Calibri" w:hAnsi="Calibri"/>
          <w:color w:val="201f1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201f1e"/>
          <w:rtl w:val="0"/>
        </w:rPr>
        <w:t xml:space="preserve"> </w:t>
      </w:r>
    </w:p>
    <w:p w:rsidR="00000000" w:rsidDel="00000000" w:rsidP="00000000" w:rsidRDefault="00000000" w:rsidRPr="00000000" w14:paraId="0000006A">
      <w:pPr>
        <w:shd w:fill="ffffff" w:val="clear"/>
        <w:rPr>
          <w:rFonts w:ascii="Calibri" w:cs="Calibri" w:eastAsia="Calibri" w:hAnsi="Calibri"/>
          <w:color w:val="201f1e"/>
        </w:rPr>
      </w:pPr>
      <w:r w:rsidDel="00000000" w:rsidR="00000000" w:rsidRPr="00000000">
        <w:rPr>
          <w:rFonts w:ascii="Calibri" w:cs="Calibri" w:eastAsia="Calibri" w:hAnsi="Calibri"/>
          <w:u w:val="single"/>
          <w:rtl w:val="0"/>
        </w:rPr>
        <w:t xml:space="preserve">TITLE IX, SEXUAL DISCRIMINATION, HARASSMENT AND VIOLENCE</w:t>
      </w:r>
      <w:r w:rsidDel="00000000" w:rsidR="00000000" w:rsidRPr="00000000">
        <w:rPr>
          <w:rFonts w:ascii="Calibri" w:cs="Calibri" w:eastAsia="Calibri" w:hAnsi="Calibri"/>
          <w:color w:val="201f1e"/>
          <w:rtl w:val="0"/>
        </w:rPr>
        <w:t xml:space="preserve"> </w:t>
      </w:r>
    </w:p>
    <w:p w:rsidR="00000000" w:rsidDel="00000000" w:rsidP="00000000" w:rsidRDefault="00000000" w:rsidRPr="00000000" w14:paraId="0000006B">
      <w:pPr>
        <w:shd w:fill="ffffff" w:val="clear"/>
        <w:rPr>
          <w:rFonts w:ascii="Calibri" w:cs="Calibri" w:eastAsia="Calibri" w:hAnsi="Calibri"/>
          <w:color w:val="201f1e"/>
        </w:rPr>
      </w:pPr>
      <w:r w:rsidDel="00000000" w:rsidR="00000000" w:rsidRPr="00000000">
        <w:rPr>
          <w:rFonts w:ascii="Calibri" w:cs="Calibri" w:eastAsia="Calibri" w:hAnsi="Calibri"/>
          <w:rtl w:val="0"/>
        </w:rPr>
        <w:t xml:space="preserve">SUNY Old Westbury prohibits sexual discrimination, harassment and violence, and will promptly respond to all complaints.  The purpose of Title IX is to prevent sex discrimination on campus, address reported assaults and incidents, limit the effects of harassment on the educational environment, and prevent its recurrence.  If you or someone you know believes they have been subjected to sexual discrimination, harassment or violence, help is available. To report or for more information please visit https://www.oldwestbury.edu/title-ix, please contact the Title IX coordinator, Deputy Title IX coordinator or University Police at 516-876-3333. Confidential resources and support are also available from the counseling professionals in the Counseling &amp; Psychological Wellness Services department, located in the Student Union Lower Level Room LL100 (off the Rotunda) at 516-876-3053.</w:t>
      </w:r>
      <w:r w:rsidDel="00000000" w:rsidR="00000000" w:rsidRPr="00000000">
        <w:rPr>
          <w:rFonts w:ascii="Calibri" w:cs="Calibri" w:eastAsia="Calibri" w:hAnsi="Calibri"/>
          <w:color w:val="201f1e"/>
          <w:rtl w:val="0"/>
        </w:rPr>
        <w:t xml:space="preserve"> </w:t>
      </w:r>
    </w:p>
    <w:p w:rsidR="00000000" w:rsidDel="00000000" w:rsidP="00000000" w:rsidRDefault="00000000" w:rsidRPr="00000000" w14:paraId="0000006C">
      <w:pPr>
        <w:shd w:fill="ffffff" w:val="clear"/>
        <w:rPr>
          <w:rFonts w:ascii="Calibri" w:cs="Calibri" w:eastAsia="Calibri" w:hAnsi="Calibri"/>
          <w:color w:val="201f1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201f1e"/>
          <w:rtl w:val="0"/>
        </w:rPr>
        <w:t xml:space="preserve"> </w:t>
      </w:r>
    </w:p>
    <w:p w:rsidR="00000000" w:rsidDel="00000000" w:rsidP="00000000" w:rsidRDefault="00000000" w:rsidRPr="00000000" w14:paraId="0000006D">
      <w:pPr>
        <w:shd w:fill="ffffff" w:val="clear"/>
        <w:rPr>
          <w:rFonts w:ascii="Calibri" w:cs="Calibri" w:eastAsia="Calibri" w:hAnsi="Calibri"/>
          <w:color w:val="201f1e"/>
        </w:rPr>
      </w:pPr>
      <w:r w:rsidDel="00000000" w:rsidR="00000000" w:rsidRPr="00000000">
        <w:rPr>
          <w:rFonts w:ascii="Calibri" w:cs="Calibri" w:eastAsia="Calibri" w:hAnsi="Calibri"/>
          <w:rtl w:val="0"/>
        </w:rPr>
        <w:t xml:space="preserve">Stephanie Benzaquin</w:t>
      </w:r>
      <w:r w:rsidDel="00000000" w:rsidR="00000000" w:rsidRPr="00000000">
        <w:rPr>
          <w:rtl w:val="0"/>
        </w:rPr>
      </w:r>
    </w:p>
    <w:p w:rsidR="00000000" w:rsidDel="00000000" w:rsidP="00000000" w:rsidRDefault="00000000" w:rsidRPr="00000000" w14:paraId="0000006E">
      <w:pPr>
        <w:shd w:fill="ffffff" w:val="clear"/>
        <w:rPr>
          <w:rFonts w:ascii="Calibri" w:cs="Calibri" w:eastAsia="Calibri" w:hAnsi="Calibri"/>
          <w:color w:val="201f1e"/>
        </w:rPr>
      </w:pPr>
      <w:r w:rsidDel="00000000" w:rsidR="00000000" w:rsidRPr="00000000">
        <w:rPr>
          <w:rFonts w:ascii="Calibri" w:cs="Calibri" w:eastAsia="Calibri" w:hAnsi="Calibri"/>
          <w:rtl w:val="0"/>
        </w:rPr>
        <w:t xml:space="preserve">Title IX Coordinator</w:t>
      </w:r>
      <w:r w:rsidDel="00000000" w:rsidR="00000000" w:rsidRPr="00000000">
        <w:rPr>
          <w:rFonts w:ascii="Calibri" w:cs="Calibri" w:eastAsia="Calibri" w:hAnsi="Calibri"/>
          <w:color w:val="201f1e"/>
          <w:rtl w:val="0"/>
        </w:rPr>
        <w:t xml:space="preserve"> </w:t>
      </w:r>
    </w:p>
    <w:p w:rsidR="00000000" w:rsidDel="00000000" w:rsidP="00000000" w:rsidRDefault="00000000" w:rsidRPr="00000000" w14:paraId="0000006F">
      <w:pPr>
        <w:shd w:fill="ffffff" w:val="clear"/>
        <w:rPr>
          <w:rFonts w:ascii="Calibri" w:cs="Calibri" w:eastAsia="Calibri" w:hAnsi="Calibri"/>
          <w:color w:val="201f1e"/>
        </w:rPr>
      </w:pPr>
      <w:r w:rsidDel="00000000" w:rsidR="00000000" w:rsidRPr="00000000">
        <w:rPr>
          <w:rFonts w:ascii="Calibri" w:cs="Calibri" w:eastAsia="Calibri" w:hAnsi="Calibri"/>
          <w:rtl w:val="0"/>
        </w:rPr>
        <w:t xml:space="preserve">Campus Center H-417</w:t>
      </w:r>
      <w:r w:rsidDel="00000000" w:rsidR="00000000" w:rsidRPr="00000000">
        <w:rPr>
          <w:rFonts w:ascii="Calibri" w:cs="Calibri" w:eastAsia="Calibri" w:hAnsi="Calibri"/>
          <w:color w:val="201f1e"/>
          <w:rtl w:val="0"/>
        </w:rPr>
        <w:t xml:space="preserve"> </w:t>
      </w:r>
    </w:p>
    <w:p w:rsidR="00000000" w:rsidDel="00000000" w:rsidP="00000000" w:rsidRDefault="00000000" w:rsidRPr="00000000" w14:paraId="00000070">
      <w:pPr>
        <w:shd w:fill="ffffff" w:val="clear"/>
        <w:rPr>
          <w:rFonts w:ascii="Calibri" w:cs="Calibri" w:eastAsia="Calibri" w:hAnsi="Calibri"/>
          <w:color w:val="201f1e"/>
        </w:rPr>
      </w:pPr>
      <w:r w:rsidDel="00000000" w:rsidR="00000000" w:rsidRPr="00000000">
        <w:rPr>
          <w:rFonts w:ascii="Calibri" w:cs="Calibri" w:eastAsia="Calibri" w:hAnsi="Calibri"/>
          <w:rtl w:val="0"/>
        </w:rPr>
        <w:t xml:space="preserve">Phone: 516-876-2740</w:t>
      </w:r>
      <w:r w:rsidDel="00000000" w:rsidR="00000000" w:rsidRPr="00000000">
        <w:rPr>
          <w:rtl w:val="0"/>
        </w:rPr>
      </w:r>
    </w:p>
    <w:p w:rsidR="00000000" w:rsidDel="00000000" w:rsidP="00000000" w:rsidRDefault="00000000" w:rsidRPr="00000000" w14:paraId="00000071">
      <w:pPr>
        <w:shd w:fill="ffffff" w:val="clear"/>
        <w:rPr>
          <w:rFonts w:ascii="Calibri" w:cs="Calibri" w:eastAsia="Calibri" w:hAnsi="Calibri"/>
          <w:color w:val="201f1e"/>
        </w:rPr>
      </w:pPr>
      <w:r w:rsidDel="00000000" w:rsidR="00000000" w:rsidRPr="00000000">
        <w:rPr>
          <w:rFonts w:ascii="Calibri" w:cs="Calibri" w:eastAsia="Calibri" w:hAnsi="Calibri"/>
          <w:rtl w:val="0"/>
        </w:rPr>
        <w:t xml:space="preserve">Email: benzaquin@oldwestbury.edu</w:t>
      </w:r>
      <w:r w:rsidDel="00000000" w:rsidR="00000000" w:rsidRPr="00000000">
        <w:rPr>
          <w:rFonts w:ascii="Calibri" w:cs="Calibri" w:eastAsia="Calibri" w:hAnsi="Calibri"/>
          <w:color w:val="201f1e"/>
          <w:rtl w:val="0"/>
        </w:rPr>
        <w:t xml:space="preserve"> </w:t>
      </w:r>
    </w:p>
    <w:p w:rsidR="00000000" w:rsidDel="00000000" w:rsidP="00000000" w:rsidRDefault="00000000" w:rsidRPr="00000000" w14:paraId="00000072">
      <w:pPr>
        <w:shd w:fill="ffffff" w:val="clear"/>
        <w:rPr>
          <w:rFonts w:ascii="Calibri" w:cs="Calibri" w:eastAsia="Calibri" w:hAnsi="Calibri"/>
          <w:color w:val="201f1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201f1e"/>
          <w:rtl w:val="0"/>
        </w:rPr>
        <w:t xml:space="preserve"> </w:t>
      </w:r>
    </w:p>
    <w:p w:rsidR="00000000" w:rsidDel="00000000" w:rsidP="00000000" w:rsidRDefault="00000000" w:rsidRPr="00000000" w14:paraId="00000073">
      <w:pPr>
        <w:shd w:fill="ffffff" w:val="clear"/>
        <w:rPr>
          <w:rFonts w:ascii="Calibri" w:cs="Calibri" w:eastAsia="Calibri" w:hAnsi="Calibri"/>
          <w:color w:val="201f1e"/>
        </w:rPr>
      </w:pPr>
      <w:r w:rsidDel="00000000" w:rsidR="00000000" w:rsidRPr="00000000">
        <w:rPr>
          <w:rFonts w:ascii="Calibri" w:cs="Calibri" w:eastAsia="Calibri" w:hAnsi="Calibri"/>
          <w:u w:val="single"/>
          <w:rtl w:val="0"/>
        </w:rPr>
        <w:t xml:space="preserve">BASIC NEEDS STATEMENT</w:t>
      </w:r>
      <w:r w:rsidDel="00000000" w:rsidR="00000000" w:rsidRPr="00000000">
        <w:rPr>
          <w:rFonts w:ascii="Calibri" w:cs="Calibri" w:eastAsia="Calibri" w:hAnsi="Calibri"/>
          <w:color w:val="201f1e"/>
          <w:rtl w:val="0"/>
        </w:rPr>
        <w:t xml:space="preserve"> </w:t>
      </w:r>
    </w:p>
    <w:p w:rsidR="00000000" w:rsidDel="00000000" w:rsidP="00000000" w:rsidRDefault="00000000" w:rsidRPr="00000000" w14:paraId="00000074">
      <w:pPr>
        <w:shd w:fill="ffffff" w:val="clear"/>
        <w:rPr>
          <w:rFonts w:ascii="Calibri" w:cs="Calibri" w:eastAsia="Calibri" w:hAnsi="Calibri"/>
        </w:rPr>
      </w:pPr>
      <w:bookmarkStart w:colFirst="0" w:colLast="0" w:name="_tyjcwt" w:id="5"/>
      <w:bookmarkEnd w:id="5"/>
      <w:r w:rsidDel="00000000" w:rsidR="00000000" w:rsidRPr="00000000">
        <w:rPr>
          <w:rFonts w:ascii="Calibri" w:cs="Calibri" w:eastAsia="Calibri" w:hAnsi="Calibri"/>
          <w:rtl w:val="0"/>
        </w:rPr>
        <w:t xml:space="preserve">Any student who faces challenges securing their food or housing and believes this may affect their performance in the course is urged to contact the Dean of Students for support at (516)876-3067 or Student Union 303.   The Panther Food Pantry is located in the Student Union 301B.</w:t>
      </w:r>
    </w:p>
    <w:p w:rsidR="00000000" w:rsidDel="00000000" w:rsidP="00000000" w:rsidRDefault="00000000" w:rsidRPr="00000000" w14:paraId="00000075">
      <w:pPr>
        <w:pStyle w:val="Heading5"/>
        <w:shd w:fill="ffffff" w:val="clear"/>
        <w:spacing w:after="40" w:before="22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BASIC NEEDS STATEMENT</w:t>
      </w:r>
    </w:p>
    <w:p w:rsidR="00000000" w:rsidDel="00000000" w:rsidP="00000000" w:rsidRDefault="00000000" w:rsidRPr="00000000" w14:paraId="00000076">
      <w:pPr>
        <w:shd w:fill="ffffff" w:val="clear"/>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Any student who faces challenges securing their food or housing and believes this may affect their performance in the course is urged to contact the Dean of Students for support at </w:t>
      </w:r>
      <w:r w:rsidDel="00000000" w:rsidR="00000000" w:rsidRPr="00000000">
        <w:rPr>
          <w:rFonts w:ascii="Trebuchet MS" w:cs="Trebuchet MS" w:eastAsia="Trebuchet MS" w:hAnsi="Trebuchet MS"/>
          <w:color w:val="333333"/>
          <w:sz w:val="20"/>
          <w:szCs w:val="20"/>
          <w:rtl w:val="0"/>
        </w:rPr>
        <w:t xml:space="preserve">(516)876-3067.  </w:t>
      </w:r>
      <w:hyperlink r:id="rId10">
        <w:r w:rsidDel="00000000" w:rsidR="00000000" w:rsidRPr="00000000">
          <w:rPr>
            <w:rFonts w:ascii="Trebuchet MS" w:cs="Trebuchet MS" w:eastAsia="Trebuchet MS" w:hAnsi="Trebuchet MS"/>
            <w:color w:val="1155cc"/>
            <w:sz w:val="20"/>
            <w:szCs w:val="20"/>
            <w:u w:val="single"/>
            <w:rtl w:val="0"/>
          </w:rPr>
          <w:t xml:space="preserve">Panther Pantry Resources.</w:t>
        </w:r>
      </w:hyperlink>
      <w:r w:rsidDel="00000000" w:rsidR="00000000" w:rsidRPr="00000000">
        <w:rPr>
          <w:rtl w:val="0"/>
        </w:rPr>
      </w:r>
    </w:p>
    <w:p w:rsidR="00000000" w:rsidDel="00000000" w:rsidP="00000000" w:rsidRDefault="00000000" w:rsidRPr="00000000" w14:paraId="00000077">
      <w:pPr>
        <w:numPr>
          <w:ilvl w:val="0"/>
          <w:numId w:val="2"/>
        </w:numPr>
        <w:spacing w:after="240" w:before="240" w:lineRule="auto"/>
        <w:ind w:left="720" w:hanging="360"/>
        <w:rPr>
          <w:rFonts w:ascii="Calibri" w:cs="Calibri" w:eastAsia="Calibri" w:hAnsi="Calibri"/>
          <w:color w:val="333333"/>
        </w:rPr>
      </w:pPr>
      <w:r w:rsidDel="00000000" w:rsidR="00000000" w:rsidRPr="00000000">
        <w:rPr>
          <w:rFonts w:ascii="Calibri" w:cs="Calibri" w:eastAsia="Calibri" w:hAnsi="Calibri"/>
          <w:b w:val="1"/>
          <w:color w:val="333333"/>
          <w:highlight w:val="white"/>
          <w:rtl w:val="0"/>
        </w:rPr>
        <w:t xml:space="preserve">Laura McCauley</w:t>
        <w:br w:type="textWrapping"/>
      </w:r>
      <w:r w:rsidDel="00000000" w:rsidR="00000000" w:rsidRPr="00000000">
        <w:rPr>
          <w:rFonts w:ascii="Calibri" w:cs="Calibri" w:eastAsia="Calibri" w:hAnsi="Calibri"/>
          <w:color w:val="333333"/>
          <w:highlight w:val="white"/>
          <w:rtl w:val="0"/>
        </w:rPr>
        <w:t xml:space="preserve">Dean of Students &amp; Deputy Title IX Coordinator</w:t>
        <w:br w:type="textWrapping"/>
        <w:t xml:space="preserve">Student Union Suite 303</w:t>
        <w:br w:type="textWrapping"/>
        <w:t xml:space="preserve">Phone: 516-876-3067</w:t>
        <w:br w:type="textWrapping"/>
        <w:t xml:space="preserve">Email: </w:t>
      </w:r>
      <w:r w:rsidDel="00000000" w:rsidR="00000000" w:rsidRPr="00000000">
        <w:rPr>
          <w:b w:val="1"/>
          <w:color w:val="00752d"/>
          <w:sz w:val="27"/>
          <w:szCs w:val="27"/>
          <w:shd w:fill="e8ebec" w:val="clear"/>
          <w:rtl w:val="0"/>
        </w:rPr>
        <w:t xml:space="preserve">mccauleyl@oldwestbury.edu</w:t>
      </w:r>
      <w:r w:rsidDel="00000000" w:rsidR="00000000" w:rsidRPr="00000000">
        <w:rPr>
          <w:rtl w:val="0"/>
        </w:rPr>
      </w:r>
    </w:p>
    <w:p w:rsidR="00000000" w:rsidDel="00000000" w:rsidP="00000000" w:rsidRDefault="00000000" w:rsidRPr="00000000" w14:paraId="00000078">
      <w:pPr>
        <w:pStyle w:val="Heading5"/>
        <w:shd w:fill="ffffff" w:val="clear"/>
        <w:spacing w:after="40" w:before="220" w:lineRule="auto"/>
        <w:rPr>
          <w:rFonts w:ascii="Calibri" w:cs="Calibri" w:eastAsia="Calibri" w:hAnsi="Calibri"/>
          <w:b w:val="1"/>
          <w:color w:val="000000"/>
        </w:rPr>
      </w:pPr>
      <w:bookmarkStart w:colFirst="0" w:colLast="0" w:name="_3dy6vkm" w:id="6"/>
      <w:bookmarkEnd w:id="6"/>
      <w:r w:rsidDel="00000000" w:rsidR="00000000" w:rsidRPr="00000000">
        <w:rPr>
          <w:rFonts w:ascii="Calibri" w:cs="Calibri" w:eastAsia="Calibri" w:hAnsi="Calibri"/>
          <w:b w:val="1"/>
          <w:color w:val="000000"/>
          <w:rtl w:val="0"/>
        </w:rPr>
        <w:t xml:space="preserve">Writing Center</w:t>
      </w:r>
    </w:p>
    <w:p w:rsidR="00000000" w:rsidDel="00000000" w:rsidP="00000000" w:rsidRDefault="00000000" w:rsidRPr="00000000" w14:paraId="00000079">
      <w:pPr>
        <w:shd w:fill="ffffff" w:val="clear"/>
        <w:rPr>
          <w:rFonts w:ascii="Georgia" w:cs="Georgia" w:eastAsia="Georgia" w:hAnsi="Georgia"/>
          <w:sz w:val="32"/>
          <w:szCs w:val="32"/>
        </w:rPr>
      </w:pPr>
      <w:r w:rsidDel="00000000" w:rsidR="00000000" w:rsidRPr="00000000">
        <w:rPr>
          <w:rFonts w:ascii="Calibri" w:cs="Calibri" w:eastAsia="Calibri" w:hAnsi="Calibri"/>
          <w:sz w:val="24"/>
          <w:szCs w:val="24"/>
          <w:rtl w:val="0"/>
        </w:rPr>
        <w:t xml:space="preserve">Visit the Writing Center for help brainstorming or organizing your ideas or for feedback on a draft.  You can make an appointment online at </w:t>
      </w:r>
      <w:hyperlink r:id="rId11">
        <w:r w:rsidDel="00000000" w:rsidR="00000000" w:rsidRPr="00000000">
          <w:rPr>
            <w:rFonts w:ascii="Calibri" w:cs="Calibri" w:eastAsia="Calibri" w:hAnsi="Calibri"/>
            <w:color w:val="1155cc"/>
            <w:sz w:val="24"/>
            <w:szCs w:val="24"/>
            <w:u w:val="single"/>
            <w:rtl w:val="0"/>
          </w:rPr>
          <w:t xml:space="preserve">https://oldwestbury.mywconline.com</w:t>
        </w:r>
      </w:hyperlink>
      <w:r w:rsidDel="00000000" w:rsidR="00000000" w:rsidRPr="00000000">
        <w:rPr>
          <w:rFonts w:ascii="Calibri" w:cs="Calibri" w:eastAsia="Calibri" w:hAnsi="Calibri"/>
          <w:sz w:val="24"/>
          <w:szCs w:val="24"/>
          <w:rtl w:val="0"/>
        </w:rPr>
        <w:t xml:space="preserve"> or stop by the Writing Center located in room L-242 on the main floor of the Library in Campus Center.  Hours: Mondays and Tuesdays, 11am-9:30pm and Wednesdays and Thursdays, 10am-7pm.  Phone: </w:t>
      </w:r>
      <w:r w:rsidDel="00000000" w:rsidR="00000000" w:rsidRPr="00000000">
        <w:rPr>
          <w:rFonts w:ascii="Calibri" w:cs="Calibri" w:eastAsia="Calibri" w:hAnsi="Calibri"/>
          <w:color w:val="1155cc"/>
          <w:sz w:val="24"/>
          <w:szCs w:val="24"/>
          <w:u w:val="single"/>
          <w:rtl w:val="0"/>
        </w:rPr>
        <w:t xml:space="preserve">(516) 876-3093</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7A">
      <w:pPr>
        <w:pStyle w:val="Heading4"/>
        <w:shd w:fill="ffffff" w:val="clear"/>
        <w:spacing w:after="0" w:before="0" w:lineRule="auto"/>
        <w:rPr>
          <w:rFonts w:ascii="Calibri" w:cs="Calibri" w:eastAsia="Calibri" w:hAnsi="Calibri"/>
          <w:b w:val="1"/>
          <w:color w:val="000000"/>
        </w:rPr>
      </w:pPr>
      <w:bookmarkStart w:colFirst="0" w:colLast="0" w:name="_1t3h5sf" w:id="7"/>
      <w:bookmarkEnd w:id="7"/>
      <w:r w:rsidDel="00000000" w:rsidR="00000000" w:rsidRPr="00000000">
        <w:rPr>
          <w:rFonts w:ascii="Calibri" w:cs="Calibri" w:eastAsia="Calibri" w:hAnsi="Calibri"/>
          <w:b w:val="1"/>
          <w:color w:val="000000"/>
          <w:rtl w:val="0"/>
        </w:rPr>
        <w:br w:type="textWrapping"/>
      </w:r>
    </w:p>
    <w:p w:rsidR="00000000" w:rsidDel="00000000" w:rsidP="00000000" w:rsidRDefault="00000000" w:rsidRPr="00000000" w14:paraId="0000007B">
      <w:pPr>
        <w:pStyle w:val="Heading4"/>
        <w:shd w:fill="ffffff" w:val="clear"/>
        <w:spacing w:after="40" w:befor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Student Rights and Resources</w:t>
      </w:r>
    </w:p>
    <w:p w:rsidR="00000000" w:rsidDel="00000000" w:rsidP="00000000" w:rsidRDefault="00000000" w:rsidRPr="00000000" w14:paraId="0000007C">
      <w:pPr>
        <w:shd w:fill="ffffff" w:val="clear"/>
        <w:rPr>
          <w:b w:val="1"/>
          <w:color w:val="201f1e"/>
          <w:sz w:val="24"/>
          <w:szCs w:val="24"/>
          <w:highlight w:val="white"/>
          <w:u w:val="single"/>
        </w:rPr>
      </w:pPr>
      <w:bookmarkStart w:colFirst="0" w:colLast="0" w:name="_4d34og8" w:id="8"/>
      <w:bookmarkEnd w:id="8"/>
      <w:r w:rsidDel="00000000" w:rsidR="00000000" w:rsidRPr="00000000">
        <w:rPr>
          <w:b w:val="1"/>
          <w:color w:val="201f1e"/>
          <w:sz w:val="24"/>
          <w:szCs w:val="24"/>
          <w:highlight w:val="white"/>
          <w:u w:val="single"/>
          <w:rtl w:val="0"/>
        </w:rPr>
        <w:t xml:space="preserve">Fall 2023 Resources</w:t>
      </w:r>
    </w:p>
    <w:p w:rsidR="00000000" w:rsidDel="00000000" w:rsidP="00000000" w:rsidRDefault="00000000" w:rsidRPr="00000000" w14:paraId="0000007D">
      <w:pPr>
        <w:shd w:fill="ffffff" w:val="clear"/>
        <w:rPr>
          <w:b w:val="1"/>
          <w:color w:val="201f1e"/>
        </w:rPr>
      </w:pPr>
      <w:r w:rsidDel="00000000" w:rsidR="00000000" w:rsidRPr="00000000">
        <w:rPr>
          <w:b w:val="1"/>
          <w:color w:val="201f1e"/>
          <w:rtl w:val="0"/>
        </w:rPr>
        <w:t xml:space="preserve">  </w:t>
      </w:r>
    </w:p>
    <w:p w:rsidR="00000000" w:rsidDel="00000000" w:rsidP="00000000" w:rsidRDefault="00000000" w:rsidRPr="00000000" w14:paraId="0000007E">
      <w:pPr>
        <w:shd w:fill="ffffff" w:val="clear"/>
        <w:rPr>
          <w:b w:val="1"/>
          <w:color w:val="201f1e"/>
        </w:rPr>
      </w:pPr>
      <w:r w:rsidDel="00000000" w:rsidR="00000000" w:rsidRPr="00000000">
        <w:rPr>
          <w:b w:val="1"/>
          <w:color w:val="201f1e"/>
          <w:rtl w:val="0"/>
        </w:rPr>
        <w:t xml:space="preserve">Important Dates and Deadlines (Add/Drop, Withdrawal, CR/NC) </w:t>
      </w:r>
    </w:p>
    <w:p w:rsidR="00000000" w:rsidDel="00000000" w:rsidP="00000000" w:rsidRDefault="00000000" w:rsidRPr="00000000" w14:paraId="0000007F">
      <w:pPr>
        <w:shd w:fill="ffffff" w:val="clear"/>
        <w:rPr>
          <w:b w:val="1"/>
          <w:color w:val="1155cc"/>
          <w:u w:val="single"/>
        </w:rPr>
      </w:pPr>
      <w:hyperlink r:id="rId12">
        <w:r w:rsidDel="00000000" w:rsidR="00000000" w:rsidRPr="00000000">
          <w:rPr>
            <w:b w:val="1"/>
            <w:color w:val="1155cc"/>
            <w:u w:val="single"/>
            <w:rtl w:val="0"/>
          </w:rPr>
          <w:t xml:space="preserve">Fall 2023 Important Dates, Deadlines and General Information | SUNY Old Westbury</w:t>
        </w:r>
      </w:hyperlink>
      <w:r w:rsidDel="00000000" w:rsidR="00000000" w:rsidRPr="00000000">
        <w:rPr>
          <w:rtl w:val="0"/>
        </w:rPr>
      </w:r>
    </w:p>
    <w:p w:rsidR="00000000" w:rsidDel="00000000" w:rsidP="00000000" w:rsidRDefault="00000000" w:rsidRPr="00000000" w14:paraId="00000080">
      <w:pPr>
        <w:shd w:fill="ffffff" w:val="clear"/>
        <w:rPr>
          <w:b w:val="1"/>
          <w:color w:val="201f1e"/>
        </w:rPr>
      </w:pPr>
      <w:r w:rsidDel="00000000" w:rsidR="00000000" w:rsidRPr="00000000">
        <w:rPr>
          <w:rtl w:val="0"/>
        </w:rPr>
      </w:r>
    </w:p>
    <w:p w:rsidR="00000000" w:rsidDel="00000000" w:rsidP="00000000" w:rsidRDefault="00000000" w:rsidRPr="00000000" w14:paraId="00000081">
      <w:pPr>
        <w:shd w:fill="ffffff" w:val="clear"/>
        <w:rPr>
          <w:b w:val="1"/>
          <w:color w:val="201f1e"/>
        </w:rPr>
      </w:pPr>
      <w:r w:rsidDel="00000000" w:rsidR="00000000" w:rsidRPr="00000000">
        <w:rPr>
          <w:b w:val="1"/>
          <w:color w:val="201f1e"/>
          <w:rtl w:val="0"/>
        </w:rPr>
        <w:t xml:space="preserve">Help with courses, tutoring, mentoring, advising </w:t>
      </w:r>
    </w:p>
    <w:p w:rsidR="00000000" w:rsidDel="00000000" w:rsidP="00000000" w:rsidRDefault="00000000" w:rsidRPr="00000000" w14:paraId="00000082">
      <w:pPr>
        <w:shd w:fill="ffffff" w:val="clear"/>
        <w:rPr>
          <w:b w:val="1"/>
          <w:color w:val="201f1e"/>
        </w:rPr>
      </w:pPr>
      <w:hyperlink r:id="rId13">
        <w:r w:rsidDel="00000000" w:rsidR="00000000" w:rsidRPr="00000000">
          <w:rPr>
            <w:b w:val="1"/>
            <w:color w:val="1155cc"/>
            <w:u w:val="single"/>
            <w:rtl w:val="0"/>
          </w:rPr>
          <w:t xml:space="preserve">Resources Supporting Student Success</w:t>
        </w:r>
      </w:hyperlink>
      <w:r w:rsidDel="00000000" w:rsidR="00000000" w:rsidRPr="00000000">
        <w:rPr>
          <w:b w:val="1"/>
          <w:color w:val="201f1e"/>
          <w:rtl w:val="0"/>
        </w:rPr>
        <w:t xml:space="preserve"> </w:t>
      </w:r>
    </w:p>
    <w:p w:rsidR="00000000" w:rsidDel="00000000" w:rsidP="00000000" w:rsidRDefault="00000000" w:rsidRPr="00000000" w14:paraId="00000083">
      <w:pPr>
        <w:shd w:fill="ffffff" w:val="clear"/>
        <w:rPr>
          <w:b w:val="1"/>
          <w:color w:val="201f1e"/>
        </w:rPr>
      </w:pPr>
      <w:r w:rsidDel="00000000" w:rsidR="00000000" w:rsidRPr="00000000">
        <w:rPr>
          <w:b w:val="1"/>
          <w:color w:val="201f1e"/>
          <w:rtl w:val="0"/>
        </w:rPr>
        <w:t xml:space="preserve">  </w:t>
      </w:r>
    </w:p>
    <w:p w:rsidR="00000000" w:rsidDel="00000000" w:rsidP="00000000" w:rsidRDefault="00000000" w:rsidRPr="00000000" w14:paraId="00000084">
      <w:pPr>
        <w:shd w:fill="ffffff" w:val="clear"/>
        <w:rPr>
          <w:b w:val="1"/>
          <w:color w:val="201f1e"/>
        </w:rPr>
      </w:pPr>
      <w:r w:rsidDel="00000000" w:rsidR="00000000" w:rsidRPr="00000000">
        <w:rPr>
          <w:b w:val="1"/>
          <w:color w:val="201f1e"/>
          <w:rtl w:val="0"/>
        </w:rPr>
        <w:t xml:space="preserve">Help with technology or logging into OW accounts </w:t>
      </w:r>
    </w:p>
    <w:p w:rsidR="00000000" w:rsidDel="00000000" w:rsidP="00000000" w:rsidRDefault="00000000" w:rsidRPr="00000000" w14:paraId="00000085">
      <w:pPr>
        <w:shd w:fill="ffffff" w:val="clear"/>
        <w:rPr>
          <w:b w:val="1"/>
          <w:color w:val="201f1e"/>
        </w:rPr>
      </w:pPr>
      <w:hyperlink r:id="rId14">
        <w:r w:rsidDel="00000000" w:rsidR="00000000" w:rsidRPr="00000000">
          <w:rPr>
            <w:b w:val="1"/>
            <w:color w:val="1155cc"/>
            <w:u w:val="single"/>
            <w:rtl w:val="0"/>
          </w:rPr>
          <w:t xml:space="preserve">IT Service Request</w:t>
        </w:r>
      </w:hyperlink>
      <w:r w:rsidDel="00000000" w:rsidR="00000000" w:rsidRPr="00000000">
        <w:rPr>
          <w:b w:val="1"/>
          <w:color w:val="201f1e"/>
          <w:rtl w:val="0"/>
        </w:rPr>
        <w:t xml:space="preserve"> </w:t>
      </w:r>
    </w:p>
    <w:p w:rsidR="00000000" w:rsidDel="00000000" w:rsidP="00000000" w:rsidRDefault="00000000" w:rsidRPr="00000000" w14:paraId="00000086">
      <w:pPr>
        <w:shd w:fill="ffffff" w:val="clear"/>
        <w:rPr>
          <w:b w:val="1"/>
          <w:color w:val="201f1e"/>
        </w:rPr>
      </w:pPr>
      <w:r w:rsidDel="00000000" w:rsidR="00000000" w:rsidRPr="00000000">
        <w:rPr>
          <w:rtl w:val="0"/>
        </w:rPr>
      </w:r>
    </w:p>
    <w:p w:rsidR="00000000" w:rsidDel="00000000" w:rsidP="00000000" w:rsidRDefault="00000000" w:rsidRPr="00000000" w14:paraId="00000087">
      <w:pPr>
        <w:shd w:fill="ffffff" w:val="clear"/>
        <w:rPr>
          <w:b w:val="1"/>
          <w:color w:val="201f1e"/>
        </w:rPr>
      </w:pPr>
      <w:r w:rsidDel="00000000" w:rsidR="00000000" w:rsidRPr="00000000">
        <w:rPr>
          <w:b w:val="1"/>
          <w:color w:val="201f1e"/>
          <w:rtl w:val="0"/>
        </w:rPr>
        <w:t xml:space="preserve">General help using Brightspace</w:t>
      </w:r>
    </w:p>
    <w:p w:rsidR="00000000" w:rsidDel="00000000" w:rsidP="00000000" w:rsidRDefault="00000000" w:rsidRPr="00000000" w14:paraId="00000088">
      <w:pPr>
        <w:shd w:fill="ffffff" w:val="clear"/>
        <w:rPr>
          <w:b w:val="1"/>
          <w:color w:val="1155cc"/>
          <w:u w:val="single"/>
        </w:rPr>
      </w:pPr>
      <w:hyperlink r:id="rId15">
        <w:r w:rsidDel="00000000" w:rsidR="00000000" w:rsidRPr="00000000">
          <w:rPr>
            <w:b w:val="1"/>
            <w:color w:val="1155cc"/>
            <w:u w:val="single"/>
            <w:rtl w:val="0"/>
          </w:rPr>
          <w:t xml:space="preserve">Getting Started in Brightspace-Learners</w:t>
        </w:r>
      </w:hyperlink>
      <w:r w:rsidDel="00000000" w:rsidR="00000000" w:rsidRPr="00000000">
        <w:rPr>
          <w:rtl w:val="0"/>
        </w:rPr>
      </w:r>
    </w:p>
    <w:p w:rsidR="00000000" w:rsidDel="00000000" w:rsidP="00000000" w:rsidRDefault="00000000" w:rsidRPr="00000000" w14:paraId="00000089">
      <w:pPr>
        <w:shd w:fill="ffffff" w:val="clear"/>
        <w:rPr>
          <w:b w:val="1"/>
          <w:color w:val="201f1e"/>
        </w:rPr>
      </w:pPr>
      <w:r w:rsidDel="00000000" w:rsidR="00000000" w:rsidRPr="00000000">
        <w:rPr>
          <w:b w:val="1"/>
          <w:color w:val="201f1e"/>
          <w:rtl w:val="0"/>
        </w:rPr>
        <w:t xml:space="preserve">  </w:t>
      </w:r>
    </w:p>
    <w:p w:rsidR="00000000" w:rsidDel="00000000" w:rsidP="00000000" w:rsidRDefault="00000000" w:rsidRPr="00000000" w14:paraId="0000008A">
      <w:pPr>
        <w:shd w:fill="ffffff" w:val="clear"/>
        <w:rPr>
          <w:b w:val="1"/>
          <w:color w:val="201f1e"/>
        </w:rPr>
      </w:pPr>
      <w:r w:rsidDel="00000000" w:rsidR="00000000" w:rsidRPr="00000000">
        <w:rPr>
          <w:b w:val="1"/>
          <w:color w:val="201f1e"/>
          <w:rtl w:val="0"/>
        </w:rPr>
        <w:t xml:space="preserve">What is happening in the campus community? </w:t>
      </w:r>
    </w:p>
    <w:p w:rsidR="00000000" w:rsidDel="00000000" w:rsidP="00000000" w:rsidRDefault="00000000" w:rsidRPr="00000000" w14:paraId="0000008B">
      <w:pPr>
        <w:shd w:fill="ffffff" w:val="clear"/>
        <w:rPr>
          <w:b w:val="1"/>
          <w:color w:val="1155cc"/>
          <w:u w:val="single"/>
        </w:rPr>
      </w:pPr>
      <w:hyperlink r:id="rId16">
        <w:r w:rsidDel="00000000" w:rsidR="00000000" w:rsidRPr="00000000">
          <w:rPr>
            <w:b w:val="1"/>
            <w:color w:val="1155cc"/>
            <w:u w:val="single"/>
            <w:rtl w:val="0"/>
          </w:rPr>
          <w:t xml:space="preserve">Explore - Panther Connect (campuslabs.com)</w:t>
        </w:r>
      </w:hyperlink>
      <w:r w:rsidDel="00000000" w:rsidR="00000000" w:rsidRPr="00000000">
        <w:rPr>
          <w:rtl w:val="0"/>
        </w:rPr>
      </w:r>
    </w:p>
    <w:p w:rsidR="00000000" w:rsidDel="00000000" w:rsidP="00000000" w:rsidRDefault="00000000" w:rsidRPr="00000000" w14:paraId="0000008C">
      <w:pPr>
        <w:shd w:fill="ffffff" w:val="clear"/>
        <w:rPr>
          <w:b w:val="1"/>
          <w:color w:val="201f1e"/>
        </w:rPr>
      </w:pPr>
      <w:r w:rsidDel="00000000" w:rsidR="00000000" w:rsidRPr="00000000">
        <w:rPr>
          <w:rtl w:val="0"/>
        </w:rPr>
      </w:r>
    </w:p>
    <w:p w:rsidR="00000000" w:rsidDel="00000000" w:rsidP="00000000" w:rsidRDefault="00000000" w:rsidRPr="00000000" w14:paraId="0000008D">
      <w:pPr>
        <w:shd w:fill="ffffff" w:val="clear"/>
        <w:rPr>
          <w:b w:val="1"/>
          <w:color w:val="201f1e"/>
        </w:rPr>
      </w:pPr>
      <w:r w:rsidDel="00000000" w:rsidR="00000000" w:rsidRPr="00000000">
        <w:rPr>
          <w:b w:val="1"/>
          <w:color w:val="201f1e"/>
          <w:rtl w:val="0"/>
        </w:rPr>
        <w:t xml:space="preserve">Connect to the Library</w:t>
      </w:r>
    </w:p>
    <w:p w:rsidR="00000000" w:rsidDel="00000000" w:rsidP="00000000" w:rsidRDefault="00000000" w:rsidRPr="00000000" w14:paraId="0000008E">
      <w:pPr>
        <w:shd w:fill="ffffff" w:val="clear"/>
        <w:rPr>
          <w:b w:val="1"/>
          <w:color w:val="1155cc"/>
          <w:u w:val="single"/>
        </w:rPr>
      </w:pPr>
      <w:hyperlink r:id="rId17">
        <w:r w:rsidDel="00000000" w:rsidR="00000000" w:rsidRPr="00000000">
          <w:rPr>
            <w:b w:val="1"/>
            <w:color w:val="1155cc"/>
            <w:u w:val="single"/>
            <w:rtl w:val="0"/>
          </w:rPr>
          <w:t xml:space="preserve">Library at SUNY College at Old Westbury</w:t>
        </w:r>
      </w:hyperlink>
      <w:r w:rsidDel="00000000" w:rsidR="00000000" w:rsidRPr="00000000">
        <w:rPr>
          <w:rtl w:val="0"/>
        </w:rPr>
      </w:r>
    </w:p>
    <w:p w:rsidR="00000000" w:rsidDel="00000000" w:rsidP="00000000" w:rsidRDefault="00000000" w:rsidRPr="00000000" w14:paraId="0000008F">
      <w:pPr>
        <w:shd w:fill="ffffff" w:val="clear"/>
        <w:rPr>
          <w:rFonts w:ascii="Roboto" w:cs="Roboto" w:eastAsia="Roboto" w:hAnsi="Roboto"/>
          <w:b w:val="1"/>
          <w:color w:val="201f1e"/>
          <w:sz w:val="18"/>
          <w:szCs w:val="18"/>
        </w:rPr>
      </w:pPr>
      <w:r w:rsidDel="00000000" w:rsidR="00000000" w:rsidRPr="00000000">
        <w:rPr>
          <w:rtl w:val="0"/>
        </w:rPr>
      </w:r>
    </w:p>
    <w:p w:rsidR="00000000" w:rsidDel="00000000" w:rsidP="00000000" w:rsidRDefault="00000000" w:rsidRPr="00000000" w14:paraId="00000090">
      <w:pPr>
        <w:shd w:fill="ffffff" w:val="clear"/>
        <w:rPr>
          <w:b w:val="1"/>
          <w:color w:val="201f1e"/>
        </w:rPr>
      </w:pPr>
      <w:r w:rsidDel="00000000" w:rsidR="00000000" w:rsidRPr="00000000">
        <w:rPr>
          <w:b w:val="1"/>
          <w:color w:val="201f1e"/>
          <w:rtl w:val="0"/>
        </w:rPr>
        <w:t xml:space="preserve">Assistance with stress, interpersonal, emotional challenges </w:t>
      </w:r>
    </w:p>
    <w:p w:rsidR="00000000" w:rsidDel="00000000" w:rsidP="00000000" w:rsidRDefault="00000000" w:rsidRPr="00000000" w14:paraId="00000091">
      <w:pPr>
        <w:shd w:fill="ffffff" w:val="clear"/>
        <w:rPr>
          <w:b w:val="1"/>
          <w:color w:val="201f1e"/>
        </w:rPr>
      </w:pPr>
      <w:hyperlink r:id="rId18">
        <w:r w:rsidDel="00000000" w:rsidR="00000000" w:rsidRPr="00000000">
          <w:rPr>
            <w:b w:val="1"/>
            <w:color w:val="1155cc"/>
            <w:u w:val="single"/>
            <w:rtl w:val="0"/>
          </w:rPr>
          <w:t xml:space="preserve">Counseling &amp; Psychological Wellness Services</w:t>
        </w:r>
      </w:hyperlink>
      <w:r w:rsidDel="00000000" w:rsidR="00000000" w:rsidRPr="00000000">
        <w:rPr>
          <w:b w:val="1"/>
          <w:color w:val="201f1e"/>
          <w:rtl w:val="0"/>
        </w:rPr>
        <w:t xml:space="preserve"> </w:t>
      </w:r>
    </w:p>
    <w:p w:rsidR="00000000" w:rsidDel="00000000" w:rsidP="00000000" w:rsidRDefault="00000000" w:rsidRPr="00000000" w14:paraId="00000092">
      <w:pPr>
        <w:shd w:fill="ffffff" w:val="clear"/>
        <w:rPr>
          <w:b w:val="1"/>
          <w:color w:val="201f1e"/>
        </w:rPr>
      </w:pPr>
      <w:r w:rsidDel="00000000" w:rsidR="00000000" w:rsidRPr="00000000">
        <w:rPr>
          <w:b w:val="1"/>
          <w:color w:val="201f1e"/>
          <w:rtl w:val="0"/>
        </w:rPr>
        <w:t xml:space="preserve">  </w:t>
      </w:r>
    </w:p>
    <w:p w:rsidR="00000000" w:rsidDel="00000000" w:rsidP="00000000" w:rsidRDefault="00000000" w:rsidRPr="00000000" w14:paraId="00000093">
      <w:pPr>
        <w:shd w:fill="ffffff" w:val="clear"/>
        <w:rPr>
          <w:b w:val="1"/>
          <w:color w:val="201f1e"/>
        </w:rPr>
      </w:pPr>
      <w:r w:rsidDel="00000000" w:rsidR="00000000" w:rsidRPr="00000000">
        <w:rPr>
          <w:b w:val="1"/>
          <w:color w:val="201f1e"/>
          <w:rtl w:val="0"/>
        </w:rPr>
        <w:t xml:space="preserve">Health care services </w:t>
      </w:r>
    </w:p>
    <w:p w:rsidR="00000000" w:rsidDel="00000000" w:rsidP="00000000" w:rsidRDefault="00000000" w:rsidRPr="00000000" w14:paraId="00000094">
      <w:pPr>
        <w:shd w:fill="ffffff" w:val="clear"/>
        <w:rPr>
          <w:b w:val="1"/>
          <w:color w:val="201f1e"/>
        </w:rPr>
      </w:pPr>
      <w:hyperlink r:id="rId19">
        <w:r w:rsidDel="00000000" w:rsidR="00000000" w:rsidRPr="00000000">
          <w:rPr>
            <w:b w:val="1"/>
            <w:color w:val="1155cc"/>
            <w:u w:val="single"/>
            <w:rtl w:val="0"/>
          </w:rPr>
          <w:t xml:space="preserve">Student Health Center</w:t>
        </w:r>
      </w:hyperlink>
      <w:r w:rsidDel="00000000" w:rsidR="00000000" w:rsidRPr="00000000">
        <w:rPr>
          <w:b w:val="1"/>
          <w:color w:val="201f1e"/>
          <w:rtl w:val="0"/>
        </w:rPr>
        <w:t xml:space="preserve"> </w:t>
      </w:r>
    </w:p>
    <w:p w:rsidR="00000000" w:rsidDel="00000000" w:rsidP="00000000" w:rsidRDefault="00000000" w:rsidRPr="00000000" w14:paraId="00000095">
      <w:pPr>
        <w:shd w:fill="ffffff" w:val="clear"/>
        <w:rPr>
          <w:b w:val="1"/>
          <w:color w:val="201f1e"/>
        </w:rPr>
      </w:pPr>
      <w:r w:rsidDel="00000000" w:rsidR="00000000" w:rsidRPr="00000000">
        <w:rPr>
          <w:b w:val="1"/>
          <w:color w:val="201f1e"/>
          <w:rtl w:val="0"/>
        </w:rPr>
        <w:t xml:space="preserve">  </w:t>
      </w:r>
    </w:p>
    <w:p w:rsidR="00000000" w:rsidDel="00000000" w:rsidP="00000000" w:rsidRDefault="00000000" w:rsidRPr="00000000" w14:paraId="00000096">
      <w:pPr>
        <w:shd w:fill="ffffff" w:val="clear"/>
        <w:rPr>
          <w:b w:val="1"/>
          <w:color w:val="201f1e"/>
        </w:rPr>
      </w:pPr>
      <w:r w:rsidDel="00000000" w:rsidR="00000000" w:rsidRPr="00000000">
        <w:rPr>
          <w:b w:val="1"/>
          <w:color w:val="201f1e"/>
          <w:rtl w:val="0"/>
        </w:rPr>
        <w:t xml:space="preserve">Struggling with housing, food insecurity, transportation</w:t>
      </w:r>
    </w:p>
    <w:p w:rsidR="00000000" w:rsidDel="00000000" w:rsidP="00000000" w:rsidRDefault="00000000" w:rsidRPr="00000000" w14:paraId="00000097">
      <w:pPr>
        <w:shd w:fill="ffffff" w:val="clear"/>
        <w:rPr>
          <w:b w:val="1"/>
          <w:color w:val="1155cc"/>
          <w:u w:val="single"/>
        </w:rPr>
      </w:pPr>
      <w:hyperlink r:id="rId20">
        <w:r w:rsidDel="00000000" w:rsidR="00000000" w:rsidRPr="00000000">
          <w:rPr>
            <w:b w:val="1"/>
            <w:color w:val="1155cc"/>
            <w:u w:val="single"/>
            <w:rtl w:val="0"/>
          </w:rPr>
          <w:t xml:space="preserve">Panther Community Care Center (includes Panther Pantry)</w:t>
        </w:r>
      </w:hyperlink>
      <w:r w:rsidDel="00000000" w:rsidR="00000000" w:rsidRPr="00000000">
        <w:rPr>
          <w:rtl w:val="0"/>
        </w:rPr>
      </w:r>
    </w:p>
    <w:p w:rsidR="00000000" w:rsidDel="00000000" w:rsidP="00000000" w:rsidRDefault="00000000" w:rsidRPr="00000000" w14:paraId="00000098">
      <w:pPr>
        <w:shd w:fill="ffffff" w:val="clear"/>
        <w:rPr>
          <w:b w:val="1"/>
          <w:color w:val="201f1e"/>
        </w:rPr>
      </w:pPr>
      <w:hyperlink r:id="rId21">
        <w:r w:rsidDel="00000000" w:rsidR="00000000" w:rsidRPr="00000000">
          <w:rPr>
            <w:b w:val="1"/>
            <w:color w:val="1155cc"/>
            <w:u w:val="single"/>
            <w:rtl w:val="0"/>
          </w:rPr>
          <w:t xml:space="preserve">Housing Insecurity Risk Form</w:t>
        </w:r>
      </w:hyperlink>
      <w:r w:rsidDel="00000000" w:rsidR="00000000" w:rsidRPr="00000000">
        <w:rPr>
          <w:b w:val="1"/>
          <w:color w:val="201f1e"/>
          <w:rtl w:val="0"/>
        </w:rPr>
        <w:t xml:space="preserve">  </w:t>
      </w:r>
    </w:p>
    <w:p w:rsidR="00000000" w:rsidDel="00000000" w:rsidP="00000000" w:rsidRDefault="00000000" w:rsidRPr="00000000" w14:paraId="00000099">
      <w:pPr>
        <w:shd w:fill="ffffff" w:val="clear"/>
        <w:rPr>
          <w:b w:val="1"/>
          <w:color w:val="201f1e"/>
        </w:rPr>
      </w:pPr>
      <w:hyperlink r:id="rId22">
        <w:r w:rsidDel="00000000" w:rsidR="00000000" w:rsidRPr="00000000">
          <w:rPr>
            <w:b w:val="1"/>
            <w:color w:val="1155cc"/>
            <w:u w:val="single"/>
            <w:rtl w:val="0"/>
          </w:rPr>
          <w:t xml:space="preserve">Off-Campus Housing Search</w:t>
        </w:r>
      </w:hyperlink>
      <w:r w:rsidDel="00000000" w:rsidR="00000000" w:rsidRPr="00000000">
        <w:rPr>
          <w:b w:val="1"/>
          <w:color w:val="201f1e"/>
          <w:rtl w:val="0"/>
        </w:rPr>
        <w:t xml:space="preserve"> </w:t>
      </w:r>
    </w:p>
    <w:p w:rsidR="00000000" w:rsidDel="00000000" w:rsidP="00000000" w:rsidRDefault="00000000" w:rsidRPr="00000000" w14:paraId="0000009A">
      <w:pPr>
        <w:shd w:fill="ffffff" w:val="clear"/>
        <w:rPr>
          <w:b w:val="1"/>
          <w:color w:val="201f1e"/>
        </w:rPr>
      </w:pPr>
      <w:r w:rsidDel="00000000" w:rsidR="00000000" w:rsidRPr="00000000">
        <w:rPr>
          <w:rtl w:val="0"/>
        </w:rPr>
      </w:r>
    </w:p>
    <w:p w:rsidR="00000000" w:rsidDel="00000000" w:rsidP="00000000" w:rsidRDefault="00000000" w:rsidRPr="00000000" w14:paraId="0000009B">
      <w:pPr>
        <w:shd w:fill="ffffff" w:val="clear"/>
        <w:rPr>
          <w:b w:val="1"/>
          <w:color w:val="201f1e"/>
        </w:rPr>
      </w:pPr>
      <w:r w:rsidDel="00000000" w:rsidR="00000000" w:rsidRPr="00000000">
        <w:rPr>
          <w:b w:val="1"/>
          <w:color w:val="201f1e"/>
          <w:rtl w:val="0"/>
        </w:rPr>
        <w:t xml:space="preserve">Eligibility and Access for Public Resources </w:t>
      </w:r>
    </w:p>
    <w:p w:rsidR="00000000" w:rsidDel="00000000" w:rsidP="00000000" w:rsidRDefault="00000000" w:rsidRPr="00000000" w14:paraId="0000009C">
      <w:pPr>
        <w:shd w:fill="ffffff" w:val="clear"/>
        <w:rPr>
          <w:b w:val="1"/>
          <w:color w:val="201f1e"/>
        </w:rPr>
      </w:pPr>
      <w:r w:rsidDel="00000000" w:rsidR="00000000" w:rsidRPr="00000000">
        <w:rPr>
          <w:b w:val="1"/>
          <w:color w:val="201f1e"/>
          <w:rtl w:val="0"/>
        </w:rPr>
        <w:t xml:space="preserve">(Healthcare, healthy food, transportation, childcare and more)</w:t>
      </w:r>
    </w:p>
    <w:p w:rsidR="00000000" w:rsidDel="00000000" w:rsidP="00000000" w:rsidRDefault="00000000" w:rsidRPr="00000000" w14:paraId="0000009D">
      <w:pPr>
        <w:shd w:fill="ffffff" w:val="clear"/>
        <w:rPr>
          <w:b w:val="1"/>
          <w:color w:val="1155cc"/>
          <w:u w:val="single"/>
        </w:rPr>
      </w:pPr>
      <w:hyperlink r:id="rId23">
        <w:r w:rsidDel="00000000" w:rsidR="00000000" w:rsidRPr="00000000">
          <w:rPr>
            <w:b w:val="1"/>
            <w:color w:val="1155cc"/>
            <w:u w:val="single"/>
            <w:rtl w:val="0"/>
          </w:rPr>
          <w:t xml:space="preserve">Single Stop </w:t>
        </w:r>
      </w:hyperlink>
      <w:r w:rsidDel="00000000" w:rsidR="00000000" w:rsidRPr="00000000">
        <w:rPr>
          <w:rtl w:val="0"/>
        </w:rPr>
      </w:r>
    </w:p>
    <w:p w:rsidR="00000000" w:rsidDel="00000000" w:rsidP="00000000" w:rsidRDefault="00000000" w:rsidRPr="00000000" w14:paraId="0000009E">
      <w:pPr>
        <w:shd w:fill="ffffff" w:val="clear"/>
        <w:rPr>
          <w:b w:val="1"/>
          <w:color w:val="201f1e"/>
        </w:rPr>
      </w:pPr>
      <w:r w:rsidDel="00000000" w:rsidR="00000000" w:rsidRPr="00000000">
        <w:rPr>
          <w:rtl w:val="0"/>
        </w:rPr>
      </w:r>
    </w:p>
    <w:p w:rsidR="00000000" w:rsidDel="00000000" w:rsidP="00000000" w:rsidRDefault="00000000" w:rsidRPr="00000000" w14:paraId="0000009F">
      <w:pPr>
        <w:shd w:fill="ffffff" w:val="clear"/>
        <w:rPr>
          <w:b w:val="1"/>
          <w:color w:val="201f1e"/>
        </w:rPr>
      </w:pPr>
      <w:r w:rsidDel="00000000" w:rsidR="00000000" w:rsidRPr="00000000">
        <w:rPr>
          <w:b w:val="1"/>
          <w:color w:val="201f1e"/>
          <w:rtl w:val="0"/>
        </w:rPr>
        <w:t xml:space="preserve">Support for Veteran Students</w:t>
      </w:r>
    </w:p>
    <w:p w:rsidR="00000000" w:rsidDel="00000000" w:rsidP="00000000" w:rsidRDefault="00000000" w:rsidRPr="00000000" w14:paraId="000000A0">
      <w:pPr>
        <w:shd w:fill="ffffff" w:val="clear"/>
        <w:rPr>
          <w:b w:val="1"/>
          <w:color w:val="1155cc"/>
          <w:u w:val="single"/>
        </w:rPr>
      </w:pPr>
      <w:hyperlink r:id="rId24">
        <w:r w:rsidDel="00000000" w:rsidR="00000000" w:rsidRPr="00000000">
          <w:rPr>
            <w:b w:val="1"/>
            <w:color w:val="1155cc"/>
            <w:u w:val="single"/>
            <w:rtl w:val="0"/>
          </w:rPr>
          <w:t xml:space="preserve">Center of Excellence for Veteran Student Success | SUNY Old Westbury</w:t>
        </w:r>
      </w:hyperlink>
      <w:r w:rsidDel="00000000" w:rsidR="00000000" w:rsidRPr="00000000">
        <w:rPr>
          <w:rtl w:val="0"/>
        </w:rPr>
      </w:r>
    </w:p>
    <w:p w:rsidR="00000000" w:rsidDel="00000000" w:rsidP="00000000" w:rsidRDefault="00000000" w:rsidRPr="00000000" w14:paraId="000000A1">
      <w:pPr>
        <w:shd w:fill="ffffff" w:val="clear"/>
        <w:rPr>
          <w:b w:val="1"/>
          <w:color w:val="201f1e"/>
        </w:rPr>
      </w:pPr>
      <w:r w:rsidDel="00000000" w:rsidR="00000000" w:rsidRPr="00000000">
        <w:rPr>
          <w:rtl w:val="0"/>
        </w:rPr>
      </w:r>
    </w:p>
    <w:p w:rsidR="00000000" w:rsidDel="00000000" w:rsidP="00000000" w:rsidRDefault="00000000" w:rsidRPr="00000000" w14:paraId="000000A2">
      <w:pPr>
        <w:shd w:fill="ffffff" w:val="clear"/>
        <w:rPr>
          <w:b w:val="1"/>
          <w:color w:val="201f1e"/>
        </w:rPr>
      </w:pPr>
      <w:r w:rsidDel="00000000" w:rsidR="00000000" w:rsidRPr="00000000">
        <w:rPr>
          <w:b w:val="1"/>
          <w:color w:val="201f1e"/>
          <w:rtl w:val="0"/>
        </w:rPr>
        <w:t xml:space="preserve">Students with disabilities </w:t>
      </w:r>
    </w:p>
    <w:p w:rsidR="00000000" w:rsidDel="00000000" w:rsidP="00000000" w:rsidRDefault="00000000" w:rsidRPr="00000000" w14:paraId="000000A3">
      <w:pPr>
        <w:shd w:fill="ffffff" w:val="clear"/>
        <w:rPr/>
      </w:pPr>
      <w:bookmarkStart w:colFirst="0" w:colLast="0" w:name="_2s8eyo1" w:id="9"/>
      <w:bookmarkEnd w:id="9"/>
      <w:hyperlink r:id="rId25">
        <w:r w:rsidDel="00000000" w:rsidR="00000000" w:rsidRPr="00000000">
          <w:rPr>
            <w:b w:val="1"/>
            <w:color w:val="1155cc"/>
            <w:u w:val="single"/>
            <w:rtl w:val="0"/>
          </w:rPr>
          <w:t xml:space="preserve">Office of Services for Students with Disabilities</w:t>
        </w:r>
      </w:hyperlink>
      <w:r w:rsidDel="00000000" w:rsidR="00000000" w:rsidRPr="00000000">
        <w:rPr>
          <w:b w:val="1"/>
          <w:color w:val="201f1e"/>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Calibri"/>
  <w:font w:name="Trebuchet MS"/>
  <w:font w:name="Times New Roman"/>
  <w:font w:name="Geo">
    <w:embedRegular w:fontKey="{00000000-0000-0000-0000-000000000000}" r:id="rId1" w:subsetted="0"/>
    <w:embedItalic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Times"/>
  <w:font w:name="Helvetica Neue">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nam12.safelinks.protection.outlook.com/?url=https%3A%2F%2Fwww.oldwestbury.edu%2Fpanther-food-pantry&amp;data=05%7C01%7Cbasawapatnaa%40oldwestbury.edu%7Cb0cbbb3d88584c029b9708db9f2a2cbd%7Cf5089034f2334f12a71638b7f4904370%7C0%7C0%7C638278775742006627%7CUnknown%7CTWFpbGZsb3d8eyJWIjoiMC4wLjAwMDAiLCJQIjoiV2luMzIiLCJBTiI6Ik1haWwiLCJXVCI6Mn0%3D%7C3000%7C%7C%7C&amp;sdata=aRF5wl5NZ5t3qnTrY3%2FJkW7Sk1kjjhOKQgMRL3X4yVw%3D&amp;reserved=0" TargetMode="External"/><Relationship Id="rId22" Type="http://schemas.openxmlformats.org/officeDocument/2006/relationships/hyperlink" Target="https://nam12.safelinks.protection.outlook.com/?url=https%3A%2F%2Foffcampushousing.oldwestbury.edu%2F&amp;data=05%7C01%7Cbasawapatnaa%40oldwestbury.edu%7Cb0cbbb3d88584c029b9708db9f2a2cbd%7Cf5089034f2334f12a71638b7f4904370%7C0%7C0%7C638278775742006627%7CUnknown%7CTWFpbGZsb3d8eyJWIjoiMC4wLjAwMDAiLCJQIjoiV2luMzIiLCJBTiI6Ik1haWwiLCJXVCI6Mn0%3D%7C3000%7C%7C%7C&amp;sdata=J9pLnorIq9vhJ%2BuXu6cJlz6xXV9HlsdXUB4I5cdKocg%3D&amp;reserved=0" TargetMode="External"/><Relationship Id="rId21" Type="http://schemas.openxmlformats.org/officeDocument/2006/relationships/hyperlink" Target="https://nam12.safelinks.protection.outlook.com/?url=https%3A%2F%2Fcm.maxient.com%2Freportingform.php%3FSUNYOldWestbury%26layout_id%3D2&amp;data=05%7C01%7Cbasawapatnaa%40oldwestbury.edu%7Cb0cbbb3d88584c029b9708db9f2a2cbd%7Cf5089034f2334f12a71638b7f4904370%7C0%7C0%7C638278775742006627%7CUnknown%7CTWFpbGZsb3d8eyJWIjoiMC4wLjAwMDAiLCJQIjoiV2luMzIiLCJBTiI6Ik1haWwiLCJXVCI6Mn0%3D%7C3000%7C%7C%7C&amp;sdata=Jaez9LIbCOrusNAAGKqrsu%2Bma%2Fd1iIxHWuiZNXNqa1s%3D&amp;reserved=0" TargetMode="External"/><Relationship Id="rId24" Type="http://schemas.openxmlformats.org/officeDocument/2006/relationships/hyperlink" Target="https://nam12.safelinks.protection.outlook.com/?url=https%3A%2F%2Fwww.oldwestbury.edu%2Fdepartment%2Fcenter-excellence-veteran-student-success&amp;data=05%7C01%7Cbasawapatnaa%40oldwestbury.edu%7Cb0cbbb3d88584c029b9708db9f2a2cbd%7Cf5089034f2334f12a71638b7f4904370%7C0%7C0%7C638278775742006627%7CUnknown%7CTWFpbGZsb3d8eyJWIjoiMC4wLjAwMDAiLCJQIjoiV2luMzIiLCJBTiI6Ik1haWwiLCJXVCI6Mn0%3D%7C3000%7C%7C%7C&amp;sdata=S4ea7oMRz63elhZ8SZn4Pu8hqd8EHDAcX6vGMyY7ypA%3D&amp;reserved=0" TargetMode="External"/><Relationship Id="rId23" Type="http://schemas.openxmlformats.org/officeDocument/2006/relationships/hyperlink" Target="https://nam12.safelinks.protection.outlook.com/?url=https%3A%2F%2Fapp.singlestop.org%2Fsunyow%2Fow&amp;data=05%7C01%7Cbasawapatnaa%40oldwestbury.edu%7Cb0cbbb3d88584c029b9708db9f2a2cbd%7Cf5089034f2334f12a71638b7f4904370%7C0%7C0%7C638278775742006627%7CUnknown%7CTWFpbGZsb3d8eyJWIjoiMC4wLjAwMDAiLCJQIjoiV2luMzIiLCJBTiI6Ik1haWwiLCJXVCI6Mn0%3D%7C3000%7C%7C%7C&amp;sdata=2FJDf9GNcw8tQFjPbIDPQK3BVo8cjaWUlx%2BSazP4Ajo%3D&amp;reserved=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am12.safelinks.protection.outlook.com/?url=https%3A%2F%2Fwww.oldwestbury.edu%2Facademics%2Fsupport%2FOSSD&amp;data=05%7C01%7Cbasawapatnaa%40oldwestbury.edu%7C717036654821474c94d908db9f58151a%7Cf5089034f2334f12a71638b7f4904370%7C0%7C0%7C638278972962712026%7CUnknown%7CTWFpbGZsb3d8eyJWIjoiMC4wLjAwMDAiLCJQIjoiV2luMzIiLCJBTiI6Ik1haWwiLCJXVCI6Mn0%3D%7C3000%7C%7C%7C&amp;sdata=4dqoNNlj23yGjNQq6Xe%2FcnwEUypSmV1fTwffGokuZLQ%3D&amp;reserved=0" TargetMode="External"/><Relationship Id="rId25" Type="http://schemas.openxmlformats.org/officeDocument/2006/relationships/hyperlink" Target="https://nam12.safelinks.protection.outlook.com/?url=https%3A%2F%2Fwww.oldwestbury.edu%2Facademics%2Fsupport%2FOSSD&amp;data=05%7C01%7Cbasawapatnaa%40oldwestbury.edu%7Cb0cbbb3d88584c029b9708db9f2a2cbd%7Cf5089034f2334f12a71638b7f4904370%7C0%7C0%7C638278775742006627%7CUnknown%7CTWFpbGZsb3d8eyJWIjoiMC4wLjAwMDAiLCJQIjoiV2luMzIiLCJBTiI6Ik1haWwiLCJXVCI6Mn0%3D%7C3000%7C%7C%7C&amp;sdata=D4NsrXhqwUdWHf5F7k6F6o46B7xFcyalXpqmkCIzvsU%3D&amp;reserved=0"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www.tinyurl.com/ashokOffice" TargetMode="External"/><Relationship Id="rId8" Type="http://schemas.openxmlformats.org/officeDocument/2006/relationships/hyperlink" Target="https://www.oldwestbury.edu/math-learning-center" TargetMode="External"/><Relationship Id="rId11" Type="http://schemas.openxmlformats.org/officeDocument/2006/relationships/hyperlink" Target="http://oldwestbury.mywconline.com/" TargetMode="External"/><Relationship Id="rId10" Type="http://schemas.openxmlformats.org/officeDocument/2006/relationships/hyperlink" Target="https://www.oldwestbury.edu/schools/arts-sciences/panther-food-pantry" TargetMode="External"/><Relationship Id="rId13" Type="http://schemas.openxmlformats.org/officeDocument/2006/relationships/hyperlink" Target="https://nam12.safelinks.protection.outlook.com/?url=https%3A%2F%2Fwww.oldwestbury.edu%2Fstudent-success-center&amp;data=05%7C01%7Cbasawapatnaa%40oldwestbury.edu%7Cb0cbbb3d88584c029b9708db9f2a2cbd%7Cf5089034f2334f12a71638b7f4904370%7C0%7C0%7C638278775741850385%7CUnknown%7CTWFpbGZsb3d8eyJWIjoiMC4wLjAwMDAiLCJQIjoiV2luMzIiLCJBTiI6Ik1haWwiLCJXVCI6Mn0%3D%7C3000%7C%7C%7C&amp;sdata=uhctDXliLLjjLHd7dSln3RvaN9zxG8%2F7%2BiqLjjOBSXc%3D&amp;reserved=0" TargetMode="External"/><Relationship Id="rId12" Type="http://schemas.openxmlformats.org/officeDocument/2006/relationships/hyperlink" Target="https://nam12.safelinks.protection.outlook.com/?url=https%3A%2F%2Fwww.oldwestbury.edu%2Fdivision%2Foffice-academic-affairs%2Foffice-registrar%2Fclass-schedule%2Ffall-2023-important-dates&amp;data=05%7C01%7Cbasawapatnaa%40oldwestbury.edu%7Cb0cbbb3d88584c029b9708db9f2a2cbd%7Cf5089034f2334f12a71638b7f4904370%7C0%7C0%7C638278775741850385%7CUnknown%7CTWFpbGZsb3d8eyJWIjoiMC4wLjAwMDAiLCJQIjoiV2luMzIiLCJBTiI6Ik1haWwiLCJXVCI6Mn0%3D%7C3000%7C%7C%7C&amp;sdata=L9Nn2V8bx%2BviOOp%2Bv1FRlz0t4R%2BT7Ep5nGDAoz4hxWM%3D&amp;reserved=0" TargetMode="External"/><Relationship Id="rId15" Type="http://schemas.openxmlformats.org/officeDocument/2006/relationships/hyperlink" Target="https://nam12.safelinks.protection.outlook.com/?url=https%3A%2F%2Fcommunity.brightspace.com%2Fs%2Farticle%2FSemester-Start-Learners&amp;data=05%7C01%7Cbasawapatnaa%40oldwestbury.edu%7Cb0cbbb3d88584c029b9708db9f2a2cbd%7Cf5089034f2334f12a71638b7f4904370%7C0%7C0%7C638278775741850385%7CUnknown%7CTWFpbGZsb3d8eyJWIjoiMC4wLjAwMDAiLCJQIjoiV2luMzIiLCJBTiI6Ik1haWwiLCJXVCI6Mn0%3D%7C3000%7C%7C%7C&amp;sdata=C3jKOXPjwYc7VqwzVHEe5zITWvhJWeGh5pjCiZr1WtM%3D&amp;reserved=0" TargetMode="External"/><Relationship Id="rId14" Type="http://schemas.openxmlformats.org/officeDocument/2006/relationships/hyperlink" Target="https://nam12.safelinks.protection.outlook.com/?url=https%3A%2F%2Fwww.oldwestbury.edu%2Fdivision%2Fdivision-business-finance%2Finformation-technology-services%2Fservice-desk&amp;data=05%7C01%7Cbasawapatnaa%40oldwestbury.edu%7Cb0cbbb3d88584c029b9708db9f2a2cbd%7Cf5089034f2334f12a71638b7f4904370%7C0%7C0%7C638278775741850385%7CUnknown%7CTWFpbGZsb3d8eyJWIjoiMC4wLjAwMDAiLCJQIjoiV2luMzIiLCJBTiI6Ik1haWwiLCJXVCI6Mn0%3D%7C3000%7C%7C%7C&amp;sdata=YeJlnb7%2FKzZ6nOiFj7dJYRQD2Z9mOoO01Fmb%2B13b8XY%3D&amp;reserved=0" TargetMode="External"/><Relationship Id="rId17" Type="http://schemas.openxmlformats.org/officeDocument/2006/relationships/hyperlink" Target="https://nam12.safelinks.protection.outlook.com/?url=https%3A%2F%2Flibguides.oldwestbury.edu%2Fc.php%3Fg%3D1260099%26p%3D9235639&amp;data=05%7C01%7Cbasawapatnaa%40oldwestbury.edu%7Cb0cbbb3d88584c029b9708db9f2a2cbd%7Cf5089034f2334f12a71638b7f4904370%7C0%7C0%7C638278775741850385%7CUnknown%7CTWFpbGZsb3d8eyJWIjoiMC4wLjAwMDAiLCJQIjoiV2luMzIiLCJBTiI6Ik1haWwiLCJXVCI6Mn0%3D%7C3000%7C%7C%7C&amp;sdata=dHvMVpm5tHkiC%2FKT7T8juSWhfRKNfiSXNdBMr1x9ZTk%3D&amp;reserved=0" TargetMode="External"/><Relationship Id="rId16" Type="http://schemas.openxmlformats.org/officeDocument/2006/relationships/hyperlink" Target="https://nam12.safelinks.protection.outlook.com/?url=https%3A%2F%2Foldwestbury.campuslabs.com%2Fengage%2F&amp;data=05%7C01%7Cbasawapatnaa%40oldwestbury.edu%7Cb0cbbb3d88584c029b9708db9f2a2cbd%7Cf5089034f2334f12a71638b7f4904370%7C0%7C0%7C638278775741850385%7CUnknown%7CTWFpbGZsb3d8eyJWIjoiMC4wLjAwMDAiLCJQIjoiV2luMzIiLCJBTiI6Ik1haWwiLCJXVCI6Mn0%3D%7C3000%7C%7C%7C&amp;sdata=tNEjCFogRMaLIW62eue0SOpnMmR0Gdpn9GsuDTsBtKw%3D&amp;reserved=0" TargetMode="External"/><Relationship Id="rId19" Type="http://schemas.openxmlformats.org/officeDocument/2006/relationships/hyperlink" Target="https://nam12.safelinks.protection.outlook.com/?url=https%3A%2F%2Fwww.oldwestbury.edu%2Fdivision%2Foffice-student-affairs%2Fstudent-health-center&amp;data=05%7C01%7Cbasawapatnaa%40oldwestbury.edu%7Cb0cbbb3d88584c029b9708db9f2a2cbd%7Cf5089034f2334f12a71638b7f4904370%7C0%7C0%7C638278775742006627%7CUnknown%7CTWFpbGZsb3d8eyJWIjoiMC4wLjAwMDAiLCJQIjoiV2luMzIiLCJBTiI6Ik1haWwiLCJXVCI6Mn0%3D%7C3000%7C%7C%7C&amp;sdata=yeFYdkbirxnsvMzujAwHoPbidt5Jg0IkgtzBLTUHLx4%3D&amp;reserved=0" TargetMode="External"/><Relationship Id="rId18" Type="http://schemas.openxmlformats.org/officeDocument/2006/relationships/hyperlink" Target="https://nam12.safelinks.protection.outlook.com/?url=https%3A%2F%2Fwww.oldwestbury.edu%2Fdivision%2Foffice-student-affairs%2Fcounseling-psychological-wellness-services&amp;data=05%7C01%7Cbasawapatnaa%40oldwestbury.edu%7Cb0cbbb3d88584c029b9708db9f2a2cbd%7Cf5089034f2334f12a71638b7f4904370%7C0%7C0%7C638278775742006627%7CUnknown%7CTWFpbGZsb3d8eyJWIjoiMC4wLjAwMDAiLCJQIjoiV2luMzIiLCJBTiI6Ik1haWwiLCJXVCI6Mn0%3D%7C3000%7C%7C%7C&amp;sdata=xEzm2CrG0B6iUWQTmV%2BDAKvmmLGBU8e1LZgzNSgSmGE%3D&amp;reserved=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eo-regular.ttf"/><Relationship Id="rId2" Type="http://schemas.openxmlformats.org/officeDocument/2006/relationships/font" Target="fonts/Geo-italic.ttf"/><Relationship Id="rId3" Type="http://schemas.openxmlformats.org/officeDocument/2006/relationships/font" Target="fonts/Roboto-regular.ttf"/><Relationship Id="rId4" Type="http://schemas.openxmlformats.org/officeDocument/2006/relationships/font" Target="fonts/Roboto-bold.ttf"/><Relationship Id="rId10" Type="http://schemas.openxmlformats.org/officeDocument/2006/relationships/font" Target="fonts/HelveticaNeue-boldItalic.ttf"/><Relationship Id="rId9" Type="http://schemas.openxmlformats.org/officeDocument/2006/relationships/font" Target="fonts/HelveticaNeue-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HelveticaNeue-regular.ttf"/><Relationship Id="rId8" Type="http://schemas.openxmlformats.org/officeDocument/2006/relationships/font" Target="fonts/HelveticaNeu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