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1200C577"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756E18">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7777777" w:rsidR="008B45EA" w:rsidRPr="00737D4C" w:rsidRDefault="008B45EA" w:rsidP="00CB1D82"/>
        </w:tc>
      </w:tr>
      <w:tr w:rsidR="008B45EA" w:rsidRPr="00737D4C" w14:paraId="01B2E8FD" w14:textId="77777777" w:rsidTr="00756E18">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CA042B4" w14:textId="77777777" w:rsidR="008B45EA" w:rsidRDefault="00E262E1" w:rsidP="00CB1D82">
            <w:r>
              <w:t>OOC</w:t>
            </w:r>
          </w:p>
          <w:p w14:paraId="2CD85147" w14:textId="48EA7F04" w:rsidR="00E262E1" w:rsidRPr="00737D4C" w:rsidRDefault="00E262E1" w:rsidP="00CB1D82">
            <w:r>
              <w:t xml:space="preserve">DATABASE </w:t>
            </w:r>
          </w:p>
        </w:tc>
      </w:tr>
      <w:tr w:rsidR="008B45EA" w:rsidRPr="00737D4C" w14:paraId="46AD0123" w14:textId="77777777" w:rsidTr="00756E18">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02DCCB4" w14:textId="77777777" w:rsidR="008B45EA" w:rsidRDefault="005E2CE1" w:rsidP="00CB1D82">
            <w:r>
              <w:t>SAM WEISS</w:t>
            </w:r>
          </w:p>
          <w:p w14:paraId="58F1934E" w14:textId="0D928401" w:rsidR="005E2CE1" w:rsidRPr="00737D4C" w:rsidRDefault="005E2CE1" w:rsidP="00CB1D82">
            <w:r>
              <w:t>JAMES GARZA</w:t>
            </w:r>
          </w:p>
        </w:tc>
      </w:tr>
      <w:tr w:rsidR="008B45EA" w:rsidRPr="00737D4C" w14:paraId="59204FED" w14:textId="77777777" w:rsidTr="00756E18">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6A01054" w14:textId="70599EC6" w:rsidR="008B45EA" w:rsidRDefault="005E2CE1" w:rsidP="00CB1D82">
            <w:r>
              <w:t>L</w:t>
            </w:r>
            <w:r w:rsidR="00756E18">
              <w:t>uiz Gustavo Almeida Silva</w:t>
            </w:r>
          </w:p>
          <w:p w14:paraId="5EA41E03" w14:textId="557AA9B3" w:rsidR="00756E18" w:rsidRPr="00737D4C" w:rsidRDefault="00756E18" w:rsidP="00CB1D82">
            <w:r w:rsidRPr="00756E18">
              <w:t>Okunbor James Ehigiamusoe</w:t>
            </w:r>
          </w:p>
        </w:tc>
      </w:tr>
      <w:tr w:rsidR="008B45EA" w:rsidRPr="00737D4C" w14:paraId="020138E2" w14:textId="77777777" w:rsidTr="00756E18">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215692C8" w14:textId="77777777" w:rsidR="007D0F00" w:rsidRDefault="007D0F00" w:rsidP="00CB1D82">
            <w:r>
              <w:t>2022553</w:t>
            </w:r>
          </w:p>
          <w:p w14:paraId="5A1F68B8" w14:textId="5DB91B3B" w:rsidR="008B45EA" w:rsidRPr="00737D4C" w:rsidRDefault="007D0F00" w:rsidP="00CB1D82">
            <w:r>
              <w:t>2022473</w:t>
            </w:r>
          </w:p>
        </w:tc>
      </w:tr>
      <w:tr w:rsidR="008B45EA" w:rsidRPr="00737D4C" w14:paraId="0B83F38F" w14:textId="77777777" w:rsidTr="00756E18">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D50C5EA" w:rsidR="008B45EA" w:rsidRPr="00737D4C" w:rsidRDefault="00993D6E" w:rsidP="00CB1D82">
            <w:r>
              <w:t>20/12/2023</w:t>
            </w:r>
          </w:p>
        </w:tc>
      </w:tr>
      <w:tr w:rsidR="008B45EA" w:rsidRPr="00737D4C" w14:paraId="15D4D1EF" w14:textId="77777777" w:rsidTr="00756E18">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8B0A893" w:rsidR="008B45EA" w:rsidRPr="00737D4C" w:rsidRDefault="00993D6E" w:rsidP="00CB1D82">
            <w:r>
              <w:t>20/12/2023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7B2C0EB" w14:textId="77777777" w:rsidR="003A5344" w:rsidRDefault="003A5344"/>
    <w:p w14:paraId="6AF15DEF" w14:textId="77777777" w:rsidR="003A5344" w:rsidRDefault="003A5344"/>
    <w:p w14:paraId="441AF166" w14:textId="77777777" w:rsidR="003A5344" w:rsidRDefault="003A5344"/>
    <w:p w14:paraId="4BA1EBB8" w14:textId="77777777" w:rsidR="003A5344" w:rsidRDefault="003A5344"/>
    <w:p w14:paraId="3B50A0CE" w14:textId="77777777" w:rsidR="003A5344" w:rsidRDefault="003A5344"/>
    <w:p w14:paraId="709DCCD1" w14:textId="77777777" w:rsidR="003A5344" w:rsidRDefault="003A5344"/>
    <w:p w14:paraId="2D741E30" w14:textId="77777777" w:rsidR="003A5344" w:rsidRDefault="003A5344"/>
    <w:p w14:paraId="35E31305" w14:textId="77777777" w:rsidR="003A5344" w:rsidRDefault="003A5344"/>
    <w:p w14:paraId="139C5009" w14:textId="77777777" w:rsidR="003A5344" w:rsidRDefault="003A5344"/>
    <w:p w14:paraId="040A03B7" w14:textId="77777777" w:rsidR="003A5344" w:rsidRDefault="003A5344"/>
    <w:p w14:paraId="3A106B13" w14:textId="77777777" w:rsidR="003A5344" w:rsidRDefault="003A5344"/>
    <w:p w14:paraId="4D1B0F7E" w14:textId="77777777" w:rsidR="003A5344" w:rsidRDefault="003A5344"/>
    <w:p w14:paraId="5F54DF00" w14:textId="77777777" w:rsidR="003A5344" w:rsidRDefault="003A5344"/>
    <w:p w14:paraId="3D56531E" w14:textId="77777777" w:rsidR="003A5344" w:rsidRDefault="003A5344"/>
    <w:p w14:paraId="55B97A24" w14:textId="77777777" w:rsidR="003A5344" w:rsidRDefault="003A5344"/>
    <w:p w14:paraId="406E976F" w14:textId="77777777" w:rsidR="003A5344" w:rsidRDefault="003A5344" w:rsidP="003A5344">
      <w:r>
        <w:t>Database integration is an important part of software development, as it allows users to access and manage data efficiently. However, as our group discovered, there are challenges that need to be overcome to ensure that the system functions correctly and meets the needs of users.</w:t>
      </w:r>
    </w:p>
    <w:p w14:paraId="6DB4410F" w14:textId="77777777" w:rsidR="003A5344" w:rsidRDefault="003A5344" w:rsidP="003A5344"/>
    <w:p w14:paraId="3730BE15" w14:textId="77777777" w:rsidR="003A5344" w:rsidRDefault="003A5344" w:rsidP="003A5344">
      <w:r>
        <w:t>One of the main challenges we faced was ensuring that information was stored accurately and consistently. This can be especially difficult when there are many different users accessing the system and making changes to the data. To ensure the accuracy and consistency of the data, we defined clear rules for accessing and editing the data, as well as implementing data validation mechanisms to ensure that the information entered was correct.</w:t>
      </w:r>
    </w:p>
    <w:p w14:paraId="63F8F92E" w14:textId="77777777" w:rsidR="003A5344" w:rsidRDefault="003A5344" w:rsidP="003A5344"/>
    <w:p w14:paraId="617C3379" w14:textId="77777777" w:rsidR="003A5344" w:rsidRDefault="003A5344" w:rsidP="003A5344">
      <w:r>
        <w:t>Another challenge we faced was ensuring that the system was scalable and could handle large amounts of data. This can be especially important in growing companies, where the volume of data can increase rapidly. To ensure the scalability of the system, we designed the database so that it could be easily expanded and updated as needed.</w:t>
      </w:r>
    </w:p>
    <w:p w14:paraId="74CF9A05" w14:textId="77777777" w:rsidR="003A5344" w:rsidRDefault="003A5344" w:rsidP="003A5344"/>
    <w:p w14:paraId="5B54B5B0" w14:textId="77777777" w:rsidR="003A5344" w:rsidRDefault="003A5344" w:rsidP="003A5344">
      <w:r>
        <w:t>In addition, we needed to ensure that the database was secure and protected against external threats. This included implementing security measures such as data encryption, user authentication, and role-based access control. It was also important to ensure that the database was protected against hardware or software failures, such as hard disk failures.    MySQL is a popular choice for databases due to its ease of use, scalability, and flexibility. It is widely used in companies of all sizes and is supported by a large community of developers. Additionally, MySQL is compatible with many different programming languages, making it a popular choice for web applications.</w:t>
      </w:r>
    </w:p>
    <w:p w14:paraId="5BCB1526" w14:textId="77777777" w:rsidR="003A5344" w:rsidRDefault="003A5344" w:rsidP="003A5344"/>
    <w:p w14:paraId="18F74872" w14:textId="77777777" w:rsidR="003A5344" w:rsidRDefault="003A5344" w:rsidP="003A5344">
      <w:r>
        <w:t>Integrating MySQL with JavaScript is a great way to make the database more accessible and user-friendly. By allowing users to interact with the database through a graphical interface, we can make the data management process more intuitive and efficient. Furthermore, integrating with JavaScript can help improve the security of the system by allowing us to implement additional security measures such as user authentication and role-based access control.</w:t>
      </w:r>
    </w:p>
    <w:p w14:paraId="61A2F7A2" w14:textId="77777777" w:rsidR="003A5344" w:rsidRDefault="003A5344" w:rsidP="003A5344"/>
    <w:p w14:paraId="69E556F9" w14:textId="3F9CC110" w:rsidR="003A5344" w:rsidRDefault="003A5344">
      <w:r>
        <w:t>In summary, creating a MySQL database to manage a company can be a challenge, but it can also be an effective way to improve the efficiency and security of the business. By facing the challenges of database design and implementing best security practices, we can create a system that meets the needs of users and helps drive the success of the company.</w:t>
      </w:r>
    </w:p>
    <w:sectPr w:rsidR="003A5344"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3A5344"/>
    <w:rsid w:val="005E2CE1"/>
    <w:rsid w:val="00756E18"/>
    <w:rsid w:val="007D0F00"/>
    <w:rsid w:val="007E6096"/>
    <w:rsid w:val="008B45EA"/>
    <w:rsid w:val="008D6B76"/>
    <w:rsid w:val="00993D6E"/>
    <w:rsid w:val="00E262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GUSTAVO ALMEIDA</cp:lastModifiedBy>
  <cp:revision>2</cp:revision>
  <dcterms:created xsi:type="dcterms:W3CDTF">2023-12-20T17:07:00Z</dcterms:created>
  <dcterms:modified xsi:type="dcterms:W3CDTF">2023-12-20T17:07:00Z</dcterms:modified>
</cp:coreProperties>
</file>