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03359" w14:textId="52815AE8" w:rsidR="00062E37" w:rsidRPr="00062E37" w:rsidRDefault="00062E37" w:rsidP="00062E37">
      <w:pPr>
        <w:jc w:val="center"/>
        <w:rPr>
          <w:sz w:val="40"/>
          <w:szCs w:val="40"/>
          <w:lang w:val="en-US"/>
        </w:rPr>
      </w:pPr>
      <w:r w:rsidRPr="00062E37">
        <w:rPr>
          <w:sz w:val="40"/>
          <w:szCs w:val="40"/>
          <w:lang w:val="en-US"/>
        </w:rPr>
        <w:t>University of Venice Ca’ Foscari</w:t>
      </w:r>
    </w:p>
    <w:p w14:paraId="7151AA99" w14:textId="478945A1" w:rsidR="00491B78" w:rsidRPr="00062E37" w:rsidRDefault="00062E37" w:rsidP="00062E37">
      <w:pPr>
        <w:jc w:val="center"/>
        <w:rPr>
          <w:sz w:val="40"/>
          <w:szCs w:val="40"/>
          <w:lang w:val="en-US"/>
        </w:rPr>
      </w:pPr>
      <w:r w:rsidRPr="00062E37">
        <w:rPr>
          <w:sz w:val="40"/>
          <w:szCs w:val="40"/>
          <w:lang w:val="en-US"/>
        </w:rPr>
        <w:t>SOCIAL NETWORK ANALYSIS</w:t>
      </w:r>
    </w:p>
    <w:p w14:paraId="78411909" w14:textId="2939A6D6" w:rsidR="00062E37" w:rsidRDefault="00062E37" w:rsidP="00062E37">
      <w:pPr>
        <w:jc w:val="center"/>
        <w:rPr>
          <w:lang w:val="en-US"/>
        </w:rPr>
      </w:pPr>
    </w:p>
    <w:p w14:paraId="23C2243B" w14:textId="69F49FA8" w:rsidR="00062E37" w:rsidRDefault="00062E37" w:rsidP="00062E37">
      <w:pPr>
        <w:jc w:val="center"/>
        <w:rPr>
          <w:lang w:val="en-US"/>
        </w:rPr>
      </w:pPr>
    </w:p>
    <w:p w14:paraId="689DE105" w14:textId="0BCE79BA" w:rsidR="00062E37" w:rsidRDefault="00062E37" w:rsidP="00062E37">
      <w:pPr>
        <w:jc w:val="center"/>
        <w:rPr>
          <w:lang w:val="en-US"/>
        </w:rPr>
      </w:pPr>
    </w:p>
    <w:p w14:paraId="0B20802F" w14:textId="78E2339B" w:rsidR="00062E37" w:rsidRDefault="00062E37" w:rsidP="00062E37">
      <w:pPr>
        <w:jc w:val="center"/>
        <w:rPr>
          <w:lang w:val="en-US"/>
        </w:rPr>
      </w:pPr>
    </w:p>
    <w:p w14:paraId="18E2CBC7" w14:textId="77777777" w:rsidR="00062E37" w:rsidRDefault="00062E37" w:rsidP="00062E37">
      <w:pPr>
        <w:jc w:val="center"/>
        <w:rPr>
          <w:lang w:val="en-US"/>
        </w:rPr>
      </w:pPr>
    </w:p>
    <w:p w14:paraId="324527E5" w14:textId="2218494B" w:rsidR="00062E37" w:rsidRDefault="00062E37" w:rsidP="00062E37">
      <w:pPr>
        <w:jc w:val="center"/>
        <w:rPr>
          <w:lang w:val="en-US"/>
        </w:rPr>
      </w:pPr>
    </w:p>
    <w:p w14:paraId="18C09891" w14:textId="1492CC82" w:rsidR="00062E37" w:rsidRDefault="00E74767" w:rsidP="00062E37">
      <w:pPr>
        <w:jc w:val="center"/>
        <w:rPr>
          <w:i/>
          <w:iCs/>
          <w:sz w:val="60"/>
          <w:szCs w:val="60"/>
          <w:u w:val="single"/>
        </w:rPr>
      </w:pPr>
      <w:r>
        <w:rPr>
          <w:i/>
          <w:iCs/>
          <w:sz w:val="60"/>
          <w:szCs w:val="60"/>
          <w:u w:val="single"/>
        </w:rPr>
        <w:t>Sentiment analysis of Twitter users</w:t>
      </w:r>
    </w:p>
    <w:p w14:paraId="5EBC4827" w14:textId="77777777" w:rsidR="00E74767" w:rsidRPr="00062E37" w:rsidRDefault="00E74767" w:rsidP="00062E37">
      <w:pPr>
        <w:jc w:val="center"/>
        <w:rPr>
          <w:i/>
          <w:iCs/>
          <w:sz w:val="60"/>
          <w:szCs w:val="60"/>
          <w:u w:val="single"/>
        </w:rPr>
      </w:pPr>
    </w:p>
    <w:p w14:paraId="655C2DAB" w14:textId="1C50F8BA" w:rsidR="00062E37" w:rsidRPr="00080FEA" w:rsidRDefault="00062E37" w:rsidP="00062E37">
      <w:pPr>
        <w:jc w:val="center"/>
        <w:rPr>
          <w:lang w:val="en-US"/>
        </w:rPr>
      </w:pPr>
    </w:p>
    <w:p w14:paraId="6962B7DB" w14:textId="0B3446EC" w:rsidR="00062E37" w:rsidRPr="00062E37" w:rsidRDefault="00062E37" w:rsidP="00062E37">
      <w:pPr>
        <w:jc w:val="center"/>
      </w:pPr>
    </w:p>
    <w:p w14:paraId="6F917099" w14:textId="39998582" w:rsidR="00062E37" w:rsidRPr="00062E37" w:rsidRDefault="00062E37" w:rsidP="00062E37">
      <w:pPr>
        <w:jc w:val="center"/>
      </w:pPr>
    </w:p>
    <w:p w14:paraId="1960D396" w14:textId="32A1F3D7" w:rsidR="00062E37" w:rsidRPr="00062E37" w:rsidRDefault="00062E37" w:rsidP="00E74767"/>
    <w:p w14:paraId="0A144A7D" w14:textId="5ED4E98F" w:rsidR="00062E37" w:rsidRDefault="00062E37" w:rsidP="00062E37">
      <w:pPr>
        <w:jc w:val="center"/>
      </w:pPr>
    </w:p>
    <w:p w14:paraId="2910FA80" w14:textId="0B66DB64" w:rsidR="00E74767" w:rsidRDefault="00E74767" w:rsidP="00062E37">
      <w:pPr>
        <w:jc w:val="center"/>
      </w:pPr>
    </w:p>
    <w:p w14:paraId="03FB4B79" w14:textId="5A8B00A7" w:rsidR="00E74767" w:rsidRDefault="00E74767" w:rsidP="00062E37">
      <w:pPr>
        <w:jc w:val="center"/>
      </w:pPr>
    </w:p>
    <w:p w14:paraId="21A4DA24" w14:textId="77777777" w:rsidR="00E74767" w:rsidRPr="00062E37" w:rsidRDefault="00E74767" w:rsidP="00062E37">
      <w:pPr>
        <w:jc w:val="center"/>
      </w:pPr>
    </w:p>
    <w:p w14:paraId="156C78F8" w14:textId="77777777" w:rsidR="00E74767" w:rsidRDefault="00E74767" w:rsidP="00062E37">
      <w:pPr>
        <w:jc w:val="center"/>
        <w:rPr>
          <w:sz w:val="30"/>
          <w:szCs w:val="30"/>
        </w:rPr>
      </w:pPr>
    </w:p>
    <w:p w14:paraId="54F0C500" w14:textId="1A73815F" w:rsidR="00062E37" w:rsidRDefault="00062E37" w:rsidP="00E74767">
      <w:pPr>
        <w:jc w:val="center"/>
        <w:rPr>
          <w:sz w:val="30"/>
          <w:szCs w:val="30"/>
        </w:rPr>
      </w:pPr>
      <w:r w:rsidRPr="001557F3">
        <w:rPr>
          <w:sz w:val="30"/>
          <w:szCs w:val="30"/>
        </w:rPr>
        <w:t>MARCH 2023</w:t>
      </w:r>
    </w:p>
    <w:p w14:paraId="159DF25F" w14:textId="77777777" w:rsidR="00E74767" w:rsidRPr="00E74767" w:rsidRDefault="00E74767" w:rsidP="00E74767">
      <w:pPr>
        <w:jc w:val="center"/>
        <w:rPr>
          <w:sz w:val="30"/>
          <w:szCs w:val="30"/>
        </w:rPr>
      </w:pPr>
    </w:p>
    <w:p w14:paraId="76AC7B52" w14:textId="3E5001E3" w:rsidR="00062E37" w:rsidRDefault="00062E37" w:rsidP="00062E37">
      <w:r>
        <w:t>Authors:</w:t>
      </w:r>
    </w:p>
    <w:p w14:paraId="1E6531F1" w14:textId="4C213AFB" w:rsidR="00062E37" w:rsidRDefault="00062E37" w:rsidP="00062E37">
      <w:r>
        <w:tab/>
        <w:t>Jinpeng Zhang</w:t>
      </w:r>
      <w:r>
        <w:tab/>
      </w:r>
      <w:r>
        <w:tab/>
        <w:t>886854</w:t>
      </w:r>
    </w:p>
    <w:p w14:paraId="2984A985" w14:textId="085FB98E" w:rsidR="00062E37" w:rsidRDefault="00062E37" w:rsidP="00062E37">
      <w:r>
        <w:tab/>
        <w:t>Samuel Takyi Oben</w:t>
      </w:r>
      <w:r>
        <w:tab/>
        <w:t>881431</w:t>
      </w:r>
    </w:p>
    <w:sdt>
      <w:sdtPr>
        <w:id w:val="162759006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4383D7E2" w14:textId="78C7DF2D" w:rsidR="001557F3" w:rsidRPr="001557F3" w:rsidRDefault="001557F3">
          <w:pPr>
            <w:pStyle w:val="TOCHeading"/>
            <w:rPr>
              <w:sz w:val="40"/>
              <w:szCs w:val="40"/>
            </w:rPr>
          </w:pPr>
          <w:r w:rsidRPr="001557F3">
            <w:rPr>
              <w:sz w:val="40"/>
              <w:szCs w:val="40"/>
            </w:rPr>
            <w:t>Index</w:t>
          </w:r>
        </w:p>
        <w:p w14:paraId="21B555CA" w14:textId="401BBD8B" w:rsidR="001557F3" w:rsidRPr="001557F3" w:rsidRDefault="001557F3">
          <w:pPr>
            <w:pStyle w:val="TOC1"/>
            <w:tabs>
              <w:tab w:val="right" w:leader="dot" w:pos="9350"/>
            </w:tabs>
            <w:rPr>
              <w:rFonts w:cstheme="minorBidi"/>
              <w:noProof/>
              <w:sz w:val="30"/>
              <w:szCs w:val="30"/>
              <w:lang w:val="en-GB" w:eastAsia="en-GB"/>
            </w:rPr>
          </w:pPr>
          <w:r w:rsidRPr="001557F3">
            <w:rPr>
              <w:sz w:val="30"/>
              <w:szCs w:val="30"/>
            </w:rPr>
            <w:fldChar w:fldCharType="begin"/>
          </w:r>
          <w:r w:rsidRPr="001557F3">
            <w:rPr>
              <w:sz w:val="30"/>
              <w:szCs w:val="30"/>
            </w:rPr>
            <w:instrText xml:space="preserve"> TOC \o "1-3" \h \z \u </w:instrText>
          </w:r>
          <w:r w:rsidRPr="001557F3">
            <w:rPr>
              <w:sz w:val="30"/>
              <w:szCs w:val="30"/>
            </w:rPr>
            <w:fldChar w:fldCharType="separate"/>
          </w:r>
          <w:hyperlink w:anchor="_Toc129100394" w:history="1">
            <w:r w:rsidRPr="001557F3">
              <w:rPr>
                <w:rStyle w:val="Hyperlink"/>
                <w:noProof/>
                <w:sz w:val="30"/>
                <w:szCs w:val="30"/>
              </w:rPr>
              <w:t>Introduction</w:t>
            </w:r>
            <w:r w:rsidRPr="001557F3">
              <w:rPr>
                <w:noProof/>
                <w:webHidden/>
                <w:sz w:val="30"/>
                <w:szCs w:val="30"/>
              </w:rPr>
              <w:tab/>
            </w:r>
            <w:r w:rsidRPr="001557F3">
              <w:rPr>
                <w:noProof/>
                <w:webHidden/>
                <w:sz w:val="30"/>
                <w:szCs w:val="30"/>
              </w:rPr>
              <w:fldChar w:fldCharType="begin"/>
            </w:r>
            <w:r w:rsidRPr="001557F3">
              <w:rPr>
                <w:noProof/>
                <w:webHidden/>
                <w:sz w:val="30"/>
                <w:szCs w:val="30"/>
              </w:rPr>
              <w:instrText xml:space="preserve"> PAGEREF _Toc129100394 \h </w:instrText>
            </w:r>
            <w:r w:rsidRPr="001557F3">
              <w:rPr>
                <w:noProof/>
                <w:webHidden/>
                <w:sz w:val="30"/>
                <w:szCs w:val="30"/>
              </w:rPr>
            </w:r>
            <w:r w:rsidRPr="001557F3">
              <w:rPr>
                <w:noProof/>
                <w:webHidden/>
                <w:sz w:val="30"/>
                <w:szCs w:val="30"/>
              </w:rPr>
              <w:fldChar w:fldCharType="separate"/>
            </w:r>
            <w:r>
              <w:rPr>
                <w:noProof/>
                <w:webHidden/>
                <w:sz w:val="30"/>
                <w:szCs w:val="30"/>
              </w:rPr>
              <w:t>3</w:t>
            </w:r>
            <w:r w:rsidRPr="001557F3">
              <w:rPr>
                <w:noProof/>
                <w:webHidden/>
                <w:sz w:val="30"/>
                <w:szCs w:val="30"/>
              </w:rPr>
              <w:fldChar w:fldCharType="end"/>
            </w:r>
          </w:hyperlink>
        </w:p>
        <w:p w14:paraId="44A8EC5E" w14:textId="48803B2A" w:rsidR="001557F3" w:rsidRPr="001557F3" w:rsidRDefault="001557F3">
          <w:pPr>
            <w:pStyle w:val="TOC2"/>
            <w:tabs>
              <w:tab w:val="right" w:leader="dot" w:pos="9350"/>
            </w:tabs>
            <w:rPr>
              <w:rFonts w:cstheme="minorBidi"/>
              <w:noProof/>
              <w:sz w:val="30"/>
              <w:szCs w:val="30"/>
              <w:lang w:val="en-GB" w:eastAsia="en-GB"/>
            </w:rPr>
          </w:pPr>
          <w:hyperlink w:anchor="_Toc129100395" w:history="1">
            <w:r w:rsidRPr="001557F3">
              <w:rPr>
                <w:rStyle w:val="Hyperlink"/>
                <w:noProof/>
                <w:sz w:val="30"/>
                <w:szCs w:val="30"/>
              </w:rPr>
              <w:t>Contest</w:t>
            </w:r>
            <w:r w:rsidRPr="001557F3">
              <w:rPr>
                <w:noProof/>
                <w:webHidden/>
                <w:sz w:val="30"/>
                <w:szCs w:val="30"/>
              </w:rPr>
              <w:tab/>
            </w:r>
            <w:r w:rsidRPr="001557F3">
              <w:rPr>
                <w:noProof/>
                <w:webHidden/>
                <w:sz w:val="30"/>
                <w:szCs w:val="30"/>
              </w:rPr>
              <w:fldChar w:fldCharType="begin"/>
            </w:r>
            <w:r w:rsidRPr="001557F3">
              <w:rPr>
                <w:noProof/>
                <w:webHidden/>
                <w:sz w:val="30"/>
                <w:szCs w:val="30"/>
              </w:rPr>
              <w:instrText xml:space="preserve"> PAGEREF _Toc129100395 \h </w:instrText>
            </w:r>
            <w:r w:rsidRPr="001557F3">
              <w:rPr>
                <w:noProof/>
                <w:webHidden/>
                <w:sz w:val="30"/>
                <w:szCs w:val="30"/>
              </w:rPr>
            </w:r>
            <w:r w:rsidRPr="001557F3">
              <w:rPr>
                <w:noProof/>
                <w:webHidden/>
                <w:sz w:val="30"/>
                <w:szCs w:val="30"/>
              </w:rPr>
              <w:fldChar w:fldCharType="separate"/>
            </w:r>
            <w:r>
              <w:rPr>
                <w:noProof/>
                <w:webHidden/>
                <w:sz w:val="30"/>
                <w:szCs w:val="30"/>
              </w:rPr>
              <w:t>3</w:t>
            </w:r>
            <w:r w:rsidRPr="001557F3">
              <w:rPr>
                <w:noProof/>
                <w:webHidden/>
                <w:sz w:val="30"/>
                <w:szCs w:val="30"/>
              </w:rPr>
              <w:fldChar w:fldCharType="end"/>
            </w:r>
          </w:hyperlink>
        </w:p>
        <w:p w14:paraId="1F809EA7" w14:textId="67ABF5A4" w:rsidR="001557F3" w:rsidRPr="001557F3" w:rsidRDefault="001557F3">
          <w:pPr>
            <w:pStyle w:val="TOC1"/>
            <w:tabs>
              <w:tab w:val="right" w:leader="dot" w:pos="9350"/>
            </w:tabs>
            <w:rPr>
              <w:rFonts w:cstheme="minorBidi"/>
              <w:noProof/>
              <w:sz w:val="30"/>
              <w:szCs w:val="30"/>
              <w:lang w:val="en-GB" w:eastAsia="en-GB"/>
            </w:rPr>
          </w:pPr>
          <w:hyperlink w:anchor="_Toc129100396" w:history="1">
            <w:r w:rsidRPr="001557F3">
              <w:rPr>
                <w:rStyle w:val="Hyperlink"/>
                <w:noProof/>
                <w:sz w:val="30"/>
                <w:szCs w:val="30"/>
              </w:rPr>
              <w:t>Queries</w:t>
            </w:r>
            <w:r w:rsidRPr="001557F3">
              <w:rPr>
                <w:noProof/>
                <w:webHidden/>
                <w:sz w:val="30"/>
                <w:szCs w:val="30"/>
              </w:rPr>
              <w:tab/>
            </w:r>
            <w:r w:rsidRPr="001557F3">
              <w:rPr>
                <w:noProof/>
                <w:webHidden/>
                <w:sz w:val="30"/>
                <w:szCs w:val="30"/>
              </w:rPr>
              <w:fldChar w:fldCharType="begin"/>
            </w:r>
            <w:r w:rsidRPr="001557F3">
              <w:rPr>
                <w:noProof/>
                <w:webHidden/>
                <w:sz w:val="30"/>
                <w:szCs w:val="30"/>
              </w:rPr>
              <w:instrText xml:space="preserve"> PAGEREF _Toc129100396 \h </w:instrText>
            </w:r>
            <w:r w:rsidRPr="001557F3">
              <w:rPr>
                <w:noProof/>
                <w:webHidden/>
                <w:sz w:val="30"/>
                <w:szCs w:val="30"/>
              </w:rPr>
            </w:r>
            <w:r w:rsidRPr="001557F3">
              <w:rPr>
                <w:noProof/>
                <w:webHidden/>
                <w:sz w:val="30"/>
                <w:szCs w:val="30"/>
              </w:rPr>
              <w:fldChar w:fldCharType="separate"/>
            </w:r>
            <w:r>
              <w:rPr>
                <w:noProof/>
                <w:webHidden/>
                <w:sz w:val="30"/>
                <w:szCs w:val="30"/>
              </w:rPr>
              <w:t>3</w:t>
            </w:r>
            <w:r w:rsidRPr="001557F3">
              <w:rPr>
                <w:noProof/>
                <w:webHidden/>
                <w:sz w:val="30"/>
                <w:szCs w:val="30"/>
              </w:rPr>
              <w:fldChar w:fldCharType="end"/>
            </w:r>
          </w:hyperlink>
        </w:p>
        <w:p w14:paraId="2453319B" w14:textId="2CFB3732" w:rsidR="001557F3" w:rsidRPr="001557F3" w:rsidRDefault="001557F3">
          <w:pPr>
            <w:pStyle w:val="TOC1"/>
            <w:tabs>
              <w:tab w:val="right" w:leader="dot" w:pos="9350"/>
            </w:tabs>
            <w:rPr>
              <w:rFonts w:cstheme="minorBidi"/>
              <w:noProof/>
              <w:sz w:val="30"/>
              <w:szCs w:val="30"/>
              <w:lang w:val="en-GB" w:eastAsia="en-GB"/>
            </w:rPr>
          </w:pPr>
          <w:hyperlink w:anchor="_Toc129100397" w:history="1">
            <w:r w:rsidRPr="001557F3">
              <w:rPr>
                <w:rStyle w:val="Hyperlink"/>
                <w:noProof/>
                <w:sz w:val="30"/>
                <w:szCs w:val="30"/>
              </w:rPr>
              <w:t>Data Analysis</w:t>
            </w:r>
            <w:r w:rsidRPr="001557F3">
              <w:rPr>
                <w:noProof/>
                <w:webHidden/>
                <w:sz w:val="30"/>
                <w:szCs w:val="30"/>
              </w:rPr>
              <w:tab/>
            </w:r>
            <w:r w:rsidRPr="001557F3">
              <w:rPr>
                <w:noProof/>
                <w:webHidden/>
                <w:sz w:val="30"/>
                <w:szCs w:val="30"/>
              </w:rPr>
              <w:fldChar w:fldCharType="begin"/>
            </w:r>
            <w:r w:rsidRPr="001557F3">
              <w:rPr>
                <w:noProof/>
                <w:webHidden/>
                <w:sz w:val="30"/>
                <w:szCs w:val="30"/>
              </w:rPr>
              <w:instrText xml:space="preserve"> PAGEREF _Toc129100397 \h </w:instrText>
            </w:r>
            <w:r w:rsidRPr="001557F3">
              <w:rPr>
                <w:noProof/>
                <w:webHidden/>
                <w:sz w:val="30"/>
                <w:szCs w:val="30"/>
              </w:rPr>
            </w:r>
            <w:r w:rsidRPr="001557F3">
              <w:rPr>
                <w:noProof/>
                <w:webHidden/>
                <w:sz w:val="30"/>
                <w:szCs w:val="30"/>
              </w:rPr>
              <w:fldChar w:fldCharType="separate"/>
            </w:r>
            <w:r>
              <w:rPr>
                <w:noProof/>
                <w:webHidden/>
                <w:sz w:val="30"/>
                <w:szCs w:val="30"/>
              </w:rPr>
              <w:t>3</w:t>
            </w:r>
            <w:r w:rsidRPr="001557F3">
              <w:rPr>
                <w:noProof/>
                <w:webHidden/>
                <w:sz w:val="30"/>
                <w:szCs w:val="30"/>
              </w:rPr>
              <w:fldChar w:fldCharType="end"/>
            </w:r>
          </w:hyperlink>
        </w:p>
        <w:p w14:paraId="26A2BEFB" w14:textId="47F8636F" w:rsidR="001557F3" w:rsidRPr="001557F3" w:rsidRDefault="001557F3">
          <w:pPr>
            <w:pStyle w:val="TOC2"/>
            <w:tabs>
              <w:tab w:val="right" w:leader="dot" w:pos="9350"/>
            </w:tabs>
            <w:rPr>
              <w:rFonts w:cstheme="minorBidi"/>
              <w:noProof/>
              <w:sz w:val="30"/>
              <w:szCs w:val="30"/>
              <w:lang w:val="en-GB" w:eastAsia="en-GB"/>
            </w:rPr>
          </w:pPr>
          <w:hyperlink w:anchor="_Toc129100398" w:history="1">
            <w:r w:rsidRPr="001557F3">
              <w:rPr>
                <w:rStyle w:val="Hyperlink"/>
                <w:noProof/>
                <w:sz w:val="30"/>
                <w:szCs w:val="30"/>
              </w:rPr>
              <w:t>Data collection</w:t>
            </w:r>
            <w:r w:rsidRPr="001557F3">
              <w:rPr>
                <w:noProof/>
                <w:webHidden/>
                <w:sz w:val="30"/>
                <w:szCs w:val="30"/>
              </w:rPr>
              <w:tab/>
            </w:r>
            <w:r w:rsidRPr="001557F3">
              <w:rPr>
                <w:noProof/>
                <w:webHidden/>
                <w:sz w:val="30"/>
                <w:szCs w:val="30"/>
              </w:rPr>
              <w:fldChar w:fldCharType="begin"/>
            </w:r>
            <w:r w:rsidRPr="001557F3">
              <w:rPr>
                <w:noProof/>
                <w:webHidden/>
                <w:sz w:val="30"/>
                <w:szCs w:val="30"/>
              </w:rPr>
              <w:instrText xml:space="preserve"> PAGEREF _Toc129100398 \h </w:instrText>
            </w:r>
            <w:r w:rsidRPr="001557F3">
              <w:rPr>
                <w:noProof/>
                <w:webHidden/>
                <w:sz w:val="30"/>
                <w:szCs w:val="30"/>
              </w:rPr>
            </w:r>
            <w:r w:rsidRPr="001557F3">
              <w:rPr>
                <w:noProof/>
                <w:webHidden/>
                <w:sz w:val="30"/>
                <w:szCs w:val="30"/>
              </w:rPr>
              <w:fldChar w:fldCharType="separate"/>
            </w:r>
            <w:r>
              <w:rPr>
                <w:noProof/>
                <w:webHidden/>
                <w:sz w:val="30"/>
                <w:szCs w:val="30"/>
              </w:rPr>
              <w:t>3</w:t>
            </w:r>
            <w:r w:rsidRPr="001557F3">
              <w:rPr>
                <w:noProof/>
                <w:webHidden/>
                <w:sz w:val="30"/>
                <w:szCs w:val="30"/>
              </w:rPr>
              <w:fldChar w:fldCharType="end"/>
            </w:r>
          </w:hyperlink>
        </w:p>
        <w:p w14:paraId="4C857B73" w14:textId="133CFBBB" w:rsidR="001557F3" w:rsidRPr="001557F3" w:rsidRDefault="001557F3">
          <w:pPr>
            <w:pStyle w:val="TOC2"/>
            <w:tabs>
              <w:tab w:val="right" w:leader="dot" w:pos="9350"/>
            </w:tabs>
            <w:rPr>
              <w:rFonts w:cstheme="minorBidi"/>
              <w:noProof/>
              <w:sz w:val="30"/>
              <w:szCs w:val="30"/>
              <w:lang w:val="en-GB" w:eastAsia="en-GB"/>
            </w:rPr>
          </w:pPr>
          <w:hyperlink w:anchor="_Toc129100399" w:history="1">
            <w:r w:rsidRPr="001557F3">
              <w:rPr>
                <w:rStyle w:val="Hyperlink"/>
                <w:noProof/>
                <w:sz w:val="30"/>
                <w:szCs w:val="30"/>
              </w:rPr>
              <w:t>Data elaboration</w:t>
            </w:r>
            <w:r w:rsidRPr="001557F3">
              <w:rPr>
                <w:noProof/>
                <w:webHidden/>
                <w:sz w:val="30"/>
                <w:szCs w:val="30"/>
              </w:rPr>
              <w:tab/>
            </w:r>
            <w:r w:rsidRPr="001557F3">
              <w:rPr>
                <w:noProof/>
                <w:webHidden/>
                <w:sz w:val="30"/>
                <w:szCs w:val="30"/>
              </w:rPr>
              <w:fldChar w:fldCharType="begin"/>
            </w:r>
            <w:r w:rsidRPr="001557F3">
              <w:rPr>
                <w:noProof/>
                <w:webHidden/>
                <w:sz w:val="30"/>
                <w:szCs w:val="30"/>
              </w:rPr>
              <w:instrText xml:space="preserve"> PAGEREF _Toc129100399 \h </w:instrText>
            </w:r>
            <w:r w:rsidRPr="001557F3">
              <w:rPr>
                <w:noProof/>
                <w:webHidden/>
                <w:sz w:val="30"/>
                <w:szCs w:val="30"/>
              </w:rPr>
            </w:r>
            <w:r w:rsidRPr="001557F3">
              <w:rPr>
                <w:noProof/>
                <w:webHidden/>
                <w:sz w:val="30"/>
                <w:szCs w:val="30"/>
              </w:rPr>
              <w:fldChar w:fldCharType="separate"/>
            </w:r>
            <w:r>
              <w:rPr>
                <w:noProof/>
                <w:webHidden/>
                <w:sz w:val="30"/>
                <w:szCs w:val="30"/>
              </w:rPr>
              <w:t>3</w:t>
            </w:r>
            <w:r w:rsidRPr="001557F3">
              <w:rPr>
                <w:noProof/>
                <w:webHidden/>
                <w:sz w:val="30"/>
                <w:szCs w:val="30"/>
              </w:rPr>
              <w:fldChar w:fldCharType="end"/>
            </w:r>
          </w:hyperlink>
        </w:p>
        <w:p w14:paraId="37DDC391" w14:textId="6823A61C" w:rsidR="001557F3" w:rsidRPr="001557F3" w:rsidRDefault="001557F3">
          <w:pPr>
            <w:pStyle w:val="TOC2"/>
            <w:tabs>
              <w:tab w:val="right" w:leader="dot" w:pos="9350"/>
            </w:tabs>
            <w:rPr>
              <w:rFonts w:cstheme="minorBidi"/>
              <w:noProof/>
              <w:sz w:val="30"/>
              <w:szCs w:val="30"/>
              <w:lang w:val="en-GB" w:eastAsia="en-GB"/>
            </w:rPr>
          </w:pPr>
          <w:hyperlink w:anchor="_Toc129100400" w:history="1">
            <w:r w:rsidRPr="001557F3">
              <w:rPr>
                <w:rStyle w:val="Hyperlink"/>
                <w:noProof/>
                <w:sz w:val="30"/>
                <w:szCs w:val="30"/>
              </w:rPr>
              <w:t>Analyzed events</w:t>
            </w:r>
            <w:r w:rsidRPr="001557F3">
              <w:rPr>
                <w:noProof/>
                <w:webHidden/>
                <w:sz w:val="30"/>
                <w:szCs w:val="30"/>
              </w:rPr>
              <w:tab/>
            </w:r>
            <w:r w:rsidRPr="001557F3">
              <w:rPr>
                <w:noProof/>
                <w:webHidden/>
                <w:sz w:val="30"/>
                <w:szCs w:val="30"/>
              </w:rPr>
              <w:fldChar w:fldCharType="begin"/>
            </w:r>
            <w:r w:rsidRPr="001557F3">
              <w:rPr>
                <w:noProof/>
                <w:webHidden/>
                <w:sz w:val="30"/>
                <w:szCs w:val="30"/>
              </w:rPr>
              <w:instrText xml:space="preserve"> PAGEREF _Toc129100400 \h </w:instrText>
            </w:r>
            <w:r w:rsidRPr="001557F3">
              <w:rPr>
                <w:noProof/>
                <w:webHidden/>
                <w:sz w:val="30"/>
                <w:szCs w:val="30"/>
              </w:rPr>
            </w:r>
            <w:r w:rsidRPr="001557F3">
              <w:rPr>
                <w:noProof/>
                <w:webHidden/>
                <w:sz w:val="30"/>
                <w:szCs w:val="30"/>
              </w:rPr>
              <w:fldChar w:fldCharType="separate"/>
            </w:r>
            <w:r>
              <w:rPr>
                <w:noProof/>
                <w:webHidden/>
                <w:sz w:val="30"/>
                <w:szCs w:val="30"/>
              </w:rPr>
              <w:t>3</w:t>
            </w:r>
            <w:r w:rsidRPr="001557F3">
              <w:rPr>
                <w:noProof/>
                <w:webHidden/>
                <w:sz w:val="30"/>
                <w:szCs w:val="30"/>
              </w:rPr>
              <w:fldChar w:fldCharType="end"/>
            </w:r>
          </w:hyperlink>
        </w:p>
        <w:p w14:paraId="51A474E1" w14:textId="6A94541A" w:rsidR="001557F3" w:rsidRPr="001557F3" w:rsidRDefault="001557F3">
          <w:pPr>
            <w:pStyle w:val="TOC2"/>
            <w:tabs>
              <w:tab w:val="right" w:leader="dot" w:pos="9350"/>
            </w:tabs>
            <w:rPr>
              <w:rFonts w:cstheme="minorBidi"/>
              <w:noProof/>
              <w:sz w:val="30"/>
              <w:szCs w:val="30"/>
              <w:lang w:val="en-GB" w:eastAsia="en-GB"/>
            </w:rPr>
          </w:pPr>
          <w:hyperlink w:anchor="_Toc129100401" w:history="1">
            <w:r w:rsidRPr="001557F3">
              <w:rPr>
                <w:rStyle w:val="Hyperlink"/>
                <w:noProof/>
                <w:sz w:val="30"/>
                <w:szCs w:val="30"/>
              </w:rPr>
              <w:t>Sentiment Analysis</w:t>
            </w:r>
            <w:r w:rsidRPr="001557F3">
              <w:rPr>
                <w:noProof/>
                <w:webHidden/>
                <w:sz w:val="30"/>
                <w:szCs w:val="30"/>
              </w:rPr>
              <w:tab/>
            </w:r>
            <w:r w:rsidRPr="001557F3">
              <w:rPr>
                <w:noProof/>
                <w:webHidden/>
                <w:sz w:val="30"/>
                <w:szCs w:val="30"/>
              </w:rPr>
              <w:fldChar w:fldCharType="begin"/>
            </w:r>
            <w:r w:rsidRPr="001557F3">
              <w:rPr>
                <w:noProof/>
                <w:webHidden/>
                <w:sz w:val="30"/>
                <w:szCs w:val="30"/>
              </w:rPr>
              <w:instrText xml:space="preserve"> PAGEREF _Toc129100401 \h </w:instrText>
            </w:r>
            <w:r w:rsidRPr="001557F3">
              <w:rPr>
                <w:noProof/>
                <w:webHidden/>
                <w:sz w:val="30"/>
                <w:szCs w:val="30"/>
              </w:rPr>
            </w:r>
            <w:r w:rsidRPr="001557F3">
              <w:rPr>
                <w:noProof/>
                <w:webHidden/>
                <w:sz w:val="30"/>
                <w:szCs w:val="30"/>
              </w:rPr>
              <w:fldChar w:fldCharType="separate"/>
            </w:r>
            <w:r>
              <w:rPr>
                <w:noProof/>
                <w:webHidden/>
                <w:sz w:val="30"/>
                <w:szCs w:val="30"/>
              </w:rPr>
              <w:t>3</w:t>
            </w:r>
            <w:r w:rsidRPr="001557F3">
              <w:rPr>
                <w:noProof/>
                <w:webHidden/>
                <w:sz w:val="30"/>
                <w:szCs w:val="30"/>
              </w:rPr>
              <w:fldChar w:fldCharType="end"/>
            </w:r>
          </w:hyperlink>
        </w:p>
        <w:p w14:paraId="2D24C876" w14:textId="4A264C00" w:rsidR="001557F3" w:rsidRPr="001557F3" w:rsidRDefault="001557F3">
          <w:pPr>
            <w:pStyle w:val="TOC2"/>
            <w:tabs>
              <w:tab w:val="right" w:leader="dot" w:pos="9350"/>
            </w:tabs>
            <w:rPr>
              <w:rFonts w:cstheme="minorBidi"/>
              <w:noProof/>
              <w:sz w:val="30"/>
              <w:szCs w:val="30"/>
              <w:lang w:val="en-GB" w:eastAsia="en-GB"/>
            </w:rPr>
          </w:pPr>
          <w:hyperlink w:anchor="_Toc129100402" w:history="1">
            <w:r w:rsidRPr="001557F3">
              <w:rPr>
                <w:rStyle w:val="Hyperlink"/>
                <w:noProof/>
                <w:sz w:val="30"/>
                <w:szCs w:val="30"/>
              </w:rPr>
              <w:t>Data visualization</w:t>
            </w:r>
            <w:r w:rsidRPr="001557F3">
              <w:rPr>
                <w:noProof/>
                <w:webHidden/>
                <w:sz w:val="30"/>
                <w:szCs w:val="30"/>
              </w:rPr>
              <w:tab/>
            </w:r>
            <w:r w:rsidRPr="001557F3">
              <w:rPr>
                <w:noProof/>
                <w:webHidden/>
                <w:sz w:val="30"/>
                <w:szCs w:val="30"/>
              </w:rPr>
              <w:fldChar w:fldCharType="begin"/>
            </w:r>
            <w:r w:rsidRPr="001557F3">
              <w:rPr>
                <w:noProof/>
                <w:webHidden/>
                <w:sz w:val="30"/>
                <w:szCs w:val="30"/>
              </w:rPr>
              <w:instrText xml:space="preserve"> PAGEREF _Toc129100402 \h </w:instrText>
            </w:r>
            <w:r w:rsidRPr="001557F3">
              <w:rPr>
                <w:noProof/>
                <w:webHidden/>
                <w:sz w:val="30"/>
                <w:szCs w:val="30"/>
              </w:rPr>
            </w:r>
            <w:r w:rsidRPr="001557F3">
              <w:rPr>
                <w:noProof/>
                <w:webHidden/>
                <w:sz w:val="30"/>
                <w:szCs w:val="30"/>
              </w:rPr>
              <w:fldChar w:fldCharType="separate"/>
            </w:r>
            <w:r>
              <w:rPr>
                <w:noProof/>
                <w:webHidden/>
                <w:sz w:val="30"/>
                <w:szCs w:val="30"/>
              </w:rPr>
              <w:t>3</w:t>
            </w:r>
            <w:r w:rsidRPr="001557F3">
              <w:rPr>
                <w:noProof/>
                <w:webHidden/>
                <w:sz w:val="30"/>
                <w:szCs w:val="30"/>
              </w:rPr>
              <w:fldChar w:fldCharType="end"/>
            </w:r>
          </w:hyperlink>
        </w:p>
        <w:p w14:paraId="772B1FD8" w14:textId="096988B6" w:rsidR="001557F3" w:rsidRPr="001557F3" w:rsidRDefault="001557F3">
          <w:pPr>
            <w:pStyle w:val="TOC1"/>
            <w:tabs>
              <w:tab w:val="right" w:leader="dot" w:pos="9350"/>
            </w:tabs>
            <w:rPr>
              <w:rFonts w:cstheme="minorBidi"/>
              <w:noProof/>
              <w:sz w:val="30"/>
              <w:szCs w:val="30"/>
              <w:lang w:val="en-GB" w:eastAsia="en-GB"/>
            </w:rPr>
          </w:pPr>
          <w:hyperlink w:anchor="_Toc129100403" w:history="1">
            <w:r w:rsidRPr="001557F3">
              <w:rPr>
                <w:rStyle w:val="Hyperlink"/>
                <w:noProof/>
                <w:sz w:val="30"/>
                <w:szCs w:val="30"/>
              </w:rPr>
              <w:t>Conclusions</w:t>
            </w:r>
            <w:r w:rsidRPr="001557F3">
              <w:rPr>
                <w:noProof/>
                <w:webHidden/>
                <w:sz w:val="30"/>
                <w:szCs w:val="30"/>
              </w:rPr>
              <w:tab/>
            </w:r>
            <w:r w:rsidRPr="001557F3">
              <w:rPr>
                <w:noProof/>
                <w:webHidden/>
                <w:sz w:val="30"/>
                <w:szCs w:val="30"/>
              </w:rPr>
              <w:fldChar w:fldCharType="begin"/>
            </w:r>
            <w:r w:rsidRPr="001557F3">
              <w:rPr>
                <w:noProof/>
                <w:webHidden/>
                <w:sz w:val="30"/>
                <w:szCs w:val="30"/>
              </w:rPr>
              <w:instrText xml:space="preserve"> PAGEREF _Toc129100403 \h </w:instrText>
            </w:r>
            <w:r w:rsidRPr="001557F3">
              <w:rPr>
                <w:noProof/>
                <w:webHidden/>
                <w:sz w:val="30"/>
                <w:szCs w:val="30"/>
              </w:rPr>
            </w:r>
            <w:r w:rsidRPr="001557F3">
              <w:rPr>
                <w:noProof/>
                <w:webHidden/>
                <w:sz w:val="30"/>
                <w:szCs w:val="30"/>
              </w:rPr>
              <w:fldChar w:fldCharType="separate"/>
            </w:r>
            <w:r>
              <w:rPr>
                <w:noProof/>
                <w:webHidden/>
                <w:sz w:val="30"/>
                <w:szCs w:val="30"/>
              </w:rPr>
              <w:t>3</w:t>
            </w:r>
            <w:r w:rsidRPr="001557F3">
              <w:rPr>
                <w:noProof/>
                <w:webHidden/>
                <w:sz w:val="30"/>
                <w:szCs w:val="30"/>
              </w:rPr>
              <w:fldChar w:fldCharType="end"/>
            </w:r>
          </w:hyperlink>
        </w:p>
        <w:p w14:paraId="33FDC6E1" w14:textId="1C5E5104" w:rsidR="001557F3" w:rsidRDefault="001557F3">
          <w:pPr>
            <w:rPr>
              <w:b/>
              <w:bCs/>
            </w:rPr>
          </w:pPr>
          <w:r w:rsidRPr="001557F3">
            <w:rPr>
              <w:b/>
              <w:bCs/>
              <w:sz w:val="30"/>
              <w:szCs w:val="30"/>
            </w:rPr>
            <w:fldChar w:fldCharType="end"/>
          </w:r>
        </w:p>
      </w:sdtContent>
    </w:sdt>
    <w:p w14:paraId="6956B6C8" w14:textId="3EAEF691" w:rsidR="001557F3" w:rsidRDefault="001557F3">
      <w:pPr>
        <w:rPr>
          <w:b/>
          <w:bCs/>
        </w:rPr>
      </w:pPr>
    </w:p>
    <w:p w14:paraId="5935DF55" w14:textId="002DE447" w:rsidR="001557F3" w:rsidRDefault="001557F3">
      <w:pPr>
        <w:rPr>
          <w:b/>
          <w:bCs/>
        </w:rPr>
      </w:pPr>
    </w:p>
    <w:p w14:paraId="7B9B2113" w14:textId="217F478B" w:rsidR="001557F3" w:rsidRDefault="001557F3">
      <w:pPr>
        <w:rPr>
          <w:b/>
          <w:bCs/>
        </w:rPr>
      </w:pPr>
    </w:p>
    <w:p w14:paraId="2AE865DB" w14:textId="7BE3558F" w:rsidR="001557F3" w:rsidRDefault="001557F3">
      <w:pPr>
        <w:rPr>
          <w:b/>
          <w:bCs/>
        </w:rPr>
      </w:pPr>
    </w:p>
    <w:p w14:paraId="5B563BF8" w14:textId="3FCE7558" w:rsidR="001557F3" w:rsidRDefault="001557F3">
      <w:pPr>
        <w:rPr>
          <w:b/>
          <w:bCs/>
        </w:rPr>
      </w:pPr>
    </w:p>
    <w:p w14:paraId="6E789046" w14:textId="385C6851" w:rsidR="001557F3" w:rsidRDefault="001557F3">
      <w:pPr>
        <w:rPr>
          <w:b/>
          <w:bCs/>
        </w:rPr>
      </w:pPr>
    </w:p>
    <w:p w14:paraId="4C1ABE85" w14:textId="5B0803AE" w:rsidR="001557F3" w:rsidRDefault="001557F3">
      <w:pPr>
        <w:rPr>
          <w:b/>
          <w:bCs/>
        </w:rPr>
      </w:pPr>
    </w:p>
    <w:p w14:paraId="5D820001" w14:textId="7D7F8CE7" w:rsidR="001557F3" w:rsidRDefault="001557F3">
      <w:pPr>
        <w:rPr>
          <w:b/>
          <w:bCs/>
        </w:rPr>
      </w:pPr>
    </w:p>
    <w:p w14:paraId="214D6A63" w14:textId="59527584" w:rsidR="001557F3" w:rsidRDefault="001557F3">
      <w:pPr>
        <w:rPr>
          <w:b/>
          <w:bCs/>
        </w:rPr>
      </w:pPr>
    </w:p>
    <w:p w14:paraId="4B731FCB" w14:textId="6FFFF974" w:rsidR="001557F3" w:rsidRDefault="001557F3">
      <w:pPr>
        <w:rPr>
          <w:b/>
          <w:bCs/>
        </w:rPr>
      </w:pPr>
    </w:p>
    <w:p w14:paraId="4A11BCAB" w14:textId="2E721207" w:rsidR="001557F3" w:rsidRDefault="001557F3">
      <w:pPr>
        <w:rPr>
          <w:b/>
          <w:bCs/>
        </w:rPr>
      </w:pPr>
    </w:p>
    <w:p w14:paraId="692A5661" w14:textId="4C234727" w:rsidR="001557F3" w:rsidRDefault="001557F3">
      <w:pPr>
        <w:rPr>
          <w:b/>
          <w:bCs/>
        </w:rPr>
      </w:pPr>
    </w:p>
    <w:p w14:paraId="006D8FAB" w14:textId="37DA4AA0" w:rsidR="001557F3" w:rsidRDefault="001557F3">
      <w:pPr>
        <w:rPr>
          <w:b/>
          <w:bCs/>
        </w:rPr>
      </w:pPr>
    </w:p>
    <w:p w14:paraId="697F74CA" w14:textId="389E8B4F" w:rsidR="001557F3" w:rsidRDefault="001557F3">
      <w:pPr>
        <w:rPr>
          <w:b/>
          <w:bCs/>
        </w:rPr>
      </w:pPr>
    </w:p>
    <w:p w14:paraId="3553383B" w14:textId="77777777" w:rsidR="001557F3" w:rsidRDefault="001557F3"/>
    <w:p w14:paraId="0AE4AF2D" w14:textId="51A96217" w:rsidR="001557F3" w:rsidRPr="00574066" w:rsidRDefault="003D2C56" w:rsidP="001557F3">
      <w:pPr>
        <w:pStyle w:val="Heading1"/>
        <w:rPr>
          <w:sz w:val="52"/>
          <w:szCs w:val="52"/>
        </w:rPr>
      </w:pPr>
      <w:bookmarkStart w:id="0" w:name="_Toc129100394"/>
      <w:r>
        <w:rPr>
          <w:sz w:val="52"/>
          <w:szCs w:val="52"/>
        </w:rPr>
        <w:lastRenderedPageBreak/>
        <w:t xml:space="preserve">1. </w:t>
      </w:r>
      <w:r w:rsidR="001557F3" w:rsidRPr="00574066">
        <w:rPr>
          <w:sz w:val="52"/>
          <w:szCs w:val="52"/>
        </w:rPr>
        <w:t>Introduction</w:t>
      </w:r>
      <w:bookmarkEnd w:id="0"/>
    </w:p>
    <w:p w14:paraId="06A893D2" w14:textId="13664620" w:rsidR="00127A90" w:rsidRPr="001A2DA2" w:rsidRDefault="00127A90" w:rsidP="00127A90">
      <w:pPr>
        <w:rPr>
          <w:noProof w:val="0"/>
          <w:sz w:val="28"/>
          <w:szCs w:val="28"/>
        </w:rPr>
      </w:pPr>
      <w:r w:rsidRPr="001A2DA2">
        <w:rPr>
          <w:sz w:val="28"/>
          <w:szCs w:val="28"/>
        </w:rPr>
        <w:t>This report will detail the behavio</w:t>
      </w:r>
      <w:r w:rsidRPr="001A2DA2">
        <w:rPr>
          <w:sz w:val="28"/>
          <w:szCs w:val="28"/>
        </w:rPr>
        <w:t>u</w:t>
      </w:r>
      <w:r w:rsidRPr="001A2DA2">
        <w:rPr>
          <w:sz w:val="28"/>
          <w:szCs w:val="28"/>
        </w:rPr>
        <w:t xml:space="preserve">r of users on a </w:t>
      </w:r>
      <w:r w:rsidRPr="001A2DA2">
        <w:rPr>
          <w:sz w:val="28"/>
          <w:szCs w:val="28"/>
        </w:rPr>
        <w:t xml:space="preserve">social media </w:t>
      </w:r>
      <w:r w:rsidRPr="001A2DA2">
        <w:rPr>
          <w:sz w:val="28"/>
          <w:szCs w:val="28"/>
        </w:rPr>
        <w:t>platform after witnessing actions committed by members of a certain</w:t>
      </w:r>
      <w:r w:rsidRPr="001A2DA2">
        <w:rPr>
          <w:sz w:val="28"/>
          <w:szCs w:val="28"/>
        </w:rPr>
        <w:t xml:space="preserve"> social</w:t>
      </w:r>
      <w:r w:rsidRPr="001A2DA2">
        <w:rPr>
          <w:sz w:val="28"/>
          <w:szCs w:val="28"/>
        </w:rPr>
        <w:t xml:space="preserve"> movement</w:t>
      </w:r>
      <w:r w:rsidRPr="001A2DA2">
        <w:rPr>
          <w:sz w:val="28"/>
          <w:szCs w:val="28"/>
        </w:rPr>
        <w:t xml:space="preserve"> regarding the climate crisis</w:t>
      </w:r>
      <w:r w:rsidRPr="001A2DA2">
        <w:rPr>
          <w:sz w:val="28"/>
          <w:szCs w:val="28"/>
        </w:rPr>
        <w:t>, and then observing opinions regarding it. The movement in question is fighting to disseminate a warning message to as many people as possible who are willing to listen. Recently, activity has increased due to a single event that led to the spread of similar behavio</w:t>
      </w:r>
      <w:r w:rsidRPr="001A2DA2">
        <w:rPr>
          <w:sz w:val="28"/>
          <w:szCs w:val="28"/>
        </w:rPr>
        <w:t>u</w:t>
      </w:r>
      <w:r w:rsidRPr="001A2DA2">
        <w:rPr>
          <w:sz w:val="28"/>
          <w:szCs w:val="28"/>
        </w:rPr>
        <w:t>r by other members of the same movement, resulting in an increase in online searches and discussions about it.</w:t>
      </w:r>
    </w:p>
    <w:p w14:paraId="0C3BA1C1" w14:textId="77777777" w:rsidR="00127A90" w:rsidRPr="001A2DA2" w:rsidRDefault="00127A90" w:rsidP="00127A90">
      <w:pPr>
        <w:rPr>
          <w:sz w:val="28"/>
          <w:szCs w:val="28"/>
        </w:rPr>
      </w:pPr>
      <w:r w:rsidRPr="001A2DA2">
        <w:rPr>
          <w:sz w:val="28"/>
          <w:szCs w:val="28"/>
        </w:rPr>
        <w:t>Especially in recent times in Italy, we have heard a lot about Just Stop Oil, a movement that has been around for some time in Great Britain, where climate activists vandalize works of art in museums to attract the attention of as many people as possible. The goal is to ensure that the government commits to stopping all authorizations for the development, export, and production of fossil fuels and climate change.</w:t>
      </w:r>
    </w:p>
    <w:p w14:paraId="66B92102" w14:textId="77777777" w:rsidR="00127A90" w:rsidRPr="001A2DA2" w:rsidRDefault="00127A90" w:rsidP="00127A90">
      <w:pPr>
        <w:rPr>
          <w:sz w:val="28"/>
          <w:szCs w:val="28"/>
        </w:rPr>
      </w:pPr>
      <w:r w:rsidRPr="001A2DA2">
        <w:rPr>
          <w:sz w:val="28"/>
          <w:szCs w:val="28"/>
        </w:rPr>
        <w:t>Many famous painters around the world have been targeted by young activists from environmental groups such as Just Stop Oil, Extinction Rebellion, and Ultima Generazione (an Italian group). These groups of young people stage demonstrative acts in defense of the environment and our planet. They demand that science and the words of climate scientists be heard.</w:t>
      </w:r>
    </w:p>
    <w:p w14:paraId="673436E5" w14:textId="77777777" w:rsidR="00127A90" w:rsidRPr="001A2DA2" w:rsidRDefault="00127A90" w:rsidP="00127A90">
      <w:pPr>
        <w:rPr>
          <w:sz w:val="28"/>
          <w:szCs w:val="28"/>
        </w:rPr>
      </w:pPr>
      <w:r w:rsidRPr="001A2DA2">
        <w:rPr>
          <w:sz w:val="28"/>
          <w:szCs w:val="28"/>
        </w:rPr>
        <w:t>The first work of art targeted with a cake was Leonardo da Vinci's Mona Lisa, housed at the Louvre Museum in Paris. At the National Gallery in the British capital, activists glued themselves to John Constable's painting The Hay Wain, causing minor damage to the artwork in this case. They then targeted the Botticelli Room at the Uffizi Gallery in Florence, where they hung a banner reading "Ultima generazione, No Gas No Carbon," before gluing themselves to Botticelli's painting "La Primavera."</w:t>
      </w:r>
    </w:p>
    <w:p w14:paraId="592AE1FB" w14:textId="77777777" w:rsidR="00127A90" w:rsidRPr="001A2DA2" w:rsidRDefault="00127A90" w:rsidP="00127A90">
      <w:pPr>
        <w:rPr>
          <w:sz w:val="28"/>
          <w:szCs w:val="28"/>
        </w:rPr>
      </w:pPr>
      <w:r w:rsidRPr="001A2DA2">
        <w:rPr>
          <w:sz w:val="28"/>
          <w:szCs w:val="28"/>
        </w:rPr>
        <w:t>In most cases, these are not demonstrative acts aimed at damaging works of art, but rather to destabilize, create discomfort, and provoke reactions to talk about such a delicate issue as climate change.</w:t>
      </w:r>
    </w:p>
    <w:p w14:paraId="5D2C3E83" w14:textId="77777777" w:rsidR="00127A90" w:rsidRPr="001A2DA2" w:rsidRDefault="00127A90" w:rsidP="00127A90">
      <w:pPr>
        <w:rPr>
          <w:sz w:val="28"/>
          <w:szCs w:val="28"/>
        </w:rPr>
      </w:pPr>
      <w:r w:rsidRPr="001A2DA2">
        <w:rPr>
          <w:sz w:val="28"/>
          <w:szCs w:val="28"/>
        </w:rPr>
        <w:lastRenderedPageBreak/>
        <w:t>Activists have realized that art, for us, represents a weak point to provoke our reaction, as they are objects of inestimable value, created by artists who lived centuries ago.</w:t>
      </w:r>
    </w:p>
    <w:p w14:paraId="45C0E563" w14:textId="142CCDDA" w:rsidR="001557F3" w:rsidRDefault="001557F3" w:rsidP="001557F3"/>
    <w:p w14:paraId="15E1D13B" w14:textId="503E7640" w:rsidR="001557F3" w:rsidRPr="003D2C56" w:rsidRDefault="003D2C56" w:rsidP="001557F3">
      <w:pPr>
        <w:pStyle w:val="Heading2"/>
        <w:rPr>
          <w:sz w:val="48"/>
          <w:szCs w:val="48"/>
        </w:rPr>
      </w:pPr>
      <w:r>
        <w:rPr>
          <w:sz w:val="48"/>
          <w:szCs w:val="48"/>
        </w:rPr>
        <w:t xml:space="preserve">1.1 </w:t>
      </w:r>
      <w:r w:rsidRPr="003D2C56">
        <w:rPr>
          <w:sz w:val="48"/>
          <w:szCs w:val="48"/>
        </w:rPr>
        <w:t>Context</w:t>
      </w:r>
    </w:p>
    <w:p w14:paraId="2A0BB11A" w14:textId="77777777" w:rsidR="003D2C56" w:rsidRPr="003D2C56" w:rsidRDefault="003D2C56" w:rsidP="003D2C56">
      <w:pPr>
        <w:rPr>
          <w:noProof w:val="0"/>
          <w:sz w:val="28"/>
          <w:szCs w:val="28"/>
        </w:rPr>
      </w:pPr>
      <w:r w:rsidRPr="003D2C56">
        <w:rPr>
          <w:sz w:val="28"/>
          <w:szCs w:val="28"/>
        </w:rPr>
        <w:t>After observing these events, caused by representatives belonging to various movements that fight for climate change and above all to spread a warning message to the whole planet, we have noticed a strong growth in research regarding these events. We will analyze how these events have affected users of a social platform through the analysis of Twitter using the API (Application Programming Interfaces, that is the programming interfaces of the applications) provided by the company to determine if they have had a positive or negative impact on the general public.</w:t>
      </w:r>
    </w:p>
    <w:p w14:paraId="1D95EACB" w14:textId="77777777" w:rsidR="003D2C56" w:rsidRPr="003D2C56" w:rsidRDefault="003D2C56" w:rsidP="003D2C56">
      <w:pPr>
        <w:rPr>
          <w:sz w:val="28"/>
          <w:szCs w:val="28"/>
        </w:rPr>
      </w:pPr>
      <w:r w:rsidRPr="003D2C56">
        <w:rPr>
          <w:sz w:val="28"/>
          <w:szCs w:val="28"/>
        </w:rPr>
        <w:t>The events considered for the analysis are crimes committed in the months of October/November/December 2022 and the countries considered for the analysis are: Italy, United Kingdom, Germany, France, Spain, and the United States.</w:t>
      </w:r>
    </w:p>
    <w:p w14:paraId="1B5D3801" w14:textId="77777777" w:rsidR="003D2C56" w:rsidRPr="003D2C56" w:rsidRDefault="003D2C56" w:rsidP="003D2C56">
      <w:pPr>
        <w:rPr>
          <w:sz w:val="28"/>
          <w:szCs w:val="28"/>
        </w:rPr>
      </w:pPr>
      <w:r w:rsidRPr="003D2C56">
        <w:rPr>
          <w:sz w:val="28"/>
          <w:szCs w:val="28"/>
        </w:rPr>
        <w:t>The environmental protest actually started on May 29, 2022, at the Louvre in Paris, where the Mona Lisa by Leonardo da Vinci was targeted and hit by a man dressed as an old lady with a cake. He was subsequently detained in a psychiatric hospital.</w:t>
      </w:r>
    </w:p>
    <w:p w14:paraId="623A3210" w14:textId="77777777" w:rsidR="003D2C56" w:rsidRPr="003D2C56" w:rsidRDefault="003D2C56" w:rsidP="003D2C56">
      <w:pPr>
        <w:rPr>
          <w:sz w:val="28"/>
          <w:szCs w:val="28"/>
        </w:rPr>
      </w:pPr>
      <w:r w:rsidRPr="003D2C56">
        <w:rPr>
          <w:sz w:val="28"/>
          <w:szCs w:val="28"/>
        </w:rPr>
        <w:t>In July, a series of English museums were targeted by Just Stop Oil, including the Courtauld Gallery in London, the Kelvingrove Art Gallery in Glasgow, the Manchester Art Gallery, and the National Gallery in the capital, where young activists glued themselves to a John Constable painting, causing minor damage.</w:t>
      </w:r>
    </w:p>
    <w:p w14:paraId="6D9F7663" w14:textId="77777777" w:rsidR="003D2C56" w:rsidRPr="003D2C56" w:rsidRDefault="003D2C56" w:rsidP="003D2C56">
      <w:pPr>
        <w:rPr>
          <w:sz w:val="28"/>
          <w:szCs w:val="28"/>
        </w:rPr>
      </w:pPr>
      <w:r w:rsidRPr="003D2C56">
        <w:rPr>
          <w:sz w:val="28"/>
          <w:szCs w:val="28"/>
        </w:rPr>
        <w:t>In Italy, in July, a protest took place in the Botticelli room of the Uffizi Gallery in Florence, with activists gluing themselves to the glass protecting the painting of La Primavera. At the end of the month, Ultima Generazione activists attacked the Museo del '900 in Milan and glued themselves to the structure supporting Umberto Boccioni's sculpture Forme uniche della continuità nello spazio.</w:t>
      </w:r>
    </w:p>
    <w:p w14:paraId="198DA75B" w14:textId="77777777" w:rsidR="003D2C56" w:rsidRPr="003D2C56" w:rsidRDefault="003D2C56" w:rsidP="003D2C56">
      <w:pPr>
        <w:rPr>
          <w:sz w:val="28"/>
          <w:szCs w:val="28"/>
        </w:rPr>
      </w:pPr>
      <w:r w:rsidRPr="003D2C56">
        <w:rPr>
          <w:sz w:val="28"/>
          <w:szCs w:val="28"/>
        </w:rPr>
        <w:lastRenderedPageBreak/>
        <w:t>In October, they targeted Vincent Van Gogh's Sunflowers, kept in London, with tomato soup. Monet was also targeted by Ultima Generazione activists at the Barberini Museum in Germany.</w:t>
      </w:r>
    </w:p>
    <w:p w14:paraId="6A5A1D68" w14:textId="77777777" w:rsidR="003D2C56" w:rsidRPr="003D2C56" w:rsidRDefault="003D2C56" w:rsidP="003D2C56">
      <w:pPr>
        <w:rPr>
          <w:sz w:val="28"/>
          <w:szCs w:val="28"/>
        </w:rPr>
      </w:pPr>
      <w:r w:rsidRPr="003D2C56">
        <w:rPr>
          <w:sz w:val="28"/>
          <w:szCs w:val="28"/>
        </w:rPr>
        <w:t>On October 27, Vermeer's painting Girl with a Pearl Earring exhibited in the Mauritshuis Museum was hit. Two members of Futuro vegetal glued themselves to the frames of Francisco Goya's paintings at the Madrid museum.</w:t>
      </w:r>
    </w:p>
    <w:p w14:paraId="1E270656" w14:textId="77777777" w:rsidR="003D2C56" w:rsidRPr="003D2C56" w:rsidRDefault="003D2C56" w:rsidP="003D2C56">
      <w:pPr>
        <w:rPr>
          <w:sz w:val="28"/>
          <w:szCs w:val="28"/>
        </w:rPr>
      </w:pPr>
      <w:r w:rsidRPr="003D2C56">
        <w:rPr>
          <w:sz w:val="28"/>
          <w:szCs w:val="28"/>
        </w:rPr>
        <w:t>Fortunately, these works were protected by glass, so all the paintings affected showed minor or no damage.</w:t>
      </w:r>
    </w:p>
    <w:p w14:paraId="170CF386" w14:textId="66E722C9" w:rsidR="001557F3" w:rsidRDefault="001557F3" w:rsidP="001557F3"/>
    <w:p w14:paraId="4C2E6152" w14:textId="3C9ADB29" w:rsidR="001557F3" w:rsidRPr="003D2C56" w:rsidRDefault="001557F3" w:rsidP="001557F3">
      <w:pPr>
        <w:pStyle w:val="Heading1"/>
        <w:rPr>
          <w:sz w:val="52"/>
          <w:szCs w:val="52"/>
        </w:rPr>
      </w:pPr>
      <w:bookmarkStart w:id="1" w:name="_Toc129100396"/>
      <w:r w:rsidRPr="003D2C56">
        <w:rPr>
          <w:sz w:val="52"/>
          <w:szCs w:val="52"/>
        </w:rPr>
        <w:t>Queries</w:t>
      </w:r>
      <w:bookmarkEnd w:id="1"/>
    </w:p>
    <w:p w14:paraId="1BD6887E" w14:textId="16DF1C5D" w:rsidR="001557F3" w:rsidRDefault="001557F3" w:rsidP="001557F3">
      <w:pPr>
        <w:pStyle w:val="Heading1"/>
      </w:pPr>
      <w:bookmarkStart w:id="2" w:name="_Toc129100397"/>
      <w:r>
        <w:t>Data Analysis</w:t>
      </w:r>
      <w:bookmarkEnd w:id="2"/>
    </w:p>
    <w:p w14:paraId="084FD40F" w14:textId="3BEF18F6" w:rsidR="001557F3" w:rsidRDefault="001557F3" w:rsidP="001557F3">
      <w:pPr>
        <w:pStyle w:val="Heading2"/>
        <w:rPr>
          <w:sz w:val="52"/>
          <w:szCs w:val="52"/>
        </w:rPr>
      </w:pPr>
      <w:bookmarkStart w:id="3" w:name="_Toc129100398"/>
      <w:r w:rsidRPr="001A2DA2">
        <w:rPr>
          <w:sz w:val="52"/>
          <w:szCs w:val="52"/>
        </w:rPr>
        <w:t>Data collection</w:t>
      </w:r>
      <w:bookmarkEnd w:id="3"/>
    </w:p>
    <w:p w14:paraId="29BE914E" w14:textId="1B7FB40F" w:rsidR="001F63F8" w:rsidRDefault="001A2DA2" w:rsidP="001A2DA2">
      <w:pPr>
        <w:rPr>
          <w:sz w:val="28"/>
          <w:szCs w:val="28"/>
        </w:rPr>
      </w:pPr>
      <w:r w:rsidRPr="005E741A">
        <w:rPr>
          <w:sz w:val="28"/>
          <w:szCs w:val="28"/>
        </w:rPr>
        <w:t xml:space="preserve">The data </w:t>
      </w:r>
      <w:r w:rsidR="005E741A" w:rsidRPr="005E741A">
        <w:rPr>
          <w:sz w:val="28"/>
          <w:szCs w:val="28"/>
        </w:rPr>
        <w:t xml:space="preserve">has been collected through the SNScrape library suggested by our </w:t>
      </w:r>
      <w:r w:rsidR="005E741A">
        <w:rPr>
          <w:sz w:val="28"/>
          <w:szCs w:val="28"/>
        </w:rPr>
        <w:t xml:space="preserve">professor; since the </w:t>
      </w:r>
      <w:r w:rsidR="001F63F8">
        <w:rPr>
          <w:sz w:val="28"/>
          <w:szCs w:val="28"/>
        </w:rPr>
        <w:t>API given to us is not able to search for tweets older than 7 days we had to scrape old tweets.</w:t>
      </w:r>
    </w:p>
    <w:p w14:paraId="0D2B71FA" w14:textId="48492C8F" w:rsidR="001F63F8" w:rsidRDefault="001F63F8" w:rsidP="001A2DA2">
      <w:pPr>
        <w:rPr>
          <w:sz w:val="28"/>
          <w:szCs w:val="28"/>
        </w:rPr>
      </w:pPr>
      <w:r w:rsidRPr="001F63F8">
        <w:rPr>
          <w:sz w:val="28"/>
          <w:szCs w:val="28"/>
        </w:rPr>
        <w:t xml:space="preserve">The data </w:t>
      </w:r>
      <w:r>
        <w:rPr>
          <w:sz w:val="28"/>
          <w:szCs w:val="28"/>
        </w:rPr>
        <w:t>we collected was not random but we followed a criteria:</w:t>
      </w:r>
    </w:p>
    <w:p w14:paraId="3A3F4C08" w14:textId="4DC21C6B" w:rsidR="001F63F8" w:rsidRDefault="001F63F8" w:rsidP="001F63F8">
      <w:pPr>
        <w:pStyle w:val="ListParagraph"/>
        <w:numPr>
          <w:ilvl w:val="0"/>
          <w:numId w:val="3"/>
        </w:numPr>
        <w:rPr>
          <w:sz w:val="28"/>
          <w:szCs w:val="28"/>
        </w:rPr>
      </w:pPr>
      <w:r>
        <w:rPr>
          <w:sz w:val="28"/>
          <w:szCs w:val="28"/>
        </w:rPr>
        <w:t>First we needed to decide which events to analyse</w:t>
      </w:r>
    </w:p>
    <w:p w14:paraId="2AC90100" w14:textId="60DFE2EB" w:rsidR="001F63F8" w:rsidRDefault="001F63F8" w:rsidP="001F63F8">
      <w:pPr>
        <w:pStyle w:val="ListParagraph"/>
        <w:numPr>
          <w:ilvl w:val="0"/>
          <w:numId w:val="3"/>
        </w:numPr>
        <w:rPr>
          <w:sz w:val="28"/>
          <w:szCs w:val="28"/>
        </w:rPr>
      </w:pPr>
      <w:r>
        <w:rPr>
          <w:sz w:val="28"/>
          <w:szCs w:val="28"/>
        </w:rPr>
        <w:t>After finding the events we had to determine the day they took place</w:t>
      </w:r>
    </w:p>
    <w:p w14:paraId="6CD44706" w14:textId="77777777" w:rsidR="001F63F8" w:rsidRDefault="001F63F8" w:rsidP="001F63F8">
      <w:pPr>
        <w:pStyle w:val="ListParagraph"/>
        <w:numPr>
          <w:ilvl w:val="0"/>
          <w:numId w:val="3"/>
        </w:numPr>
        <w:rPr>
          <w:sz w:val="28"/>
          <w:szCs w:val="28"/>
        </w:rPr>
      </w:pPr>
      <w:r>
        <w:rPr>
          <w:sz w:val="28"/>
          <w:szCs w:val="28"/>
        </w:rPr>
        <w:t>Collecting tweets using specific keywords and hashtags 15 days prior to the event and 15 days after</w:t>
      </w:r>
    </w:p>
    <w:p w14:paraId="0B269D40" w14:textId="16847B2A" w:rsidR="001F63F8" w:rsidRPr="001F63F8" w:rsidRDefault="001F63F8" w:rsidP="001F63F8">
      <w:pPr>
        <w:rPr>
          <w:sz w:val="28"/>
          <w:szCs w:val="28"/>
        </w:rPr>
      </w:pPr>
      <w:r>
        <w:rPr>
          <w:sz w:val="28"/>
          <w:szCs w:val="28"/>
        </w:rPr>
        <w:t>With this kind of data collection we can take a better look at how the users were talking about the interested topic before and after the event</w:t>
      </w:r>
      <w:r w:rsidR="00E47B0D">
        <w:rPr>
          <w:sz w:val="28"/>
          <w:szCs w:val="28"/>
        </w:rPr>
        <w:t>.</w:t>
      </w:r>
    </w:p>
    <w:p w14:paraId="4BF818B5" w14:textId="01AAD3FE" w:rsidR="001557F3" w:rsidRPr="001F63F8" w:rsidRDefault="001557F3" w:rsidP="001557F3">
      <w:pPr>
        <w:pStyle w:val="Heading2"/>
      </w:pPr>
      <w:bookmarkStart w:id="4" w:name="_Toc129100399"/>
      <w:r w:rsidRPr="001F63F8">
        <w:t>Data elaboration</w:t>
      </w:r>
      <w:bookmarkEnd w:id="4"/>
    </w:p>
    <w:p w14:paraId="11936AAD" w14:textId="41351C36" w:rsidR="001557F3" w:rsidRDefault="001557F3" w:rsidP="001557F3">
      <w:pPr>
        <w:pStyle w:val="Heading2"/>
      </w:pPr>
      <w:bookmarkStart w:id="5" w:name="_Toc129100400"/>
      <w:r>
        <w:t>Analyzed events</w:t>
      </w:r>
      <w:bookmarkEnd w:id="5"/>
    </w:p>
    <w:p w14:paraId="2D8818E3" w14:textId="1DA3E2BF" w:rsidR="001557F3" w:rsidRDefault="001557F3" w:rsidP="001557F3">
      <w:pPr>
        <w:pStyle w:val="Heading2"/>
      </w:pPr>
      <w:bookmarkStart w:id="6" w:name="_Toc129100401"/>
      <w:r>
        <w:t>Sentiment Analysis</w:t>
      </w:r>
      <w:bookmarkEnd w:id="6"/>
    </w:p>
    <w:p w14:paraId="333E6B11" w14:textId="7EDAD8DA" w:rsidR="001557F3" w:rsidRPr="00B82F07" w:rsidRDefault="001557F3" w:rsidP="001557F3">
      <w:pPr>
        <w:pStyle w:val="Heading2"/>
        <w:rPr>
          <w:lang w:val="en-US"/>
        </w:rPr>
      </w:pPr>
      <w:bookmarkStart w:id="7" w:name="_Toc129100402"/>
      <w:r>
        <w:t>Data visualization</w:t>
      </w:r>
      <w:bookmarkEnd w:id="7"/>
    </w:p>
    <w:p w14:paraId="2CBE31C9" w14:textId="75D1FE3B" w:rsidR="001557F3" w:rsidRDefault="001557F3" w:rsidP="001557F3"/>
    <w:p w14:paraId="141311E0" w14:textId="6AC02FCD" w:rsidR="001557F3" w:rsidRPr="001557F3" w:rsidRDefault="001557F3" w:rsidP="001557F3">
      <w:pPr>
        <w:pStyle w:val="Heading1"/>
      </w:pPr>
      <w:bookmarkStart w:id="8" w:name="_Toc129100403"/>
      <w:r>
        <w:t>Conclusions</w:t>
      </w:r>
      <w:bookmarkEnd w:id="8"/>
    </w:p>
    <w:sectPr w:rsidR="001557F3" w:rsidRPr="001557F3" w:rsidSect="000A5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359BC"/>
    <w:multiLevelType w:val="hybridMultilevel"/>
    <w:tmpl w:val="F6F4B84A"/>
    <w:lvl w:ilvl="0" w:tplc="EEF865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133A80"/>
    <w:multiLevelType w:val="hybridMultilevel"/>
    <w:tmpl w:val="408CAB30"/>
    <w:lvl w:ilvl="0" w:tplc="95CAEA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AF36F62"/>
    <w:multiLevelType w:val="hybridMultilevel"/>
    <w:tmpl w:val="48DC744A"/>
    <w:lvl w:ilvl="0" w:tplc="0E44C91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0734017">
    <w:abstractNumId w:val="0"/>
  </w:num>
  <w:num w:numId="2" w16cid:durableId="1983805064">
    <w:abstractNumId w:val="2"/>
  </w:num>
  <w:num w:numId="3" w16cid:durableId="691601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644"/>
    <w:rsid w:val="00062E37"/>
    <w:rsid w:val="00080FEA"/>
    <w:rsid w:val="00096644"/>
    <w:rsid w:val="000A5445"/>
    <w:rsid w:val="00127A90"/>
    <w:rsid w:val="001557F3"/>
    <w:rsid w:val="001A2DA2"/>
    <w:rsid w:val="001F63F8"/>
    <w:rsid w:val="003D2C56"/>
    <w:rsid w:val="00491B78"/>
    <w:rsid w:val="00574066"/>
    <w:rsid w:val="005E741A"/>
    <w:rsid w:val="00B82F07"/>
    <w:rsid w:val="00E47B0D"/>
    <w:rsid w:val="00E747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BC9ED"/>
  <w15:chartTrackingRefBased/>
  <w15:docId w15:val="{082D24D8-87A9-4075-B708-FAEBC2F51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1557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57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E37"/>
    <w:pPr>
      <w:ind w:left="720"/>
      <w:contextualSpacing/>
    </w:pPr>
  </w:style>
  <w:style w:type="character" w:customStyle="1" w:styleId="Heading1Char">
    <w:name w:val="Heading 1 Char"/>
    <w:basedOn w:val="DefaultParagraphFont"/>
    <w:link w:val="Heading1"/>
    <w:uiPriority w:val="9"/>
    <w:rsid w:val="001557F3"/>
    <w:rPr>
      <w:rFonts w:asciiTheme="majorHAnsi" w:eastAsiaTheme="majorEastAsia" w:hAnsiTheme="majorHAnsi" w:cstheme="majorBidi"/>
      <w:noProof/>
      <w:color w:val="2F5496" w:themeColor="accent1" w:themeShade="BF"/>
      <w:sz w:val="32"/>
      <w:szCs w:val="32"/>
    </w:rPr>
  </w:style>
  <w:style w:type="paragraph" w:styleId="TOCHeading">
    <w:name w:val="TOC Heading"/>
    <w:basedOn w:val="Heading1"/>
    <w:next w:val="Normal"/>
    <w:uiPriority w:val="39"/>
    <w:unhideWhenUsed/>
    <w:qFormat/>
    <w:rsid w:val="001557F3"/>
    <w:pPr>
      <w:outlineLvl w:val="9"/>
    </w:pPr>
    <w:rPr>
      <w:noProof w:val="0"/>
      <w:lang w:val="en-US"/>
    </w:rPr>
  </w:style>
  <w:style w:type="paragraph" w:styleId="TOC2">
    <w:name w:val="toc 2"/>
    <w:basedOn w:val="Normal"/>
    <w:next w:val="Normal"/>
    <w:autoRedefine/>
    <w:uiPriority w:val="39"/>
    <w:unhideWhenUsed/>
    <w:rsid w:val="001557F3"/>
    <w:pPr>
      <w:spacing w:after="100"/>
      <w:ind w:left="220"/>
    </w:pPr>
    <w:rPr>
      <w:rFonts w:eastAsiaTheme="minorEastAsia" w:cs="Times New Roman"/>
      <w:noProof w:val="0"/>
      <w:lang w:val="en-US"/>
    </w:rPr>
  </w:style>
  <w:style w:type="paragraph" w:styleId="TOC1">
    <w:name w:val="toc 1"/>
    <w:basedOn w:val="Normal"/>
    <w:next w:val="Normal"/>
    <w:autoRedefine/>
    <w:uiPriority w:val="39"/>
    <w:unhideWhenUsed/>
    <w:rsid w:val="001557F3"/>
    <w:pPr>
      <w:spacing w:after="100"/>
    </w:pPr>
    <w:rPr>
      <w:rFonts w:eastAsiaTheme="minorEastAsia" w:cs="Times New Roman"/>
      <w:noProof w:val="0"/>
      <w:lang w:val="en-US"/>
    </w:rPr>
  </w:style>
  <w:style w:type="paragraph" w:styleId="TOC3">
    <w:name w:val="toc 3"/>
    <w:basedOn w:val="Normal"/>
    <w:next w:val="Normal"/>
    <w:autoRedefine/>
    <w:uiPriority w:val="39"/>
    <w:unhideWhenUsed/>
    <w:rsid w:val="001557F3"/>
    <w:pPr>
      <w:spacing w:after="100"/>
      <w:ind w:left="440"/>
    </w:pPr>
    <w:rPr>
      <w:rFonts w:eastAsiaTheme="minorEastAsia" w:cs="Times New Roman"/>
      <w:noProof w:val="0"/>
      <w:lang w:val="en-US"/>
    </w:rPr>
  </w:style>
  <w:style w:type="character" w:customStyle="1" w:styleId="Heading2Char">
    <w:name w:val="Heading 2 Char"/>
    <w:basedOn w:val="DefaultParagraphFont"/>
    <w:link w:val="Heading2"/>
    <w:uiPriority w:val="9"/>
    <w:rsid w:val="001557F3"/>
    <w:rPr>
      <w:rFonts w:asciiTheme="majorHAnsi" w:eastAsiaTheme="majorEastAsia" w:hAnsiTheme="majorHAnsi" w:cstheme="majorBidi"/>
      <w:noProof/>
      <w:color w:val="2F5496" w:themeColor="accent1" w:themeShade="BF"/>
      <w:sz w:val="26"/>
      <w:szCs w:val="26"/>
    </w:rPr>
  </w:style>
  <w:style w:type="character" w:styleId="Hyperlink">
    <w:name w:val="Hyperlink"/>
    <w:basedOn w:val="DefaultParagraphFont"/>
    <w:uiPriority w:val="99"/>
    <w:unhideWhenUsed/>
    <w:rsid w:val="001557F3"/>
    <w:rPr>
      <w:color w:val="0563C1" w:themeColor="hyperlink"/>
      <w:u w:val="single"/>
    </w:rPr>
  </w:style>
  <w:style w:type="paragraph" w:styleId="NormalWeb">
    <w:name w:val="Normal (Web)"/>
    <w:basedOn w:val="Normal"/>
    <w:uiPriority w:val="99"/>
    <w:semiHidden/>
    <w:unhideWhenUsed/>
    <w:rsid w:val="00127A90"/>
    <w:pPr>
      <w:spacing w:before="100" w:beforeAutospacing="1" w:after="100" w:afterAutospacing="1" w:line="240" w:lineRule="auto"/>
    </w:pPr>
    <w:rPr>
      <w:rFonts w:ascii="Times New Roman" w:eastAsia="Times New Roman" w:hAnsi="Times New Roman" w:cs="Times New Roman"/>
      <w:noProof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310490">
      <w:bodyDiv w:val="1"/>
      <w:marLeft w:val="0"/>
      <w:marRight w:val="0"/>
      <w:marTop w:val="0"/>
      <w:marBottom w:val="0"/>
      <w:divBdr>
        <w:top w:val="none" w:sz="0" w:space="0" w:color="auto"/>
        <w:left w:val="none" w:sz="0" w:space="0" w:color="auto"/>
        <w:bottom w:val="none" w:sz="0" w:space="0" w:color="auto"/>
        <w:right w:val="none" w:sz="0" w:space="0" w:color="auto"/>
      </w:divBdr>
    </w:div>
    <w:div w:id="204146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84FEC-5EE3-4F36-AA7C-B641707DF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4690</TotalTime>
  <Pages>5</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JINPENG</dc:creator>
  <cp:keywords/>
  <dc:description/>
  <cp:lastModifiedBy>ZHANG JINPENG</cp:lastModifiedBy>
  <cp:revision>6</cp:revision>
  <dcterms:created xsi:type="dcterms:W3CDTF">2023-03-07T15:36:00Z</dcterms:created>
  <dcterms:modified xsi:type="dcterms:W3CDTF">2023-03-10T21:46:00Z</dcterms:modified>
</cp:coreProperties>
</file>