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fldChar w:fldCharType="begin">
          <w:ffData>
            <w:name w:val="Check1"/>
            <w:enabled/>
            <w:checkBox>
              <w:sizeAuto/>
              <w:default w:val="0"/>
              <w:checked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Election made FORM-ANSWER</w:t>
      </w:r>
    </w:p>
    <w:p>
      <w:r>
        <w:t xml:space="preserve">HARDENING-END</w:t>
      </w:r>
    </w:p>
    <w:sectPr/>
  </w:body>
</w:document>
</file>