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F27F" w14:textId="77777777" w:rsidR="00140204" w:rsidRDefault="00140204" w:rsidP="00EE11A3">
      <w:pPr>
        <w:spacing w:after="0" w:line="240" w:lineRule="auto"/>
        <w:jc w:val="center"/>
        <w:rPr>
          <w:sz w:val="40"/>
          <w:szCs w:val="40"/>
        </w:rPr>
      </w:pPr>
    </w:p>
    <w:p w14:paraId="092F24D8" w14:textId="23FCFB9C" w:rsidR="00EE11A3" w:rsidRPr="001F2008" w:rsidRDefault="001F2008" w:rsidP="00EE11A3">
      <w:pPr>
        <w:spacing w:after="0" w:line="240" w:lineRule="auto"/>
        <w:jc w:val="center"/>
        <w:rPr>
          <w:rFonts w:cstheme="minorHAnsi"/>
          <w:b/>
          <w:bCs/>
          <w:sz w:val="36"/>
          <w:szCs w:val="36"/>
          <w:vertAlign w:val="superscript"/>
        </w:rPr>
      </w:pPr>
      <w:r w:rsidRPr="001F2008">
        <w:rPr>
          <w:rFonts w:cstheme="minorHAnsi"/>
          <w:b/>
          <w:bCs/>
          <w:sz w:val="36"/>
          <w:szCs w:val="36"/>
        </w:rPr>
        <w:t>INVESTMENT AGREEMENT</w:t>
      </w:r>
      <w:r w:rsidRPr="001F2008">
        <w:rPr>
          <w:rFonts w:cstheme="minorHAnsi"/>
          <w:b/>
          <w:bCs/>
          <w:sz w:val="36"/>
          <w:szCs w:val="36"/>
          <w:vertAlign w:val="superscript"/>
        </w:rPr>
        <w:t>1</w:t>
      </w:r>
    </w:p>
    <w:p w14:paraId="278D4F0C" w14:textId="00EAA770" w:rsidR="00EE11A3" w:rsidRPr="00140204" w:rsidRDefault="00EE11A3" w:rsidP="00EE11A3">
      <w:pPr>
        <w:spacing w:after="0" w:line="240" w:lineRule="auto"/>
        <w:jc w:val="center"/>
        <w:rPr>
          <w:rFonts w:cstheme="minorHAnsi"/>
          <w:sz w:val="28"/>
        </w:rPr>
      </w:pPr>
    </w:p>
    <w:p w14:paraId="350A4773" w14:textId="77777777" w:rsidR="00EE11A3" w:rsidRPr="00140204" w:rsidRDefault="00EE11A3" w:rsidP="00EE11A3">
      <w:pPr>
        <w:spacing w:after="0" w:line="240" w:lineRule="auto"/>
        <w:jc w:val="both"/>
        <w:rPr>
          <w:rFonts w:cstheme="minorHAnsi"/>
          <w:sz w:val="28"/>
        </w:rPr>
      </w:pPr>
    </w:p>
    <w:p w14:paraId="6D53B687" w14:textId="4CE8CD8A" w:rsidR="00EE11A3" w:rsidRPr="00140204" w:rsidRDefault="00EE11A3" w:rsidP="00EE11A3">
      <w:pPr>
        <w:spacing w:after="0" w:line="240" w:lineRule="auto"/>
        <w:jc w:val="both"/>
        <w:rPr>
          <w:rFonts w:cstheme="minorHAnsi"/>
          <w:sz w:val="28"/>
        </w:rPr>
      </w:pPr>
      <w:r w:rsidRPr="00140204">
        <w:rPr>
          <w:rFonts w:cstheme="minorHAnsi"/>
          <w:sz w:val="28"/>
        </w:rPr>
        <w:t xml:space="preserve">This AGREEMENT (Agreement) is signed this </w:t>
      </w:r>
      <w:r w:rsidR="00270BA3">
        <w:rPr>
          <w:rFonts w:cstheme="minorHAnsi"/>
          <w:sz w:val="28"/>
        </w:rPr>
        <w:t>___________</w:t>
      </w:r>
      <w:r w:rsidR="008D205E">
        <w:rPr>
          <w:rFonts w:cstheme="minorHAnsi"/>
          <w:sz w:val="28"/>
        </w:rPr>
        <w:t>,</w:t>
      </w:r>
      <w:r w:rsidR="00270BA3">
        <w:rPr>
          <w:rFonts w:cstheme="minorHAnsi"/>
          <w:sz w:val="28"/>
        </w:rPr>
        <w:t xml:space="preserve"> </w:t>
      </w:r>
      <w:r w:rsidR="008D205E">
        <w:rPr>
          <w:rFonts w:cstheme="minorHAnsi"/>
          <w:sz w:val="28"/>
        </w:rPr>
        <w:t>2023</w:t>
      </w:r>
    </w:p>
    <w:p w14:paraId="6663E689" w14:textId="5918E081" w:rsidR="00EE11A3" w:rsidRPr="00140204" w:rsidRDefault="00EE11A3" w:rsidP="00EE11A3">
      <w:pPr>
        <w:spacing w:after="0" w:line="240" w:lineRule="auto"/>
        <w:jc w:val="both"/>
        <w:rPr>
          <w:rFonts w:cstheme="minorHAnsi"/>
          <w:sz w:val="28"/>
        </w:rPr>
      </w:pPr>
      <w:r w:rsidRPr="00140204">
        <w:rPr>
          <w:rFonts w:cstheme="minorHAnsi"/>
          <w:sz w:val="28"/>
        </w:rPr>
        <w:t xml:space="preserve">in </w:t>
      </w:r>
      <w:proofErr w:type="spellStart"/>
      <w:r w:rsidRPr="00140204">
        <w:rPr>
          <w:rFonts w:cstheme="minorHAnsi"/>
          <w:sz w:val="28"/>
        </w:rPr>
        <w:t>Bacarra</w:t>
      </w:r>
      <w:proofErr w:type="spellEnd"/>
      <w:r w:rsidRPr="00140204">
        <w:rPr>
          <w:rFonts w:cstheme="minorHAnsi"/>
          <w:sz w:val="28"/>
        </w:rPr>
        <w:t xml:space="preserve">, </w:t>
      </w:r>
      <w:proofErr w:type="spellStart"/>
      <w:r w:rsidRPr="00140204">
        <w:rPr>
          <w:rFonts w:cstheme="minorHAnsi"/>
          <w:sz w:val="28"/>
        </w:rPr>
        <w:t>Ilocos</w:t>
      </w:r>
      <w:proofErr w:type="spellEnd"/>
      <w:r w:rsidRPr="00140204">
        <w:rPr>
          <w:rFonts w:cstheme="minorHAnsi"/>
          <w:sz w:val="28"/>
        </w:rPr>
        <w:t xml:space="preserve"> Norte between:</w:t>
      </w:r>
    </w:p>
    <w:p w14:paraId="2A69A40F" w14:textId="77777777" w:rsidR="00140204" w:rsidRPr="00140204" w:rsidRDefault="00140204" w:rsidP="00EE11A3">
      <w:pPr>
        <w:spacing w:after="0" w:line="240" w:lineRule="auto"/>
        <w:jc w:val="both"/>
        <w:rPr>
          <w:rFonts w:cstheme="minorHAnsi"/>
          <w:sz w:val="28"/>
        </w:rPr>
      </w:pPr>
    </w:p>
    <w:p w14:paraId="218FF4DB" w14:textId="77777777" w:rsidR="00EE11A3" w:rsidRPr="00140204" w:rsidRDefault="00EE11A3" w:rsidP="00EE11A3">
      <w:pPr>
        <w:spacing w:after="0" w:line="240" w:lineRule="auto"/>
        <w:jc w:val="both"/>
        <w:rPr>
          <w:rFonts w:cstheme="minorHAnsi"/>
          <w:sz w:val="28"/>
        </w:rPr>
      </w:pPr>
    </w:p>
    <w:p w14:paraId="2AB13C4B" w14:textId="31C79C35" w:rsidR="00EE11A3" w:rsidRPr="00140204" w:rsidRDefault="00EE11A3" w:rsidP="00EE11A3">
      <w:pPr>
        <w:spacing w:after="0" w:line="240" w:lineRule="auto"/>
        <w:jc w:val="both"/>
        <w:rPr>
          <w:rFonts w:cstheme="minorHAnsi"/>
          <w:sz w:val="28"/>
        </w:rPr>
      </w:pPr>
      <w:proofErr w:type="spellStart"/>
      <w:r w:rsidRPr="00140204">
        <w:rPr>
          <w:rFonts w:cstheme="minorHAnsi"/>
          <w:sz w:val="28"/>
        </w:rPr>
        <w:t>Elizsa</w:t>
      </w:r>
      <w:proofErr w:type="spellEnd"/>
      <w:r w:rsidRPr="00140204">
        <w:rPr>
          <w:rFonts w:cstheme="minorHAnsi"/>
          <w:sz w:val="28"/>
        </w:rPr>
        <w:t xml:space="preserve"> Gayle </w:t>
      </w:r>
      <w:proofErr w:type="spellStart"/>
      <w:r w:rsidRPr="00140204">
        <w:rPr>
          <w:rFonts w:cstheme="minorHAnsi"/>
          <w:sz w:val="28"/>
        </w:rPr>
        <w:t>Quimoyog</w:t>
      </w:r>
      <w:proofErr w:type="spellEnd"/>
      <w:r w:rsidRPr="00140204">
        <w:rPr>
          <w:rFonts w:cstheme="minorHAnsi"/>
          <w:sz w:val="28"/>
        </w:rPr>
        <w:t xml:space="preserve"> </w:t>
      </w:r>
      <w:proofErr w:type="spellStart"/>
      <w:r w:rsidRPr="00140204">
        <w:rPr>
          <w:rFonts w:cstheme="minorHAnsi"/>
          <w:sz w:val="28"/>
        </w:rPr>
        <w:t>Cafirma</w:t>
      </w:r>
      <w:proofErr w:type="spellEnd"/>
      <w:r w:rsidRPr="00140204">
        <w:rPr>
          <w:rFonts w:cstheme="minorHAnsi"/>
          <w:sz w:val="28"/>
        </w:rPr>
        <w:t xml:space="preserve">, of legal age, single and resident of </w:t>
      </w:r>
      <w:proofErr w:type="spellStart"/>
      <w:r w:rsidRPr="00140204">
        <w:rPr>
          <w:rFonts w:cstheme="minorHAnsi"/>
          <w:sz w:val="28"/>
        </w:rPr>
        <w:t>Corocor</w:t>
      </w:r>
      <w:proofErr w:type="spellEnd"/>
      <w:r w:rsidRPr="00140204">
        <w:rPr>
          <w:rFonts w:cstheme="minorHAnsi"/>
          <w:sz w:val="28"/>
        </w:rPr>
        <w:t xml:space="preserve">, </w:t>
      </w:r>
      <w:proofErr w:type="spellStart"/>
      <w:r w:rsidRPr="00140204">
        <w:rPr>
          <w:rFonts w:cstheme="minorHAnsi"/>
          <w:sz w:val="28"/>
        </w:rPr>
        <w:t>Bacarra</w:t>
      </w:r>
      <w:proofErr w:type="spellEnd"/>
      <w:r w:rsidRPr="00140204">
        <w:rPr>
          <w:rFonts w:cstheme="minorHAnsi"/>
          <w:sz w:val="28"/>
        </w:rPr>
        <w:t xml:space="preserve">, </w:t>
      </w:r>
      <w:proofErr w:type="spellStart"/>
      <w:r w:rsidRPr="00140204">
        <w:rPr>
          <w:rFonts w:cstheme="minorHAnsi"/>
          <w:sz w:val="28"/>
        </w:rPr>
        <w:t>Ilcocs</w:t>
      </w:r>
      <w:proofErr w:type="spellEnd"/>
      <w:r w:rsidRPr="00140204">
        <w:rPr>
          <w:rFonts w:cstheme="minorHAnsi"/>
          <w:sz w:val="28"/>
        </w:rPr>
        <w:t xml:space="preserve"> Norte, referred hereto as the</w:t>
      </w:r>
      <w:r w:rsidR="003D3F81" w:rsidRPr="00140204">
        <w:rPr>
          <w:rFonts w:cstheme="minorHAnsi"/>
          <w:sz w:val="28"/>
        </w:rPr>
        <w:t xml:space="preserve"> “INVESTEE</w:t>
      </w:r>
      <w:proofErr w:type="gramStart"/>
      <w:r w:rsidR="003D3F81" w:rsidRPr="00140204">
        <w:rPr>
          <w:rFonts w:cstheme="minorHAnsi"/>
          <w:sz w:val="28"/>
        </w:rPr>
        <w:t>” ,</w:t>
      </w:r>
      <w:proofErr w:type="gramEnd"/>
      <w:r w:rsidR="003D3F81" w:rsidRPr="00140204">
        <w:rPr>
          <w:rFonts w:cstheme="minorHAnsi"/>
          <w:sz w:val="28"/>
        </w:rPr>
        <w:t xml:space="preserve"> and is acknowledged as the authorized representative for </w:t>
      </w:r>
      <w:r w:rsidRPr="00140204">
        <w:rPr>
          <w:rFonts w:cstheme="minorHAnsi"/>
          <w:sz w:val="28"/>
        </w:rPr>
        <w:t xml:space="preserve">Thick and Thin </w:t>
      </w:r>
      <w:r w:rsidR="00173CB9" w:rsidRPr="00140204">
        <w:rPr>
          <w:rFonts w:cstheme="minorHAnsi"/>
          <w:sz w:val="28"/>
        </w:rPr>
        <w:t>Café</w:t>
      </w:r>
      <w:r w:rsidR="003D3F81" w:rsidRPr="00140204">
        <w:rPr>
          <w:rFonts w:cstheme="minorHAnsi"/>
          <w:sz w:val="28"/>
        </w:rPr>
        <w:t xml:space="preserve"> </w:t>
      </w:r>
      <w:r w:rsidR="001B2CB2" w:rsidRPr="00140204">
        <w:rPr>
          <w:rFonts w:cstheme="minorHAnsi"/>
          <w:sz w:val="28"/>
        </w:rPr>
        <w:t xml:space="preserve">(referred to as the “COMPANY”) </w:t>
      </w:r>
      <w:r w:rsidR="003D3F81" w:rsidRPr="00140204">
        <w:rPr>
          <w:rFonts w:cstheme="minorHAnsi"/>
          <w:sz w:val="28"/>
        </w:rPr>
        <w:t xml:space="preserve">being its Chief Executive Officer </w:t>
      </w:r>
    </w:p>
    <w:p w14:paraId="51C05F0A" w14:textId="77777777" w:rsidR="00140204" w:rsidRPr="00140204" w:rsidRDefault="00140204" w:rsidP="00EE11A3">
      <w:pPr>
        <w:spacing w:after="0" w:line="240" w:lineRule="auto"/>
        <w:jc w:val="both"/>
        <w:rPr>
          <w:rFonts w:cstheme="minorHAnsi"/>
          <w:sz w:val="28"/>
        </w:rPr>
      </w:pPr>
    </w:p>
    <w:p w14:paraId="21B9950A" w14:textId="5C0AEEE7" w:rsidR="00EE11A3" w:rsidRPr="00140204" w:rsidRDefault="00EE11A3" w:rsidP="002C6277">
      <w:pPr>
        <w:spacing w:after="0" w:line="240" w:lineRule="auto"/>
        <w:jc w:val="center"/>
        <w:rPr>
          <w:rFonts w:cstheme="minorHAnsi"/>
          <w:sz w:val="28"/>
        </w:rPr>
      </w:pPr>
      <w:r w:rsidRPr="00140204">
        <w:rPr>
          <w:rFonts w:cstheme="minorHAnsi"/>
          <w:sz w:val="28"/>
        </w:rPr>
        <w:t>-and</w:t>
      </w:r>
    </w:p>
    <w:p w14:paraId="2A7BFFD1" w14:textId="77777777" w:rsidR="00140204" w:rsidRPr="00140204" w:rsidRDefault="00140204" w:rsidP="002C6277">
      <w:pPr>
        <w:spacing w:after="0" w:line="240" w:lineRule="auto"/>
        <w:jc w:val="center"/>
        <w:rPr>
          <w:rFonts w:cstheme="minorHAnsi"/>
          <w:sz w:val="28"/>
        </w:rPr>
      </w:pPr>
    </w:p>
    <w:p w14:paraId="6797639E" w14:textId="30D7CA75" w:rsidR="00EE11A3" w:rsidRPr="00140204" w:rsidRDefault="00270BA3" w:rsidP="00EE11A3">
      <w:pPr>
        <w:spacing w:after="0" w:line="240" w:lineRule="auto"/>
        <w:jc w:val="both"/>
        <w:rPr>
          <w:rFonts w:cstheme="minorHAnsi"/>
          <w:sz w:val="28"/>
        </w:rPr>
      </w:pPr>
      <w:r>
        <w:rPr>
          <w:rFonts w:cstheme="minorHAnsi"/>
          <w:sz w:val="28"/>
        </w:rPr>
        <w:t>______________________________</w:t>
      </w:r>
      <w:r w:rsidR="00EE11A3" w:rsidRPr="00140204">
        <w:rPr>
          <w:rFonts w:cstheme="minorHAnsi"/>
          <w:sz w:val="28"/>
        </w:rPr>
        <w:t xml:space="preserve"> of l</w:t>
      </w:r>
      <w:r w:rsidR="00173CB9" w:rsidRPr="00140204">
        <w:rPr>
          <w:rFonts w:cstheme="minorHAnsi"/>
          <w:sz w:val="28"/>
        </w:rPr>
        <w:t>e</w:t>
      </w:r>
      <w:r w:rsidR="00EE11A3" w:rsidRPr="00140204">
        <w:rPr>
          <w:rFonts w:cstheme="minorHAnsi"/>
          <w:sz w:val="28"/>
        </w:rPr>
        <w:t xml:space="preserve">gal age, married and resident of </w:t>
      </w:r>
      <w:r w:rsidR="008D205E">
        <w:rPr>
          <w:rFonts w:cstheme="minorHAnsi"/>
          <w:sz w:val="28"/>
        </w:rPr>
        <w:br/>
      </w:r>
      <w:r>
        <w:rPr>
          <w:rFonts w:cstheme="minorHAnsi"/>
          <w:sz w:val="28"/>
        </w:rPr>
        <w:t>______________________________</w:t>
      </w:r>
      <w:r w:rsidR="006426DD">
        <w:rPr>
          <w:rFonts w:cstheme="minorHAnsi"/>
          <w:sz w:val="28"/>
        </w:rPr>
        <w:t xml:space="preserve">, </w:t>
      </w:r>
      <w:r w:rsidR="00EE11A3" w:rsidRPr="00140204">
        <w:rPr>
          <w:rFonts w:cstheme="minorHAnsi"/>
          <w:sz w:val="28"/>
        </w:rPr>
        <w:t>referred hereto as the "</w:t>
      </w:r>
      <w:r w:rsidR="003D3F81" w:rsidRPr="00140204">
        <w:rPr>
          <w:rFonts w:cstheme="minorHAnsi"/>
          <w:sz w:val="28"/>
        </w:rPr>
        <w:t>INVESTOR</w:t>
      </w:r>
      <w:r w:rsidR="00EE11A3" w:rsidRPr="00140204">
        <w:rPr>
          <w:rFonts w:cstheme="minorHAnsi"/>
          <w:sz w:val="28"/>
        </w:rPr>
        <w:t>"</w:t>
      </w:r>
      <w:r w:rsidR="003D3F81" w:rsidRPr="00140204">
        <w:rPr>
          <w:rFonts w:cstheme="minorHAnsi"/>
          <w:sz w:val="28"/>
        </w:rPr>
        <w:t xml:space="preserve"> for Thick and Thin </w:t>
      </w:r>
      <w:r w:rsidR="006426DD">
        <w:rPr>
          <w:rFonts w:cstheme="minorHAnsi"/>
          <w:sz w:val="28"/>
        </w:rPr>
        <w:t>Corporation.</w:t>
      </w:r>
    </w:p>
    <w:p w14:paraId="35D58D13" w14:textId="7211BDFA" w:rsidR="00EE11A3" w:rsidRPr="00140204" w:rsidRDefault="00EE11A3" w:rsidP="00EE11A3">
      <w:pPr>
        <w:spacing w:after="0" w:line="240" w:lineRule="auto"/>
        <w:jc w:val="both"/>
        <w:rPr>
          <w:rFonts w:cstheme="minorHAnsi"/>
          <w:sz w:val="28"/>
        </w:rPr>
      </w:pPr>
    </w:p>
    <w:p w14:paraId="2DB223D8" w14:textId="77777777" w:rsidR="00140204" w:rsidRPr="00140204" w:rsidRDefault="00140204" w:rsidP="00EE11A3">
      <w:pPr>
        <w:spacing w:after="0" w:line="240" w:lineRule="auto"/>
        <w:jc w:val="both"/>
        <w:rPr>
          <w:rFonts w:cstheme="minorHAnsi"/>
          <w:sz w:val="28"/>
        </w:rPr>
      </w:pPr>
    </w:p>
    <w:p w14:paraId="19AF3A69" w14:textId="0C5898B3" w:rsidR="001B2CB2" w:rsidRPr="00140204" w:rsidRDefault="001B2CB2" w:rsidP="001B2CB2">
      <w:pPr>
        <w:spacing w:after="0" w:line="240" w:lineRule="auto"/>
        <w:jc w:val="center"/>
        <w:rPr>
          <w:rFonts w:cstheme="minorHAnsi"/>
          <w:sz w:val="28"/>
        </w:rPr>
      </w:pPr>
      <w:r w:rsidRPr="00140204">
        <w:rPr>
          <w:rFonts w:cstheme="minorHAnsi"/>
          <w:sz w:val="28"/>
        </w:rPr>
        <w:t>WITNESSETH that</w:t>
      </w:r>
      <w:r w:rsidR="006426DD">
        <w:rPr>
          <w:rFonts w:cstheme="minorHAnsi"/>
          <w:sz w:val="28"/>
        </w:rPr>
        <w:t>;</w:t>
      </w:r>
    </w:p>
    <w:p w14:paraId="277253FB" w14:textId="2615F168" w:rsidR="00D14CC4" w:rsidRPr="00140204" w:rsidRDefault="00D14CC4" w:rsidP="00173CB9">
      <w:pPr>
        <w:spacing w:after="0" w:line="240" w:lineRule="auto"/>
        <w:jc w:val="center"/>
        <w:rPr>
          <w:rFonts w:cstheme="minorHAnsi"/>
          <w:sz w:val="28"/>
        </w:rPr>
      </w:pPr>
    </w:p>
    <w:p w14:paraId="32DAF7C0" w14:textId="77777777" w:rsidR="00140204" w:rsidRPr="00140204" w:rsidRDefault="00140204" w:rsidP="00173CB9">
      <w:pPr>
        <w:spacing w:after="0" w:line="240" w:lineRule="auto"/>
        <w:jc w:val="center"/>
        <w:rPr>
          <w:rFonts w:cstheme="minorHAnsi"/>
          <w:sz w:val="28"/>
        </w:rPr>
      </w:pPr>
    </w:p>
    <w:p w14:paraId="41EFB936" w14:textId="3FA2A7B5" w:rsidR="00D14CC4" w:rsidRPr="00140204" w:rsidRDefault="00140204" w:rsidP="001B2CB2">
      <w:pPr>
        <w:spacing w:after="0" w:line="240" w:lineRule="auto"/>
        <w:jc w:val="both"/>
        <w:rPr>
          <w:rFonts w:cstheme="minorHAnsi"/>
          <w:sz w:val="28"/>
        </w:rPr>
      </w:pPr>
      <w:r w:rsidRPr="00140204">
        <w:rPr>
          <w:rFonts w:cstheme="minorHAnsi"/>
          <w:sz w:val="28"/>
        </w:rPr>
        <w:t>WHEREAS</w:t>
      </w:r>
      <w:r w:rsidR="001B2CB2" w:rsidRPr="00140204">
        <w:rPr>
          <w:rFonts w:cstheme="minorHAnsi"/>
          <w:sz w:val="28"/>
        </w:rPr>
        <w:t xml:space="preserve"> the INVESTEE be given the full rights and authority to use the invested money in whatever way she deemed right for the betterment of the company.</w:t>
      </w:r>
    </w:p>
    <w:p w14:paraId="7C4F434D" w14:textId="07D5D437" w:rsidR="001B2CB2" w:rsidRPr="00140204" w:rsidRDefault="001B2CB2" w:rsidP="001B2CB2">
      <w:pPr>
        <w:spacing w:after="0" w:line="240" w:lineRule="auto"/>
        <w:jc w:val="both"/>
        <w:rPr>
          <w:rFonts w:cstheme="minorHAnsi"/>
          <w:sz w:val="28"/>
        </w:rPr>
      </w:pPr>
    </w:p>
    <w:p w14:paraId="313B038B" w14:textId="5095AB4A" w:rsidR="001B2CB2" w:rsidRPr="00140204" w:rsidRDefault="00140204" w:rsidP="001B2CB2">
      <w:pPr>
        <w:spacing w:after="0" w:line="240" w:lineRule="auto"/>
        <w:jc w:val="both"/>
        <w:rPr>
          <w:rFonts w:cstheme="minorHAnsi"/>
          <w:sz w:val="28"/>
        </w:rPr>
      </w:pPr>
      <w:r w:rsidRPr="00140204">
        <w:rPr>
          <w:rFonts w:cstheme="minorHAnsi"/>
          <w:sz w:val="28"/>
        </w:rPr>
        <w:t>WHEREAS</w:t>
      </w:r>
      <w:r w:rsidR="001B2CB2" w:rsidRPr="00140204">
        <w:rPr>
          <w:rFonts w:cstheme="minorHAnsi"/>
          <w:sz w:val="28"/>
        </w:rPr>
        <w:t xml:space="preserve"> the INVESTEE be given 15 days after at the end of the year (15</w:t>
      </w:r>
      <w:r w:rsidR="001B2CB2" w:rsidRPr="00140204">
        <w:rPr>
          <w:rFonts w:cstheme="minorHAnsi"/>
          <w:sz w:val="28"/>
          <w:vertAlign w:val="superscript"/>
        </w:rPr>
        <w:t>th</w:t>
      </w:r>
      <w:r w:rsidR="001B2CB2" w:rsidRPr="00140204">
        <w:rPr>
          <w:rFonts w:cstheme="minorHAnsi"/>
          <w:sz w:val="28"/>
        </w:rPr>
        <w:t xml:space="preserve"> of January of the succeeding year) to (1)</w:t>
      </w:r>
      <w:r w:rsidRPr="00140204">
        <w:rPr>
          <w:rFonts w:cstheme="minorHAnsi"/>
          <w:sz w:val="28"/>
        </w:rPr>
        <w:t xml:space="preserve"> </w:t>
      </w:r>
      <w:r w:rsidR="001B2CB2" w:rsidRPr="00140204">
        <w:rPr>
          <w:rFonts w:cstheme="minorHAnsi"/>
          <w:sz w:val="28"/>
        </w:rPr>
        <w:t>prepare (2) furnish the INVESTORS a copy of the Company’s Annual Report (3) release the dividends or profit if there’s any.</w:t>
      </w:r>
    </w:p>
    <w:p w14:paraId="6A0CE5AE" w14:textId="0BD4459E" w:rsidR="001B2CB2" w:rsidRPr="00140204" w:rsidRDefault="001B2CB2" w:rsidP="001B2CB2">
      <w:pPr>
        <w:spacing w:after="0" w:line="240" w:lineRule="auto"/>
        <w:jc w:val="both"/>
        <w:rPr>
          <w:rFonts w:cstheme="minorHAnsi"/>
          <w:sz w:val="28"/>
        </w:rPr>
      </w:pPr>
    </w:p>
    <w:p w14:paraId="697F661C" w14:textId="39A0104A" w:rsidR="001B2CB2" w:rsidRPr="00140204" w:rsidRDefault="001B2CB2" w:rsidP="001B2CB2">
      <w:pPr>
        <w:spacing w:after="0" w:line="240" w:lineRule="auto"/>
        <w:jc w:val="both"/>
        <w:rPr>
          <w:rFonts w:cstheme="minorHAnsi"/>
          <w:sz w:val="28"/>
        </w:rPr>
      </w:pPr>
      <w:r w:rsidRPr="00140204">
        <w:rPr>
          <w:rFonts w:cstheme="minorHAnsi"/>
          <w:sz w:val="28"/>
        </w:rPr>
        <w:t>W</w:t>
      </w:r>
      <w:r w:rsidR="00140204" w:rsidRPr="00140204">
        <w:rPr>
          <w:rFonts w:cstheme="minorHAnsi"/>
          <w:sz w:val="28"/>
        </w:rPr>
        <w:t xml:space="preserve">HEREAS </w:t>
      </w:r>
      <w:r w:rsidRPr="00140204">
        <w:rPr>
          <w:rFonts w:cstheme="minorHAnsi"/>
          <w:sz w:val="28"/>
        </w:rPr>
        <w:t xml:space="preserve">the INVESTOR will have the option to </w:t>
      </w:r>
      <w:r w:rsidR="002C6277" w:rsidRPr="00140204">
        <w:rPr>
          <w:rFonts w:cstheme="minorHAnsi"/>
          <w:sz w:val="28"/>
        </w:rPr>
        <w:t>withdraw his/her investment after a minimum of investment period of 180 days. Such intent should be made in writing 30 days ahead of the intended withdrawal date. It should be noted that in doing so, the INVESTOR will be entitled to received only the amount invested and is not entitled to any share of profit (if there’s any) at the point of withdrawal regardless of the Company’s performance. Nonetheless the INVESTOR will not be charged of any penalties</w:t>
      </w:r>
      <w:r w:rsidR="00140204" w:rsidRPr="00140204">
        <w:rPr>
          <w:rFonts w:cstheme="minorHAnsi"/>
          <w:sz w:val="28"/>
        </w:rPr>
        <w:t xml:space="preserve">, </w:t>
      </w:r>
      <w:r w:rsidR="002C6277" w:rsidRPr="00140204">
        <w:rPr>
          <w:rFonts w:cstheme="minorHAnsi"/>
          <w:sz w:val="28"/>
        </w:rPr>
        <w:t xml:space="preserve">deductions or fees </w:t>
      </w:r>
      <w:r w:rsidR="00140204" w:rsidRPr="00140204">
        <w:rPr>
          <w:rFonts w:cstheme="minorHAnsi"/>
          <w:sz w:val="28"/>
        </w:rPr>
        <w:t xml:space="preserve">to his invested amount </w:t>
      </w:r>
      <w:r w:rsidR="002C6277" w:rsidRPr="00140204">
        <w:rPr>
          <w:rFonts w:cstheme="minorHAnsi"/>
          <w:sz w:val="28"/>
        </w:rPr>
        <w:t xml:space="preserve">as a result of the </w:t>
      </w:r>
      <w:r w:rsidR="00140204" w:rsidRPr="00140204">
        <w:rPr>
          <w:rFonts w:cstheme="minorHAnsi"/>
          <w:sz w:val="28"/>
        </w:rPr>
        <w:t>p</w:t>
      </w:r>
      <w:r w:rsidR="002C6277" w:rsidRPr="00140204">
        <w:rPr>
          <w:rFonts w:cstheme="minorHAnsi"/>
          <w:sz w:val="28"/>
        </w:rPr>
        <w:t>re-terminat</w:t>
      </w:r>
      <w:r w:rsidR="00140204" w:rsidRPr="00140204">
        <w:rPr>
          <w:rFonts w:cstheme="minorHAnsi"/>
          <w:sz w:val="28"/>
        </w:rPr>
        <w:t>ed</w:t>
      </w:r>
      <w:r w:rsidR="002C6277" w:rsidRPr="00140204">
        <w:rPr>
          <w:rFonts w:cstheme="minorHAnsi"/>
          <w:sz w:val="28"/>
        </w:rPr>
        <w:t xml:space="preserve"> </w:t>
      </w:r>
      <w:r w:rsidR="00140204" w:rsidRPr="00140204">
        <w:rPr>
          <w:rFonts w:cstheme="minorHAnsi"/>
          <w:sz w:val="28"/>
        </w:rPr>
        <w:t>investment</w:t>
      </w:r>
    </w:p>
    <w:p w14:paraId="105BED06" w14:textId="31A0BA13" w:rsidR="00140204" w:rsidRPr="00140204" w:rsidRDefault="00140204" w:rsidP="001B2CB2">
      <w:pPr>
        <w:spacing w:after="0" w:line="240" w:lineRule="auto"/>
        <w:jc w:val="both"/>
        <w:rPr>
          <w:rFonts w:cstheme="minorHAnsi"/>
          <w:sz w:val="28"/>
        </w:rPr>
      </w:pPr>
    </w:p>
    <w:p w14:paraId="7E0F3BE5" w14:textId="6D03D338" w:rsidR="00140204" w:rsidRPr="00140204" w:rsidRDefault="00140204" w:rsidP="008F4941">
      <w:pPr>
        <w:spacing w:after="0" w:line="240" w:lineRule="auto"/>
        <w:rPr>
          <w:rFonts w:cstheme="minorHAnsi"/>
          <w:sz w:val="28"/>
        </w:rPr>
      </w:pPr>
      <w:r w:rsidRPr="00140204">
        <w:rPr>
          <w:rFonts w:cstheme="minorHAnsi"/>
          <w:sz w:val="28"/>
        </w:rPr>
        <w:lastRenderedPageBreak/>
        <w:t>WHEREAS that the parties agreed that the investment is set initially for 2 years and is subject for renewal enforceable only through a new INVESTMENT agreement</w:t>
      </w:r>
      <w:r>
        <w:rPr>
          <w:rFonts w:cstheme="minorHAnsi"/>
          <w:sz w:val="28"/>
        </w:rPr>
        <w:t xml:space="preserve"> which will be prepared by the INVESTEE.</w:t>
      </w:r>
    </w:p>
    <w:p w14:paraId="4280944D" w14:textId="59C631A0" w:rsidR="002C6277" w:rsidRPr="00140204" w:rsidRDefault="002C6277" w:rsidP="008F4941">
      <w:pPr>
        <w:spacing w:after="0" w:line="240" w:lineRule="auto"/>
        <w:rPr>
          <w:rFonts w:cstheme="minorHAnsi"/>
          <w:sz w:val="28"/>
        </w:rPr>
      </w:pPr>
    </w:p>
    <w:p w14:paraId="72130F76" w14:textId="500BE8F1" w:rsidR="00D14CC4" w:rsidRDefault="008F4941" w:rsidP="008F4941">
      <w:pPr>
        <w:spacing w:after="0" w:line="240" w:lineRule="auto"/>
        <w:rPr>
          <w:rFonts w:cstheme="minorHAnsi"/>
          <w:sz w:val="28"/>
        </w:rPr>
      </w:pPr>
      <w:r>
        <w:rPr>
          <w:rFonts w:cstheme="minorHAnsi"/>
          <w:sz w:val="28"/>
        </w:rPr>
        <w:t>WHEREAS that the invested amount of</w:t>
      </w:r>
      <w:r w:rsidR="008D205E">
        <w:rPr>
          <w:rFonts w:cstheme="minorHAnsi"/>
          <w:sz w:val="28"/>
        </w:rPr>
        <w:t xml:space="preserve"> </w:t>
      </w:r>
      <w:r w:rsidR="00270BA3">
        <w:rPr>
          <w:rFonts w:cstheme="minorHAnsi"/>
          <w:sz w:val="28"/>
        </w:rPr>
        <w:t>Php____________</w:t>
      </w:r>
      <w:r>
        <w:rPr>
          <w:rFonts w:cstheme="minorHAnsi"/>
          <w:sz w:val="28"/>
        </w:rPr>
        <w:t xml:space="preserve"> represents </w:t>
      </w:r>
      <w:r w:rsidR="00270BA3">
        <w:rPr>
          <w:rFonts w:cstheme="minorHAnsi"/>
          <w:sz w:val="28"/>
        </w:rPr>
        <w:t>_________</w:t>
      </w:r>
      <w:proofErr w:type="gramStart"/>
      <w:r w:rsidR="00270BA3">
        <w:rPr>
          <w:rFonts w:cstheme="minorHAnsi"/>
          <w:sz w:val="28"/>
        </w:rPr>
        <w:t xml:space="preserve">_ </w:t>
      </w:r>
      <w:r w:rsidR="000C7A4F">
        <w:rPr>
          <w:rFonts w:cstheme="minorHAnsi"/>
          <w:sz w:val="28"/>
        </w:rPr>
        <w:t xml:space="preserve"> </w:t>
      </w:r>
      <w:r>
        <w:rPr>
          <w:rFonts w:cstheme="minorHAnsi"/>
          <w:sz w:val="28"/>
        </w:rPr>
        <w:t>shares</w:t>
      </w:r>
      <w:proofErr w:type="gramEnd"/>
      <w:r>
        <w:rPr>
          <w:rFonts w:cstheme="minorHAnsi"/>
          <w:sz w:val="28"/>
        </w:rPr>
        <w:t xml:space="preserve"> of the company, wherein such is be treated as shares owned by the INVESTOR up to the time that his/her investment is still active. </w:t>
      </w:r>
    </w:p>
    <w:p w14:paraId="38F3E64E" w14:textId="7FD721B0" w:rsidR="008F4941" w:rsidRDefault="008F4941" w:rsidP="008F4941">
      <w:pPr>
        <w:spacing w:after="0" w:line="240" w:lineRule="auto"/>
        <w:rPr>
          <w:rFonts w:cstheme="minorHAnsi"/>
          <w:sz w:val="28"/>
        </w:rPr>
      </w:pPr>
    </w:p>
    <w:p w14:paraId="7B345798" w14:textId="69D8666B" w:rsidR="008F4941" w:rsidRPr="00140204" w:rsidRDefault="008F4941" w:rsidP="008F4941">
      <w:pPr>
        <w:spacing w:after="0" w:line="240" w:lineRule="auto"/>
        <w:rPr>
          <w:rFonts w:cstheme="minorHAnsi"/>
          <w:sz w:val="28"/>
        </w:rPr>
      </w:pPr>
      <w:r>
        <w:rPr>
          <w:rFonts w:cstheme="minorHAnsi"/>
          <w:sz w:val="28"/>
        </w:rPr>
        <w:t xml:space="preserve">WHEREAS that the </w:t>
      </w:r>
      <w:r w:rsidR="004B7B60">
        <w:rPr>
          <w:rFonts w:cstheme="minorHAnsi"/>
          <w:sz w:val="28"/>
        </w:rPr>
        <w:t>present price per share of the COMPANY is declared at Php 20 per share.</w:t>
      </w:r>
    </w:p>
    <w:p w14:paraId="538FC872" w14:textId="4E099E85" w:rsidR="00D14CC4" w:rsidRPr="00140204" w:rsidRDefault="00D14CC4" w:rsidP="008F4941">
      <w:pPr>
        <w:spacing w:after="0" w:line="240" w:lineRule="auto"/>
        <w:rPr>
          <w:rFonts w:cstheme="minorHAnsi"/>
          <w:sz w:val="28"/>
        </w:rPr>
      </w:pPr>
    </w:p>
    <w:p w14:paraId="62133DBD" w14:textId="17346B4E" w:rsidR="00D14CC4" w:rsidRPr="00140204" w:rsidRDefault="00D14CC4" w:rsidP="008F4941">
      <w:pPr>
        <w:spacing w:after="0" w:line="240" w:lineRule="auto"/>
        <w:rPr>
          <w:rFonts w:cstheme="minorHAnsi"/>
          <w:sz w:val="28"/>
        </w:rPr>
      </w:pPr>
    </w:p>
    <w:p w14:paraId="51055B8A" w14:textId="55958C8E" w:rsidR="00D14CC4" w:rsidRPr="00140204" w:rsidRDefault="00D14CC4" w:rsidP="00173CB9">
      <w:pPr>
        <w:spacing w:after="0" w:line="240" w:lineRule="auto"/>
        <w:jc w:val="center"/>
        <w:rPr>
          <w:rFonts w:cstheme="minorHAnsi"/>
          <w:sz w:val="28"/>
        </w:rPr>
      </w:pPr>
    </w:p>
    <w:p w14:paraId="780E56CC" w14:textId="77777777" w:rsidR="008F4941" w:rsidRDefault="00140204" w:rsidP="00140204">
      <w:pPr>
        <w:pStyle w:val="ListParagraph"/>
        <w:widowControl w:val="0"/>
        <w:tabs>
          <w:tab w:val="left" w:pos="1539"/>
          <w:tab w:val="left" w:pos="1540"/>
        </w:tabs>
        <w:autoSpaceDE w:val="0"/>
        <w:autoSpaceDN w:val="0"/>
        <w:spacing w:line="256" w:lineRule="auto"/>
        <w:ind w:left="0"/>
        <w:contextualSpacing w:val="0"/>
        <w:rPr>
          <w:rFonts w:cstheme="minorHAnsi"/>
          <w:sz w:val="28"/>
        </w:rPr>
      </w:pPr>
      <w:r w:rsidRPr="008F4941">
        <w:rPr>
          <w:rFonts w:cstheme="minorHAnsi"/>
          <w:i/>
          <w:iCs/>
          <w:sz w:val="28"/>
        </w:rPr>
        <w:t>EFFECTIVITY</w:t>
      </w:r>
      <w:r w:rsidRPr="00140204">
        <w:rPr>
          <w:rFonts w:cstheme="minorHAnsi"/>
          <w:sz w:val="28"/>
        </w:rPr>
        <w:t xml:space="preserve">- </w:t>
      </w:r>
    </w:p>
    <w:p w14:paraId="753AC96F" w14:textId="39F547B0" w:rsidR="00140204" w:rsidRPr="00140204" w:rsidRDefault="00140204" w:rsidP="00140204">
      <w:pPr>
        <w:pStyle w:val="ListParagraph"/>
        <w:widowControl w:val="0"/>
        <w:tabs>
          <w:tab w:val="left" w:pos="1539"/>
          <w:tab w:val="left" w:pos="1540"/>
        </w:tabs>
        <w:autoSpaceDE w:val="0"/>
        <w:autoSpaceDN w:val="0"/>
        <w:spacing w:line="256" w:lineRule="auto"/>
        <w:ind w:left="0"/>
        <w:contextualSpacing w:val="0"/>
        <w:rPr>
          <w:rFonts w:cstheme="minorHAnsi"/>
          <w:sz w:val="28"/>
        </w:rPr>
      </w:pPr>
      <w:r w:rsidRPr="00140204">
        <w:rPr>
          <w:rFonts w:cstheme="minorHAnsi"/>
          <w:sz w:val="28"/>
        </w:rPr>
        <w:t xml:space="preserve">This </w:t>
      </w:r>
      <w:r w:rsidR="008F4941">
        <w:rPr>
          <w:rFonts w:cstheme="minorHAnsi"/>
          <w:sz w:val="28"/>
        </w:rPr>
        <w:t xml:space="preserve">Investment </w:t>
      </w:r>
      <w:r w:rsidRPr="00140204">
        <w:rPr>
          <w:rFonts w:cstheme="minorHAnsi"/>
          <w:sz w:val="28"/>
        </w:rPr>
        <w:t>Agreement takes effect upon signing hereof.</w:t>
      </w:r>
    </w:p>
    <w:p w14:paraId="6B4EA248" w14:textId="44ECC793" w:rsidR="00140204" w:rsidRPr="00140204" w:rsidRDefault="00140204" w:rsidP="00140204">
      <w:pPr>
        <w:pStyle w:val="ListParagraph"/>
        <w:tabs>
          <w:tab w:val="left" w:pos="1539"/>
          <w:tab w:val="left" w:pos="1540"/>
        </w:tabs>
        <w:spacing w:line="256" w:lineRule="auto"/>
        <w:ind w:left="0"/>
        <w:rPr>
          <w:rFonts w:cstheme="minorHAnsi"/>
          <w:sz w:val="28"/>
        </w:rPr>
      </w:pPr>
      <w:proofErr w:type="gramStart"/>
      <w:r w:rsidRPr="00140204">
        <w:rPr>
          <w:rFonts w:cstheme="minorHAnsi"/>
          <w:sz w:val="28"/>
        </w:rPr>
        <w:t>(</w:t>
      </w:r>
      <w:r w:rsidR="008F4941">
        <w:rPr>
          <w:rFonts w:cstheme="minorHAnsi"/>
          <w:sz w:val="28"/>
        </w:rPr>
        <w:t xml:space="preserve"> </w:t>
      </w:r>
      <w:r w:rsidR="008D205E">
        <w:rPr>
          <w:rFonts w:cstheme="minorHAnsi"/>
          <w:sz w:val="28"/>
        </w:rPr>
        <w:t>March</w:t>
      </w:r>
      <w:proofErr w:type="gramEnd"/>
      <w:r w:rsidR="008D205E">
        <w:rPr>
          <w:rFonts w:cstheme="minorHAnsi"/>
          <w:sz w:val="28"/>
        </w:rPr>
        <w:t xml:space="preserve"> 5, 2023</w:t>
      </w:r>
      <w:r w:rsidRPr="00140204">
        <w:rPr>
          <w:rFonts w:cstheme="minorHAnsi"/>
          <w:sz w:val="28"/>
        </w:rPr>
        <w:t>)</w:t>
      </w:r>
    </w:p>
    <w:p w14:paraId="42B48C62" w14:textId="77777777" w:rsidR="00140204" w:rsidRPr="00140204" w:rsidRDefault="00140204" w:rsidP="00140204">
      <w:pPr>
        <w:pStyle w:val="ListParagraph"/>
        <w:tabs>
          <w:tab w:val="left" w:pos="1539"/>
          <w:tab w:val="left" w:pos="1540"/>
        </w:tabs>
        <w:spacing w:line="256" w:lineRule="auto"/>
        <w:ind w:left="0"/>
        <w:rPr>
          <w:rFonts w:cstheme="minorHAnsi"/>
          <w:sz w:val="28"/>
        </w:rPr>
      </w:pPr>
      <w:r w:rsidRPr="00140204">
        <w:rPr>
          <w:rFonts w:cstheme="minorHAnsi"/>
          <w:sz w:val="28"/>
        </w:rPr>
        <w:t xml:space="preserve"> </w:t>
      </w:r>
    </w:p>
    <w:p w14:paraId="237A588E" w14:textId="77777777" w:rsidR="00140204" w:rsidRPr="00140204" w:rsidRDefault="00140204" w:rsidP="00140204">
      <w:pPr>
        <w:pStyle w:val="BodyText"/>
        <w:spacing w:line="259" w:lineRule="auto"/>
        <w:rPr>
          <w:rFonts w:asciiTheme="minorHAnsi" w:hAnsiTheme="minorHAnsi" w:cstheme="minorHAnsi"/>
          <w:sz w:val="28"/>
          <w:szCs w:val="28"/>
        </w:rPr>
      </w:pPr>
      <w:r w:rsidRPr="00140204">
        <w:rPr>
          <w:rFonts w:asciiTheme="minorHAnsi" w:hAnsiTheme="minorHAnsi" w:cstheme="minorHAnsi"/>
          <w:sz w:val="28"/>
          <w:szCs w:val="28"/>
        </w:rPr>
        <w:t>IN WITNESS WHEREOF, the parties have caused this instrument to be executed on the date and in the place above mentioned.</w:t>
      </w:r>
    </w:p>
    <w:p w14:paraId="27A407F8" w14:textId="77777777" w:rsidR="00140204" w:rsidRPr="00140204" w:rsidRDefault="00140204" w:rsidP="00140204">
      <w:pPr>
        <w:pStyle w:val="BodyText"/>
        <w:spacing w:line="259" w:lineRule="auto"/>
        <w:rPr>
          <w:rFonts w:asciiTheme="minorHAnsi" w:hAnsiTheme="minorHAnsi" w:cstheme="minorHAnsi"/>
          <w:sz w:val="28"/>
          <w:szCs w:val="28"/>
        </w:rPr>
      </w:pPr>
    </w:p>
    <w:p w14:paraId="5AD27A67" w14:textId="35217F60" w:rsidR="00140204" w:rsidRPr="00140204" w:rsidRDefault="00140204" w:rsidP="00140204">
      <w:pPr>
        <w:pStyle w:val="BodyText"/>
        <w:tabs>
          <w:tab w:val="left" w:pos="4700"/>
          <w:tab w:val="left" w:pos="4746"/>
        </w:tabs>
        <w:spacing w:line="384" w:lineRule="auto"/>
        <w:jc w:val="both"/>
        <w:rPr>
          <w:rFonts w:asciiTheme="minorHAnsi" w:hAnsiTheme="minorHAnsi" w:cstheme="minorHAnsi"/>
          <w:sz w:val="28"/>
          <w:szCs w:val="28"/>
        </w:rPr>
      </w:pPr>
      <w:r w:rsidRPr="00140204">
        <w:rPr>
          <w:rFonts w:asciiTheme="minorHAnsi" w:hAnsiTheme="minorHAnsi" w:cstheme="minorHAnsi"/>
          <w:sz w:val="28"/>
          <w:szCs w:val="28"/>
        </w:rPr>
        <w:t>Name: ELIZSA GAYLE Q CAFIRMA</w:t>
      </w:r>
      <w:r w:rsidRPr="00140204">
        <w:rPr>
          <w:rFonts w:asciiTheme="minorHAnsi" w:hAnsiTheme="minorHAnsi" w:cstheme="minorHAnsi"/>
          <w:sz w:val="28"/>
          <w:szCs w:val="28"/>
        </w:rPr>
        <w:tab/>
        <w:t>Name:</w:t>
      </w:r>
    </w:p>
    <w:p w14:paraId="57AE9BEE" w14:textId="735F03F7" w:rsidR="00140204" w:rsidRPr="00140204" w:rsidRDefault="00140204" w:rsidP="00140204">
      <w:pPr>
        <w:pStyle w:val="BodyText"/>
        <w:tabs>
          <w:tab w:val="left" w:pos="4700"/>
          <w:tab w:val="left" w:pos="4746"/>
        </w:tabs>
        <w:spacing w:line="384" w:lineRule="auto"/>
        <w:jc w:val="both"/>
        <w:rPr>
          <w:rFonts w:asciiTheme="minorHAnsi" w:hAnsiTheme="minorHAnsi" w:cstheme="minorHAnsi"/>
          <w:sz w:val="28"/>
          <w:szCs w:val="28"/>
        </w:rPr>
      </w:pPr>
      <w:r w:rsidRPr="00140204">
        <w:rPr>
          <w:rFonts w:asciiTheme="minorHAnsi" w:hAnsiTheme="minorHAnsi" w:cstheme="minorHAnsi"/>
          <w:sz w:val="28"/>
          <w:szCs w:val="28"/>
        </w:rPr>
        <w:t>Title: Thick and Thin Café- Owner</w:t>
      </w:r>
      <w:r w:rsidRPr="00140204">
        <w:rPr>
          <w:rFonts w:asciiTheme="minorHAnsi" w:hAnsiTheme="minorHAnsi" w:cstheme="minorHAnsi"/>
          <w:sz w:val="28"/>
          <w:szCs w:val="28"/>
        </w:rPr>
        <w:tab/>
        <w:t xml:space="preserve">Title: </w:t>
      </w:r>
    </w:p>
    <w:p w14:paraId="60A0E37C" w14:textId="77777777" w:rsidR="00140204" w:rsidRPr="00140204" w:rsidRDefault="00140204" w:rsidP="00140204">
      <w:pPr>
        <w:pStyle w:val="BodyText"/>
        <w:tabs>
          <w:tab w:val="left" w:pos="4700"/>
          <w:tab w:val="left" w:pos="4746"/>
        </w:tabs>
        <w:spacing w:line="384" w:lineRule="auto"/>
        <w:jc w:val="both"/>
        <w:rPr>
          <w:rFonts w:asciiTheme="minorHAnsi" w:hAnsiTheme="minorHAnsi" w:cstheme="minorHAnsi"/>
          <w:sz w:val="28"/>
          <w:szCs w:val="28"/>
        </w:rPr>
      </w:pPr>
      <w:r w:rsidRPr="00140204">
        <w:rPr>
          <w:rFonts w:asciiTheme="minorHAnsi" w:hAnsiTheme="minorHAnsi" w:cstheme="minorHAnsi"/>
          <w:sz w:val="28"/>
          <w:szCs w:val="28"/>
        </w:rPr>
        <w:t>Signature: ____________________</w:t>
      </w:r>
      <w:r w:rsidRPr="00140204">
        <w:rPr>
          <w:rFonts w:asciiTheme="minorHAnsi" w:hAnsiTheme="minorHAnsi" w:cstheme="minorHAnsi"/>
          <w:sz w:val="28"/>
          <w:szCs w:val="28"/>
        </w:rPr>
        <w:tab/>
        <w:t>Signature: ______________________</w:t>
      </w:r>
    </w:p>
    <w:p w14:paraId="1743E6B7" w14:textId="77777777" w:rsidR="00140204" w:rsidRPr="00140204" w:rsidRDefault="00140204" w:rsidP="00140204">
      <w:pPr>
        <w:pStyle w:val="BodyText"/>
        <w:tabs>
          <w:tab w:val="left" w:pos="4700"/>
          <w:tab w:val="left" w:pos="4746"/>
        </w:tabs>
        <w:spacing w:line="384" w:lineRule="auto"/>
        <w:jc w:val="both"/>
        <w:rPr>
          <w:rFonts w:asciiTheme="minorHAnsi" w:hAnsiTheme="minorHAnsi" w:cstheme="minorHAnsi"/>
          <w:sz w:val="28"/>
          <w:szCs w:val="28"/>
        </w:rPr>
      </w:pPr>
    </w:p>
    <w:p w14:paraId="22F6A5B7" w14:textId="3300C8E8" w:rsidR="00140204" w:rsidRPr="00140204" w:rsidRDefault="00140204" w:rsidP="00140204">
      <w:pPr>
        <w:pStyle w:val="BodyText"/>
        <w:tabs>
          <w:tab w:val="left" w:pos="4700"/>
          <w:tab w:val="left" w:pos="4746"/>
        </w:tabs>
        <w:spacing w:line="384" w:lineRule="auto"/>
        <w:jc w:val="center"/>
        <w:rPr>
          <w:rFonts w:asciiTheme="minorHAnsi" w:hAnsiTheme="minorHAnsi" w:cstheme="minorHAnsi"/>
          <w:sz w:val="28"/>
          <w:szCs w:val="28"/>
        </w:rPr>
      </w:pPr>
      <w:r w:rsidRPr="00140204">
        <w:rPr>
          <w:rFonts w:asciiTheme="minorHAnsi" w:hAnsiTheme="minorHAnsi" w:cstheme="minorHAnsi"/>
          <w:sz w:val="28"/>
          <w:szCs w:val="28"/>
        </w:rPr>
        <w:t>SIGNED IN THE PRE</w:t>
      </w:r>
      <w:r>
        <w:rPr>
          <w:rFonts w:asciiTheme="minorHAnsi" w:hAnsiTheme="minorHAnsi" w:cstheme="minorHAnsi"/>
          <w:sz w:val="28"/>
          <w:szCs w:val="28"/>
        </w:rPr>
        <w:t>SENC</w:t>
      </w:r>
      <w:r w:rsidRPr="00140204">
        <w:rPr>
          <w:rFonts w:asciiTheme="minorHAnsi" w:hAnsiTheme="minorHAnsi" w:cstheme="minorHAnsi"/>
          <w:sz w:val="28"/>
          <w:szCs w:val="28"/>
        </w:rPr>
        <w:t>E OF</w:t>
      </w:r>
    </w:p>
    <w:p w14:paraId="6B402FE6" w14:textId="3424832F" w:rsidR="00140204" w:rsidRPr="00140204" w:rsidRDefault="00140204" w:rsidP="00140204">
      <w:pPr>
        <w:pStyle w:val="BodyText"/>
        <w:tabs>
          <w:tab w:val="left" w:pos="4700"/>
          <w:tab w:val="left" w:pos="4746"/>
        </w:tabs>
        <w:spacing w:line="384" w:lineRule="auto"/>
        <w:rPr>
          <w:rFonts w:asciiTheme="minorHAnsi" w:hAnsiTheme="minorHAnsi" w:cstheme="minorHAnsi"/>
          <w:sz w:val="28"/>
          <w:szCs w:val="28"/>
        </w:rPr>
      </w:pPr>
      <w:r w:rsidRPr="00140204">
        <w:rPr>
          <w:rFonts w:asciiTheme="minorHAnsi" w:hAnsiTheme="minorHAnsi" w:cstheme="minorHAnsi"/>
          <w:sz w:val="28"/>
          <w:szCs w:val="28"/>
        </w:rPr>
        <w:t xml:space="preserve">_____________________________   </w:t>
      </w:r>
      <w:r w:rsidR="008F4941">
        <w:rPr>
          <w:rFonts w:asciiTheme="minorHAnsi" w:hAnsiTheme="minorHAnsi" w:cstheme="minorHAnsi"/>
          <w:sz w:val="28"/>
          <w:szCs w:val="28"/>
        </w:rPr>
        <w:tab/>
      </w:r>
      <w:r w:rsidR="008F4941">
        <w:rPr>
          <w:rFonts w:asciiTheme="minorHAnsi" w:hAnsiTheme="minorHAnsi" w:cstheme="minorHAnsi"/>
          <w:sz w:val="28"/>
          <w:szCs w:val="28"/>
        </w:rPr>
        <w:tab/>
      </w:r>
      <w:r w:rsidR="008F4941">
        <w:rPr>
          <w:rFonts w:asciiTheme="minorHAnsi" w:hAnsiTheme="minorHAnsi" w:cstheme="minorHAnsi"/>
          <w:sz w:val="28"/>
          <w:szCs w:val="28"/>
        </w:rPr>
        <w:tab/>
      </w:r>
      <w:r w:rsidR="008F4941">
        <w:rPr>
          <w:rFonts w:asciiTheme="minorHAnsi" w:hAnsiTheme="minorHAnsi" w:cstheme="minorHAnsi"/>
          <w:sz w:val="28"/>
          <w:szCs w:val="28"/>
        </w:rPr>
        <w:tab/>
        <w:t>_______________________</w:t>
      </w:r>
      <w:r w:rsidRPr="00140204">
        <w:rPr>
          <w:rFonts w:asciiTheme="minorHAnsi" w:hAnsiTheme="minorHAnsi" w:cstheme="minorHAnsi"/>
          <w:sz w:val="28"/>
          <w:szCs w:val="28"/>
        </w:rPr>
        <w:t xml:space="preserve">               ____________________________</w:t>
      </w:r>
      <w:r w:rsidR="008F4941">
        <w:rPr>
          <w:rFonts w:asciiTheme="minorHAnsi" w:hAnsiTheme="minorHAnsi" w:cstheme="minorHAnsi"/>
          <w:sz w:val="28"/>
          <w:szCs w:val="28"/>
        </w:rPr>
        <w:tab/>
      </w:r>
      <w:r w:rsidR="008F4941">
        <w:rPr>
          <w:rFonts w:asciiTheme="minorHAnsi" w:hAnsiTheme="minorHAnsi" w:cstheme="minorHAnsi"/>
          <w:sz w:val="28"/>
          <w:szCs w:val="28"/>
        </w:rPr>
        <w:tab/>
      </w:r>
      <w:r w:rsidR="008F4941">
        <w:rPr>
          <w:rFonts w:asciiTheme="minorHAnsi" w:hAnsiTheme="minorHAnsi" w:cstheme="minorHAnsi"/>
          <w:sz w:val="28"/>
          <w:szCs w:val="28"/>
        </w:rPr>
        <w:tab/>
      </w:r>
      <w:r w:rsidR="008F4941">
        <w:rPr>
          <w:rFonts w:asciiTheme="minorHAnsi" w:hAnsiTheme="minorHAnsi" w:cstheme="minorHAnsi"/>
          <w:sz w:val="28"/>
          <w:szCs w:val="28"/>
        </w:rPr>
        <w:tab/>
        <w:t>_______________________</w:t>
      </w:r>
    </w:p>
    <w:p w14:paraId="187A8344" w14:textId="77777777" w:rsidR="00140204" w:rsidRPr="00140204" w:rsidRDefault="00140204" w:rsidP="00140204">
      <w:pPr>
        <w:pStyle w:val="BodyText"/>
        <w:tabs>
          <w:tab w:val="left" w:pos="4700"/>
          <w:tab w:val="left" w:pos="4746"/>
        </w:tabs>
        <w:spacing w:line="384" w:lineRule="auto"/>
        <w:rPr>
          <w:rFonts w:asciiTheme="minorHAnsi" w:hAnsiTheme="minorHAnsi" w:cstheme="minorHAnsi"/>
          <w:sz w:val="28"/>
          <w:szCs w:val="28"/>
        </w:rPr>
      </w:pPr>
    </w:p>
    <w:p w14:paraId="58C3FFAA" w14:textId="77777777" w:rsidR="00140204" w:rsidRDefault="00140204" w:rsidP="00173CB9">
      <w:pPr>
        <w:spacing w:after="0" w:line="240" w:lineRule="auto"/>
        <w:jc w:val="center"/>
        <w:rPr>
          <w:rFonts w:ascii="Arial" w:hAnsi="Arial" w:cs="Arial"/>
          <w:sz w:val="28"/>
          <w:vertAlign w:val="superscript"/>
        </w:rPr>
      </w:pPr>
    </w:p>
    <w:p w14:paraId="521FF3DE" w14:textId="77777777" w:rsidR="00140204" w:rsidRDefault="00140204" w:rsidP="00173CB9">
      <w:pPr>
        <w:spacing w:after="0" w:line="240" w:lineRule="auto"/>
        <w:jc w:val="center"/>
        <w:rPr>
          <w:rFonts w:ascii="Arial" w:hAnsi="Arial" w:cs="Arial"/>
          <w:sz w:val="28"/>
          <w:vertAlign w:val="superscript"/>
        </w:rPr>
      </w:pPr>
    </w:p>
    <w:p w14:paraId="1A5EEE73" w14:textId="061BEACC" w:rsidR="00D14CC4" w:rsidRDefault="00D14CC4" w:rsidP="006426DD">
      <w:pPr>
        <w:spacing w:after="0" w:line="240" w:lineRule="auto"/>
      </w:pPr>
      <w:r w:rsidRPr="00140204">
        <w:rPr>
          <w:rFonts w:ascii="Arial" w:hAnsi="Arial" w:cs="Arial"/>
          <w:sz w:val="24"/>
          <w:szCs w:val="24"/>
          <w:vertAlign w:val="superscript"/>
        </w:rPr>
        <w:t>1</w:t>
      </w:r>
      <w:r w:rsidRPr="00140204">
        <w:rPr>
          <w:rFonts w:ascii="Arial" w:hAnsi="Arial" w:cs="Arial"/>
          <w:sz w:val="24"/>
          <w:szCs w:val="24"/>
        </w:rPr>
        <w:t xml:space="preserve"> Thick and Thin </w:t>
      </w:r>
      <w:r w:rsidR="006F3FAD" w:rsidRPr="00140204">
        <w:rPr>
          <w:rFonts w:ascii="Arial" w:hAnsi="Arial" w:cs="Arial"/>
          <w:sz w:val="24"/>
          <w:szCs w:val="24"/>
        </w:rPr>
        <w:t xml:space="preserve">Café </w:t>
      </w:r>
      <w:r w:rsidRPr="00140204">
        <w:rPr>
          <w:rFonts w:ascii="Arial" w:hAnsi="Arial" w:cs="Arial"/>
          <w:sz w:val="24"/>
          <w:szCs w:val="24"/>
        </w:rPr>
        <w:t>company is</w:t>
      </w:r>
      <w:r w:rsidR="006F3FAD" w:rsidRPr="00140204">
        <w:rPr>
          <w:rFonts w:ascii="Arial" w:hAnsi="Arial" w:cs="Arial"/>
          <w:sz w:val="24"/>
          <w:szCs w:val="24"/>
        </w:rPr>
        <w:t xml:space="preserve"> finalizing its transition from sole proprietorship into a corporation, wherein investors will be furnished of the details and a new and more formal copy of this Investment Agreement. Be assured, the main details enumerated in this page will be observed in toto.</w:t>
      </w:r>
    </w:p>
    <w:sectPr w:rsidR="00D14CC4" w:rsidSect="00140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43CCD"/>
    <w:multiLevelType w:val="hybridMultilevel"/>
    <w:tmpl w:val="58B80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59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A3"/>
    <w:rsid w:val="000B1CC8"/>
    <w:rsid w:val="000C7A4F"/>
    <w:rsid w:val="00140204"/>
    <w:rsid w:val="00173CB9"/>
    <w:rsid w:val="001B2CB2"/>
    <w:rsid w:val="001F2008"/>
    <w:rsid w:val="00245D31"/>
    <w:rsid w:val="00270BA3"/>
    <w:rsid w:val="002C6277"/>
    <w:rsid w:val="003D3F81"/>
    <w:rsid w:val="004B7B60"/>
    <w:rsid w:val="006426DD"/>
    <w:rsid w:val="006A3261"/>
    <w:rsid w:val="006F3FAD"/>
    <w:rsid w:val="007C72F7"/>
    <w:rsid w:val="008D205E"/>
    <w:rsid w:val="008F4941"/>
    <w:rsid w:val="009E0321"/>
    <w:rsid w:val="00D14CC4"/>
    <w:rsid w:val="00D41980"/>
    <w:rsid w:val="00DD1F09"/>
    <w:rsid w:val="00E74871"/>
    <w:rsid w:val="00EE11A3"/>
    <w:rsid w:val="00F504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D64F"/>
  <w15:chartTrackingRefBased/>
  <w15:docId w15:val="{4652C405-6FE9-4453-B78C-2F1141F6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73CB9"/>
    <w:pPr>
      <w:ind w:left="720"/>
      <w:contextualSpacing/>
    </w:pPr>
  </w:style>
  <w:style w:type="character" w:styleId="CommentReference">
    <w:name w:val="annotation reference"/>
    <w:basedOn w:val="DefaultParagraphFont"/>
    <w:uiPriority w:val="99"/>
    <w:semiHidden/>
    <w:unhideWhenUsed/>
    <w:rsid w:val="006F3FAD"/>
    <w:rPr>
      <w:sz w:val="16"/>
      <w:szCs w:val="18"/>
    </w:rPr>
  </w:style>
  <w:style w:type="paragraph" w:styleId="CommentText">
    <w:name w:val="annotation text"/>
    <w:basedOn w:val="Normal"/>
    <w:link w:val="CommentTextChar"/>
    <w:uiPriority w:val="99"/>
    <w:semiHidden/>
    <w:unhideWhenUsed/>
    <w:rsid w:val="006F3FAD"/>
    <w:pPr>
      <w:spacing w:line="240" w:lineRule="auto"/>
    </w:pPr>
    <w:rPr>
      <w:sz w:val="20"/>
      <w:szCs w:val="25"/>
    </w:rPr>
  </w:style>
  <w:style w:type="character" w:customStyle="1" w:styleId="CommentTextChar">
    <w:name w:val="Comment Text Char"/>
    <w:basedOn w:val="DefaultParagraphFont"/>
    <w:link w:val="CommentText"/>
    <w:uiPriority w:val="99"/>
    <w:semiHidden/>
    <w:rsid w:val="006F3FAD"/>
    <w:rPr>
      <w:sz w:val="20"/>
      <w:szCs w:val="25"/>
    </w:rPr>
  </w:style>
  <w:style w:type="paragraph" w:styleId="CommentSubject">
    <w:name w:val="annotation subject"/>
    <w:basedOn w:val="CommentText"/>
    <w:next w:val="CommentText"/>
    <w:link w:val="CommentSubjectChar"/>
    <w:uiPriority w:val="99"/>
    <w:semiHidden/>
    <w:unhideWhenUsed/>
    <w:rsid w:val="006F3FAD"/>
    <w:rPr>
      <w:b/>
      <w:bCs/>
    </w:rPr>
  </w:style>
  <w:style w:type="character" w:customStyle="1" w:styleId="CommentSubjectChar">
    <w:name w:val="Comment Subject Char"/>
    <w:basedOn w:val="CommentTextChar"/>
    <w:link w:val="CommentSubject"/>
    <w:uiPriority w:val="99"/>
    <w:semiHidden/>
    <w:rsid w:val="006F3FAD"/>
    <w:rPr>
      <w:b/>
      <w:bCs/>
      <w:sz w:val="20"/>
      <w:szCs w:val="25"/>
    </w:rPr>
  </w:style>
  <w:style w:type="paragraph" w:styleId="BodyText">
    <w:name w:val="Body Text"/>
    <w:basedOn w:val="Normal"/>
    <w:link w:val="BodyTextChar"/>
    <w:uiPriority w:val="1"/>
    <w:qFormat/>
    <w:rsid w:val="0014020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140204"/>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Joseph Silva</dc:creator>
  <cp:keywords/>
  <dc:description/>
  <cp:lastModifiedBy>Winston Joseph Silva</cp:lastModifiedBy>
  <cp:revision>2</cp:revision>
  <dcterms:created xsi:type="dcterms:W3CDTF">2023-03-06T15:16:00Z</dcterms:created>
  <dcterms:modified xsi:type="dcterms:W3CDTF">2023-03-06T15:16:00Z</dcterms:modified>
</cp:coreProperties>
</file>