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12CB" w14:textId="343400C2" w:rsidR="0027616F" w:rsidRDefault="004643DF" w:rsidP="004643DF">
      <w:pPr>
        <w:jc w:val="center"/>
        <w:rPr>
          <w:b/>
          <w:bCs/>
        </w:rPr>
      </w:pPr>
      <w:r w:rsidRPr="004643DF">
        <w:rPr>
          <w:rFonts w:hint="eastAsia"/>
          <w:b/>
          <w:bCs/>
        </w:rPr>
        <w:t xml:space="preserve">침몽도시:루시드다이버 </w:t>
      </w:r>
      <w:r w:rsidR="00015F76">
        <w:rPr>
          <w:rFonts w:hint="eastAsia"/>
          <w:b/>
          <w:bCs/>
        </w:rPr>
        <w:t>예상 게임</w:t>
      </w:r>
      <w:r w:rsidRPr="004643DF">
        <w:rPr>
          <w:rFonts w:hint="eastAsia"/>
          <w:b/>
          <w:bCs/>
        </w:rPr>
        <w:t>등급 분류</w:t>
      </w:r>
    </w:p>
    <w:p w14:paraId="18274880" w14:textId="6FF7BD80" w:rsidR="004643DF" w:rsidRDefault="004643DF" w:rsidP="004643DF"/>
    <w:p w14:paraId="4B86118D" w14:textId="77777777" w:rsidR="00604D24" w:rsidRDefault="00604D24" w:rsidP="004643DF">
      <w:pPr>
        <w:rPr>
          <w:rFonts w:hint="eastAsia"/>
        </w:rPr>
      </w:pPr>
    </w:p>
    <w:p w14:paraId="632EEAD5" w14:textId="5A0F0AC0" w:rsidR="004643DF" w:rsidRDefault="004643DF" w:rsidP="004643DF">
      <w:r w:rsidRPr="004643DF">
        <w:rPr>
          <w:noProof/>
        </w:rPr>
        <w:drawing>
          <wp:inline distT="0" distB="0" distL="0" distR="0" wp14:anchorId="0E1C4C3B" wp14:editId="30511867">
            <wp:extent cx="5731510" cy="2119630"/>
            <wp:effectExtent l="0" t="0" r="2540" b="0"/>
            <wp:docPr id="1515544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A73D" w14:textId="1D81EDD3" w:rsidR="00E54A4D" w:rsidRPr="00E54A4D" w:rsidRDefault="00E54A4D" w:rsidP="00E5584E">
      <w:pPr>
        <w:jc w:val="right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(출처 : 게임물관리위원회 </w:t>
      </w:r>
      <w:hyperlink r:id="rId7" w:history="1">
        <w:r w:rsidR="00E5584E" w:rsidRPr="00E5584E">
          <w:rPr>
            <w:rStyle w:val="aa"/>
            <w:sz w:val="16"/>
            <w:szCs w:val="16"/>
          </w:rPr>
          <w:t>https://www.grac.or.kr/Institution/EtcForm01.aspx</w:t>
        </w:r>
      </w:hyperlink>
      <w:r w:rsidR="00E5584E">
        <w:rPr>
          <w:rFonts w:hint="eastAsia"/>
          <w:sz w:val="16"/>
          <w:szCs w:val="16"/>
        </w:rPr>
        <w:t>)</w:t>
      </w:r>
    </w:p>
    <w:p w14:paraId="3C2C8643" w14:textId="04F8F2D1" w:rsidR="004643DF" w:rsidRPr="004643DF" w:rsidRDefault="004643DF" w:rsidP="004643DF">
      <w:pPr>
        <w:pStyle w:val="a6"/>
        <w:numPr>
          <w:ilvl w:val="0"/>
          <w:numId w:val="2"/>
        </w:numPr>
        <w:ind w:left="440"/>
      </w:pPr>
      <w:r w:rsidRPr="004643DF">
        <w:rPr>
          <w:rFonts w:hint="eastAsia"/>
        </w:rPr>
        <w:t>침몽도시:루시드다이버</w:t>
      </w:r>
    </w:p>
    <w:p w14:paraId="5E51EA3E" w14:textId="3E66FCC8" w:rsidR="004643DF" w:rsidRDefault="004643DF" w:rsidP="004643DF">
      <w:pPr>
        <w:pStyle w:val="a6"/>
        <w:numPr>
          <w:ilvl w:val="0"/>
          <w:numId w:val="1"/>
        </w:numPr>
        <w:ind w:left="723"/>
      </w:pPr>
      <w:r>
        <w:rPr>
          <w:rFonts w:hint="eastAsia"/>
        </w:rPr>
        <w:t>선정성 : 서브컬처 게임의 특성상 가슴과 둔부가 묘사되나 선정적이지 않은 정도로 예상</w:t>
      </w:r>
      <w:r w:rsidR="007D5F2C">
        <w:rPr>
          <w:rFonts w:hint="eastAsia"/>
        </w:rPr>
        <w:t>, 추후</w:t>
      </w:r>
      <w:r w:rsidR="00A512BE">
        <w:rPr>
          <w:rFonts w:hint="eastAsia"/>
        </w:rPr>
        <w:t xml:space="preserve"> 선정적인 노출이 직접적이고 구체적인 묘사를</w:t>
      </w:r>
      <w:r w:rsidR="007D5F2C">
        <w:rPr>
          <w:rFonts w:hint="eastAsia"/>
        </w:rPr>
        <w:t xml:space="preserve"> </w:t>
      </w:r>
      <w:r w:rsidR="00A512BE">
        <w:rPr>
          <w:rFonts w:hint="eastAsia"/>
        </w:rPr>
        <w:t>추가할 계획 없음</w:t>
      </w:r>
    </w:p>
    <w:p w14:paraId="6E911A1A" w14:textId="6F386832" w:rsidR="004643DF" w:rsidRDefault="004643DF" w:rsidP="004643DF">
      <w:pPr>
        <w:pStyle w:val="a6"/>
        <w:numPr>
          <w:ilvl w:val="0"/>
          <w:numId w:val="1"/>
        </w:numPr>
        <w:ind w:left="723"/>
      </w:pPr>
      <w:r>
        <w:rPr>
          <w:rFonts w:hint="eastAsia"/>
        </w:rPr>
        <w:t xml:space="preserve">폭력성 및 공포 : </w:t>
      </w:r>
      <w:r w:rsidR="003E3EA6">
        <w:rPr>
          <w:rFonts w:hint="eastAsia"/>
        </w:rPr>
        <w:t xml:space="preserve">게임의 </w:t>
      </w:r>
      <w:r w:rsidR="00913784" w:rsidRPr="00913784">
        <w:t xml:space="preserve">분위기상 공포/불안 요소가 </w:t>
      </w:r>
      <w:r w:rsidR="003E3EA6">
        <w:rPr>
          <w:rFonts w:hint="eastAsia"/>
        </w:rPr>
        <w:t xml:space="preserve">경미하게 있으며, </w:t>
      </w:r>
      <w:r w:rsidR="005C1B5E" w:rsidRPr="005C1B5E">
        <w:t>적은 인간이 아니라 몬스터 계열이고, 현재 문서상 유혈·절단·잔혹한 처형 연출은</w:t>
      </w:r>
      <w:r w:rsidR="00913784">
        <w:rPr>
          <w:rFonts w:hint="eastAsia"/>
        </w:rPr>
        <w:t xml:space="preserve"> 없음. 따라서 폭력성은 경미하게 표현될 것으로 예상</w:t>
      </w:r>
    </w:p>
    <w:p w14:paraId="0E074876" w14:textId="5EA68C1A" w:rsidR="004643DF" w:rsidRDefault="004643DF" w:rsidP="004643DF">
      <w:pPr>
        <w:pStyle w:val="a6"/>
        <w:numPr>
          <w:ilvl w:val="0"/>
          <w:numId w:val="1"/>
        </w:numPr>
        <w:ind w:left="723"/>
      </w:pPr>
      <w:r>
        <w:rPr>
          <w:rFonts w:hint="eastAsia"/>
        </w:rPr>
        <w:t>범죄 및 약물 : 기획서 상 내용 없음</w:t>
      </w:r>
      <w:r w:rsidR="00115D7E">
        <w:rPr>
          <w:rFonts w:hint="eastAsia"/>
        </w:rPr>
        <w:t>, 실제 게임에 구현된 것 없음</w:t>
      </w:r>
    </w:p>
    <w:p w14:paraId="79F71308" w14:textId="4E72431A" w:rsidR="004643DF" w:rsidRDefault="004643DF" w:rsidP="004643DF">
      <w:pPr>
        <w:pStyle w:val="a6"/>
        <w:numPr>
          <w:ilvl w:val="0"/>
          <w:numId w:val="1"/>
        </w:numPr>
        <w:ind w:left="723"/>
      </w:pPr>
      <w:r>
        <w:rPr>
          <w:rFonts w:hint="eastAsia"/>
        </w:rPr>
        <w:t>언어 : 저속어, 비속어 없음</w:t>
      </w:r>
    </w:p>
    <w:p w14:paraId="5C056814" w14:textId="5147FDD2" w:rsidR="004643DF" w:rsidRDefault="004643DF" w:rsidP="004643DF">
      <w:pPr>
        <w:pStyle w:val="a6"/>
        <w:numPr>
          <w:ilvl w:val="0"/>
          <w:numId w:val="1"/>
        </w:numPr>
        <w:ind w:left="723"/>
      </w:pPr>
      <w:r>
        <w:rPr>
          <w:rFonts w:hint="eastAsia"/>
        </w:rPr>
        <w:t>사행성 : 사행행위 묘사 없음</w:t>
      </w:r>
      <w:r w:rsidR="00115D7E">
        <w:rPr>
          <w:rFonts w:hint="eastAsia"/>
        </w:rPr>
        <w:t>,</w:t>
      </w:r>
      <w:r>
        <w:rPr>
          <w:rFonts w:hint="eastAsia"/>
        </w:rPr>
        <w:t xml:space="preserve"> 유발정도 청소년에게 문제없음</w:t>
      </w:r>
      <w:r w:rsidR="00604D24">
        <w:rPr>
          <w:rFonts w:hint="eastAsia"/>
        </w:rPr>
        <w:t>, 추후 유료 확률형 뽑기 추가될 경우 사행성 여부 추가 검토 필요</w:t>
      </w:r>
    </w:p>
    <w:p w14:paraId="53AEFC60" w14:textId="7BDFE67E" w:rsidR="004643DF" w:rsidRDefault="001C1E41" w:rsidP="004643DF">
      <w:r w:rsidRPr="001C1E41">
        <w:drawing>
          <wp:anchor distT="0" distB="0" distL="114300" distR="114300" simplePos="0" relativeHeight="251658240" behindDoc="0" locked="0" layoutInCell="1" allowOverlap="1" wp14:anchorId="242DB66E" wp14:editId="16498F97">
            <wp:simplePos x="0" y="0"/>
            <wp:positionH relativeFrom="column">
              <wp:posOffset>2124075</wp:posOffset>
            </wp:positionH>
            <wp:positionV relativeFrom="paragraph">
              <wp:posOffset>190500</wp:posOffset>
            </wp:positionV>
            <wp:extent cx="835025" cy="990600"/>
            <wp:effectExtent l="0" t="0" r="3175" b="0"/>
            <wp:wrapThrough wrapText="bothSides">
              <wp:wrapPolygon edited="0">
                <wp:start x="0" y="0"/>
                <wp:lineTo x="0" y="21185"/>
                <wp:lineTo x="21189" y="21185"/>
                <wp:lineTo x="21189" y="0"/>
                <wp:lineTo x="0" y="0"/>
              </wp:wrapPolygon>
            </wp:wrapThrough>
            <wp:docPr id="15859128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128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4F2E9" w14:textId="454825D3" w:rsidR="004643DF" w:rsidRDefault="004643DF" w:rsidP="004643DF">
      <w:pPr>
        <w:rPr>
          <w:u w:val="single"/>
        </w:rPr>
      </w:pPr>
      <w:r>
        <w:rPr>
          <w:rFonts w:hint="eastAsia"/>
        </w:rPr>
        <w:t xml:space="preserve">예상 등급 분류 : </w:t>
      </w:r>
      <w:r w:rsidRPr="004643DF">
        <w:rPr>
          <w:rFonts w:hint="eastAsia"/>
          <w:u w:val="single"/>
        </w:rPr>
        <w:t>15세 이용가</w:t>
      </w:r>
    </w:p>
    <w:p w14:paraId="7B199E7D" w14:textId="77777777" w:rsidR="00E106DF" w:rsidRPr="001C1E41" w:rsidRDefault="00E106DF" w:rsidP="004643DF"/>
    <w:p w14:paraId="6BD19A7A" w14:textId="070EBC0C" w:rsidR="002670C0" w:rsidRPr="001C1E41" w:rsidRDefault="002670C0" w:rsidP="004643DF">
      <w:pPr>
        <w:rPr>
          <w:rFonts w:hint="eastAsia"/>
        </w:rPr>
      </w:pPr>
    </w:p>
    <w:sectPr w:rsidR="002670C0" w:rsidRPr="001C1E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4550E"/>
    <w:multiLevelType w:val="hybridMultilevel"/>
    <w:tmpl w:val="617090A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E36236A"/>
    <w:multiLevelType w:val="hybridMultilevel"/>
    <w:tmpl w:val="9D240DB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91052224">
    <w:abstractNumId w:val="0"/>
  </w:num>
  <w:num w:numId="2" w16cid:durableId="1165247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DF"/>
    <w:rsid w:val="00015F76"/>
    <w:rsid w:val="00115D7E"/>
    <w:rsid w:val="001C1E41"/>
    <w:rsid w:val="002611AE"/>
    <w:rsid w:val="002670C0"/>
    <w:rsid w:val="0027616F"/>
    <w:rsid w:val="002E1A12"/>
    <w:rsid w:val="002F7F40"/>
    <w:rsid w:val="003E3EA6"/>
    <w:rsid w:val="004643DF"/>
    <w:rsid w:val="005C1B5E"/>
    <w:rsid w:val="00604D24"/>
    <w:rsid w:val="007102A8"/>
    <w:rsid w:val="00777582"/>
    <w:rsid w:val="007D5F2C"/>
    <w:rsid w:val="008929F2"/>
    <w:rsid w:val="00913784"/>
    <w:rsid w:val="00A37D32"/>
    <w:rsid w:val="00A512BE"/>
    <w:rsid w:val="00AC11B1"/>
    <w:rsid w:val="00D15EB1"/>
    <w:rsid w:val="00E106DF"/>
    <w:rsid w:val="00E54A4D"/>
    <w:rsid w:val="00E5584E"/>
    <w:rsid w:val="00F3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67BA"/>
  <w15:chartTrackingRefBased/>
  <w15:docId w15:val="{5356053C-3D26-4BAF-8EA7-570D195D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43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3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3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3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3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3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3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3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43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43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43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4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4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4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4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4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43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43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4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3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43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43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3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3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43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3D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5584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5584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558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grac.or.kr/Institution/EtcForm01.asp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66C7C-AA7D-4450-9CEF-7C824888C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남해 김</cp:lastModifiedBy>
  <cp:revision>21</cp:revision>
  <dcterms:created xsi:type="dcterms:W3CDTF">2026-07-06T05:36:00Z</dcterms:created>
  <dcterms:modified xsi:type="dcterms:W3CDTF">2026-07-07T01:50:00Z</dcterms:modified>
</cp:coreProperties>
</file>