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一：</w:t>
      </w:r>
      <w:r>
        <w:br/>
      </w:r>
      <w:r>
        <w:t xml:space="preserve">操作开销函数为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(1)聚集法：</w:t>
      </w:r>
      <w:r>
        <w:br/>
      </w:r>
      <m:oMath>
        <m:r>
          <m:t>n</m:t>
        </m:r>
      </m:oMath>
      <w:r>
        <w:t xml:space="preserve"> </w:t>
      </w:r>
      <w:r>
        <w:t xml:space="preserve">次操作内有</w:t>
      </w:r>
      <w:r>
        <w:t xml:space="preserve"> </w:t>
      </w:r>
      <m:oMath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个数为</w:t>
      </w:r>
      <w:r>
        <w:t xml:space="preserve"> </w:t>
      </w:r>
      <m:oMath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br/>
      </w:r>
      <w:r>
        <w:t xml:space="preserve">则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次操作的总代价为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sSubSup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⌊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⌋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故平摊代价为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。</w:t>
      </w:r>
      <w:r>
        <w:br/>
      </w:r>
      <w:r>
        <w:t xml:space="preserve">(2)会计法：</w:t>
      </w:r>
      <w:r>
        <w:br/>
      </w:r>
      <w:r>
        <w:t xml:space="preserve">设操作的摊还代价为: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为常数且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。</w:t>
      </w:r>
      <w:r>
        <w:t xml:space="preserve"> </w:t>
      </w:r>
      <w:r>
        <w:t xml:space="preserve">实际代价为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的操作数量为</w:t>
      </w:r>
      <w:r>
        <w:t xml:space="preserve"> </w:t>
      </w:r>
      <m:oMath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实际代价为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的操作数量为</w:t>
      </w:r>
      <m:oMath>
        <m:r>
          <m:t>n</m:t>
        </m:r>
        <m:r>
          <m:rPr>
            <m:sty m:val="p"/>
          </m:rPr>
          <m:t>−</m:t>
        </m:r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故在所有操作中，需要满足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⌊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⌋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≥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⌊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⌋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而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⌊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⌋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≥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且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⌊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⌋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e>
          </m:nary>
          <m:r>
            <m:rPr>
              <m:sty m:val="p"/>
            </m:rPr>
            <m:t>≤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e>
          </m:nary>
          <m:r>
            <m:rPr>
              <m:sty m:val="p"/>
            </m:rPr>
            <m:t>=</m:t>
          </m:r>
          <m:r>
            <m:t>2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故只需要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≥</m:t>
          </m:r>
          <m:r>
            <m:t>2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求得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t>20</m:t>
        </m:r>
      </m:oMath>
      <w:r>
        <w:t xml:space="preserve">，</w:t>
      </w:r>
      <w:r>
        <w:t xml:space="preserve"> </w:t>
      </w:r>
      <w:r>
        <w:t xml:space="preserve">即在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t>20</m:t>
        </m:r>
      </m:oMath>
      <w:r>
        <w:t xml:space="preserve"> </w:t>
      </w:r>
      <w:r>
        <w:t xml:space="preserve">时实际代价为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的操作总能使用自己的摊还余额来支付实际操代价</w:t>
      </w:r>
      <w:r>
        <w:t xml:space="preserve"> </w:t>
      </w:r>
      <w:r>
        <w:t xml:space="preserve">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的操作的开销，总的摊还代价始终非负。</w:t>
      </w:r>
      <w:r>
        <w:br/>
      </w:r>
      <w:r>
        <w:t xml:space="preserve">实际代价为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的操作数量小于</w:t>
      </w:r>
      <w:r>
        <w:t xml:space="preserve"> </w:t>
      </w:r>
      <m:oMath>
        <m:r>
          <m:t>n</m:t>
        </m:r>
      </m:oMath>
      <w:r>
        <w:t xml:space="preserve">， 故总摊还代价小于</w:t>
      </w:r>
      <w:r>
        <w:t xml:space="preserve"> </w:t>
      </w:r>
      <m:oMath>
        <m:r>
          <m:t>m</m:t>
        </m:r>
        <m:r>
          <m:t>n</m:t>
        </m:r>
      </m:oMath>
      <w:r>
        <w:t xml:space="preserve">，时间复杂度为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，</w:t>
      </w:r>
      <w:r>
        <w:t xml:space="preserve"> </w:t>
      </w:r>
      <w:r>
        <w:t xml:space="preserve">从而平摊代价为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。</w:t>
      </w:r>
      <w:r>
        <w:br/>
      </w:r>
      <w:r>
        <w:t xml:space="preserve">(3)势能法：</w:t>
      </w:r>
      <w:r>
        <w:br/>
      </w:r>
      <w:r>
        <w:t xml:space="preserve">定义势能函数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为对该数据结构的操作次数，</w:t>
      </w:r>
      <w:r>
        <w:br/>
      </w:r>
      <w:r>
        <w:t xml:space="preserve">则对于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，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</w:t>
      </w:r>
      <w:r>
        <w:t xml:space="preserve"> </w:t>
      </w:r>
      <w:r>
        <w:t xml:space="preserve">实际代价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</m:oMath>
      <w:r>
        <w:t xml:space="preserve">，势差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，从而摊还代价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。</w:t>
      </w:r>
      <w:r>
        <w:br/>
      </w:r>
      <w:r>
        <w:t xml:space="preserve">对于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，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</w:t>
      </w:r>
      <w:r>
        <w:t xml:space="preserve"> </w:t>
      </w:r>
      <w:r>
        <w:t xml:space="preserve">实际代价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，势差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，从而摊还代价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。</w:t>
      </w:r>
      <w:r>
        <w:br/>
      </w:r>
      <w:r>
        <w:t xml:space="preserve">总摊还代价为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sSubSup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由于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≥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，故总的摊还代价为总的实际代价的一个上界，</w:t>
      </w:r>
      <w:r>
        <w:t xml:space="preserve"> </w:t>
      </w:r>
      <w:r>
        <w:t xml:space="preserve">从而平摊代价为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。</w:t>
      </w:r>
    </w:p>
    <w:p>
      <w:pPr>
        <w:pStyle w:val="BodyText"/>
      </w:pPr>
      <w:r>
        <w:t xml:space="preserve">二：</w:t>
      </w:r>
      <w:r>
        <w:br/>
      </w:r>
      <w:r>
        <w:t xml:space="preserve">若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，则操作代价为</w:t>
      </w:r>
      <w:r>
        <w:t xml:space="preserve"> </w:t>
      </w:r>
      <m:oMath>
        <m:r>
          <m:t>1</m:t>
        </m:r>
      </m:oMath>
      <w:r>
        <w:t xml:space="preserve">，</w:t>
      </w:r>
      <w:r>
        <w:br/>
      </w:r>
      <w:r>
        <w:t xml:space="preserve">若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，则操作代价为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。</w:t>
      </w:r>
      <w:r>
        <w:br/>
      </w:r>
      <w:r>
        <w:t xml:space="preserve">(1)聚集法：</w:t>
      </w:r>
      <w:r>
        <w:br/>
      </w:r>
      <m:oMath>
        <m:r>
          <m:t>n</m:t>
        </m:r>
      </m:oMath>
      <w:r>
        <w:t xml:space="preserve"> </w:t>
      </w:r>
      <w:r>
        <w:t xml:space="preserve">次操作内有</w:t>
      </w:r>
      <w:r>
        <w:t xml:space="preserve"> </w:t>
      </w:r>
      <m:oMath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个数为</w:t>
      </w:r>
      <w:r>
        <w:t xml:space="preserve"> </w:t>
      </w:r>
      <m:oMath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br/>
      </w:r>
      <w:r>
        <w:t xml:space="preserve">则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次操作的总代价为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sSubSup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故平摊代价为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。</w:t>
      </w:r>
      <w:r>
        <w:br/>
      </w:r>
      <w:r>
        <w:t xml:space="preserve">(2)会计法</w:t>
      </w:r>
      <w:r>
        <w:br/>
      </w:r>
      <w:r>
        <w:t xml:space="preserve">设操作的摊还代价为: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为常数且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。</w:t>
      </w:r>
      <w:r>
        <w:t xml:space="preserve"> </w:t>
      </w:r>
      <w:r>
        <w:t xml:space="preserve">实际代价为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的操作数量为</w:t>
      </w:r>
      <w:r>
        <w:t xml:space="preserve"> </w:t>
      </w:r>
      <m:oMath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实际代价为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的操作数量为</w:t>
      </w:r>
      <m:oMath>
        <m:r>
          <m:t>n</m:t>
        </m:r>
        <m:r>
          <m:rPr>
            <m:sty m:val="p"/>
          </m:rPr>
          <m:t>−</m:t>
        </m:r>
        <m:r>
          <m:rPr>
            <m:sty m:val="p"/>
          </m:rPr>
          <m:t>⌊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⌋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故总代价为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⌊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⌋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sSubSup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从而平摊代价为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br/>
      </w:r>
      <w:r>
        <w:t xml:space="preserve">(3)势能法</w:t>
      </w:r>
      <w:r>
        <w:br/>
      </w:r>
      <w:r>
        <w:t xml:space="preserve">定义势能函数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为，</w:t>
      </w:r>
      <w:r>
        <w:br/>
      </w:r>
      <w:r>
        <w:t xml:space="preserve">则对于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，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</w:t>
      </w:r>
      <w:r>
        <w:t xml:space="preserve"> </w:t>
      </w:r>
      <w:r>
        <w:t xml:space="preserve">实际代价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，势差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，从而摊还代价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2</m:t>
        </m:r>
      </m:oMath>
      <w:r>
        <w:t xml:space="preserve">。</w:t>
      </w:r>
      <w:r>
        <w:br/>
      </w:r>
      <w:r>
        <w:t xml:space="preserve">对于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sSup>
          <m:e>
            <m:r>
              <m:t>2</m:t>
            </m:r>
          </m:e>
          <m:sup>
            <m:r>
              <m:t>k</m:t>
            </m:r>
          </m:sup>
        </m:sSup>
        <m:r>
          <m:rPr>
            <m:sty m:val="p"/>
          </m:rPr>
          <m:t>，</m:t>
        </m:r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，</w:t>
      </w:r>
      <w:r>
        <w:t xml:space="preserve"> </w:t>
      </w:r>
      <w:r>
        <w:t xml:space="preserve">实际代价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，势差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，从而摊还代价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。</w:t>
      </w:r>
      <w:r>
        <w:br/>
      </w:r>
      <w:r>
        <w:t xml:space="preserve">总摊还代价为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⌊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⌋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⌊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⌋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sSubSup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由于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≥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，故总的摊还代价为总的实际代价的一个上界，</w:t>
      </w:r>
      <w:r>
        <w:t xml:space="preserve"> </w:t>
      </w:r>
      <w:r>
        <w:t xml:space="preserve">从而平摊代价为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2023-11-05T08:20:50Z</dcterms:created>
  <dcterms:modified xsi:type="dcterms:W3CDTF">2023-11-05T08:20:50Z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