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8779" w14:textId="4E370DBE" w:rsidR="00E0632C" w:rsidRPr="00C35ED1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6619188"/>
      <w:bookmarkStart w:id="1" w:name="_Hlk124795613"/>
      <w:bookmarkEnd w:id="0"/>
      <w:r w:rsidRPr="00C35ED1">
        <w:rPr>
          <w:rFonts w:eastAsiaTheme="minorHAnsi"/>
          <w:b/>
          <w:bCs/>
          <w:szCs w:val="20"/>
        </w:rPr>
        <w:t>3. Fuzzy M</w:t>
      </w:r>
      <w:r w:rsidRPr="00C35ED1">
        <w:rPr>
          <w:rFonts w:eastAsiaTheme="minorHAnsi" w:hint="eastAsia"/>
          <w:b/>
          <w:bCs/>
          <w:szCs w:val="20"/>
        </w:rPr>
        <w:t>e</w:t>
      </w:r>
      <w:r w:rsidRPr="00C35ED1">
        <w:rPr>
          <w:rFonts w:eastAsiaTheme="minorHAnsi"/>
          <w:b/>
          <w:bCs/>
          <w:szCs w:val="20"/>
        </w:rPr>
        <w:t xml:space="preserve">diation and </w:t>
      </w:r>
      <w:r w:rsidR="00E54CAA">
        <w:rPr>
          <w:rFonts w:eastAsiaTheme="minorHAnsi" w:hint="eastAsia"/>
          <w:b/>
          <w:bCs/>
          <w:szCs w:val="20"/>
        </w:rPr>
        <w:t>M</w:t>
      </w:r>
      <w:r w:rsidR="00E54CAA">
        <w:rPr>
          <w:rFonts w:eastAsiaTheme="minorHAnsi"/>
          <w:b/>
          <w:bCs/>
          <w:szCs w:val="20"/>
        </w:rPr>
        <w:t xml:space="preserve">oderated-Mediation </w:t>
      </w:r>
      <w:r w:rsidRPr="00C35ED1">
        <w:rPr>
          <w:rFonts w:eastAsiaTheme="minorHAnsi"/>
          <w:b/>
          <w:bCs/>
          <w:szCs w:val="20"/>
        </w:rPr>
        <w:t>Analysis</w:t>
      </w:r>
    </w:p>
    <w:p w14:paraId="34A6D891" w14:textId="176E2132" w:rsidR="00E0632C" w:rsidRDefault="00E0632C" w:rsidP="00E0632C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</w:t>
      </w:r>
      <w:r w:rsidR="0032256F">
        <w:rPr>
          <w:rFonts w:eastAsiaTheme="minorHAnsi" w:cs="CIDFont+F1"/>
          <w:kern w:val="0"/>
          <w:szCs w:val="20"/>
        </w:rPr>
        <w:t xml:space="preserve"> referring to the basic concepts in [1], </w:t>
      </w:r>
      <w:r w:rsidRPr="000F5E92">
        <w:rPr>
          <w:rFonts w:eastAsiaTheme="minorHAnsi" w:cs="CIDFont+F1"/>
          <w:kern w:val="0"/>
          <w:szCs w:val="20"/>
        </w:rPr>
        <w:t>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</w:t>
      </w:r>
      <w:r w:rsidR="0095706A">
        <w:rPr>
          <w:rFonts w:eastAsiaTheme="minorHAnsi" w:cs="CIDFont+F1"/>
          <w:kern w:val="0"/>
          <w:szCs w:val="20"/>
        </w:rPr>
        <w:t>2</w:t>
      </w:r>
      <w:r w:rsidRPr="000F5E92">
        <w:rPr>
          <w:rFonts w:eastAsiaTheme="minorHAnsi" w:cs="CIDFont+F1"/>
          <w:kern w:val="0"/>
          <w:szCs w:val="20"/>
        </w:rPr>
        <w:t>]</w:t>
      </w:r>
      <w:r w:rsidR="0032256F">
        <w:rPr>
          <w:rFonts w:eastAsiaTheme="minorHAnsi" w:cs="CIDFont+F1"/>
          <w:kern w:val="0"/>
          <w:szCs w:val="20"/>
        </w:rPr>
        <w:t>,</w:t>
      </w:r>
      <w:r w:rsidRPr="000F5E92">
        <w:rPr>
          <w:rFonts w:eastAsiaTheme="minorHAnsi" w:cs="CIDFont+F1"/>
          <w:kern w:val="0"/>
          <w:szCs w:val="20"/>
        </w:rPr>
        <w:t xml:space="preserve"> </w:t>
      </w:r>
      <w:r w:rsidR="0095706A">
        <w:rPr>
          <w:rFonts w:eastAsiaTheme="minorHAnsi" w:cs="CIDFont+F1"/>
          <w:kern w:val="0"/>
          <w:szCs w:val="20"/>
        </w:rPr>
        <w:t xml:space="preserve">and </w:t>
      </w:r>
      <w:r w:rsidR="00A568B5">
        <w:rPr>
          <w:rFonts w:eastAsiaTheme="minorHAnsi" w:cs="CIDFont+F1"/>
          <w:kern w:val="0"/>
          <w:szCs w:val="20"/>
        </w:rPr>
        <w:t>simple</w:t>
      </w:r>
      <w:r w:rsidRPr="000F5E92">
        <w:rPr>
          <w:rFonts w:eastAsiaTheme="minorHAnsi" w:cs="CIDFont+F1"/>
          <w:kern w:val="0"/>
          <w:szCs w:val="20"/>
        </w:rPr>
        <w:t xml:space="preserve"> fuzzy mediation</w:t>
      </w:r>
      <w:r w:rsidR="00A568B5">
        <w:rPr>
          <w:rFonts w:eastAsiaTheme="minorHAnsi" w:cs="CIDFont+F1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</w:t>
      </w:r>
      <w:r w:rsidR="00A568B5">
        <w:rPr>
          <w:rFonts w:eastAsiaTheme="minorHAnsi" w:cs="CIDFont+F1"/>
          <w:kern w:val="0"/>
          <w:szCs w:val="20"/>
        </w:rPr>
        <w:t xml:space="preserve"> and fuzzy </w:t>
      </w:r>
      <w:r w:rsidR="00E54CAA">
        <w:rPr>
          <w:rFonts w:eastAsiaTheme="minorHAnsi" w:cs="CIDFont+F1"/>
          <w:kern w:val="0"/>
          <w:szCs w:val="20"/>
        </w:rPr>
        <w:t>moderated-mediation</w:t>
      </w:r>
      <w:r w:rsidR="00A568B5">
        <w:rPr>
          <w:rFonts w:eastAsiaTheme="minorHAnsi" w:cs="CIDFont+F1"/>
          <w:kern w:val="0"/>
          <w:szCs w:val="20"/>
        </w:rPr>
        <w:t xml:space="preserve"> model</w:t>
      </w:r>
      <w:r w:rsidRPr="000F5E92">
        <w:rPr>
          <w:rFonts w:eastAsiaTheme="minorHAnsi" w:cs="CIDFont+F1"/>
          <w:kern w:val="0"/>
          <w:szCs w:val="20"/>
        </w:rPr>
        <w:t xml:space="preserve"> introduced by Yoon [</w:t>
      </w:r>
      <w:r w:rsidR="0095706A">
        <w:rPr>
          <w:rFonts w:eastAsiaTheme="minorHAnsi" w:cs="CIDFont+F1"/>
          <w:kern w:val="0"/>
          <w:szCs w:val="20"/>
        </w:rPr>
        <w:t>3,4</w:t>
      </w:r>
      <w:r w:rsidRPr="000F5E92">
        <w:rPr>
          <w:rFonts w:eastAsiaTheme="minorHAnsi" w:cs="CIDFont+F1"/>
          <w:kern w:val="0"/>
          <w:szCs w:val="20"/>
        </w:rPr>
        <w:t>].</w:t>
      </w:r>
    </w:p>
    <w:p w14:paraId="1963FF8A" w14:textId="77777777" w:rsidR="00E0632C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</w:p>
    <w:p w14:paraId="2DBE0F06" w14:textId="780CAD5F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F</w:t>
      </w:r>
      <w:r w:rsidRPr="000F5E92">
        <w:rPr>
          <w:rFonts w:eastAsiaTheme="minorHAnsi"/>
          <w:b/>
          <w:bCs/>
          <w:szCs w:val="20"/>
        </w:rPr>
        <w:t>uzzy number</w:t>
      </w:r>
    </w:p>
    <w:p w14:paraId="6F531B57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624CC15A" w14:textId="77777777" w:rsidR="00E0632C" w:rsidRPr="004B4A4B" w:rsidRDefault="00000000" w:rsidP="00E0632C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35A29780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</w:p>
    <w:p w14:paraId="05EAF3F6" w14:textId="47CA9E0D" w:rsidR="00E0632C" w:rsidRDefault="00E0632C" w:rsidP="00E0632C">
      <w:pPr>
        <w:spacing w:line="240" w:lineRule="auto"/>
        <w:rPr>
          <w:rFonts w:eastAsiaTheme="minorHAnsi" w:cs="CIDFont+F8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means the mode of </w:t>
      </w:r>
      <w:r>
        <w:rPr>
          <w:rFonts w:eastAsiaTheme="minorHAnsi" w:cs="CIDFont+F8" w:hint="eastAsia"/>
          <w:kern w:val="0"/>
          <w:szCs w:val="20"/>
        </w:rPr>
        <w:t>t</w:t>
      </w:r>
      <w:r>
        <w:rPr>
          <w:rFonts w:eastAsiaTheme="minorHAnsi" w:cs="CIDFont+F8"/>
          <w:kern w:val="0"/>
          <w:szCs w:val="20"/>
        </w:rPr>
        <w:t xml:space="preserve">he 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>R-</w:t>
      </w:r>
      <w:r>
        <w:rPr>
          <w:rFonts w:eastAsiaTheme="minorHAnsi" w:cs="CIDFont+F8" w:hint="eastAsia"/>
          <w:kern w:val="0"/>
          <w:szCs w:val="20"/>
        </w:rPr>
        <w:t>f</w:t>
      </w:r>
      <w:r>
        <w:rPr>
          <w:rFonts w:eastAsiaTheme="minorHAnsi" w:cs="CIDFont+F8"/>
          <w:kern w:val="0"/>
          <w:szCs w:val="20"/>
        </w:rPr>
        <w:t xml:space="preserve">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. ‘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 xml:space="preserve">’ and ‘r’ are greater than 0 and mean the width of the left and right sides. We abbreviate the </w:t>
      </w:r>
      <w:r>
        <w:rPr>
          <w:rFonts w:eastAsiaTheme="minorHAnsi" w:cs="CIDFont+F8" w:hint="eastAsia"/>
          <w:kern w:val="0"/>
          <w:szCs w:val="20"/>
        </w:rPr>
        <w:t>LR</w:t>
      </w:r>
      <w:r>
        <w:rPr>
          <w:rFonts w:eastAsiaTheme="minorHAnsi" w:cs="CIDFont+F8"/>
          <w:kern w:val="0"/>
          <w:szCs w:val="20"/>
        </w:rPr>
        <w:t xml:space="preserve">-fuzzy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s</w:t>
      </w:r>
      <w:r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603E2C">
        <w:rPr>
          <w:rFonts w:ascii="CIDFont+F8" w:cs="CIDFont+F8"/>
          <w:kern w:val="0"/>
          <w:szCs w:val="20"/>
        </w:rPr>
        <w:t xml:space="preserve">. </w:t>
      </w:r>
      <w:r w:rsidR="00603E2C">
        <w:rPr>
          <w:rFonts w:ascii="CIDFont+F8" w:cs="CIDFont+F8" w:hint="eastAsia"/>
          <w:kern w:val="0"/>
          <w:szCs w:val="20"/>
        </w:rPr>
        <w:t>A</w:t>
      </w:r>
      <w:r w:rsidR="00603E2C">
        <w:rPr>
          <w:rFonts w:ascii="CIDFont+F8" w:cs="CIDFont+F8"/>
          <w:kern w:val="0"/>
          <w:szCs w:val="20"/>
        </w:rPr>
        <w:t xml:space="preserve">nd LR-fuzzy number, </w:t>
      </w:r>
      <w:r w:rsidR="00603E2C">
        <w:rPr>
          <w:rFonts w:eastAsiaTheme="minorHAnsi" w:cs="CIDFont+F8"/>
          <w:kern w:val="0"/>
          <w:szCs w:val="20"/>
        </w:rPr>
        <w:t>o</w:t>
      </w:r>
      <w:r w:rsidR="00603E2C" w:rsidRPr="00603E2C">
        <w:rPr>
          <w:rFonts w:eastAsiaTheme="minorHAnsi" w:cs="CIDFont+F8"/>
          <w:kern w:val="0"/>
          <w:szCs w:val="20"/>
        </w:rPr>
        <w:t>ne</w:t>
      </w:r>
      <w:r w:rsidR="00603E2C">
        <w:rPr>
          <w:rFonts w:eastAsiaTheme="minorHAnsi" w:cs="CIDFont+F8"/>
          <w:kern w:val="0"/>
          <w:szCs w:val="20"/>
        </w:rPr>
        <w:t xml:space="preserve"> of the triangular numbers, has the following two operations.</w:t>
      </w:r>
    </w:p>
    <w:p w14:paraId="671A81E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 xml:space="preserve">⊕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</m:t>
        </m:r>
      </m:oMath>
      <w:r w:rsidRPr="004B4A4B">
        <w:rPr>
          <w:rFonts w:ascii="Times New Roman" w:hAnsi="Times New Roman"/>
          <w:color w:val="333333"/>
          <w:szCs w:val="20"/>
          <w:shd w:val="clear" w:color="auto" w:fill="FFFFFF"/>
          <w:lang w:eastAsia="ko-KR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x+y,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)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,</w:t>
      </w:r>
    </w:p>
    <w:p w14:paraId="7EF7505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70D2F5DF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 xml:space="preserve">kX= </m:t>
        </m:r>
        <m:d>
          <m:dPr>
            <m:begChr m:val="{"/>
            <m:endChr m:val="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k≥0</m:t>
                </m:r>
              </m: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k&lt;0</m:t>
                </m:r>
              </m:e>
            </m:eqArr>
          </m:e>
        </m:d>
      </m:oMath>
      <w:r w:rsidRPr="004B4A4B">
        <w:rPr>
          <w:rFonts w:ascii="Times New Roman" w:eastAsia="맑은 고딕" w:hAnsi="Times New Roman"/>
          <w:lang w:eastAsia="ko-KR"/>
        </w:rPr>
        <w:t xml:space="preserve"> </w:t>
      </w:r>
    </w:p>
    <w:p w14:paraId="682F500A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</w:p>
    <w:p w14:paraId="670E9ED3" w14:textId="11105795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where</m:t>
        </m:r>
        <m:r>
          <w:rPr>
            <w:rFonts w:ascii="Cambria Math" w:eastAsia="맑은 고딕" w:hAnsi="Cambria Math"/>
            <w:lang w:eastAsia="ko-KR"/>
          </w:rPr>
          <m:t xml:space="preserve"> X=</m:t>
        </m:r>
        <m:d>
          <m:dPr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,x,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,  Y=</m:t>
        </m:r>
        <m:d>
          <m:d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,y,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are fuzzy triangular numbers for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k ∈ </m:t>
        </m:r>
        <m:r>
          <m:rPr>
            <m:sty m:val="b"/>
          </m:rPr>
          <w:rPr>
            <w:rStyle w:val="a5"/>
            <w:rFonts w:ascii="Cambria Math" w:eastAsia="MS Gothic" w:hAnsi="Cambria Math"/>
            <w:color w:val="5F6368"/>
            <w:sz w:val="21"/>
            <w:szCs w:val="21"/>
            <w:shd w:val="clear" w:color="auto" w:fill="FFFFFF"/>
          </w:rPr>
          <m:t>R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.</w:t>
      </w:r>
    </w:p>
    <w:p w14:paraId="5ADB333E" w14:textId="51E7A262" w:rsidR="002E791E" w:rsidRDefault="002E791E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3E4D5A73" w14:textId="77777777" w:rsidR="00A82EDF" w:rsidRPr="00603E2C" w:rsidRDefault="00A82EDF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4377F9BE" w14:textId="159F69D0" w:rsidR="000B5803" w:rsidRPr="00790D67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 Simple</w:t>
      </w:r>
      <w:r w:rsidR="008A3467">
        <w:rPr>
          <w:rFonts w:eastAsiaTheme="minorHAnsi"/>
          <w:b/>
          <w:bCs/>
          <w:szCs w:val="20"/>
        </w:rPr>
        <w:t xml:space="preserve"> Fuzzy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 xml:space="preserve">ediation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>odel</w:t>
      </w:r>
    </w:p>
    <w:p w14:paraId="7CB6EC32" w14:textId="3A7B70D5" w:rsidR="00B55B3C" w:rsidRDefault="001D1A02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aron and Kenny</w:t>
      </w:r>
      <w:r>
        <w:rPr>
          <w:rFonts w:eastAsiaTheme="minorHAnsi" w:hint="eastAsia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 w:rsidR="0008703E">
        <w:rPr>
          <w:rFonts w:eastAsiaTheme="minorHAnsi"/>
          <w:szCs w:val="20"/>
        </w:rPr>
        <w:t xml:space="preserve">Simple mediation </w:t>
      </w:r>
      <w:r w:rsidR="0008703E">
        <w:rPr>
          <w:rFonts w:eastAsiaTheme="minorHAnsi" w:hint="eastAsia"/>
          <w:szCs w:val="20"/>
        </w:rPr>
        <w:t>m</w:t>
      </w:r>
      <w:r w:rsidR="0008703E">
        <w:rPr>
          <w:rFonts w:eastAsiaTheme="minorHAnsi"/>
          <w:szCs w:val="20"/>
        </w:rPr>
        <w:t>odel</w:t>
      </w:r>
      <w:r w:rsidR="00C97CA3">
        <w:rPr>
          <w:rFonts w:eastAsiaTheme="minorHAnsi" w:hint="eastAsia"/>
          <w:szCs w:val="20"/>
        </w:rPr>
        <w:t xml:space="preserve">의 </w:t>
      </w:r>
      <w:r w:rsidR="007F2DDD">
        <w:rPr>
          <w:rFonts w:eastAsiaTheme="minorHAnsi" w:hint="eastAsia"/>
          <w:szCs w:val="20"/>
        </w:rPr>
        <w:t>매개</w:t>
      </w:r>
      <w:r w:rsidR="00C97CA3">
        <w:rPr>
          <w:rFonts w:eastAsiaTheme="minorHAnsi" w:hint="eastAsia"/>
          <w:szCs w:val="20"/>
        </w:rPr>
        <w:t>분석방법</w:t>
      </w:r>
      <w:r w:rsidR="0008703E">
        <w:rPr>
          <w:rFonts w:eastAsiaTheme="minorHAnsi" w:hint="eastAsia"/>
          <w:szCs w:val="20"/>
        </w:rPr>
        <w:t>은</w:t>
      </w:r>
      <w:r>
        <w:rPr>
          <w:rFonts w:eastAsiaTheme="minorHAnsi" w:hint="eastAsia"/>
          <w:szCs w:val="20"/>
        </w:rPr>
        <w:t xml:space="preserve"> 단순 회귀분석을 통해 </w:t>
      </w:r>
      <w:r w:rsidR="00C97CA3">
        <w:rPr>
          <w:rFonts w:eastAsiaTheme="minorHAnsi" w:hint="eastAsia"/>
          <w:szCs w:val="20"/>
        </w:rPr>
        <w:t>인과관계를</w:t>
      </w:r>
      <w:r w:rsidR="00C97CA3">
        <w:rPr>
          <w:rFonts w:eastAsiaTheme="minorHAnsi"/>
          <w:szCs w:val="20"/>
        </w:rPr>
        <w:t xml:space="preserve"> </w:t>
      </w:r>
      <w:r w:rsidR="00C97CA3">
        <w:rPr>
          <w:rFonts w:eastAsiaTheme="minorHAnsi" w:hint="eastAsia"/>
          <w:szCs w:val="20"/>
        </w:rPr>
        <w:t>단계별로 분석한다.</w:t>
      </w:r>
      <w:r w:rsidR="00C97CA3">
        <w:rPr>
          <w:rFonts w:eastAsiaTheme="minorHAnsi"/>
          <w:szCs w:val="20"/>
        </w:rPr>
        <w:t xml:space="preserve"> </w:t>
      </w:r>
      <w:r w:rsidR="007F2DDD">
        <w:rPr>
          <w:rFonts w:eastAsiaTheme="minorHAnsi" w:hint="eastAsia"/>
          <w:szCs w:val="20"/>
        </w:rPr>
        <w:t>매개분석은 인과선행변수</w:t>
      </w:r>
      <w:r w:rsidR="007F2DDD">
        <w:rPr>
          <w:rFonts w:eastAsiaTheme="minorHAnsi"/>
          <w:szCs w:val="20"/>
        </w:rPr>
        <w:t>(X)</w:t>
      </w:r>
      <w:r w:rsidR="007F2DDD">
        <w:rPr>
          <w:rFonts w:eastAsiaTheme="minorHAnsi" w:hint="eastAsia"/>
          <w:szCs w:val="20"/>
        </w:rPr>
        <w:t>가 결과변수(Y</w:t>
      </w:r>
      <w:r w:rsidR="007F2DDD">
        <w:rPr>
          <w:rFonts w:eastAsiaTheme="minorHAnsi"/>
          <w:szCs w:val="20"/>
        </w:rPr>
        <w:t>)</w:t>
      </w:r>
      <w:r w:rsidR="007F2DDD">
        <w:rPr>
          <w:rFonts w:eastAsiaTheme="minorHAnsi" w:hint="eastAsia"/>
          <w:szCs w:val="20"/>
        </w:rPr>
        <w:t>에 어떻게 영향을 미치는지에 관한 가설을 검정하는 통계방법이다.</w:t>
      </w:r>
      <w:r w:rsidR="007F2DDD">
        <w:rPr>
          <w:rFonts w:eastAsiaTheme="minorHAnsi"/>
          <w:szCs w:val="20"/>
        </w:rPr>
        <w:t xml:space="preserve"> Baron and Kenny</w:t>
      </w:r>
      <w:r w:rsidR="007F2DDD">
        <w:rPr>
          <w:rFonts w:eastAsiaTheme="minorHAnsi" w:hint="eastAsia"/>
          <w:szCs w:val="20"/>
        </w:rPr>
        <w:t xml:space="preserve">의 </w:t>
      </w:r>
      <w:r w:rsidR="00C97CA3">
        <w:rPr>
          <w:rFonts w:eastAsiaTheme="minorHAnsi" w:hint="eastAsia"/>
          <w:szCs w:val="20"/>
        </w:rPr>
        <w:t xml:space="preserve">회귀식은 </w:t>
      </w:r>
      <w:r w:rsidR="00C97CA3">
        <w:rPr>
          <w:rFonts w:eastAsiaTheme="minorHAnsi"/>
          <w:szCs w:val="20"/>
        </w:rPr>
        <w:t>3</w:t>
      </w:r>
      <w:r w:rsidR="00C97CA3">
        <w:rPr>
          <w:rFonts w:eastAsiaTheme="minorHAnsi" w:hint="eastAsia"/>
          <w:szCs w:val="20"/>
        </w:rPr>
        <w:t xml:space="preserve">개가 도출되는데 독립변수와 종속변수 간의 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>egression</w:t>
      </w:r>
      <w:r w:rsidR="00C97CA3">
        <w:rPr>
          <w:rFonts w:eastAsiaTheme="minorHAnsi" w:hint="eastAsia"/>
          <w:szCs w:val="20"/>
        </w:rPr>
        <w:t>,</w:t>
      </w:r>
      <w:r w:rsidR="00C97CA3">
        <w:rPr>
          <w:rFonts w:eastAsiaTheme="minorHAnsi"/>
          <w:szCs w:val="20"/>
        </w:rPr>
        <w:t xml:space="preserve"> </w:t>
      </w:r>
      <w:r w:rsidR="00C97CA3">
        <w:rPr>
          <w:rFonts w:eastAsiaTheme="minorHAnsi" w:hint="eastAsia"/>
          <w:szCs w:val="20"/>
        </w:rPr>
        <w:t xml:space="preserve">독립변수와 </w:t>
      </w:r>
      <w:r w:rsidR="00C97CA3">
        <w:rPr>
          <w:rFonts w:eastAsiaTheme="minorHAnsi"/>
          <w:szCs w:val="20"/>
        </w:rPr>
        <w:t>mediator</w:t>
      </w:r>
      <w:r w:rsidR="00C97CA3">
        <w:rPr>
          <w:rFonts w:eastAsiaTheme="minorHAnsi" w:hint="eastAsia"/>
          <w:szCs w:val="20"/>
        </w:rPr>
        <w:t xml:space="preserve"> 사이의 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 xml:space="preserve">egression </w:t>
      </w:r>
      <w:r w:rsidR="00C97CA3">
        <w:rPr>
          <w:rFonts w:eastAsiaTheme="minorHAnsi" w:hint="eastAsia"/>
          <w:szCs w:val="20"/>
        </w:rPr>
        <w:t xml:space="preserve">그리고 </w:t>
      </w:r>
      <w:r w:rsidR="00B55B3C">
        <w:rPr>
          <w:rFonts w:eastAsiaTheme="minorHAnsi"/>
          <w:szCs w:val="20"/>
        </w:rPr>
        <w:t>mediator</w:t>
      </w:r>
      <w:r w:rsidR="00B55B3C">
        <w:rPr>
          <w:rFonts w:eastAsiaTheme="minorHAnsi" w:hint="eastAsia"/>
          <w:szCs w:val="20"/>
        </w:rPr>
        <w:t xml:space="preserve">과 종속변수 사이의 </w:t>
      </w:r>
      <w:r w:rsidR="00B55B3C">
        <w:rPr>
          <w:rFonts w:eastAsiaTheme="minorHAnsi"/>
          <w:szCs w:val="20"/>
        </w:rPr>
        <w:t>reg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 xml:space="preserve">ession </w:t>
      </w:r>
      <w:r w:rsidR="00B55B3C">
        <w:rPr>
          <w:rFonts w:eastAsiaTheme="minorHAnsi" w:hint="eastAsia"/>
          <w:szCs w:val="20"/>
        </w:rPr>
        <w:t>이며</w:t>
      </w:r>
      <w:r w:rsidR="00B55B3C">
        <w:rPr>
          <w:rFonts w:eastAsiaTheme="minorHAnsi"/>
          <w:szCs w:val="20"/>
        </w:rPr>
        <w:t xml:space="preserve"> </w:t>
      </w:r>
      <w:r w:rsidR="00B55B3C">
        <w:rPr>
          <w:rFonts w:eastAsiaTheme="minorHAnsi" w:hint="eastAsia"/>
          <w:szCs w:val="20"/>
        </w:rPr>
        <w:t>다음과 같이 제안된다</w:t>
      </w:r>
      <w:r w:rsidR="00B55B3C">
        <w:rPr>
          <w:rFonts w:eastAsiaTheme="minorHAnsi"/>
          <w:szCs w:val="20"/>
        </w:rPr>
        <w:t>[5].</w:t>
      </w:r>
    </w:p>
    <w:p w14:paraId="2C9A2656" w14:textId="25B71BEC" w:rsidR="0008703E" w:rsidRDefault="00C97CA3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6AFB5939" w14:textId="77777777" w:rsidR="00C97CA3" w:rsidRPr="00C97CA3" w:rsidRDefault="00C97CA3" w:rsidP="00C97CA3">
      <w:pPr>
        <w:pStyle w:val="MDPI31text"/>
        <w:ind w:left="0"/>
        <w:rPr>
          <w:rFonts w:ascii="Times New Roman" w:eastAsia="맑은 고딕" w:hAnsi="Times New Roman"/>
          <w:color w:val="auto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Y=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</m:t>
              </m:r>
            </m:sub>
          </m:sSub>
        </m:oMath>
      </m:oMathPara>
    </w:p>
    <w:p w14:paraId="479ACC5A" w14:textId="77777777" w:rsidR="00C97CA3" w:rsidRPr="004B4A4B" w:rsidRDefault="00C97CA3" w:rsidP="00C97CA3">
      <w:pPr>
        <w:pStyle w:val="MDPI31text"/>
        <w:ind w:left="0" w:firstLine="0"/>
        <w:rPr>
          <w:rFonts w:ascii="Times New Roman" w:eastAsia="맑은 고딕" w:hAnsi="Times New Roman"/>
          <w:color w:val="auto"/>
          <w:lang w:eastAsia="ko-KR"/>
        </w:rPr>
      </w:pPr>
    </w:p>
    <w:p w14:paraId="189E8139" w14:textId="77777777" w:rsidR="00C97CA3" w:rsidRPr="00C97CA3" w:rsidRDefault="00C97CA3" w:rsidP="00C97CA3">
      <w:pPr>
        <w:pStyle w:val="MDPI31text"/>
        <w:ind w:left="0"/>
        <w:rPr>
          <w:rFonts w:ascii="Times New Roman" w:eastAsia="맑은 고딕" w:hAnsi="Times New Roman"/>
          <w:color w:val="auto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M=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</m:t>
              </m:r>
            </m:sub>
          </m:sSub>
        </m:oMath>
      </m:oMathPara>
    </w:p>
    <w:p w14:paraId="13D02A19" w14:textId="77777777" w:rsidR="00C97CA3" w:rsidRPr="004B4A4B" w:rsidRDefault="00C97CA3" w:rsidP="00C97CA3">
      <w:pPr>
        <w:pStyle w:val="MDPI31text"/>
        <w:ind w:left="0"/>
        <w:jc w:val="left"/>
        <w:rPr>
          <w:rFonts w:ascii="Times New Roman" w:eastAsia="맑은 고딕" w:hAnsi="Times New Roman"/>
          <w:color w:val="auto"/>
          <w:lang w:eastAsia="ko-KR"/>
        </w:rPr>
      </w:pPr>
    </w:p>
    <w:p w14:paraId="33EBB203" w14:textId="2CA47D63" w:rsidR="00C97CA3" w:rsidRPr="007F2DDD" w:rsidRDefault="00C97CA3" w:rsidP="00C97CA3">
      <w:pPr>
        <w:pStyle w:val="MDPI31text"/>
        <w:ind w:left="0" w:firstLineChars="50" w:firstLine="100"/>
        <w:rPr>
          <w:rFonts w:ascii="Times New Roman" w:eastAsia="맑은 고딕" w:hAnsi="Times New Roman"/>
          <w:color w:val="auto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Y=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32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M+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</m:t>
              </m:r>
            </m:sub>
          </m:sSub>
        </m:oMath>
      </m:oMathPara>
    </w:p>
    <w:p w14:paraId="3D6B08EB" w14:textId="77777777" w:rsidR="007F2DDD" w:rsidRPr="00C97CA3" w:rsidRDefault="007F2DDD" w:rsidP="00C97CA3">
      <w:pPr>
        <w:pStyle w:val="MDPI31text"/>
        <w:ind w:left="0" w:firstLineChars="50" w:firstLine="100"/>
        <w:rPr>
          <w:rFonts w:ascii="Times New Roman" w:eastAsia="맑은 고딕" w:hAnsi="Times New Roman"/>
          <w:color w:val="auto"/>
          <w:lang w:eastAsia="ko-KR"/>
        </w:rPr>
      </w:pPr>
    </w:p>
    <w:p w14:paraId="115452DB" w14:textId="5E732EFD" w:rsidR="00C97CA3" w:rsidRPr="007F2DDD" w:rsidRDefault="00B55B3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이 모델에서</w:t>
      </w:r>
      <w:r w:rsidR="007F2DDD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</m:oMath>
      <w:r w:rsidR="007F2DDD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7F2DDD">
        <w:rPr>
          <w:rFonts w:hint="eastAsia"/>
        </w:rPr>
        <w:t>은 중요한 회귀상수이다.</w:t>
      </w:r>
      <w:r w:rsidR="007F2DDD">
        <w:t xml:space="preserve"> </w:t>
      </w:r>
      <w:r w:rsidR="000D4D46">
        <w:rPr>
          <w:rFonts w:hint="eastAsia"/>
        </w:rPr>
        <w:t>여기서</w:t>
      </w:r>
      <w:r w:rsidR="000D4D46"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X</w:t>
      </w:r>
      <w:r w:rsidR="000D4D46">
        <w:rPr>
          <w:rFonts w:hint="eastAsia"/>
        </w:rPr>
        <w:t xml:space="preserve">가 </w:t>
      </w:r>
      <w:r w:rsidR="000D4D46">
        <w:t>Y</w:t>
      </w:r>
      <w:r w:rsidR="000D4D46">
        <w:rPr>
          <w:rFonts w:hint="eastAsia"/>
        </w:rPr>
        <w:t xml:space="preserve">에 영향을 미치는 </w:t>
      </w:r>
      <w:r w:rsidR="000D4D46">
        <w:t>‘</w:t>
      </w:r>
      <w:r w:rsidR="000D4D46">
        <w:rPr>
          <w:rFonts w:hint="eastAsia"/>
        </w:rPr>
        <w:t>직접효과</w:t>
      </w:r>
      <w:r w:rsidR="000D4D46">
        <w:t>’</w:t>
      </w:r>
      <w:proofErr w:type="spellStart"/>
      <w:r w:rsidR="000D4D46">
        <w:rPr>
          <w:rFonts w:hint="eastAsia"/>
        </w:rPr>
        <w:t>를</w:t>
      </w:r>
      <w:proofErr w:type="spellEnd"/>
      <w:r w:rsidR="000D4D46">
        <w:rPr>
          <w:rFonts w:hint="eastAsia"/>
        </w:rPr>
        <w:t xml:space="preserve"> 추정한 것이며,</w:t>
      </w:r>
      <w:r w:rsidR="000D4D46"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X</w:t>
      </w:r>
      <w:r w:rsidR="000D4D46">
        <w:rPr>
          <w:rFonts w:hint="eastAsia"/>
        </w:rPr>
        <w:t xml:space="preserve">가 </w:t>
      </w:r>
      <w:r w:rsidR="000D4D46">
        <w:t>M</w:t>
      </w:r>
      <w:r w:rsidR="000D4D46">
        <w:rPr>
          <w:rFonts w:hint="eastAsia"/>
        </w:rPr>
        <w:t xml:space="preserve">을 경유하여 </w:t>
      </w:r>
      <w:r w:rsidR="000D4D46">
        <w:t>Y</w:t>
      </w:r>
      <w:r w:rsidR="000D4D46">
        <w:rPr>
          <w:rFonts w:hint="eastAsia"/>
        </w:rPr>
        <w:t xml:space="preserve">에 영향을 미치는 </w:t>
      </w:r>
      <w:r w:rsidR="000D4D46">
        <w:t>‘</w:t>
      </w:r>
      <w:r w:rsidR="000D4D46">
        <w:rPr>
          <w:rFonts w:hint="eastAsia"/>
        </w:rPr>
        <w:t>간접효과</w:t>
      </w:r>
      <w:r w:rsidR="000D4D46">
        <w:t>’</w:t>
      </w:r>
      <w:proofErr w:type="spellStart"/>
      <w:r w:rsidR="000D4D46">
        <w:rPr>
          <w:rFonts w:hint="eastAsia"/>
        </w:rPr>
        <w:t>를</w:t>
      </w:r>
      <w:proofErr w:type="spellEnd"/>
      <w:r w:rsidR="000D4D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</m:oMath>
      <w:r w:rsidR="000D4D4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0D4D46">
        <w:t xml:space="preserve">의 </w:t>
      </w:r>
      <w:r w:rsidR="000D4D46">
        <w:rPr>
          <w:rFonts w:hint="eastAsia"/>
        </w:rPr>
        <w:t>적항으로 수치화한 것이다.</w:t>
      </w:r>
      <w:r w:rsidR="000D4D46">
        <w:t xml:space="preserve"> </w:t>
      </w:r>
      <w:r w:rsidR="000D4D46">
        <w:rPr>
          <w:rFonts w:hint="eastAsia"/>
        </w:rPr>
        <w:t xml:space="preserve">또한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‘</w:t>
      </w:r>
      <w:proofErr w:type="spellStart"/>
      <w:r w:rsidR="000D4D46">
        <w:rPr>
          <w:rFonts w:hint="eastAsia"/>
        </w:rPr>
        <w:t>총효과</w:t>
      </w:r>
      <w:proofErr w:type="spellEnd"/>
      <w:r w:rsidR="000D4D46">
        <w:t>’</w:t>
      </w:r>
      <w:r w:rsidR="000D4D46">
        <w:rPr>
          <w:rFonts w:hint="eastAsia"/>
        </w:rPr>
        <w:t>이며</w:t>
      </w:r>
      <w:r w:rsidR="0010068D">
        <w:rPr>
          <w:rFonts w:hint="eastAsia"/>
        </w:rPr>
        <w:t xml:space="preserve"> </w:t>
      </w:r>
      <w:r w:rsidR="0010068D">
        <w:t>X</w:t>
      </w:r>
      <w:r w:rsidR="0010068D">
        <w:rPr>
          <w:rFonts w:hint="eastAsia"/>
        </w:rPr>
        <w:t>의 직접효과와 간접효과의 합계인</w:t>
      </w:r>
      <w:r w:rsidR="000D4D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  <m:r>
          <w:rPr>
            <w:rFonts w:ascii="Cambria Math" w:eastAsia="맑은 고딕" w:hAnsi="Cambria Math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  <m:r>
          <w:rPr>
            <w:rFonts w:ascii="Cambria Math" w:eastAsia="맑은 고딕" w:hAnsi="Cambria Math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10068D">
        <w:rPr>
          <w:rFonts w:hint="eastAsia"/>
        </w:rPr>
        <w:t>와 같다.</w:t>
      </w:r>
      <w:r w:rsidR="0010068D">
        <w:t xml:space="preserve"> </w:t>
      </w:r>
      <w:r w:rsidR="000D4D46">
        <w:rPr>
          <w:rFonts w:hint="eastAsia"/>
        </w:rPr>
        <w:t xml:space="preserve">다시 말해 </w:t>
      </w:r>
      <w:r w:rsidR="0010068D">
        <w:rPr>
          <w:rFonts w:hint="eastAsia"/>
        </w:rPr>
        <w:t>직접효과(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  <m:r>
          <w:rPr>
            <w:rFonts w:ascii="Cambria Math" w:eastAsia="맑은 고딕" w:hAnsi="Cambria Math"/>
          </w:rPr>
          <m:t>)</m:t>
        </m:r>
      </m:oMath>
      <w:r w:rsidR="0010068D">
        <w:rPr>
          <w:rFonts w:hint="eastAsia"/>
        </w:rPr>
        <w:t xml:space="preserve">은 </w:t>
      </w:r>
      <w:proofErr w:type="spellStart"/>
      <w:r w:rsidR="0010068D">
        <w:rPr>
          <w:rFonts w:hint="eastAsia"/>
        </w:rPr>
        <w:t>총효과</w:t>
      </w:r>
      <w:proofErr w:type="spellEnd"/>
      <w:r w:rsidR="0010068D">
        <w:rPr>
          <w:rFonts w:hint="eastAsia"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  <m:r>
          <w:rPr>
            <w:rFonts w:ascii="Cambria Math" w:eastAsia="맑은 고딕" w:hAnsi="Cambria Math"/>
          </w:rPr>
          <m:t>)</m:t>
        </m:r>
      </m:oMath>
      <w:r w:rsidR="0010068D">
        <w:rPr>
          <w:rFonts w:hint="eastAsia"/>
        </w:rPr>
        <w:t>보다 작다는 사실을 보여준다.</w:t>
      </w:r>
    </w:p>
    <w:p w14:paraId="466CD0FD" w14:textId="09271E1E" w:rsidR="008151FA" w:rsidRDefault="0010068D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8151FA">
        <w:rPr>
          <w:rFonts w:eastAsiaTheme="minorHAnsi"/>
          <w:szCs w:val="20"/>
        </w:rPr>
        <w:t>‘</w:t>
      </w:r>
      <w:r w:rsidR="008151FA">
        <w:rPr>
          <w:rFonts w:eastAsiaTheme="minorHAnsi" w:hint="eastAsia"/>
          <w:szCs w:val="20"/>
        </w:rPr>
        <w:t>많다</w:t>
      </w:r>
      <w:r w:rsidR="008151FA">
        <w:rPr>
          <w:rFonts w:eastAsiaTheme="minorHAnsi"/>
          <w:szCs w:val="20"/>
        </w:rPr>
        <w:t>’, ‘</w:t>
      </w:r>
      <w:r w:rsidR="008151FA">
        <w:rPr>
          <w:rFonts w:eastAsiaTheme="minorHAnsi" w:hint="eastAsia"/>
          <w:szCs w:val="20"/>
        </w:rPr>
        <w:t>적다</w:t>
      </w:r>
      <w:r w:rsidR="008151FA">
        <w:rPr>
          <w:rFonts w:eastAsiaTheme="minorHAnsi"/>
          <w:szCs w:val="20"/>
        </w:rPr>
        <w:t>’, ‘</w:t>
      </w:r>
      <w:r w:rsidR="008151FA">
        <w:rPr>
          <w:rFonts w:eastAsiaTheme="minorHAnsi" w:hint="eastAsia"/>
          <w:szCs w:val="20"/>
        </w:rPr>
        <w:t>행복하다</w:t>
      </w:r>
      <w:r w:rsidR="008151FA">
        <w:rPr>
          <w:rFonts w:eastAsiaTheme="minorHAnsi"/>
          <w:szCs w:val="20"/>
        </w:rPr>
        <w:t>’</w:t>
      </w:r>
      <w:r w:rsidR="008151FA">
        <w:rPr>
          <w:rFonts w:eastAsiaTheme="minorHAnsi" w:hint="eastAsia"/>
          <w:szCs w:val="20"/>
        </w:rPr>
        <w:t>와 같이 수치화 하기 애매할 때,</w:t>
      </w:r>
      <w:r w:rsidR="008151FA">
        <w:rPr>
          <w:rFonts w:eastAsiaTheme="minorHAnsi"/>
          <w:szCs w:val="20"/>
        </w:rPr>
        <w:t xml:space="preserve"> </w:t>
      </w:r>
      <w:r w:rsidR="008151FA">
        <w:rPr>
          <w:rFonts w:eastAsiaTheme="minorHAnsi" w:hint="eastAsia"/>
          <w:szCs w:val="20"/>
        </w:rPr>
        <w:t xml:space="preserve">이를 </w:t>
      </w:r>
      <w:r w:rsidR="00E0632C">
        <w:rPr>
          <w:rFonts w:eastAsiaTheme="minorHAnsi" w:hint="eastAsia"/>
          <w:szCs w:val="20"/>
        </w:rPr>
        <w:t>변수</w:t>
      </w:r>
      <w:r w:rsidR="008151FA">
        <w:rPr>
          <w:rFonts w:eastAsiaTheme="minorHAnsi" w:hint="eastAsia"/>
          <w:szCs w:val="20"/>
        </w:rPr>
        <w:t xml:space="preserve">로 하는 </w:t>
      </w:r>
      <w:r w:rsidR="00E0632C">
        <w:rPr>
          <w:rFonts w:eastAsiaTheme="minorHAnsi" w:hint="eastAsia"/>
          <w:szCs w:val="20"/>
        </w:rPr>
        <w:t>경우 c</w:t>
      </w:r>
      <w:r w:rsidR="00E0632C">
        <w:rPr>
          <w:rFonts w:eastAsiaTheme="minorHAnsi"/>
          <w:szCs w:val="20"/>
        </w:rPr>
        <w:t xml:space="preserve">risp </w:t>
      </w:r>
      <w:r w:rsidR="00E0632C">
        <w:rPr>
          <w:rFonts w:eastAsiaTheme="minorHAnsi" w:hint="eastAsia"/>
          <w:szCs w:val="20"/>
        </w:rPr>
        <w:t>숫자보단 퍼지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숫자를 사용하여 표현하는 것이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더 합리적이다.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F</w:t>
      </w:r>
      <w:r w:rsidR="00E0632C">
        <w:rPr>
          <w:rFonts w:eastAsiaTheme="minorHAnsi"/>
          <w:szCs w:val="20"/>
        </w:rPr>
        <w:t xml:space="preserve">uzzy </w:t>
      </w:r>
      <w:r w:rsidR="00E0632C">
        <w:rPr>
          <w:rFonts w:eastAsiaTheme="minorHAnsi" w:hint="eastAsia"/>
          <w:szCs w:val="20"/>
        </w:rPr>
        <w:t>M</w:t>
      </w:r>
      <w:r w:rsidR="00E0632C">
        <w:rPr>
          <w:rFonts w:eastAsiaTheme="minorHAnsi"/>
          <w:szCs w:val="20"/>
        </w:rPr>
        <w:t>ediation Model</w:t>
      </w:r>
      <w:r w:rsidR="00E0632C">
        <w:rPr>
          <w:rFonts w:eastAsiaTheme="minorHAnsi" w:hint="eastAsia"/>
          <w:szCs w:val="20"/>
        </w:rPr>
        <w:t>은 다음과 같이 제안된다.</w:t>
      </w:r>
    </w:p>
    <w:p w14:paraId="52CAC81F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486C20BB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20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77308D1B" w14:textId="73093B83" w:rsidR="00E0632C" w:rsidRPr="008151FA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30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443D0747" w14:textId="77777777" w:rsidR="008151FA" w:rsidRPr="004B4A4B" w:rsidRDefault="008151FA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4CF29BC" w14:textId="11FA69C7" w:rsidR="00E0632C" w:rsidRDefault="008151FA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 w:rsidR="00A568B5"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8151FA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effect. Note that it is easily checked that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>.</m:t>
        </m:r>
      </m:oMath>
      <w:bookmarkEnd w:id="1"/>
    </w:p>
    <w:p w14:paraId="4EB8B329" w14:textId="77777777" w:rsidR="00F62621" w:rsidRPr="00603E2C" w:rsidRDefault="00F62621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</w:p>
    <w:p w14:paraId="0E77EEE1" w14:textId="068D25C8" w:rsidR="00603E2C" w:rsidRDefault="00CD79CF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>
        <w:rPr>
          <w:rFonts w:eastAsiaTheme="minorHAnsi"/>
          <w:b/>
          <w:bCs/>
          <w:noProof/>
          <w:szCs w:val="20"/>
        </w:rPr>
        <w:drawing>
          <wp:inline distT="0" distB="0" distL="0" distR="0" wp14:anchorId="76E5A87D" wp14:editId="0824CB05">
            <wp:extent cx="4219575" cy="1790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A1F5" w14:textId="77777777" w:rsidR="00F62621" w:rsidRDefault="00F62621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4B4B35DB" w14:textId="7408D6C8" w:rsidR="00F62621" w:rsidRPr="00BB12DC" w:rsidRDefault="00A833E3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.3 Fuzzy Mediation Model for Multiple Mediators</w:t>
      </w:r>
    </w:p>
    <w:p w14:paraId="70FEE868" w14:textId="1A2246AF" w:rsidR="0010068D" w:rsidRPr="00C93F34" w:rsidRDefault="00ED58DB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현실세계는 훨씬 더 복잡하고 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원인에 의한 인과관계로 인해 종종 </w:t>
      </w:r>
      <w:r>
        <w:rPr>
          <w:rFonts w:eastAsiaTheme="minorHAnsi"/>
          <w:szCs w:val="20"/>
        </w:rPr>
        <w:t xml:space="preserve">simple fuzzy mediation model 대신 </w:t>
      </w:r>
      <w:r>
        <w:rPr>
          <w:rFonts w:eastAsiaTheme="minorHAnsi" w:hint="eastAsia"/>
          <w:szCs w:val="20"/>
        </w:rPr>
        <w:t xml:space="preserve">매개변수가 여러 개인 </w:t>
      </w:r>
      <w:r>
        <w:rPr>
          <w:rFonts w:eastAsiaTheme="minorHAnsi"/>
          <w:szCs w:val="20"/>
        </w:rPr>
        <w:t>simple fuzzy mediation for multiple mediators</w:t>
      </w:r>
      <w:r>
        <w:rPr>
          <w:rFonts w:eastAsiaTheme="minorHAnsi" w:hint="eastAsia"/>
          <w:szCs w:val="20"/>
        </w:rPr>
        <w:t xml:space="preserve">를 </w:t>
      </w:r>
      <w:proofErr w:type="spellStart"/>
      <w:r>
        <w:rPr>
          <w:rFonts w:eastAsiaTheme="minorHAnsi" w:hint="eastAsia"/>
          <w:szCs w:val="20"/>
        </w:rPr>
        <w:t>이용하는게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C93F34">
        <w:rPr>
          <w:rFonts w:eastAsiaTheme="minorHAnsi" w:hint="eastAsia"/>
          <w:szCs w:val="20"/>
        </w:rPr>
        <w:t>현명할 때가 있다.</w:t>
      </w:r>
    </w:p>
    <w:p w14:paraId="436CAD67" w14:textId="3CBB1AC6" w:rsidR="005C1B7C" w:rsidRDefault="005C1B7C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매개변수가 k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>&gt;1)</w:t>
      </w:r>
      <w:r>
        <w:rPr>
          <w:rFonts w:eastAsiaTheme="minorHAnsi" w:hint="eastAsia"/>
          <w:szCs w:val="20"/>
        </w:rPr>
        <w:t>인</w:t>
      </w:r>
      <w:r>
        <w:rPr>
          <w:rFonts w:eastAsiaTheme="minorHAnsi"/>
          <w:szCs w:val="20"/>
        </w:rPr>
        <w:t xml:space="preserve"> simple fuzzy mediation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odel</w:t>
      </w:r>
      <w:r>
        <w:rPr>
          <w:rFonts w:eastAsiaTheme="minorHAnsi" w:hint="eastAsia"/>
          <w:szCs w:val="20"/>
        </w:rPr>
        <w:t>은 다음과 같이 제안된다.</w:t>
      </w:r>
    </w:p>
    <w:p w14:paraId="43E96B30" w14:textId="77777777" w:rsidR="005C1B7C" w:rsidRPr="006C5C2F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6CC1EB66" w14:textId="77777777" w:rsidR="005C1B7C" w:rsidRPr="006C5C2F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h</m:t>
              </m:r>
            </m:sub>
          </m:sSub>
          <m:r>
            <w:rPr>
              <w:rFonts w:ascii="Cambria Math" w:eastAsia="굴림" w:hAnsi="Cambria Math"/>
            </w:rPr>
            <m:t>=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20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21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2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146A4CA5" w14:textId="6E4A10A1" w:rsidR="005C1B7C" w:rsidRPr="005C1B7C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굴림" w:hAnsi="Cambria Math"/>
                  <w:i/>
                </w:rPr>
              </m:ctrlPr>
            </m:naryPr>
            <m:sub>
              <m:r>
                <w:rPr>
                  <w:rFonts w:ascii="Cambria Math" w:eastAsia="굴림" w:hAnsi="Cambria Math"/>
                </w:rPr>
                <m:t>h=1</m:t>
              </m:r>
            </m:sub>
            <m:sup>
              <m:r>
                <w:rPr>
                  <w:rFonts w:ascii="Cambria Math" w:eastAsia="굴림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굴림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굴림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굴림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굴림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eastAsia="굴림" w:hAnsi="Cambria Math"/>
            </w:rPr>
            <m:t>+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2EE3D7BC" w14:textId="77777777" w:rsidR="005C1B7C" w:rsidRPr="004B4A4B" w:rsidRDefault="005C1B7C" w:rsidP="005C1B7C">
      <w:pPr>
        <w:spacing w:line="360" w:lineRule="auto"/>
        <w:jc w:val="left"/>
      </w:pPr>
      <w:r w:rsidRPr="004B4A4B">
        <w:lastRenderedPageBreak/>
        <w:t xml:space="preserve">where  </w:t>
      </w:r>
      <m:oMath>
        <m:r>
          <w:rPr>
            <w:rFonts w:ascii="Cambria Math" w:hAnsi="Cambria Math"/>
          </w:rPr>
          <m:t>h=1,…,k.</m:t>
        </m:r>
      </m:oMath>
    </w:p>
    <w:p w14:paraId="2FC2476B" w14:textId="2C690609" w:rsidR="005C1B7C" w:rsidRDefault="006C5C2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6C5C2F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 through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X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auto"/>
                    <w:lang w:eastAsia="ko-KR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auto"/>
                    <w:lang w:eastAsia="ko-KR"/>
                  </w:rPr>
                  <m:t>M</m:t>
                </m:r>
              </m:e>
            </m:acc>
          </m:e>
          <m:sub>
            <m:r>
              <w:rPr>
                <w:rFonts w:ascii="Cambria Math" w:eastAsiaTheme="minorHAnsi" w:hAnsi="Cambria Math"/>
                <w:color w:val="auto"/>
                <w:lang w:eastAsia="ko-KR"/>
              </w:rPr>
              <m:t>h</m:t>
            </m:r>
          </m:sub>
        </m:sSub>
        <m:r>
          <w:rPr>
            <w:rFonts w:ascii="Cambria Math" w:eastAsiaTheme="minorHAnsi" w:hAnsi="Cambria Math"/>
            <w:color w:val="auto"/>
            <w:lang w:eastAsia="ko-KR"/>
          </w:rPr>
          <m:t xml:space="preserve"> </m:t>
        </m:r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on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Y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</w:t>
      </w:r>
      <w:r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. </w:t>
      </w:r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>In other words, there are k indirect effects.</w:t>
      </w:r>
    </w:p>
    <w:p w14:paraId="54194C47" w14:textId="77777777" w:rsidR="009D7C5D" w:rsidRDefault="009D7C5D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</w:p>
    <w:p w14:paraId="00FFBEDF" w14:textId="1A5F8DFE" w:rsidR="006C5C2F" w:rsidRDefault="00CD79C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HAnsi" w:hAnsiTheme="minorHAnsi"/>
          <w:noProof/>
          <w:color w:val="auto"/>
          <w:szCs w:val="20"/>
          <w:shd w:val="clear" w:color="auto" w:fill="FFFFFF"/>
          <w:lang w:eastAsia="ko-KR"/>
        </w:rPr>
        <w:drawing>
          <wp:inline distT="0" distB="0" distL="0" distR="0" wp14:anchorId="7AD3C6D7" wp14:editId="4EBF424E">
            <wp:extent cx="4219575" cy="2724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AE5D" w14:textId="77777777" w:rsidR="009D7C5D" w:rsidRPr="006C5C2F" w:rsidRDefault="009D7C5D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</w:p>
    <w:p w14:paraId="04944B67" w14:textId="5F547955" w:rsidR="0095706A" w:rsidRDefault="00E0632C" w:rsidP="00603E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</w:t>
      </w:r>
      <w:r w:rsidR="00A833E3">
        <w:rPr>
          <w:rFonts w:eastAsiaTheme="minorHAnsi"/>
          <w:b/>
          <w:bCs/>
          <w:szCs w:val="20"/>
        </w:rPr>
        <w:t>4</w:t>
      </w:r>
      <w:r w:rsidRPr="00790D67">
        <w:rPr>
          <w:rFonts w:eastAsiaTheme="minorHAnsi"/>
          <w:b/>
          <w:bCs/>
          <w:szCs w:val="20"/>
        </w:rPr>
        <w:t xml:space="preserve">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Pr="00790D67">
        <w:rPr>
          <w:rFonts w:eastAsiaTheme="minorHAnsi"/>
          <w:b/>
          <w:bCs/>
          <w:szCs w:val="20"/>
        </w:rPr>
        <w:t xml:space="preserve"> Model</w:t>
      </w:r>
    </w:p>
    <w:p w14:paraId="62A9C846" w14:textId="2745BEEB" w:rsidR="006E3E87" w:rsidRPr="006E3E87" w:rsidRDefault="006E3E87" w:rsidP="00603E2C">
      <w:pPr>
        <w:spacing w:line="240" w:lineRule="auto"/>
        <w:rPr>
          <w:rFonts w:eastAsiaTheme="minorHAnsi"/>
          <w:b/>
          <w:bCs/>
          <w:szCs w:val="20"/>
        </w:rPr>
      </w:pPr>
      <w:r w:rsidRPr="006E3E87"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 xml:space="preserve">1 </w:t>
      </w:r>
      <w:proofErr w:type="spellStart"/>
      <w:r w:rsidRPr="006E3E87">
        <w:rPr>
          <w:rFonts w:eastAsiaTheme="minorHAnsi"/>
          <w:b/>
          <w:bCs/>
          <w:szCs w:val="20"/>
        </w:rPr>
        <w:t>Mediatied</w:t>
      </w:r>
      <w:proofErr w:type="spellEnd"/>
      <w:r w:rsidRPr="006E3E87">
        <w:rPr>
          <w:rFonts w:eastAsiaTheme="minorHAnsi"/>
          <w:b/>
          <w:bCs/>
          <w:szCs w:val="20"/>
        </w:rPr>
        <w:t>-Moderation Model</w:t>
      </w:r>
    </w:p>
    <w:p w14:paraId="55E8D74F" w14:textId="79C8E44F" w:rsidR="005416F9" w:rsidRDefault="00726094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440B42">
        <w:rPr>
          <w:rFonts w:eastAsiaTheme="minorHAnsi" w:hint="eastAsia"/>
          <w:szCs w:val="20"/>
        </w:rPr>
        <w:t>인과관계에서</w:t>
      </w:r>
      <w:r w:rsidR="005E0BDC">
        <w:rPr>
          <w:rFonts w:eastAsiaTheme="minorHAnsi" w:hint="eastAsia"/>
          <w:szCs w:val="20"/>
        </w:rPr>
        <w:t xml:space="preserve"> 네 번째 변수인 조절변수(</w:t>
      </w:r>
      <w:r w:rsidR="005E0BDC">
        <w:rPr>
          <w:rFonts w:eastAsiaTheme="minorHAnsi"/>
          <w:szCs w:val="20"/>
        </w:rPr>
        <w:t>W)</w:t>
      </w:r>
      <w:r w:rsidR="00310CE4">
        <w:rPr>
          <w:rFonts w:eastAsiaTheme="minorHAnsi" w:hint="eastAsia"/>
          <w:szCs w:val="20"/>
        </w:rPr>
        <w:t>로 인해</w:t>
      </w:r>
      <w:r w:rsidR="005E0BDC">
        <w:rPr>
          <w:rFonts w:eastAsiaTheme="minorHAnsi" w:hint="eastAsia"/>
          <w:szCs w:val="20"/>
        </w:rPr>
        <w:t xml:space="preserve"> </w:t>
      </w:r>
      <w:r w:rsidR="00440B42">
        <w:rPr>
          <w:rFonts w:eastAsiaTheme="minorHAnsi" w:hint="eastAsia"/>
          <w:szCs w:val="20"/>
        </w:rPr>
        <w:t>독립변수(X</w:t>
      </w:r>
      <w:r w:rsidR="00440B42">
        <w:rPr>
          <w:rFonts w:eastAsiaTheme="minorHAnsi"/>
          <w:szCs w:val="20"/>
        </w:rPr>
        <w:t>)</w:t>
      </w:r>
      <w:r w:rsidR="00440B42">
        <w:rPr>
          <w:rFonts w:eastAsiaTheme="minorHAnsi" w:hint="eastAsia"/>
          <w:szCs w:val="20"/>
        </w:rPr>
        <w:t>가 매개변수(</w:t>
      </w:r>
      <w:r w:rsidR="00440B42">
        <w:rPr>
          <w:rFonts w:eastAsiaTheme="minorHAnsi"/>
          <w:szCs w:val="20"/>
        </w:rPr>
        <w:t>M)</w:t>
      </w:r>
      <w:r w:rsidR="00440B42">
        <w:rPr>
          <w:rFonts w:eastAsiaTheme="minorHAnsi" w:hint="eastAsia"/>
          <w:szCs w:val="20"/>
        </w:rPr>
        <w:t>을 통해 종속변수(</w:t>
      </w:r>
      <w:r w:rsidR="00440B42">
        <w:rPr>
          <w:rFonts w:eastAsiaTheme="minorHAnsi"/>
          <w:szCs w:val="20"/>
        </w:rPr>
        <w:t xml:space="preserve">Y)로 </w:t>
      </w:r>
      <w:r w:rsidR="00440B42">
        <w:rPr>
          <w:rFonts w:eastAsiaTheme="minorHAnsi" w:hint="eastAsia"/>
          <w:szCs w:val="20"/>
        </w:rPr>
        <w:t xml:space="preserve">가는 </w:t>
      </w:r>
      <w:r w:rsidR="00310CE4">
        <w:rPr>
          <w:rFonts w:eastAsiaTheme="minorHAnsi" w:hint="eastAsia"/>
          <w:szCs w:val="20"/>
        </w:rPr>
        <w:t xml:space="preserve">간접효의 </w:t>
      </w:r>
      <w:r w:rsidR="00440B42">
        <w:rPr>
          <w:rFonts w:eastAsiaTheme="minorHAnsi" w:hint="eastAsia"/>
          <w:szCs w:val="20"/>
        </w:rPr>
        <w:t>영향력이 조절될 수 있</w:t>
      </w:r>
      <w:r w:rsidR="00B44E8D">
        <w:rPr>
          <w:rFonts w:eastAsiaTheme="minorHAnsi" w:hint="eastAsia"/>
          <w:szCs w:val="20"/>
        </w:rPr>
        <w:t xml:space="preserve">는 메커니즘을 </w:t>
      </w:r>
      <w:r w:rsidR="005E0BDC">
        <w:rPr>
          <w:rFonts w:eastAsiaTheme="minorHAnsi"/>
          <w:szCs w:val="20"/>
        </w:rPr>
        <w:t>moderated-mediation</w:t>
      </w:r>
      <w:r w:rsidR="00B44E8D">
        <w:rPr>
          <w:rFonts w:eastAsiaTheme="minorHAnsi" w:hint="eastAsia"/>
          <w:szCs w:val="20"/>
        </w:rPr>
        <w:t>이라 한다</w:t>
      </w:r>
      <w:r w:rsidR="00602955">
        <w:rPr>
          <w:rFonts w:eastAsiaTheme="minorHAnsi" w:hint="eastAsia"/>
          <w:szCs w:val="20"/>
        </w:rPr>
        <w:t>.</w:t>
      </w:r>
      <w:r w:rsidR="00602955">
        <w:rPr>
          <w:rFonts w:eastAsiaTheme="minorHAnsi"/>
          <w:szCs w:val="20"/>
        </w:rPr>
        <w:t xml:space="preserve"> </w:t>
      </w:r>
      <w:r w:rsidR="005416F9">
        <w:rPr>
          <w:rFonts w:eastAsiaTheme="minorHAnsi" w:hint="eastAsia"/>
          <w:szCs w:val="20"/>
        </w:rPr>
        <w:t>조절된 매개효과는 통계적으로 조건부 간접효과</w:t>
      </w:r>
      <w:r w:rsidR="005416F9">
        <w:rPr>
          <w:rFonts w:eastAsiaTheme="minorHAnsi"/>
          <w:szCs w:val="20"/>
        </w:rPr>
        <w:t>(conditional indirect effect)</w:t>
      </w:r>
      <w:r w:rsidR="005416F9">
        <w:rPr>
          <w:rFonts w:eastAsiaTheme="minorHAnsi" w:hint="eastAsia"/>
          <w:szCs w:val="20"/>
        </w:rPr>
        <w:t>를 의미하고 현재는 동일한 의미로 혼용하여 사용한다</w:t>
      </w:r>
      <w:r w:rsidR="005416F9">
        <w:rPr>
          <w:rFonts w:eastAsiaTheme="minorHAnsi"/>
          <w:szCs w:val="20"/>
        </w:rPr>
        <w:t>(Preacher, Rucker &amp; Hayes, 2007)</w:t>
      </w:r>
    </w:p>
    <w:p w14:paraId="6465B508" w14:textId="5B61CED9" w:rsidR="005416F9" w:rsidRDefault="00726094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5416F9">
        <w:rPr>
          <w:rFonts w:eastAsiaTheme="minorHAnsi" w:hint="eastAsia"/>
          <w:szCs w:val="20"/>
        </w:rPr>
        <w:t>조절분석과 매개분석을 통합한 조건부과정분석은 한 변수가</w:t>
      </w:r>
      <w:r w:rsidR="00E54CAA">
        <w:rPr>
          <w:rFonts w:eastAsiaTheme="minorHAnsi" w:hint="eastAsia"/>
          <w:szCs w:val="20"/>
        </w:rPr>
        <w:t xml:space="preserve"> 다른 변수에게 영향을 전달하는 메커니즘의</w:t>
      </w:r>
      <w:r w:rsidR="00E54CAA">
        <w:rPr>
          <w:rFonts w:eastAsiaTheme="minorHAnsi"/>
          <w:szCs w:val="20"/>
        </w:rPr>
        <w:t xml:space="preserve"> </w:t>
      </w:r>
      <w:r w:rsidR="00E54CAA">
        <w:rPr>
          <w:rFonts w:eastAsiaTheme="minorHAnsi" w:hint="eastAsia"/>
          <w:szCs w:val="20"/>
        </w:rPr>
        <w:t xml:space="preserve">조건부 성격과 이런 조건부효과에 관한 가설검정을 </w:t>
      </w:r>
      <w:r w:rsidR="00C153C4">
        <w:rPr>
          <w:rFonts w:eastAsiaTheme="minorHAnsi" w:hint="eastAsia"/>
          <w:szCs w:val="20"/>
        </w:rPr>
        <w:t>이해하는 것을 목적으로 한다.</w:t>
      </w:r>
      <w:r w:rsidR="00C153C4">
        <w:rPr>
          <w:rFonts w:eastAsiaTheme="minorHAnsi"/>
          <w:szCs w:val="20"/>
        </w:rPr>
        <w:t xml:space="preserve"> </w:t>
      </w:r>
      <w:r w:rsidR="00C153C4">
        <w:rPr>
          <w:rFonts w:eastAsiaTheme="minorHAnsi" w:hint="eastAsia"/>
          <w:szCs w:val="20"/>
        </w:rPr>
        <w:t>따라서 매개분석의 관심사인 독립변수(X</w:t>
      </w:r>
      <w:r w:rsidR="00C153C4">
        <w:rPr>
          <w:rFonts w:eastAsiaTheme="minorHAnsi"/>
          <w:szCs w:val="20"/>
        </w:rPr>
        <w:t xml:space="preserve">)의 </w:t>
      </w:r>
      <w:r w:rsidR="00C153C4">
        <w:rPr>
          <w:rFonts w:eastAsiaTheme="minorHAnsi" w:hint="eastAsia"/>
          <w:szCs w:val="20"/>
        </w:rPr>
        <w:t>직접효과와 간접효과</w:t>
      </w:r>
      <w:r w:rsidR="005B4162">
        <w:rPr>
          <w:rFonts w:eastAsiaTheme="minorHAnsi" w:hint="eastAsia"/>
          <w:szCs w:val="20"/>
        </w:rPr>
        <w:t>를 추정하고 조절분석에서 독립변수(</w:t>
      </w:r>
      <w:r w:rsidR="005B4162">
        <w:rPr>
          <w:rFonts w:eastAsiaTheme="minorHAnsi"/>
          <w:szCs w:val="20"/>
        </w:rPr>
        <w:t>X)</w:t>
      </w:r>
      <w:r w:rsidR="005B4162">
        <w:rPr>
          <w:rFonts w:eastAsiaTheme="minorHAnsi" w:hint="eastAsia"/>
          <w:szCs w:val="20"/>
        </w:rPr>
        <w:t>가 매개변수(</w:t>
      </w:r>
      <w:r w:rsidR="005B4162">
        <w:rPr>
          <w:rFonts w:eastAsiaTheme="minorHAnsi"/>
          <w:szCs w:val="20"/>
        </w:rPr>
        <w:t>M)</w:t>
      </w:r>
      <w:r w:rsidR="005B4162">
        <w:rPr>
          <w:rFonts w:eastAsiaTheme="minorHAnsi" w:hint="eastAsia"/>
          <w:szCs w:val="20"/>
        </w:rPr>
        <w:t>에 미치는 효과가 조절변수(</w:t>
      </w:r>
      <w:r w:rsidR="005B4162">
        <w:rPr>
          <w:rFonts w:eastAsiaTheme="minorHAnsi"/>
          <w:szCs w:val="20"/>
        </w:rPr>
        <w:t>W)</w:t>
      </w:r>
      <w:r w:rsidR="005B4162">
        <w:rPr>
          <w:rFonts w:eastAsiaTheme="minorHAnsi" w:hint="eastAsia"/>
          <w:szCs w:val="20"/>
        </w:rPr>
        <w:t xml:space="preserve">에 의해 조절되는 경우 X가 </w:t>
      </w:r>
      <w:r w:rsidR="005B4162">
        <w:rPr>
          <w:rFonts w:eastAsiaTheme="minorHAnsi"/>
          <w:szCs w:val="20"/>
        </w:rPr>
        <w:t>M</w:t>
      </w:r>
      <w:r w:rsidR="005B4162">
        <w:rPr>
          <w:rFonts w:eastAsiaTheme="minorHAnsi" w:hint="eastAsia"/>
          <w:szCs w:val="20"/>
        </w:rPr>
        <w:t xml:space="preserve">에 미치는 영향은 단일 수치가 아닌 </w:t>
      </w:r>
      <w:r w:rsidR="005B4162">
        <w:rPr>
          <w:rFonts w:eastAsiaTheme="minorHAnsi"/>
          <w:szCs w:val="20"/>
        </w:rPr>
        <w:t>W</w:t>
      </w:r>
      <w:r w:rsidR="005B4162">
        <w:rPr>
          <w:rFonts w:eastAsiaTheme="minorHAnsi" w:hint="eastAsia"/>
          <w:szCs w:val="20"/>
        </w:rPr>
        <w:t>의 함수로 나타</w:t>
      </w:r>
      <w:r>
        <w:rPr>
          <w:rFonts w:eastAsiaTheme="minorHAnsi" w:hint="eastAsia"/>
          <w:szCs w:val="20"/>
        </w:rPr>
        <w:t>난</w:t>
      </w:r>
      <w:r w:rsidR="005B4162">
        <w:rPr>
          <w:rFonts w:eastAsiaTheme="minorHAnsi" w:hint="eastAsia"/>
          <w:szCs w:val="20"/>
        </w:rPr>
        <w:t>다.</w:t>
      </w:r>
      <w:r w:rsidR="005B4162">
        <w:rPr>
          <w:rFonts w:eastAsiaTheme="minorHAnsi"/>
          <w:szCs w:val="20"/>
        </w:rPr>
        <w:t xml:space="preserve"> </w:t>
      </w:r>
    </w:p>
    <w:p w14:paraId="075D5849" w14:textId="77777777" w:rsidR="005416F9" w:rsidRDefault="005416F9" w:rsidP="00603E2C">
      <w:pPr>
        <w:spacing w:line="240" w:lineRule="auto"/>
        <w:rPr>
          <w:rFonts w:eastAsiaTheme="minorHAnsi"/>
          <w:szCs w:val="20"/>
        </w:rPr>
      </w:pPr>
    </w:p>
    <w:p w14:paraId="0CDAF9A4" w14:textId="0C39256C" w:rsidR="0032256F" w:rsidRDefault="00B44E8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BA6D73">
        <w:rPr>
          <w:rFonts w:eastAsiaTheme="minorHAnsi"/>
          <w:b/>
          <w:bCs/>
          <w:szCs w:val="20"/>
        </w:rPr>
        <w:t>.</w:t>
      </w:r>
      <w:r w:rsidR="00A833E3">
        <w:rPr>
          <w:rFonts w:eastAsiaTheme="minorHAnsi"/>
          <w:b/>
          <w:bCs/>
          <w:szCs w:val="20"/>
        </w:rPr>
        <w:t>4.</w:t>
      </w:r>
      <w:r w:rsidR="006E3E87">
        <w:rPr>
          <w:rFonts w:eastAsiaTheme="minorHAnsi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 </w:t>
      </w:r>
      <w:r w:rsidR="006E3E87" w:rsidRPr="00790D67">
        <w:rPr>
          <w:rFonts w:eastAsiaTheme="minorHAnsi" w:hint="eastAsia"/>
          <w:b/>
          <w:bCs/>
          <w:szCs w:val="20"/>
        </w:rPr>
        <w:t>F</w:t>
      </w:r>
      <w:r w:rsidR="006E3E87"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="006E3E87" w:rsidRPr="00790D67">
        <w:rPr>
          <w:rFonts w:eastAsiaTheme="minorHAnsi"/>
          <w:b/>
          <w:bCs/>
          <w:szCs w:val="20"/>
        </w:rPr>
        <w:t xml:space="preserve"> Model</w:t>
      </w:r>
    </w:p>
    <w:p w14:paraId="42FDC21B" w14:textId="2FD4C8C9" w:rsidR="00E54CAA" w:rsidRDefault="00602955" w:rsidP="00603E2C">
      <w:pPr>
        <w:spacing w:line="240" w:lineRule="auto"/>
        <w:rPr>
          <w:szCs w:val="20"/>
        </w:rPr>
      </w:pPr>
      <w:r>
        <w:rPr>
          <w:rFonts w:eastAsiaTheme="minorHAnsi" w:hint="eastAsia"/>
          <w:szCs w:val="20"/>
        </w:rPr>
        <w:t xml:space="preserve">모호한 변수를 사용한 인과관계에서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퍼지 예측변수라하고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>
        <w:rPr>
          <w:rFonts w:hint="eastAsia"/>
          <w:szCs w:val="20"/>
        </w:rPr>
        <w:t>를 퍼지 반응변수</w:t>
      </w:r>
      <w:r w:rsidR="009C48F9">
        <w:rPr>
          <w:rFonts w:hint="eastAsia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9C48F9">
        <w:rPr>
          <w:rFonts w:hint="eastAsia"/>
          <w:szCs w:val="20"/>
        </w:rPr>
        <w:t xml:space="preserve">과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9C48F9">
        <w:rPr>
          <w:rFonts w:hint="eastAsia"/>
          <w:szCs w:val="20"/>
        </w:rPr>
        <w:t>을 각각 f</w:t>
      </w:r>
      <w:r w:rsidR="009C48F9">
        <w:rPr>
          <w:szCs w:val="20"/>
        </w:rPr>
        <w:t>uzzy</w:t>
      </w:r>
      <w:r w:rsidR="009C48F9">
        <w:rPr>
          <w:rFonts w:hint="eastAsia"/>
          <w:szCs w:val="20"/>
        </w:rPr>
        <w:t xml:space="preserve"> </w:t>
      </w:r>
      <w:r w:rsidR="009C48F9">
        <w:rPr>
          <w:szCs w:val="20"/>
        </w:rPr>
        <w:t>mediator, fuzzy moderator</w:t>
      </w:r>
      <w:r w:rsidR="009C48F9">
        <w:rPr>
          <w:rFonts w:hint="eastAsia"/>
          <w:szCs w:val="20"/>
        </w:rPr>
        <w:t>이라 하자.</w:t>
      </w:r>
      <w:r w:rsidR="009C48F9">
        <w:rPr>
          <w:szCs w:val="20"/>
        </w:rPr>
        <w:t xml:space="preserve"> </w:t>
      </w:r>
      <w:r w:rsidR="009C48F9">
        <w:rPr>
          <w:rFonts w:hint="eastAsia"/>
          <w:szCs w:val="20"/>
        </w:rPr>
        <w:t>아래 모형 i</w:t>
      </w:r>
      <w:r w:rsidR="009C48F9">
        <w:rPr>
          <w:szCs w:val="20"/>
        </w:rPr>
        <w:t>n the Fig</w:t>
      </w:r>
      <w:r w:rsidR="009C48F9">
        <w:rPr>
          <w:rFonts w:hint="eastAsia"/>
          <w:szCs w:val="20"/>
        </w:rPr>
        <w:t xml:space="preserve">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="009C48F9">
        <w:rPr>
          <w:rFonts w:hint="eastAsia"/>
          <w:szCs w:val="20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9C48F9">
        <w:rPr>
          <w:szCs w:val="20"/>
        </w:rPr>
        <w:t xml:space="preserve">의 </w:t>
      </w:r>
      <w:r w:rsidR="009C48F9">
        <w:rPr>
          <w:rFonts w:hint="eastAsia"/>
          <w:szCs w:val="20"/>
        </w:rPr>
        <w:t xml:space="preserve">경로가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9C48F9">
        <w:rPr>
          <w:szCs w:val="20"/>
        </w:rPr>
        <w:t xml:space="preserve">에 </w:t>
      </w:r>
      <w:r w:rsidR="009C48F9">
        <w:rPr>
          <w:rFonts w:hint="eastAsia"/>
          <w:szCs w:val="20"/>
        </w:rPr>
        <w:t>의해 조절되고 다른 경로는 조절되지 않는 조절된 매개모형이다</w:t>
      </w:r>
      <w:r w:rsidR="009C48F9">
        <w:rPr>
          <w:szCs w:val="20"/>
        </w:rPr>
        <w:t>.</w:t>
      </w:r>
    </w:p>
    <w:p w14:paraId="22049224" w14:textId="20DEBE72" w:rsidR="009C48F9" w:rsidRPr="009C48F9" w:rsidRDefault="00000000" w:rsidP="00603E2C">
      <w:pPr>
        <w:spacing w:line="240" w:lineRule="auto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="00726094">
        <w:rPr>
          <w:rFonts w:hint="eastAsia"/>
          <w:szCs w:val="20"/>
        </w:rPr>
        <w:t>의</w:t>
      </w:r>
      <w:r w:rsidR="001A0D9F">
        <w:rPr>
          <w:szCs w:val="20"/>
        </w:rPr>
        <w:t xml:space="preserve"> </w:t>
      </w:r>
      <w:r w:rsidR="001A0D9F">
        <w:rPr>
          <w:rFonts w:hint="eastAsia"/>
          <w:szCs w:val="20"/>
        </w:rPr>
        <w:t xml:space="preserve">간접효과는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1A0D9F">
        <w:rPr>
          <w:rFonts w:hint="eastAsia"/>
          <w:szCs w:val="20"/>
        </w:rPr>
        <w:t xml:space="preserve">에 의해 조절되기 때문에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1A0D9F">
        <w:rPr>
          <w:rFonts w:hint="eastAsia"/>
          <w:szCs w:val="20"/>
        </w:rPr>
        <w:t>에 조건적이다.</w:t>
      </w:r>
      <w:r w:rsidR="001A0D9F">
        <w:rPr>
          <w:szCs w:val="20"/>
        </w:rPr>
        <w:t xml:space="preserve"> </w:t>
      </w:r>
      <w:r w:rsidR="001A0D9F">
        <w:rPr>
          <w:rFonts w:hint="eastAsia"/>
          <w:szCs w:val="20"/>
        </w:rPr>
        <w:t>다음 모델 i</w:t>
      </w:r>
      <w:r w:rsidR="001A0D9F">
        <w:rPr>
          <w:szCs w:val="20"/>
        </w:rPr>
        <w:t>n Fig</w:t>
      </w:r>
      <w:r w:rsidR="007C496D">
        <w:rPr>
          <w:rFonts w:hint="eastAsia"/>
          <w:szCs w:val="20"/>
        </w:rPr>
        <w:t>을</w:t>
      </w:r>
      <w:r w:rsidR="001A0D9F">
        <w:rPr>
          <w:rFonts w:hint="eastAsia"/>
          <w:szCs w:val="20"/>
        </w:rPr>
        <w:t xml:space="preserve"> 표현하면:</w:t>
      </w:r>
    </w:p>
    <w:p w14:paraId="46829DA2" w14:textId="67AF1EE9" w:rsidR="00FD3E9A" w:rsidRPr="00FD3E9A" w:rsidRDefault="00000000" w:rsidP="00E54CAA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c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⊕b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74866D45" w14:textId="118C1808" w:rsidR="00E54CAA" w:rsidRPr="007C496D" w:rsidRDefault="00000000" w:rsidP="00E54CAA">
      <w:pPr>
        <w:pStyle w:val="MDPI31text"/>
        <w:spacing w:line="480" w:lineRule="auto"/>
        <w:ind w:left="0" w:firstLine="0"/>
        <w:jc w:val="center"/>
        <w:rPr>
          <w:rFonts w:asciiTheme="minorHAnsi" w:eastAsiaTheme="minorEastAsia" w:hAnsiTheme="minorHAnsi" w:cstheme="minorBidi"/>
          <w:snapToGrid/>
          <w:color w:val="auto"/>
          <w:kern w:val="2"/>
          <w:szCs w:val="20"/>
          <w:lang w:eastAsia="ko-KR" w:bidi="ar-SA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dvPTimesI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napToGrid/>
                  <w:color w:val="auto"/>
                  <w:kern w:val="2"/>
                  <w:szCs w:val="20"/>
                  <w:lang w:eastAsia="ko-KR" w:bidi="ar-SA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</w:rPr>
                <m:t>W</m:t>
              </m:r>
            </m:e>
          </m:acc>
        </m:oMath>
      </m:oMathPara>
    </w:p>
    <w:p w14:paraId="7E4F7516" w14:textId="610BB3D1" w:rsidR="007C496D" w:rsidRPr="007C496D" w:rsidRDefault="007C496D" w:rsidP="00E54CAA">
      <w:pPr>
        <w:pStyle w:val="MDPI31text"/>
        <w:spacing w:line="480" w:lineRule="auto"/>
        <w:ind w:left="0" w:firstLine="0"/>
        <w:jc w:val="center"/>
        <w:rPr>
          <w:rFonts w:asciiTheme="minorHAnsi" w:eastAsiaTheme="minorEastAsia" w:hAnsiTheme="minorHAnsi" w:cstheme="minorBidi"/>
          <w:color w:val="333333"/>
          <w:szCs w:val="20"/>
          <w:shd w:val="clear" w:color="auto" w:fill="FFFFFF"/>
          <w:lang w:eastAsia="ko-KR"/>
        </w:rPr>
      </w:pPr>
      <m:oMathPara>
        <m:oMath>
          <m:r>
            <w:rPr>
              <w:rFonts w:ascii="Cambria Math" w:eastAsiaTheme="minorEastAsia" w:hAnsi="Cambria Math" w:cstheme="minorBidi"/>
              <w:color w:val="333333"/>
              <w:szCs w:val="20"/>
              <w:shd w:val="clear" w:color="auto" w:fill="FFFFFF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⊕(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W)</m:t>
              </m:r>
            </m:e>
          </m:acc>
          <m:r>
            <m:rPr>
              <m:sty m:val="p"/>
            </m:rPr>
            <w:rPr>
              <w:rFonts w:ascii="Cambria Math" w:hAnsi="Cambria Math" w:cs="AdvPTimesI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napToGrid/>
                  <w:color w:val="auto"/>
                  <w:kern w:val="2"/>
                  <w:szCs w:val="20"/>
                  <w:lang w:eastAsia="ko-KR" w:bidi="ar-SA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</m:acc>
          <m:r>
            <w:rPr>
              <w:rFonts w:ascii="Cambria Math" w:eastAsiaTheme="minorHAnsi" w:hAnsi="Cambria Math" w:cstheme="minorBidi"/>
              <w:snapToGrid/>
              <w:color w:val="auto"/>
              <w:kern w:val="2"/>
              <w:szCs w:val="20"/>
              <w:lang w:eastAsia="ko-KR" w:bidi="ar-SA"/>
            </w:rPr>
            <m:t>.</m:t>
          </m:r>
        </m:oMath>
      </m:oMathPara>
    </w:p>
    <w:p w14:paraId="05C70823" w14:textId="181AE1E2" w:rsidR="00ED6ADB" w:rsidRDefault="00FD3E9A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</w:pP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>여기서</w:t>
      </w:r>
      <w:r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은</w:t>
      </w: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Pr="00FD3E9A">
        <w:rPr>
          <w:rFonts w:asciiTheme="minorHAnsi" w:eastAsiaTheme="minorHAnsi" w:hAnsiTheme="minorHAnsi" w:hint="eastAsia"/>
          <w:szCs w:val="20"/>
          <w:lang w:eastAsia="ko-KR"/>
        </w:rPr>
        <w:t>의</w:t>
      </w:r>
      <w:r w:rsidRPr="00FD3E9A"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  <w:t xml:space="preserve"> ‘</w:t>
      </w:r>
      <w:r w:rsidR="00ED6ADB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퍼지 </w:t>
      </w: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>조건부 효과</w:t>
      </w:r>
      <w:r w:rsidRPr="00FD3E9A"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  <w:t>’</w:t>
      </w:r>
      <w:r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이며,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 의 함수로 정의된다.</w:t>
      </w:r>
      <w:r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따라서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을 통해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 xml:space="preserve"> X</m:t>
            </m:r>
          </m:e>
        </m:acc>
      </m:oMath>
      <w:r>
        <w:rPr>
          <w:rFonts w:asciiTheme="minorHAnsi" w:eastAsiaTheme="minorEastAsia" w:hAnsiTheme="minorHAnsi" w:hint="eastAsia"/>
          <w:szCs w:val="20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>
        <w:rPr>
          <w:rFonts w:asciiTheme="minorHAnsi" w:eastAsiaTheme="minorEastAsia" w:hAnsiTheme="minorHAnsi" w:hint="eastAsia"/>
          <w:szCs w:val="20"/>
          <w:lang w:eastAsia="ko-KR"/>
        </w:rPr>
        <w:t xml:space="preserve">로 가는 </w:t>
      </w:r>
      <w:r>
        <w:rPr>
          <w:rFonts w:asciiTheme="minorHAnsi" w:eastAsiaTheme="minorEastAsia" w:hAnsiTheme="minorHAnsi"/>
          <w:szCs w:val="20"/>
          <w:lang w:eastAsia="ko-KR"/>
        </w:rPr>
        <w:t>‘</w:t>
      </w:r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퍼지 </w:t>
      </w:r>
      <w:r>
        <w:rPr>
          <w:rFonts w:asciiTheme="minorHAnsi" w:eastAsiaTheme="minorEastAsia" w:hAnsiTheme="minorHAnsi" w:hint="eastAsia"/>
          <w:szCs w:val="20"/>
          <w:lang w:eastAsia="ko-KR"/>
        </w:rPr>
        <w:t>조건부 간접효과</w:t>
      </w:r>
      <w:r>
        <w:rPr>
          <w:rFonts w:asciiTheme="minorHAnsi" w:eastAsiaTheme="minorEastAsia" w:hAnsiTheme="minorHAnsi"/>
          <w:szCs w:val="20"/>
          <w:lang w:eastAsia="ko-KR"/>
        </w:rPr>
        <w:t>’</w:t>
      </w:r>
      <w:r>
        <w:rPr>
          <w:rFonts w:asciiTheme="minorHAnsi" w:eastAsiaTheme="minorEastAsia" w:hAnsiTheme="minorHAnsi" w:hint="eastAsia"/>
          <w:szCs w:val="20"/>
          <w:lang w:eastAsia="ko-KR"/>
        </w:rPr>
        <w:t xml:space="preserve">는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로 가는 경로의 영향인 b와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 w:rsidR="00ED6ADB"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의 적항인 </w:t>
      </w:r>
      <m:oMath>
        <m:r>
          <w:rPr>
            <w:rFonts w:ascii="Cambria Math" w:eastAsiaTheme="minorEastAsia" w:hAnsi="Cambria Math"/>
            <w:color w:val="333333"/>
            <w:szCs w:val="20"/>
            <w:shd w:val="clear" w:color="auto" w:fill="FFFFFF"/>
            <w:lang w:eastAsia="ko-KR"/>
          </w:rPr>
          <m:t>b</m:t>
        </m:r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  <m:r>
          <w:rPr>
            <w:rFonts w:ascii="Cambria Math" w:eastAsiaTheme="minorHAnsi" w:hAnsi="Cambria Math"/>
            <w:color w:val="333333"/>
            <w:szCs w:val="20"/>
            <w:shd w:val="clear" w:color="auto" w:fill="FFFFFF"/>
            <w:lang w:eastAsia="ko-KR"/>
          </w:rPr>
          <m:t>=b(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  <m:r>
          <w:rPr>
            <w:rFonts w:ascii="Cambria Math" w:hAnsi="Cambria Math"/>
            <w:color w:val="333333"/>
            <w:szCs w:val="20"/>
            <w:shd w:val="clear" w:color="auto" w:fill="FFFFFF"/>
          </w:rPr>
          <m:t>)</m:t>
        </m:r>
        <m:r>
          <w:rPr>
            <w:rFonts w:ascii="Cambria Math" w:eastAsiaTheme="minorEastAsia" w:hAnsi="Cambria Math"/>
            <w:color w:val="333333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b⊕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b</m:t>
        </m:r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</m:oMath>
      <w:r w:rsidR="00ED6ADB"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로 추정할 수 있다.</w:t>
      </w:r>
    </w:p>
    <w:p w14:paraId="5A586594" w14:textId="77777777" w:rsidR="00ED6ADB" w:rsidRDefault="00ED6ADB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</w:pPr>
    </w:p>
    <w:p w14:paraId="7350DA82" w14:textId="15C01A8B" w:rsidR="00EC1BD5" w:rsidRPr="00ED6ADB" w:rsidRDefault="00ED6ADB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w:r w:rsidR="007C496D"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3D1992B9" wp14:editId="191E8D8A">
            <wp:extent cx="4219575" cy="1552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241D" w14:textId="22E1EC4F" w:rsidR="00F62621" w:rsidRDefault="007C496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noProof/>
          <w:szCs w:val="20"/>
        </w:rPr>
        <w:drawing>
          <wp:inline distT="0" distB="0" distL="0" distR="0" wp14:anchorId="21529441" wp14:editId="5DD08096">
            <wp:extent cx="4219575" cy="2419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DC05" w14:textId="77777777" w:rsidR="009D7C5D" w:rsidRDefault="009D7C5D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0A8B164D" w14:textId="0D85E0CB" w:rsidR="00F57F7C" w:rsidRPr="00FD153C" w:rsidRDefault="00F57F7C" w:rsidP="00726094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지금까지 Y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oon[</w:t>
      </w:r>
      <w:r w:rsidR="00726094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3,4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]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에 의해 다양한 퍼지 매개 모델</w:t>
      </w:r>
      <w:r w:rsidR="00310CE4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들이 제안되었다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그러나 아직까지 이런 퍼지모델을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검정한 논문은 존재하지 않는다.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다음 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4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장에서는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통한 </w:t>
      </w:r>
      <w:r w:rsidRPr="0060295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단순 퍼지 매개 분석 및 조절된 매개 분석을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먼저 제안하고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, 5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장에선 기후 데이터 및 다양한 데이터를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분석한 것을 제안한다.</w:t>
      </w:r>
    </w:p>
    <w:p w14:paraId="30A2C8BE" w14:textId="21A37F57" w:rsidR="00E37F52" w:rsidRDefault="00E37F52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1858E7F4" w14:textId="77777777" w:rsidR="0076024E" w:rsidRPr="00AC5211" w:rsidRDefault="0076024E" w:rsidP="0032256F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</w:p>
    <w:p w14:paraId="1B4F9D45" w14:textId="0BB2C298" w:rsidR="0029139B" w:rsidRPr="0029139B" w:rsidRDefault="0029139B" w:rsidP="0032256F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>
        <w:rPr>
          <w:rFonts w:eastAsiaTheme="minorHAnsi"/>
          <w:b/>
          <w:bCs/>
          <w:kern w:val="0"/>
          <w:szCs w:val="20"/>
        </w:rPr>
        <w:t xml:space="preserve">4. </w:t>
      </w:r>
      <w:r w:rsidRPr="0029139B">
        <w:rPr>
          <w:rFonts w:eastAsiaTheme="minorHAnsi" w:hint="eastAsia"/>
          <w:b/>
          <w:bCs/>
          <w:kern w:val="0"/>
          <w:szCs w:val="20"/>
        </w:rPr>
        <w:t>Bootstrapping for Fuzzy Mediation and Moderated-Mediation Analysis</w:t>
      </w:r>
    </w:p>
    <w:p w14:paraId="3E8B3DDB" w14:textId="74FDCDBB" w:rsidR="00EC1BD5" w:rsidRPr="00EC1BD5" w:rsidRDefault="0029139B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>
        <w:rPr>
          <w:rFonts w:eastAsiaTheme="minorHAnsi" w:cs="CIDFont+F1"/>
          <w:b/>
          <w:bCs/>
          <w:kern w:val="0"/>
          <w:szCs w:val="20"/>
        </w:rPr>
        <w:t xml:space="preserve">4.1 </w:t>
      </w:r>
      <w:r w:rsidRPr="0029139B">
        <w:rPr>
          <w:rFonts w:eastAsiaTheme="minorHAnsi" w:cs="CIDFont+F1"/>
          <w:b/>
          <w:bCs/>
          <w:kern w:val="0"/>
          <w:szCs w:val="20"/>
        </w:rPr>
        <w:t>Estimation for Fuzzy Mediation Analysi</w:t>
      </w:r>
      <w:r w:rsidRPr="0029139B">
        <w:rPr>
          <w:rFonts w:eastAsiaTheme="minorHAnsi" w:cs="CIDFont+F1" w:hint="eastAsia"/>
          <w:b/>
          <w:bCs/>
          <w:kern w:val="0"/>
          <w:szCs w:val="20"/>
        </w:rPr>
        <w:t>s</w:t>
      </w:r>
    </w:p>
    <w:p w14:paraId="5181DC35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 xml:space="preserve">When using least squares estimation with fuzzy data, it is necessary to have a suitable metric in the fuzzy set spaces. A helpful type of metric can be established </w:t>
      </w:r>
      <w:proofErr w:type="gramStart"/>
      <w:r w:rsidRPr="00FA5A98">
        <w:rPr>
          <w:rFonts w:eastAsiaTheme="minorHAnsi" w:cs="Times New Roman"/>
          <w:kern w:val="0"/>
          <w:szCs w:val="20"/>
        </w:rPr>
        <w:t>through the use of</w:t>
      </w:r>
      <w:proofErr w:type="gramEnd"/>
      <w:r w:rsidRPr="00FA5A98">
        <w:rPr>
          <w:rFonts w:eastAsiaTheme="minorHAnsi" w:cs="Times New Roman"/>
          <w:kern w:val="0"/>
          <w:szCs w:val="20"/>
        </w:rPr>
        <w:t xml:space="preserve"> support functions. The support function of any compact, convex set</w:t>
      </w:r>
      <w:r w:rsidRPr="00FA5A98">
        <w:rPr>
          <w:rFonts w:eastAsiaTheme="minorHAnsi" w:cs="Times New Roman"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>can be represented as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A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d-1</m:t>
            </m:r>
          </m:sup>
        </m:sSup>
        <m:r>
          <m:rPr>
            <m:scr m:val="double-struck"/>
          </m:rPr>
          <w:rPr>
            <w:rFonts w:ascii="Cambria Math" w:eastAsiaTheme="minorHAnsi" w:hAnsi="Cambria Math" w:cs="Times New Roman"/>
            <w:szCs w:val="20"/>
          </w:rPr>
          <m:t>→ R,</m:t>
        </m:r>
      </m:oMath>
      <w:r w:rsidRPr="00FA5A98">
        <w:rPr>
          <w:rFonts w:eastAsiaTheme="minorHAnsi" w:cs="Times New Roman"/>
          <w:i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which is determined by the following formula for all </w:t>
      </w:r>
      <m:oMath>
        <m:r>
          <w:rPr>
            <w:rFonts w:ascii="Cambria Math" w:eastAsiaTheme="minorHAnsi" w:hAnsi="Cambria Math" w:cs="Times New Roman"/>
            <w:szCs w:val="20"/>
          </w:rPr>
          <m:t>r∈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d-1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 xml:space="preserve"> </m:t>
        </m:r>
      </m:oMath>
      <w:r w:rsidRPr="00FA5A98">
        <w:rPr>
          <w:rFonts w:eastAsiaTheme="minorHAnsi" w:cs="Times New Roman"/>
          <w:szCs w:val="20"/>
        </w:rPr>
        <w:t xml:space="preserve">:   </w:t>
      </w:r>
    </w:p>
    <w:p w14:paraId="7DE9C16E" w14:textId="77777777" w:rsidR="00FA5A98" w:rsidRPr="00FA5A98" w:rsidRDefault="00000000" w:rsidP="00FA5A98">
      <w:pPr>
        <w:ind w:firstLine="510"/>
        <w:jc w:val="center"/>
        <w:rPr>
          <w:rFonts w:eastAsiaTheme="minorHAnsi" w:cs="Times New Roman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limLow>
            <m:limLow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limLowPr>
            <m:e>
              <m:r>
                <w:rPr>
                  <w:rFonts w:ascii="Cambria Math" w:eastAsiaTheme="minorHAnsi" w:hAnsi="Cambria Math" w:cs="Times New Roman"/>
                  <w:szCs w:val="20"/>
                </w:rPr>
                <m:t>sup</m:t>
              </m:r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e>
            <m:lim>
              <m:r>
                <w:rPr>
                  <w:rFonts w:ascii="Cambria Math" w:eastAsiaTheme="minorHAnsi" w:hAnsi="Cambria Math" w:cs="Times New Roman"/>
                  <w:szCs w:val="20"/>
                </w:rPr>
                <m:t>a∈A</m:t>
              </m:r>
            </m:lim>
          </m:limLow>
          <m:r>
            <w:rPr>
              <w:rFonts w:ascii="Cambria Math" w:eastAsiaTheme="minorHAnsi" w:hAnsi="Cambria Math" w:cs="Times New Roman"/>
              <w:szCs w:val="20"/>
            </w:rPr>
            <m:t>&lt;r,a&gt; ,</m:t>
          </m:r>
        </m:oMath>
      </m:oMathPara>
    </w:p>
    <w:p w14:paraId="0BAE938C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d-1</m:t>
            </m:r>
          </m:sup>
        </m:sSup>
        <m:r>
          <w:rPr>
            <w:rFonts w:ascii="Cambria Math" w:eastAsiaTheme="minorHAnsi" w:hAnsi="Cambria Math" w:cs="Times New Roman"/>
            <w:szCs w:val="20"/>
          </w:rPr>
          <m:t xml:space="preserve"> </m:t>
        </m:r>
      </m:oMath>
      <w:r w:rsidRPr="00FA5A98">
        <w:rPr>
          <w:rFonts w:eastAsiaTheme="minorHAnsi" w:cs="Times New Roman"/>
          <w:szCs w:val="20"/>
        </w:rPr>
        <w:t xml:space="preserve">is the (d-1)-dimensional unit sphere in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>&lt;⋅,⋅&gt;</m:t>
        </m:r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represents the scalar product in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. </w:t>
      </w:r>
      <w:r w:rsidRPr="00FA5A98">
        <w:rPr>
          <w:rFonts w:eastAsiaTheme="minorHAnsi" w:cs="Times New Roman"/>
          <w:kern w:val="0"/>
          <w:szCs w:val="20"/>
        </w:rPr>
        <w:t>It should be noted that for compact and convex sets</w:t>
      </w:r>
      <w:r w:rsidRPr="00FA5A98">
        <w:rPr>
          <w:rFonts w:eastAsiaTheme="minorHAnsi" w:cs="Times New Roman"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the support function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A</m:t>
            </m:r>
          </m:sub>
        </m:sSub>
      </m:oMath>
      <w:r w:rsidRPr="00FA5A98">
        <w:rPr>
          <w:rFonts w:eastAsiaTheme="minorHAnsi" w:cs="Times New Roman"/>
          <w:szCs w:val="20"/>
        </w:rPr>
        <w:t xml:space="preserve"> is uniquely </w:t>
      </w:r>
      <w:r w:rsidRPr="00FA5A98">
        <w:rPr>
          <w:rFonts w:eastAsiaTheme="minorHAnsi" w:cs="Times New Roman"/>
          <w:kern w:val="0"/>
          <w:szCs w:val="20"/>
        </w:rPr>
        <w:t>defined</w:t>
      </w:r>
      <w:r w:rsidRPr="00FA5A98">
        <w:rPr>
          <w:rFonts w:eastAsiaTheme="minorHAnsi" w:cs="Times New Roman"/>
          <w:szCs w:val="20"/>
        </w:rPr>
        <w:t xml:space="preserve">. </w:t>
      </w:r>
      <w:r w:rsidRPr="00FA5A98">
        <w:rPr>
          <w:rFonts w:eastAsiaTheme="minorHAnsi" w:cs="Times New Roman"/>
          <w:kern w:val="0"/>
          <w:szCs w:val="20"/>
        </w:rPr>
        <w:t xml:space="preserve">A metric in a fuzzy number set is established </w:t>
      </w:r>
      <w:proofErr w:type="gramStart"/>
      <w:r w:rsidRPr="00FA5A98">
        <w:rPr>
          <w:rFonts w:eastAsiaTheme="minorHAnsi" w:cs="Times New Roman"/>
          <w:kern w:val="0"/>
          <w:szCs w:val="20"/>
        </w:rPr>
        <w:t>through the use of</w:t>
      </w:r>
      <w:proofErr w:type="gramEnd"/>
      <w:r w:rsidRPr="00FA5A98">
        <w:rPr>
          <w:rFonts w:eastAsiaTheme="minorHAnsi" w:cs="Times New Roman"/>
          <w:kern w:val="0"/>
          <w:szCs w:val="20"/>
        </w:rPr>
        <w:t xml:space="preserve"> the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kern w:val="0"/>
          <w:szCs w:val="20"/>
        </w:rPr>
        <w:t xml:space="preserve"> metric in the space of Lebesgue integrable functions, represented as:</w:t>
      </w:r>
    </w:p>
    <w:p w14:paraId="435F1BA1" w14:textId="77777777" w:rsidR="00FA5A98" w:rsidRPr="00FA5A98" w:rsidRDefault="00000000" w:rsidP="00FA5A98">
      <w:pPr>
        <w:rPr>
          <w:rFonts w:eastAsiaTheme="minorHAnsi" w:cs="Times New Roman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A,B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d∙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0</m:t>
                              </m:r>
                            </m:sup>
                          </m:sSup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HAnsi" w:hAnsi="Cambria Math" w:cs="Times New Roman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dr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dα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1/2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 xml:space="preserve"> .</m:t>
          </m:r>
        </m:oMath>
      </m:oMathPara>
    </w:p>
    <w:p w14:paraId="32B3CB0D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This leads to the definition of an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szCs w:val="20"/>
        </w:rPr>
        <w:t xml:space="preserve"> metric for fuzzy </w:t>
      </w:r>
      <w:r w:rsidRPr="00FA5A98">
        <w:rPr>
          <w:rFonts w:eastAsiaTheme="minorHAnsi" w:cs="Times New Roman"/>
          <w:kern w:val="0"/>
          <w:szCs w:val="20"/>
        </w:rPr>
        <w:t>numbers as:</w:t>
      </w:r>
    </w:p>
    <w:p w14:paraId="36818A37" w14:textId="77777777" w:rsidR="00FA5A98" w:rsidRPr="00FA5A98" w:rsidRDefault="00000000" w:rsidP="00FA5A98">
      <w:pPr>
        <w:rPr>
          <w:rFonts w:eastAsiaTheme="minorHAnsi" w:cs="Times New Roman"/>
          <w:i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X,Y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sSubSup>
            <m:sSub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D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Supp X, Supp Y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 xml:space="preserve">.     </m:t>
          </m:r>
        </m:oMath>
      </m:oMathPara>
    </w:p>
    <w:p w14:paraId="22A02750" w14:textId="77777777" w:rsidR="00FA5A98" w:rsidRPr="00FA5A98" w:rsidRDefault="00FA5A98" w:rsidP="00FA5A98">
      <w:pPr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A fuzzy regression model was previously introduced in the author's studies [24,25] and is expressed as follows:</w:t>
      </w:r>
    </w:p>
    <w:p w14:paraId="7510FEE7" w14:textId="77777777" w:rsidR="00FA5A98" w:rsidRPr="00FA5A98" w:rsidRDefault="00000000" w:rsidP="00FA5A98">
      <w:pPr>
        <w:spacing w:line="276" w:lineRule="auto"/>
        <w:jc w:val="center"/>
        <w:rPr>
          <w:rFonts w:eastAsiaTheme="minorHAnsi" w:cs="Times New Roman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0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shd w:val="clear" w:color="auto" w:fill="FFFFFF"/>
              </w:rPr>
              <m:t>1i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shd w:val="clear" w:color="auto" w:fill="FFFFFF"/>
              </w:rPr>
              <m:t>2i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⨁⋯⨁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shd w:val="clear" w:color="auto" w:fill="FFFFFF"/>
              </w:rPr>
              <m:t>pi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</m:e>
        </m:acc>
      </m:oMath>
      <w:r w:rsidR="00FA5A98" w:rsidRPr="00FA5A98">
        <w:rPr>
          <w:rFonts w:eastAsiaTheme="minorHAnsi" w:cs="Times New Roman"/>
          <w:szCs w:val="20"/>
        </w:rPr>
        <w:t>.</w:t>
      </w:r>
    </w:p>
    <w:p w14:paraId="280FD1C4" w14:textId="77777777" w:rsidR="00FA5A98" w:rsidRPr="00FA5A98" w:rsidRDefault="00FA5A98" w:rsidP="00FA5A98">
      <w:pPr>
        <w:widowControl/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Cs w:val="20"/>
        </w:rPr>
      </w:pPr>
      <w:r w:rsidRPr="00FA5A98">
        <w:rPr>
          <w:rFonts w:eastAsiaTheme="minorHAnsi" w:cs="Times New Roman"/>
          <w:szCs w:val="20"/>
        </w:rPr>
        <w:t xml:space="preserve">The variables are represented by  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</m:e>
        </m:d>
      </m:oMath>
      <w:r w:rsidRPr="00FA5A98">
        <w:rPr>
          <w:rFonts w:eastAsiaTheme="minorHAnsi" w:cs="Times New Roman"/>
          <w:i/>
          <w:szCs w:val="20"/>
        </w:rPr>
        <w:t xml:space="preserve"> </w:t>
      </w:r>
      <w:r w:rsidRPr="00FA5A98">
        <w:rPr>
          <w:rFonts w:eastAsiaTheme="minorHAnsi" w:cs="Times New Roman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</m:e>
        </m:d>
      </m:oMath>
      <w:r w:rsidRPr="00FA5A98">
        <w:rPr>
          <w:rFonts w:eastAsiaTheme="minorHAnsi" w:cs="Times New Roman"/>
          <w:szCs w:val="20"/>
        </w:rPr>
        <w:t xml:space="preserve"> for </w:t>
      </w:r>
      <m:oMath>
        <m:r>
          <w:rPr>
            <w:rFonts w:ascii="Cambria Math" w:eastAsiaTheme="minorHAnsi" w:hAnsi="Cambria Math" w:cs="Times New Roman"/>
            <w:szCs w:val="20"/>
          </w:rPr>
          <m:t>i = 1, …, n</m:t>
        </m:r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 xml:space="preserve"> </m:t>
        </m:r>
        <m:r>
          <w:rPr>
            <w:rFonts w:ascii="Cambria Math" w:eastAsiaTheme="minorHAnsi" w:hAnsi="Cambria Math" w:cs="Times New Roman"/>
            <w:szCs w:val="20"/>
          </w:rPr>
          <m:t>, j=1,…,p.</m:t>
        </m:r>
      </m:oMath>
      <w:r w:rsidRPr="00FA5A98">
        <w:rPr>
          <w:rFonts w:eastAsiaTheme="minorHAnsi" w:cs="Times New Roman"/>
          <w:szCs w:val="20"/>
        </w:rPr>
        <w:t xml:space="preserve">  It is assumed that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</m:e>
        </m:acc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are the fuzzy random errors that account for the fuzziness. It is worth mentioning that all cases can be covered by defining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sub>
            </m:sSub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sub>
            </m:sSub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</m:oMath>
      <w:r w:rsidRPr="00FA5A98">
        <w:rPr>
          <w:rFonts w:eastAsiaTheme="minorHAnsi" w:cs="Times New Roman"/>
          <w:kern w:val="0"/>
          <w:szCs w:val="20"/>
        </w:rPr>
        <w:t xml:space="preserve"> as follows: </w:t>
      </w:r>
    </w:p>
    <w:p w14:paraId="01EF0AC6" w14:textId="77777777" w:rsidR="00FA5A98" w:rsidRPr="00FA5A98" w:rsidRDefault="00000000" w:rsidP="00FA5A98">
      <w:pPr>
        <w:rPr>
          <w:rFonts w:eastAsiaTheme="minorHAnsi" w:cs="Times New Roman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4A7CF4BE" w14:textId="77777777" w:rsidR="00FA5A98" w:rsidRPr="00FA5A98" w:rsidRDefault="00000000" w:rsidP="00FA5A98">
      <w:pPr>
        <w:rPr>
          <w:rFonts w:eastAsiaTheme="minorHAnsi" w:cs="Times New Roman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36C5FA50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 xml:space="preserve">and </m:t>
        </m:r>
        <m:r>
          <w:rPr>
            <w:rFonts w:ascii="Cambria Math" w:eastAsiaTheme="minorHAnsi" w:hAnsi="Cambria Math" w:cs="Times New Roman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</m:sub>
        </m:sSub>
      </m:oMath>
      <w:r w:rsidRPr="00FA5A98">
        <w:rPr>
          <w:rFonts w:eastAsiaTheme="minorHAnsi" w:cs="Times New Roman"/>
          <w:szCs w:val="20"/>
        </w:rPr>
        <w:t xml:space="preserve"> r</w:t>
      </w:r>
      <w:r w:rsidRPr="00FA5A98">
        <w:rPr>
          <w:rFonts w:eastAsiaTheme="minorHAnsi" w:cs="Times New Roman"/>
          <w:kern w:val="0"/>
          <w:szCs w:val="20"/>
        </w:rPr>
        <w:t>epresent the left and right spreads of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,</m:t>
        </m:r>
      </m:oMath>
      <w:r w:rsidRPr="00FA5A98">
        <w:rPr>
          <w:rFonts w:eastAsiaTheme="minorHAnsi" w:cs="Times New Roman"/>
          <w:szCs w:val="20"/>
        </w:rPr>
        <w:t xml:space="preserve"> respectively. </w:t>
      </w:r>
    </w:p>
    <w:p w14:paraId="64209F02" w14:textId="77777777" w:rsidR="00FA5A98" w:rsidRPr="00FA5A98" w:rsidRDefault="00FA5A98" w:rsidP="00FA5A98">
      <w:pPr>
        <w:pStyle w:val="name"/>
        <w:spacing w:before="240"/>
        <w:rPr>
          <w:rFonts w:asciiTheme="minorHAnsi" w:eastAsiaTheme="minorHAnsi" w:hAnsiTheme="minorHAnsi" w:cs="Times New Roman"/>
          <w:sz w:val="20"/>
          <w:szCs w:val="20"/>
        </w:rPr>
      </w:pPr>
      <w:r w:rsidRPr="00FA5A98">
        <w:rPr>
          <w:rFonts w:asciiTheme="minorHAnsi" w:eastAsiaTheme="minorHAnsi" w:hAnsiTheme="minorHAnsi" w:cs="Times New Roman"/>
          <w:sz w:val="20"/>
          <w:szCs w:val="20"/>
        </w:rPr>
        <w:t>The estimators are obtained by minimizing the following objective function:</w:t>
      </w:r>
    </w:p>
    <w:p w14:paraId="528108A9" w14:textId="77777777" w:rsidR="00FA5A98" w:rsidRPr="00FA5A98" w:rsidRDefault="00FA5A98" w:rsidP="00FA5A98">
      <w:pPr>
        <w:pStyle w:val="name"/>
        <w:spacing w:before="240"/>
        <w:rPr>
          <w:rFonts w:asciiTheme="minorHAnsi" w:eastAsiaTheme="minorHAnsi" w:hAnsiTheme="minorHAnsi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Q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k0,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k1,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…,β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kp,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 xml:space="preserve">,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 xml:space="preserve">),  </m:t>
                  </m:r>
                </m:e>
              </m:nary>
            </m:e>
          </m:nary>
        </m:oMath>
      </m:oMathPara>
    </w:p>
    <w:p w14:paraId="3B361BAE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kern w:val="0"/>
          <w:szCs w:val="20"/>
        </w:rPr>
      </w:pPr>
      <w:r w:rsidRPr="00FA5A98">
        <w:rPr>
          <w:rFonts w:eastAsiaTheme="minorHAnsi" w:cs="Times New Roman"/>
          <w:szCs w:val="20"/>
        </w:rPr>
        <w:t xml:space="preserve">where </w:t>
      </w:r>
      <w:r w:rsidRPr="00FA5A98">
        <w:rPr>
          <w:rFonts w:eastAsiaTheme="minorHAnsi" w:cs="Times New Roman"/>
          <w:i/>
          <w:szCs w:val="20"/>
        </w:rPr>
        <w:t>q</w:t>
      </w:r>
      <w:r w:rsidRPr="00FA5A98">
        <w:rPr>
          <w:rFonts w:eastAsiaTheme="minorHAnsi" w:cs="Times New Roman"/>
          <w:szCs w:val="20"/>
        </w:rPr>
        <w:t xml:space="preserve"> is the number of the regression model in this fuzzy mediation analysis and </w:t>
      </w:r>
      <w:r w:rsidRPr="00FA5A98">
        <w:rPr>
          <w:rFonts w:eastAsiaTheme="minorHAnsi" w:cs="Times New Roman"/>
          <w:i/>
          <w:szCs w:val="20"/>
        </w:rPr>
        <w:t>k=</w:t>
      </w:r>
      <w:proofErr w:type="gramStart"/>
      <w:r w:rsidRPr="00FA5A98">
        <w:rPr>
          <w:rFonts w:eastAsiaTheme="minorHAnsi" w:cs="Times New Roman"/>
          <w:i/>
          <w:szCs w:val="20"/>
        </w:rPr>
        <w:t>1,2,…</w:t>
      </w:r>
      <w:proofErr w:type="gramEnd"/>
      <w:r w:rsidRPr="00FA5A98">
        <w:rPr>
          <w:rFonts w:eastAsiaTheme="minorHAnsi" w:cs="Times New Roman"/>
          <w:i/>
          <w:szCs w:val="20"/>
        </w:rPr>
        <w:t>,q</w:t>
      </w:r>
      <w:r w:rsidRPr="00FA5A98">
        <w:rPr>
          <w:rFonts w:eastAsiaTheme="minorHAnsi" w:cs="Times New Roman"/>
          <w:szCs w:val="20"/>
        </w:rPr>
        <w:t xml:space="preserve">,. </w:t>
      </w:r>
      <w:r w:rsidRPr="00FA5A98">
        <w:rPr>
          <w:rFonts w:eastAsiaTheme="minorHAnsi" w:cs="Times New Roman"/>
          <w:kern w:val="0"/>
          <w:szCs w:val="20"/>
        </w:rPr>
        <w:t xml:space="preserve">The objective function is based on the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szCs w:val="20"/>
        </w:rPr>
        <w:t xml:space="preserve">metric, </w:t>
      </w:r>
      <w:r w:rsidRPr="00FA5A98">
        <w:rPr>
          <w:rFonts w:eastAsiaTheme="minorHAnsi" w:cs="Times New Roman"/>
          <w:kern w:val="0"/>
          <w:szCs w:val="20"/>
        </w:rPr>
        <w:t>and the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szCs w:val="20"/>
        </w:rPr>
        <w:t xml:space="preserve"> distance </w:t>
      </w:r>
      <w:r w:rsidRPr="00FA5A98">
        <w:rPr>
          <w:rFonts w:eastAsiaTheme="minorHAnsi" w:cs="Times New Roman"/>
          <w:kern w:val="0"/>
          <w:szCs w:val="20"/>
        </w:rPr>
        <w:t>can be calculated as:</w:t>
      </w:r>
    </w:p>
    <w:p w14:paraId="25D0A559" w14:textId="77777777" w:rsidR="00FA5A98" w:rsidRPr="00FA5A98" w:rsidRDefault="00000000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,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</m:e>
              </m:nary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 w:cs="Times New Roman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 w:cs="Times New Roman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</m:oMath>
      </m:oMathPara>
    </w:p>
    <w:p w14:paraId="2AE97736" w14:textId="77777777" w:rsidR="00FA5A98" w:rsidRPr="00FA5A98" w:rsidRDefault="00FA5A98" w:rsidP="00FA5A98">
      <w:pPr>
        <w:adjustRightInd w:val="0"/>
        <w:spacing w:line="276" w:lineRule="auto"/>
        <w:ind w:left="100" w:hangingChars="50" w:hanging="100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szCs w:val="20"/>
        </w:rPr>
        <w:t xml:space="preserve">To minimize the above equation, we obtain the normal equation applying </w:t>
      </w:r>
      <m:oMath>
        <m:f>
          <m:f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 w:cs="Times New Roman"/>
                <w:szCs w:val="20"/>
              </w:rPr>
              <m:t>∂Q</m:t>
            </m:r>
          </m:num>
          <m:den>
            <m:r>
              <w:rPr>
                <w:rFonts w:ascii="Cambria Math" w:eastAsiaTheme="minorHAnsi" w:hAnsi="Cambria Math" w:cs="Times New Roman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kl</m:t>
                </m:r>
              </m:sub>
            </m:sSub>
          </m:den>
        </m:f>
        <m:r>
          <w:rPr>
            <w:rFonts w:ascii="Cambria Math" w:eastAsiaTheme="minorHAnsi" w:hAnsi="Cambria Math" w:cs="Times New Roman"/>
            <w:szCs w:val="20"/>
          </w:rPr>
          <m:t>=0</m:t>
        </m:r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>.</m:t>
        </m:r>
      </m:oMath>
    </w:p>
    <w:p w14:paraId="598F226A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 xml:space="preserve">The normal equation has </w:t>
      </w:r>
      <m:oMath>
        <m:acc>
          <m:accPr>
            <m:ctrlPr>
              <w:rPr>
                <w:rFonts w:ascii="Cambria Math" w:eastAsiaTheme="minorHAnsi" w:hAnsi="Cambria Math" w:cs="Times New Roman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kl</m:t>
                </m:r>
              </m:sub>
            </m:sSub>
          </m:e>
        </m:acc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as its solution, and for each value of </w:t>
      </w:r>
      <m:oMath>
        <m:r>
          <w:rPr>
            <w:rFonts w:ascii="Cambria Math" w:eastAsiaTheme="minorHAnsi" w:hAnsi="Cambria Math" w:cs="Times New Roman"/>
            <w:szCs w:val="20"/>
          </w:rPr>
          <m:t>k=1,2,…,</m:t>
        </m:r>
        <m:r>
          <w:rPr>
            <w:rFonts w:ascii="Cambria Math" w:eastAsiaTheme="minorHAnsi" w:hAnsi="Cambria Math" w:cs="Times New Roman"/>
            <w:szCs w:val="20"/>
          </w:rPr>
          <m:t>h</m:t>
        </m:r>
      </m:oMath>
      <w:r w:rsidRPr="00FA5A98">
        <w:rPr>
          <w:rFonts w:eastAsiaTheme="minorHAnsi" w:cs="Times New Roman"/>
          <w:szCs w:val="20"/>
        </w:rPr>
        <w:t xml:space="preserve">, </w:t>
      </w:r>
      <w:r w:rsidRPr="00FA5A98">
        <w:rPr>
          <w:rFonts w:eastAsiaTheme="minorHAnsi" w:cs="Times New Roman"/>
          <w:kern w:val="0"/>
          <w:szCs w:val="20"/>
        </w:rPr>
        <w:t>the normal equation can be written as follows:</w:t>
      </w:r>
    </w:p>
    <w:p w14:paraId="63282781" w14:textId="77777777" w:rsidR="00FA5A98" w:rsidRPr="00FA5A98" w:rsidRDefault="00000000" w:rsidP="00FA5A98">
      <w:pPr>
        <w:adjustRightInd w:val="0"/>
        <w:spacing w:line="276" w:lineRule="auto"/>
        <w:ind w:firstLine="288"/>
        <w:rPr>
          <w:rFonts w:eastAsiaTheme="minorHAnsi" w:cs="Times New Roman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Cs w:val="20"/>
                </w:rPr>
                <m:t>j=0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p</m:t>
              </m:r>
            </m:sup>
            <m:e>
              <m:acc>
                <m:accPr>
                  <m:ctrlPr>
                    <w:rPr>
                      <w:rFonts w:ascii="Cambria Math" w:eastAsiaTheme="minorHAnsi" w:hAnsi="Cambria Math" w:cs="Times New Roman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</m:e>
              </m:acc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y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)</m:t>
          </m:r>
        </m:oMath>
      </m:oMathPara>
    </w:p>
    <w:p w14:paraId="16806864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To determine the solution vector, we introduce</w:t>
      </w:r>
      <w:r w:rsidRPr="00FA5A98">
        <w:rPr>
          <w:rFonts w:eastAsiaTheme="minorHAnsi" w:cs="Times New Roman"/>
          <w:szCs w:val="20"/>
        </w:rPr>
        <w:t xml:space="preserve"> a </w:t>
      </w:r>
      <w:r w:rsidRPr="00FA5A98">
        <w:rPr>
          <w:rFonts w:eastAsiaTheme="minorHAnsi" w:cs="Times New Roman"/>
          <w:i/>
          <w:szCs w:val="20"/>
        </w:rPr>
        <w:t>triangular fuzzy matrix</w:t>
      </w:r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i/>
          <w:szCs w:val="20"/>
          <w:lang w:val="x-none"/>
        </w:rPr>
        <w:t>(</w:t>
      </w:r>
      <w:proofErr w:type="spellStart"/>
      <w:r w:rsidRPr="00FA5A98">
        <w:rPr>
          <w:rFonts w:eastAsiaTheme="minorHAnsi" w:cs="Times New Roman"/>
          <w:i/>
          <w:szCs w:val="20"/>
          <w:lang w:val="x-none"/>
        </w:rPr>
        <w:t>t.f.m</w:t>
      </w:r>
      <w:proofErr w:type="spellEnd"/>
      <w:r w:rsidRPr="00FA5A98">
        <w:rPr>
          <w:rFonts w:eastAsiaTheme="minorHAnsi" w:cs="Times New Roman"/>
          <w:i/>
          <w:szCs w:val="20"/>
          <w:lang w:val="x-none"/>
        </w:rPr>
        <w:t xml:space="preserve">.) </w:t>
      </w:r>
      <w:r w:rsidRPr="00FA5A98">
        <w:rPr>
          <w:rFonts w:eastAsiaTheme="minorHAnsi" w:cs="Times New Roman"/>
          <w:szCs w:val="20"/>
        </w:rPr>
        <w:t>which is expressed as</w:t>
      </w:r>
    </w:p>
    <w:p w14:paraId="573186B7" w14:textId="77777777" w:rsidR="00FA5A98" w:rsidRPr="00FA5A98" w:rsidRDefault="00000000" w:rsidP="00FA5A98">
      <w:pPr>
        <w:adjustRightInd w:val="0"/>
        <w:spacing w:line="276" w:lineRule="auto"/>
        <w:ind w:firstLine="288"/>
        <w:jc w:val="center"/>
        <w:rPr>
          <w:rFonts w:eastAsiaTheme="minorHAnsi" w:cs="Times New Roman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11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1p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⋮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n1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np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</m:mr>
            </m:m>
          </m:e>
        </m:d>
      </m:oMath>
      <w:r w:rsidR="00FA5A98" w:rsidRPr="00FA5A98">
        <w:rPr>
          <w:rFonts w:eastAsiaTheme="minorHAnsi" w:cs="Times New Roman"/>
          <w:szCs w:val="20"/>
        </w:rPr>
        <w:t>,</w:t>
      </w:r>
    </w:p>
    <w:p w14:paraId="2209F1C6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and abbreviated as</w:t>
      </w:r>
      <w:r w:rsidRPr="00FA5A98">
        <w:rPr>
          <w:rFonts w:eastAsiaTheme="minorHAnsi" w:cs="Times New Roman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[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]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n×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p+1</m:t>
                </m:r>
              </m:e>
            </m:d>
          </m:sub>
        </m:sSub>
      </m:oMath>
      <w:r w:rsidRPr="00FA5A98">
        <w:rPr>
          <w:rFonts w:eastAsiaTheme="minorHAnsi" w:cs="Times New Roman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</m:oMath>
      <w:r w:rsidRPr="00FA5A98">
        <w:rPr>
          <w:rFonts w:eastAsiaTheme="minorHAnsi" w:cs="Times New Roman"/>
          <w:szCs w:val="20"/>
        </w:rPr>
        <w:t xml:space="preserve"> is a triangular fuzzy number for</w:t>
      </w:r>
      <w:r w:rsidRPr="00FA5A98">
        <w:rPr>
          <w:rFonts w:eastAsiaTheme="minorHAnsi" w:cs="Times New Roman"/>
          <w:i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 xml:space="preserve">i=1,..,n  </m:t>
        </m:r>
      </m:oMath>
      <w:r w:rsidRPr="00FA5A98">
        <w:rPr>
          <w:rFonts w:eastAsiaTheme="minorHAnsi" w:cs="Times New Roman"/>
          <w:iCs/>
          <w:szCs w:val="20"/>
        </w:rPr>
        <w:t>and</w:t>
      </w:r>
      <m:oMath>
        <m:r>
          <w:rPr>
            <w:rFonts w:ascii="Cambria Math" w:eastAsiaTheme="minorHAnsi" w:hAnsi="Cambria Math" w:cs="Times New Roman"/>
            <w:szCs w:val="20"/>
          </w:rPr>
          <m:t xml:space="preserve"> j=0,…,p.</m:t>
        </m:r>
      </m:oMath>
      <w:r w:rsidRPr="00FA5A98">
        <w:rPr>
          <w:rFonts w:eastAsiaTheme="minorHAnsi" w:cs="Times New Roman"/>
          <w:i/>
          <w:szCs w:val="20"/>
        </w:rPr>
        <w:t xml:space="preserve"> </w:t>
      </w:r>
      <w:r w:rsidRPr="00FA5A98">
        <w:rPr>
          <w:rFonts w:eastAsiaTheme="minorHAnsi" w:cs="Times New Roman"/>
          <w:szCs w:val="20"/>
        </w:rPr>
        <w:t xml:space="preserve">Additionally, we define a triangular fuzzy vector </w:t>
      </w:r>
    </w:p>
    <w:p w14:paraId="728D03DB" w14:textId="77777777" w:rsidR="00FA5A98" w:rsidRPr="00FA5A98" w:rsidRDefault="00000000" w:rsidP="00FA5A98">
      <w:pPr>
        <w:adjustRightInd w:val="0"/>
        <w:spacing w:line="276" w:lineRule="auto"/>
        <w:ind w:firstLine="288"/>
        <w:jc w:val="left"/>
        <w:rPr>
          <w:rFonts w:eastAsiaTheme="minorHAnsi" w:cs="Times New Roman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b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Cs w:val="20"/>
              </w:rPr>
              <m:t>y</m:t>
            </m:r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HAnsi" w:hAnsi="Cambria Math" w:cs="Times New Roman"/>
                    <w:szCs w:val="20"/>
                  </w:rPr>
                  <m:t>, ⋯,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t</m:t>
            </m:r>
          </m:sup>
        </m:sSup>
      </m:oMath>
      <w:r w:rsidR="00FA5A98" w:rsidRPr="00FA5A98">
        <w:rPr>
          <w:rFonts w:eastAsiaTheme="minorHAnsi" w:cs="Times New Roman"/>
          <w:szCs w:val="20"/>
        </w:rPr>
        <w:t>.</w:t>
      </w:r>
    </w:p>
    <w:p w14:paraId="26D9DAFA" w14:textId="77777777" w:rsidR="00FA5A98" w:rsidRPr="00FA5A98" w:rsidRDefault="00FA5A98" w:rsidP="00FA5A98">
      <w:pPr>
        <w:widowControl/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To minimize the objective function mentioned above, we apply the fuzzy operations, fuzzy numbers and estimators defined in our previous studies [26-29]. The fuzzy operations are as follows:</w:t>
      </w:r>
    </w:p>
    <w:p w14:paraId="0EB26A63" w14:textId="77777777" w:rsidR="00FA5A98" w:rsidRPr="00FA5A98" w:rsidRDefault="00FA5A98" w:rsidP="00FA5A98">
      <w:pPr>
        <w:widowControl/>
        <w:wordWrap/>
        <w:adjustRightInd w:val="0"/>
        <w:spacing w:after="0" w:line="240" w:lineRule="auto"/>
        <w:ind w:firstLine="288"/>
        <w:jc w:val="left"/>
        <w:rPr>
          <w:rFonts w:eastAsiaTheme="minorHAnsi" w:cs="Times New Roman"/>
          <w:kern w:val="0"/>
          <w:szCs w:val="20"/>
        </w:rPr>
      </w:pPr>
    </w:p>
    <w:p w14:paraId="6DA808F7" w14:textId="77777777" w:rsidR="00FA5A98" w:rsidRPr="00FA5A98" w:rsidRDefault="00000000" w:rsidP="00FA5A98">
      <w:pPr>
        <w:adjustRightInd w:val="0"/>
        <w:spacing w:line="276" w:lineRule="auto"/>
        <w:ind w:firstLine="510"/>
        <w:jc w:val="center"/>
        <w:rPr>
          <w:rFonts w:eastAsiaTheme="minorHAnsi" w:cs="Times New Roman"/>
          <w:i/>
          <w:szCs w:val="20"/>
          <w:lang w:val="x-none"/>
        </w:rPr>
      </w:pPr>
      <m:oMathPara>
        <m:oMath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X</m:t>
              </m:r>
            </m:e>
          </m:acc>
          <m:r>
            <w:rPr>
              <w:rFonts w:ascii="Cambria Math" w:eastAsiaTheme="minorHAnsi" w:hAnsi="Cambria Math" w:cs="Times New Roman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e>
          </m:acc>
          <m:r>
            <w:rPr>
              <w:rFonts w:ascii="Cambria Math" w:eastAsiaTheme="minorHAnsi" w:hAnsi="Cambria Math" w:cs="Times New Roman"/>
              <w:szCs w:val="20"/>
              <w:lang w:val="x-none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sub>
          </m:sSub>
          <m:r>
            <w:rPr>
              <w:rFonts w:ascii="Cambria Math" w:eastAsiaTheme="minorHAnsi" w:hAnsi="Cambria Math" w:cs="Times New Roman"/>
              <w:szCs w:val="20"/>
              <w:lang w:val="x-none"/>
            </w:rPr>
            <m:t xml:space="preserve">+ xy+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sub>
          </m:sSub>
        </m:oMath>
      </m:oMathPara>
    </w:p>
    <w:p w14:paraId="626CE3FD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 xml:space="preserve"> =(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 xml:space="preserve">, xy, 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)</m:t>
        </m:r>
      </m:oMath>
      <w:r w:rsidR="00FA5A98" w:rsidRPr="00FA5A98">
        <w:rPr>
          <w:rFonts w:eastAsiaTheme="minorHAnsi" w:cs="Times New Roman"/>
          <w:i/>
          <w:szCs w:val="20"/>
          <w:lang w:val="x-none"/>
        </w:rPr>
        <w:t>.</w:t>
      </w:r>
    </w:p>
    <w:p w14:paraId="06734F49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 xml:space="preserve">The following operations are defined for two </w:t>
      </w:r>
      <m:oMath>
        <m:r>
          <w:rPr>
            <w:rFonts w:ascii="Cambria Math" w:eastAsiaTheme="minorHAnsi" w:hAnsi="Cambria Math" w:cs="Times New Roman"/>
            <w:szCs w:val="20"/>
            <w:lang w:val="x-none"/>
          </w:rPr>
          <m:t>n×n</m:t>
        </m:r>
      </m:oMath>
      <w:r w:rsidRPr="00FA5A98">
        <w:rPr>
          <w:rFonts w:eastAsiaTheme="minorHAnsi" w:cs="Times New Roman"/>
          <w:szCs w:val="20"/>
          <w:lang w:val="x-none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triangular fuzzy matrices,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 xml:space="preserve">,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 xml:space="preserve">, and a crisp matrix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ij</m:t>
                </m:r>
              </m:sub>
            </m:sSub>
          </m:e>
        </m:d>
      </m:oMath>
      <w:r w:rsidRPr="00FA5A98">
        <w:rPr>
          <w:rFonts w:eastAsiaTheme="minorHAnsi" w:cs="Times New Roman"/>
          <w:szCs w:val="20"/>
        </w:rPr>
        <w:t>:</w:t>
      </w:r>
    </w:p>
    <w:p w14:paraId="10B545FD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naryPr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  <w:lang w:val="x-non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  <w:lang w:val="x-none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  <w:lang w:val="x-none"/>
                      </w:rPr>
                      <m:t>ik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⋄</m:t>
                </m:r>
                <m:acc>
                  <m:accPr>
                    <m:chr m:val="̃"/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  <w:lang w:val="x-none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kj</m:t>
                </m:r>
              </m:sub>
            </m:sSub>
          </m:e>
        </m:nary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="00FA5A98" w:rsidRPr="00FA5A98">
        <w:rPr>
          <w:rFonts w:eastAsiaTheme="minorHAnsi" w:cs="Times New Roman"/>
          <w:szCs w:val="20"/>
          <w:lang w:val="x-none"/>
        </w:rPr>
        <w:t>,</w:t>
      </w:r>
    </w:p>
    <w:p w14:paraId="154AC3AB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  <w:lang w:val="x-none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ik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⋄</m:t>
            </m:r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="00FA5A98" w:rsidRPr="00FA5A98">
        <w:rPr>
          <w:rFonts w:eastAsiaTheme="minorHAnsi" w:cs="Times New Roman"/>
          <w:i/>
          <w:szCs w:val="20"/>
          <w:lang w:val="x-none"/>
        </w:rPr>
        <w:t>,</w:t>
      </w:r>
    </w:p>
    <w:p w14:paraId="704138E8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A</m:t>
            </m:r>
          </m:e>
        </m:acc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="00FA5A98" w:rsidRPr="00FA5A98">
        <w:rPr>
          <w:rFonts w:eastAsiaTheme="minorHAnsi" w:cs="Times New Roman"/>
          <w:i/>
          <w:szCs w:val="20"/>
          <w:lang w:val="x-none"/>
        </w:rPr>
        <w:t xml:space="preserve">,     </w:t>
      </w:r>
      <m:oMath>
        <m:r>
          <w:rPr>
            <w:rFonts w:ascii="Cambria Math" w:eastAsiaTheme="minorHAnsi" w:hAnsi="Cambria Math" w:cs="Times New Roman"/>
            <w:szCs w:val="20"/>
            <w:lang w:val="x-none"/>
          </w:rPr>
          <m:t>k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="00FA5A98" w:rsidRPr="00FA5A98">
        <w:rPr>
          <w:rFonts w:eastAsiaTheme="minorHAnsi" w:cs="Times New Roman"/>
          <w:szCs w:val="20"/>
          <w:lang w:val="x-none"/>
        </w:rPr>
        <w:t>.</w:t>
      </w:r>
    </w:p>
    <w:p w14:paraId="1131088E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d>
        <m:r>
          <w:rPr>
            <w:rFonts w:ascii="Cambria Math" w:eastAsiaTheme="minorHAnsi" w:hAnsi="Cambria Math" w:cs="Times New Roman"/>
            <w:szCs w:val="20"/>
            <w:lang w:val="x-none"/>
          </w:rPr>
          <m:t xml:space="preserve">, </m:t>
        </m:r>
      </m:oMath>
      <w:r w:rsidR="00FA5A98" w:rsidRPr="00FA5A98">
        <w:rPr>
          <w:rFonts w:eastAsiaTheme="minorHAnsi" w:cs="Times New Roman"/>
          <w:szCs w:val="20"/>
          <w:lang w:val="x-none"/>
        </w:rPr>
        <w:t xml:space="preserve">    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X⋄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ij</m:t>
                </m:r>
              </m:sub>
            </m:sSub>
          </m:e>
        </m:d>
        <m:r>
          <w:rPr>
            <w:rFonts w:ascii="Cambria Math" w:eastAsiaTheme="minorHAnsi" w:hAnsi="Cambria Math" w:cs="Times New Roman"/>
            <w:szCs w:val="20"/>
            <w:lang w:val="x-none"/>
          </w:rPr>
          <m:t>,</m:t>
        </m:r>
      </m:oMath>
    </w:p>
    <w:p w14:paraId="2121F532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⨂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=[X⨂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="00FA5A98" w:rsidRPr="00FA5A98">
        <w:rPr>
          <w:rFonts w:eastAsiaTheme="minorHAnsi" w:cs="Times New Roman"/>
          <w:szCs w:val="20"/>
          <w:lang w:val="x-none"/>
        </w:rPr>
        <w:t>.</w:t>
      </w:r>
    </w:p>
    <w:p w14:paraId="2EC84F30" w14:textId="77777777" w:rsidR="00FA5A98" w:rsidRPr="00FA5A98" w:rsidRDefault="00FA5A98" w:rsidP="00FA5A98">
      <w:pPr>
        <w:adjustRightInd w:val="0"/>
        <w:spacing w:line="276" w:lineRule="auto"/>
        <w:jc w:val="left"/>
        <w:rPr>
          <w:rFonts w:eastAsiaTheme="minorHAnsi" w:cs="Times New Roman"/>
          <w:szCs w:val="20"/>
          <w:lang w:val="x-none"/>
        </w:rPr>
      </w:pPr>
      <w:r w:rsidRPr="00FA5A98">
        <w:rPr>
          <w:rFonts w:eastAsiaTheme="minorHAnsi" w:cs="Times New Roman"/>
          <w:kern w:val="0"/>
          <w:szCs w:val="20"/>
        </w:rPr>
        <w:t>The solutions to the normal equation fuzzy estimators are derived for each</w:t>
      </w:r>
      <w:r w:rsidRPr="00FA5A98">
        <w:rPr>
          <w:rFonts w:eastAsiaTheme="minorHAnsi" w:cs="Times New Roman"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>k=1,2,…,q</m:t>
        </m:r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>by using the above operations and algebraic properties, with</w:t>
      </w:r>
    </w:p>
    <w:p w14:paraId="5592BDFA" w14:textId="77777777" w:rsidR="00FA5A98" w:rsidRPr="00FA5A98" w:rsidRDefault="00000000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Para>
        <m:oMath>
          <m:acc>
            <m:accPr>
              <m:ctrlPr>
                <w:rPr>
                  <w:rFonts w:ascii="Cambria Math" w:eastAsiaTheme="minorHAnsi" w:hAnsi="Cambria Math" w:cs="Times New Roman"/>
                  <w:szCs w:val="20"/>
                  <w:lang w:val="x-non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  <w:lang w:val="x-none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HAnsi" w:hAnsi="Cambria Math" w:cs="Times New Roman"/>
              <w:szCs w:val="20"/>
              <w:lang w:val="x-none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  <w:lang w:val="x-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  <w:lang w:val="x-none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  <w:lang w:val="x-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  <w:lang w:val="x-none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Cs w:val="20"/>
                          <w:lang w:val="x-none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⋄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  <w:lang w:val="x-none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  <w:lang w:val="x-none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  <w:lang w:val="x-none"/>
                    </w:rPr>
                  </m:ctrlPr>
                </m:accPr>
                <m:e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t</m:t>
              </m:r>
            </m:sup>
          </m:sSup>
          <m:r>
            <w:rPr>
              <w:rFonts w:ascii="Cambria Math" w:eastAsiaTheme="minorHAnsi" w:hAnsi="Cambria Math" w:cs="Times New Roman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HAnsi" w:hAnsi="Cambria Math" w:cs="Times New Roman"/>
              <w:szCs w:val="20"/>
              <w:lang w:val="x-none"/>
            </w:rPr>
            <m:t>,</m:t>
          </m:r>
        </m:oMath>
      </m:oMathPara>
    </w:p>
    <w:p w14:paraId="798EFBFB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  <w:lang w:val="x-none"/>
        </w:rPr>
      </w:pPr>
      <w:r w:rsidRPr="00FA5A98">
        <w:rPr>
          <w:rFonts w:eastAsiaTheme="minorHAnsi" w:cs="Times New Roman"/>
          <w:szCs w:val="20"/>
          <w:lang w:val="x-none"/>
        </w:rPr>
        <w:t xml:space="preserve">where </w:t>
      </w:r>
    </w:p>
    <w:p w14:paraId="7D65B60E" w14:textId="5FA11465" w:rsidR="00FA5A98" w:rsidRPr="00FA5A98" w:rsidRDefault="00000000" w:rsidP="00FA5A98">
      <w:pPr>
        <w:adjustRightInd w:val="0"/>
        <w:spacing w:line="276" w:lineRule="auto"/>
        <w:rPr>
          <w:rFonts w:eastAsiaTheme="minorHAnsi" w:cs="Times New Roman"/>
          <w:szCs w:val="20"/>
          <w:lang w:val="x-none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Times New Roman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 w:cs="Times New Roman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)]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 xml:space="preserve">(p+1)×(p+1) </m:t>
            </m:r>
          </m:sub>
        </m:sSub>
      </m:oMath>
      <w:r w:rsidR="00FA5A98" w:rsidRPr="00FA5A98">
        <w:rPr>
          <w:rFonts w:eastAsiaTheme="minorHAnsi" w:cs="Times New Roman"/>
          <w:szCs w:val="20"/>
          <w:lang w:val="x-none"/>
        </w:rPr>
        <w:t xml:space="preserve">and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Times New Roman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 w:cs="Times New Roman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)</m:t>
            </m:r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]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(p+1)×1</m:t>
            </m:r>
          </m:sub>
        </m:sSub>
      </m:oMath>
      <w:r w:rsidR="00FA5A98" w:rsidRPr="00FA5A98">
        <w:rPr>
          <w:rFonts w:eastAsiaTheme="minorHAnsi" w:cs="Times New Roman"/>
          <w:szCs w:val="20"/>
          <w:lang w:val="x-none"/>
        </w:rPr>
        <w:t xml:space="preserve">, for </w:t>
      </w:r>
      <m:oMath>
        <m:r>
          <w:rPr>
            <w:rFonts w:ascii="Cambria Math" w:eastAsiaTheme="minorHAnsi" w:hAnsi="Cambria Math" w:cs="Times New Roman"/>
            <w:szCs w:val="20"/>
          </w:rPr>
          <m:t>l=0,1,…,p.</m:t>
        </m:r>
      </m:oMath>
      <w:r w:rsidR="00FA5A98" w:rsidRPr="00FA5A98">
        <w:rPr>
          <w:rFonts w:eastAsiaTheme="minorHAnsi" w:cs="Times New Roman"/>
          <w:szCs w:val="20"/>
        </w:rPr>
        <w:t xml:space="preserve">  </w:t>
      </w:r>
      <w:r w:rsidR="00FA5A98" w:rsidRPr="00FA5A98">
        <w:rPr>
          <w:rFonts w:eastAsiaTheme="minorHAnsi" w:cs="Times New Roman"/>
          <w:kern w:val="0"/>
          <w:szCs w:val="20"/>
        </w:rPr>
        <w:t xml:space="preserve">Note that the solution (16) exists only </w:t>
      </w:r>
      <w:r w:rsidR="00FA5A98" w:rsidRPr="00FA5A98">
        <w:rPr>
          <w:rFonts w:eastAsiaTheme="minorHAnsi" w:cs="Times New Roman"/>
          <w:szCs w:val="20"/>
        </w:rPr>
        <w:t xml:space="preserve">if </w:t>
      </w:r>
      <m:oMath>
        <m:r>
          <w:rPr>
            <w:rFonts w:ascii="Cambria Math" w:eastAsiaTheme="minorHAnsi" w:hAnsi="Cambria Math" w:cs="Times New Roman"/>
            <w:szCs w:val="20"/>
          </w:rPr>
          <m:t>det(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>)≠0</m:t>
        </m:r>
      </m:oMath>
      <w:r w:rsidR="00FA5A98" w:rsidRPr="00FA5A98">
        <w:rPr>
          <w:rFonts w:eastAsiaTheme="minorHAnsi" w:cs="Times New Roman"/>
          <w:szCs w:val="20"/>
        </w:rPr>
        <w:t>.</w:t>
      </w:r>
    </w:p>
    <w:p w14:paraId="4509D575" w14:textId="77777777" w:rsidR="00EC1BD5" w:rsidRPr="00EC1BD5" w:rsidRDefault="00EC1BD5" w:rsidP="0029139B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  <w:lang w:val="x-none"/>
        </w:rPr>
      </w:pPr>
    </w:p>
    <w:p w14:paraId="52F190F6" w14:textId="6A71797E" w:rsidR="0029139B" w:rsidRDefault="0029139B" w:rsidP="0029139B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 w:rsidRPr="00EC1BD5">
        <w:rPr>
          <w:rFonts w:eastAsiaTheme="minorHAnsi" w:cs="CIDFont+F1" w:hint="eastAsia"/>
          <w:b/>
          <w:bCs/>
          <w:kern w:val="0"/>
          <w:szCs w:val="20"/>
        </w:rPr>
        <w:lastRenderedPageBreak/>
        <w:t>4</w:t>
      </w:r>
      <w:r w:rsidRPr="00EC1BD5">
        <w:rPr>
          <w:rFonts w:eastAsiaTheme="minorHAnsi" w:cs="CIDFont+F1"/>
          <w:b/>
          <w:bCs/>
          <w:kern w:val="0"/>
          <w:szCs w:val="20"/>
        </w:rPr>
        <w:t xml:space="preserve">.2 </w:t>
      </w:r>
      <w:r w:rsidRPr="00EC1BD5">
        <w:rPr>
          <w:rFonts w:eastAsiaTheme="minorHAnsi" w:cs="CIDFont+F1" w:hint="eastAsia"/>
          <w:b/>
          <w:bCs/>
          <w:kern w:val="0"/>
          <w:szCs w:val="20"/>
        </w:rPr>
        <w:t>S</w:t>
      </w:r>
      <w:r w:rsidRPr="00EC1BD5">
        <w:rPr>
          <w:rFonts w:eastAsiaTheme="minorHAnsi" w:cs="CIDFont+F1"/>
          <w:b/>
          <w:bCs/>
          <w:kern w:val="0"/>
          <w:szCs w:val="20"/>
        </w:rPr>
        <w:t>tatistical inferences of Fuzzy Mediation Model</w:t>
      </w:r>
    </w:p>
    <w:p w14:paraId="1E4ED448" w14:textId="601B6AA2" w:rsidR="009F6B4D" w:rsidRPr="009F6B4D" w:rsidRDefault="009F6B4D" w:rsidP="009F6B4D">
      <w:pPr>
        <w:wordWrap/>
        <w:adjustRightInd w:val="0"/>
        <w:spacing w:after="0" w:line="240" w:lineRule="auto"/>
        <w:rPr>
          <w:rFonts w:eastAsiaTheme="minorHAnsi" w:cs="CIDFont+F1"/>
          <w:kern w:val="0"/>
          <w:szCs w:val="20"/>
        </w:rPr>
      </w:pPr>
      <w:r w:rsidRPr="009F6B4D">
        <w:rPr>
          <w:rFonts w:eastAsiaTheme="minorHAnsi" w:cs="CIDFont+F1" w:hint="eastAsia"/>
          <w:kern w:val="0"/>
          <w:szCs w:val="20"/>
        </w:rPr>
        <w:t>본</w:t>
      </w:r>
      <w:r w:rsidRPr="009F6B4D">
        <w:rPr>
          <w:rFonts w:eastAsiaTheme="minorHAnsi" w:cs="CIDFont+F1"/>
          <w:kern w:val="0"/>
          <w:szCs w:val="20"/>
        </w:rPr>
        <w:t xml:space="preserve"> 절에서는 3절</w:t>
      </w:r>
      <w:r>
        <w:rPr>
          <w:rFonts w:eastAsiaTheme="minorHAnsi" w:cs="CIDFont+F1"/>
          <w:kern w:val="0"/>
          <w:szCs w:val="20"/>
        </w:rPr>
        <w:t>에</w:t>
      </w:r>
      <w:r>
        <w:rPr>
          <w:rFonts w:eastAsiaTheme="minorHAnsi" w:cs="CIDFont+F1" w:hint="eastAsia"/>
          <w:kern w:val="0"/>
          <w:szCs w:val="20"/>
        </w:rPr>
        <w:t xml:space="preserve">서 </w:t>
      </w:r>
      <w:r w:rsidRPr="009F6B4D">
        <w:rPr>
          <w:rFonts w:eastAsiaTheme="minorHAnsi" w:cs="CIDFont+F1"/>
          <w:kern w:val="0"/>
          <w:szCs w:val="20"/>
        </w:rPr>
        <w:t xml:space="preserve">제안한 모델에 대한 </w:t>
      </w:r>
      <w:r w:rsidR="00FA23E8">
        <w:rPr>
          <w:rFonts w:eastAsiaTheme="minorHAnsi" w:cs="CIDFont+F1" w:hint="eastAsia"/>
          <w:kern w:val="0"/>
          <w:szCs w:val="20"/>
        </w:rPr>
        <w:t>부트스</w:t>
      </w:r>
      <w:r w:rsidR="00BF0D25">
        <w:rPr>
          <w:rFonts w:eastAsiaTheme="minorHAnsi" w:cs="CIDFont+F1" w:hint="eastAsia"/>
          <w:kern w:val="0"/>
          <w:szCs w:val="20"/>
        </w:rPr>
        <w:t>트랩</w:t>
      </w:r>
      <w:r w:rsidR="00FA23E8">
        <w:rPr>
          <w:rFonts w:eastAsiaTheme="minorHAnsi" w:cs="CIDFont+F1" w:hint="eastAsia"/>
          <w:kern w:val="0"/>
          <w:szCs w:val="20"/>
        </w:rPr>
        <w:t>을</w:t>
      </w:r>
      <w:r w:rsidR="00BF0D25">
        <w:rPr>
          <w:rFonts w:eastAsiaTheme="minorHAnsi" w:cs="CIDFont+F1" w:hint="eastAsia"/>
          <w:kern w:val="0"/>
          <w:szCs w:val="20"/>
        </w:rPr>
        <w:t xml:space="preserve"> 이용한</w:t>
      </w:r>
      <w:r w:rsidR="00FA23E8">
        <w:rPr>
          <w:rFonts w:eastAsiaTheme="minorHAnsi" w:cs="CIDFont+F1" w:hint="eastAsia"/>
          <w:kern w:val="0"/>
          <w:szCs w:val="20"/>
        </w:rPr>
        <w:t xml:space="preserve"> </w:t>
      </w:r>
      <w:r w:rsidRPr="009F6B4D">
        <w:rPr>
          <w:rFonts w:eastAsiaTheme="minorHAnsi" w:cs="CIDFont+F1"/>
          <w:kern w:val="0"/>
          <w:szCs w:val="20"/>
        </w:rPr>
        <w:t>신뢰구간, 검정통계 등의 통계적 추론을</w:t>
      </w:r>
      <w:r>
        <w:rPr>
          <w:rFonts w:eastAsiaTheme="minorHAnsi" w:cs="CIDFont+F1"/>
          <w:kern w:val="0"/>
          <w:szCs w:val="20"/>
        </w:rPr>
        <w:t xml:space="preserve"> </w:t>
      </w:r>
      <w:r w:rsidRPr="009F6B4D">
        <w:rPr>
          <w:rFonts w:eastAsiaTheme="minorHAnsi" w:cs="CIDFont+F1"/>
          <w:kern w:val="0"/>
          <w:szCs w:val="20"/>
        </w:rPr>
        <w:t>제안한다.</w:t>
      </w:r>
    </w:p>
    <w:p w14:paraId="61AD1060" w14:textId="4AEC1E42" w:rsidR="00BA6D73" w:rsidRDefault="0029139B" w:rsidP="00BA6D73">
      <w:pPr>
        <w:spacing w:line="240" w:lineRule="auto"/>
        <w:rPr>
          <w:rFonts w:eastAsiaTheme="minorHAnsi"/>
          <w:b/>
          <w:bCs/>
          <w:szCs w:val="20"/>
        </w:rPr>
      </w:pPr>
      <w:r w:rsidRPr="000305EE">
        <w:rPr>
          <w:rFonts w:eastAsiaTheme="minorHAnsi" w:hint="eastAsia"/>
          <w:b/>
          <w:bCs/>
          <w:szCs w:val="20"/>
          <w:highlight w:val="yellow"/>
        </w:rPr>
        <w:t>4.</w:t>
      </w:r>
      <w:r w:rsidRPr="000305EE">
        <w:rPr>
          <w:rFonts w:eastAsiaTheme="minorHAnsi"/>
          <w:b/>
          <w:bCs/>
          <w:szCs w:val="20"/>
          <w:highlight w:val="yellow"/>
        </w:rPr>
        <w:t>2</w:t>
      </w:r>
      <w:r w:rsidRPr="000305EE">
        <w:rPr>
          <w:rFonts w:eastAsiaTheme="minorHAnsi" w:hint="eastAsia"/>
          <w:b/>
          <w:bCs/>
          <w:szCs w:val="20"/>
          <w:highlight w:val="yellow"/>
        </w:rPr>
        <w:t xml:space="preserve">.1 </w:t>
      </w:r>
      <w:r w:rsidR="009748BA" w:rsidRPr="000305EE">
        <w:rPr>
          <w:rFonts w:eastAsiaTheme="minorHAnsi" w:hint="eastAsia"/>
          <w:b/>
          <w:bCs/>
          <w:szCs w:val="20"/>
          <w:highlight w:val="yellow"/>
        </w:rPr>
        <w:t>I</w:t>
      </w:r>
      <w:r w:rsidRPr="000305EE">
        <w:rPr>
          <w:rFonts w:eastAsiaTheme="minorHAnsi" w:hint="eastAsia"/>
          <w:b/>
          <w:bCs/>
          <w:szCs w:val="20"/>
          <w:highlight w:val="yellow"/>
        </w:rPr>
        <w:t>nferences on the total</w:t>
      </w:r>
      <w:r w:rsidRPr="000305EE">
        <w:rPr>
          <w:rFonts w:eastAsiaTheme="minorHAnsi"/>
          <w:b/>
          <w:bCs/>
          <w:szCs w:val="20"/>
          <w:highlight w:val="yellow"/>
        </w:rPr>
        <w:t xml:space="preserve"> </w:t>
      </w:r>
      <w:r w:rsidRPr="000305EE">
        <w:rPr>
          <w:rFonts w:eastAsiaTheme="minorHAnsi" w:hint="eastAsia"/>
          <w:b/>
          <w:bCs/>
          <w:szCs w:val="20"/>
          <w:highlight w:val="yellow"/>
        </w:rPr>
        <w:t>and direct Effect</w:t>
      </w:r>
    </w:p>
    <w:p w14:paraId="2AB00E8D" w14:textId="44887A20" w:rsidR="006A64FD" w:rsidRPr="007F3CD8" w:rsidRDefault="006A64FD" w:rsidP="00BA6D73">
      <w:pPr>
        <w:spacing w:line="240" w:lineRule="auto"/>
        <w:rPr>
          <w:rFonts w:eastAsiaTheme="minorHAnsi" w:hint="eastAsia"/>
          <w:szCs w:val="20"/>
        </w:rPr>
      </w:pPr>
    </w:p>
    <w:p w14:paraId="79E0A0C1" w14:textId="237716BD" w:rsidR="009748BA" w:rsidRPr="00EC1BD5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>.3 Test statistics for fuzzy model</w:t>
      </w:r>
    </w:p>
    <w:p w14:paraId="0F22B707" w14:textId="7631A5BB" w:rsidR="009748BA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.3.1 Sobel </w:t>
      </w:r>
      <w:r w:rsidR="00A833E3" w:rsidRPr="00EC1BD5">
        <w:rPr>
          <w:rFonts w:eastAsiaTheme="minorHAnsi"/>
          <w:b/>
          <w:bCs/>
          <w:szCs w:val="20"/>
        </w:rPr>
        <w:t>test</w:t>
      </w:r>
    </w:p>
    <w:p w14:paraId="0DDE0F05" w14:textId="6C31289A" w:rsidR="004F277E" w:rsidRPr="00577301" w:rsidRDefault="006A64FD" w:rsidP="00BA6D73">
      <w:pPr>
        <w:spacing w:line="240" w:lineRule="auto"/>
        <w:rPr>
          <w:rFonts w:eastAsiaTheme="minorHAnsi" w:hint="eastAsia"/>
          <w:szCs w:val="20"/>
          <w:lang w:val="x-none"/>
        </w:rPr>
      </w:pPr>
      <w:r>
        <w:rPr>
          <w:rFonts w:eastAsiaTheme="minorHAnsi" w:hint="eastAsia"/>
          <w:szCs w:val="20"/>
        </w:rPr>
        <w:t xml:space="preserve">간접효과에 대한 정규 이론 접근법은 </w:t>
      </w:r>
      <w:r w:rsidR="00D57638">
        <w:rPr>
          <w:rFonts w:eastAsiaTheme="minorHAnsi"/>
          <w:szCs w:val="20"/>
        </w:rPr>
        <w:t>“</w:t>
      </w:r>
      <w:r>
        <w:rPr>
          <w:rFonts w:eastAsiaTheme="minorHAnsi"/>
          <w:szCs w:val="20"/>
        </w:rPr>
        <w:t xml:space="preserve">Sobel </w:t>
      </w:r>
      <w:r w:rsidR="00D57638">
        <w:rPr>
          <w:rFonts w:eastAsiaTheme="minorHAnsi"/>
          <w:szCs w:val="20"/>
        </w:rPr>
        <w:t>t</w:t>
      </w:r>
      <w:r>
        <w:rPr>
          <w:rFonts w:eastAsiaTheme="minorHAnsi"/>
          <w:szCs w:val="20"/>
        </w:rPr>
        <w:t>est</w:t>
      </w:r>
      <w:r w:rsidR="00D57638">
        <w:rPr>
          <w:rFonts w:eastAsiaTheme="minorHAnsi"/>
          <w:szCs w:val="20"/>
        </w:rPr>
        <w:t>”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또는 </w:t>
      </w:r>
      <w:r w:rsidR="00D57638">
        <w:rPr>
          <w:rFonts w:eastAsiaTheme="minorHAnsi"/>
          <w:szCs w:val="20"/>
        </w:rPr>
        <w:t>“</w:t>
      </w:r>
      <w:r w:rsidR="00D57638">
        <w:rPr>
          <w:rFonts w:eastAsiaTheme="minorHAnsi" w:hint="eastAsia"/>
          <w:szCs w:val="20"/>
        </w:rPr>
        <w:t xml:space="preserve">delta </w:t>
      </w:r>
      <w:r w:rsidR="00D57638">
        <w:rPr>
          <w:rFonts w:eastAsiaTheme="minorHAnsi"/>
          <w:szCs w:val="20"/>
        </w:rPr>
        <w:t xml:space="preserve">method” </w:t>
      </w:r>
      <w:r w:rsidR="00D57638">
        <w:rPr>
          <w:rFonts w:eastAsiaTheme="minorHAnsi" w:hint="eastAsia"/>
          <w:szCs w:val="20"/>
        </w:rPr>
        <w:t xml:space="preserve">또는 </w:t>
      </w:r>
      <w:r w:rsidR="00D57638" w:rsidRPr="00D57638">
        <w:rPr>
          <w:rFonts w:eastAsiaTheme="minorHAnsi" w:hint="eastAsia"/>
          <w:szCs w:val="20"/>
        </w:rPr>
        <w:t>“</w:t>
      </w:r>
      <w:r w:rsidR="00D57638" w:rsidRPr="00D57638">
        <w:rPr>
          <w:rFonts w:eastAsiaTheme="minorHAnsi"/>
          <w:szCs w:val="20"/>
        </w:rPr>
        <w:t>product of coefficients method”</w:t>
      </w:r>
      <w:r w:rsidR="00D57638">
        <w:rPr>
          <w:rFonts w:eastAsiaTheme="minorHAnsi" w:hint="eastAsia"/>
          <w:szCs w:val="20"/>
        </w:rPr>
        <w:t xml:space="preserve">으로 </w:t>
      </w:r>
      <w:proofErr w:type="gramStart"/>
      <w:r w:rsidR="00D57638">
        <w:rPr>
          <w:rFonts w:eastAsiaTheme="minorHAnsi" w:hint="eastAsia"/>
          <w:szCs w:val="20"/>
        </w:rPr>
        <w:t>언급된다</w:t>
      </w:r>
      <w:r w:rsidR="004F277E">
        <w:rPr>
          <w:rFonts w:eastAsiaTheme="minorHAnsi"/>
          <w:szCs w:val="20"/>
        </w:rPr>
        <w:t>[ ]</w:t>
      </w:r>
      <w:proofErr w:type="gramEnd"/>
      <w:r w:rsidR="004F277E">
        <w:rPr>
          <w:rFonts w:eastAsiaTheme="minorHAnsi"/>
          <w:szCs w:val="20"/>
        </w:rPr>
        <w:t xml:space="preserve">. </w:t>
      </w:r>
      <w:r w:rsidR="004F277E">
        <w:rPr>
          <w:rFonts w:eastAsiaTheme="minorHAnsi" w:hint="eastAsia"/>
          <w:szCs w:val="20"/>
        </w:rPr>
        <w:t>간접효과</w:t>
      </w:r>
      <w:r w:rsidR="004F277E">
        <w:rPr>
          <w:rFonts w:eastAsiaTheme="minorHAnsi"/>
          <w:szCs w:val="20"/>
        </w:rPr>
        <w:t xml:space="preserve"> ab</w:t>
      </w:r>
      <w:r w:rsidR="004F277E">
        <w:rPr>
          <w:rFonts w:eastAsiaTheme="minorHAnsi" w:hint="eastAsia"/>
          <w:szCs w:val="20"/>
        </w:rPr>
        <w:t xml:space="preserve">는 </w:t>
      </w:r>
      <w:r w:rsidR="00577301">
        <w:rPr>
          <w:rFonts w:eastAsiaTheme="minorHAnsi" w:hint="eastAsia"/>
          <w:szCs w:val="20"/>
        </w:rPr>
        <w:t xml:space="preserve">표본을 기준으로 한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hAnsi="Cambria Math"/>
                <w:szCs w:val="20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x-none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hAnsi="Cambria Math"/>
                <w:szCs w:val="20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x-none"/>
              </w:rPr>
              <m:t>T</m:t>
            </m:r>
          </m:sub>
        </m:sSub>
      </m:oMath>
      <w:r w:rsidR="00577301">
        <w:rPr>
          <w:szCs w:val="20"/>
          <w:lang w:val="x-none"/>
        </w:rPr>
        <w:t xml:space="preserve">의 </w:t>
      </w:r>
      <w:proofErr w:type="spellStart"/>
      <w:r w:rsidR="00577301">
        <w:rPr>
          <w:rFonts w:hint="eastAsia"/>
          <w:szCs w:val="20"/>
          <w:lang w:val="x-none"/>
        </w:rPr>
        <w:t>추정값이다</w:t>
      </w:r>
      <w:proofErr w:type="spellEnd"/>
      <w:r w:rsidR="00577301">
        <w:rPr>
          <w:rFonts w:hint="eastAsia"/>
          <w:szCs w:val="20"/>
          <w:lang w:val="x-none"/>
        </w:rPr>
        <w:t>.</w:t>
      </w:r>
      <w:r w:rsidR="00577301">
        <w:rPr>
          <w:szCs w:val="20"/>
          <w:lang w:val="x-none"/>
        </w:rPr>
        <w:t xml:space="preserve"> </w:t>
      </w:r>
      <w:r w:rsidR="00577301">
        <w:rPr>
          <w:rFonts w:hint="eastAsia"/>
          <w:szCs w:val="20"/>
          <w:lang w:val="x-none"/>
        </w:rPr>
        <w:t xml:space="preserve">간접효과의 유의성 수준은 아래와 같이 매개효과 추정치를 추정치의 표준오차 </w:t>
      </w:r>
      <m:oMath>
        <m:r>
          <w:rPr>
            <w:rFonts w:ascii="Cambria Math" w:eastAsiaTheme="minorHAnsi" w:hAnsi="Cambria Math"/>
            <w:szCs w:val="20"/>
            <w:lang w:val="x-none"/>
          </w:rPr>
          <m:t>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ab</m:t>
            </m:r>
          </m:e>
        </m:d>
      </m:oMath>
      <w:r w:rsidR="00577301">
        <w:rPr>
          <w:rFonts w:hint="eastAsia"/>
          <w:szCs w:val="20"/>
          <w:lang w:val="x-none"/>
        </w:rPr>
        <w:t xml:space="preserve">로 나눈 값을 </w:t>
      </w:r>
      <w:proofErr w:type="spellStart"/>
      <w:r w:rsidR="00577301">
        <w:rPr>
          <w:rFonts w:hint="eastAsia"/>
          <w:szCs w:val="20"/>
          <w:lang w:val="x-none"/>
        </w:rPr>
        <w:t>검정통계량으로</w:t>
      </w:r>
      <w:proofErr w:type="spellEnd"/>
      <w:r w:rsidR="00577301">
        <w:rPr>
          <w:rFonts w:hint="eastAsia"/>
          <w:szCs w:val="20"/>
          <w:lang w:val="x-none"/>
        </w:rPr>
        <w:t xml:space="preserve"> 하여 정규분포(Z</w:t>
      </w:r>
      <w:r w:rsidR="00577301">
        <w:rPr>
          <w:szCs w:val="20"/>
          <w:lang w:val="x-none"/>
        </w:rPr>
        <w:t>)</w:t>
      </w:r>
      <w:r w:rsidR="00577301">
        <w:rPr>
          <w:rFonts w:hint="eastAsia"/>
          <w:szCs w:val="20"/>
          <w:lang w:val="x-none"/>
        </w:rPr>
        <w:t>를 통해 판정한다.</w:t>
      </w:r>
    </w:p>
    <w:p w14:paraId="4C7DB35A" w14:textId="77777777" w:rsidR="004F277E" w:rsidRPr="004F277E" w:rsidRDefault="004F277E" w:rsidP="004F277E">
      <w:pPr>
        <w:shd w:val="clear" w:color="auto" w:fill="FFFFFF"/>
        <w:rPr>
          <w:rFonts w:eastAsiaTheme="minorHAnsi"/>
          <w:i/>
          <w:szCs w:val="20"/>
          <w:lang w:val="x-none"/>
        </w:rPr>
      </w:pPr>
      <m:oMathPara>
        <m:oMath>
          <m:r>
            <w:rPr>
              <w:rFonts w:ascii="Cambria Math" w:eastAsiaTheme="minorHAnsi" w:hAnsi="Cambria Math"/>
              <w:szCs w:val="20"/>
              <w:lang w:val="x-none"/>
            </w:rPr>
            <m:t>Z=</m:t>
          </m:r>
          <m:f>
            <m:f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fPr>
            <m:num>
              <m:r>
                <w:rPr>
                  <w:rFonts w:ascii="Cambria Math" w:eastAsiaTheme="minorHAnsi" w:hAnsi="Cambria Math"/>
                  <w:szCs w:val="20"/>
                  <w:lang w:val="x-none"/>
                </w:rPr>
                <m:t>ab</m:t>
              </m:r>
            </m:num>
            <m:den>
              <m:r>
                <w:rPr>
                  <w:rFonts w:ascii="Cambria Math" w:eastAsiaTheme="minorHAnsi" w:hAnsi="Cambria Math"/>
                  <w:szCs w:val="20"/>
                  <w:lang w:val="x-none"/>
                </w:rPr>
                <m:t>se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ab</m:t>
                  </m:r>
                </m:e>
              </m:d>
            </m:den>
          </m:f>
          <m:r>
            <w:rPr>
              <w:rFonts w:ascii="Cambria Math" w:eastAsiaTheme="minorHAnsi" w:hAnsi="Cambria Math"/>
              <w:szCs w:val="20"/>
              <w:lang w:val="x-none"/>
            </w:rPr>
            <m:t>~N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0,1</m:t>
              </m:r>
            </m:e>
          </m:d>
          <m:r>
            <w:rPr>
              <w:rFonts w:ascii="Cambria Math" w:eastAsiaTheme="minorHAnsi" w:hAnsi="Cambria Math"/>
              <w:szCs w:val="20"/>
              <w:lang w:val="x-none"/>
            </w:rPr>
            <m:t>,</m:t>
          </m:r>
        </m:oMath>
      </m:oMathPara>
    </w:p>
    <w:p w14:paraId="0D56500D" w14:textId="103A12BC" w:rsidR="004F277E" w:rsidRPr="004F277E" w:rsidRDefault="004F277E" w:rsidP="004F277E">
      <w:pPr>
        <w:shd w:val="clear" w:color="auto" w:fill="FFFFFF"/>
        <w:spacing w:before="120" w:after="120"/>
        <w:rPr>
          <w:rFonts w:eastAsiaTheme="minorHAnsi"/>
          <w:szCs w:val="20"/>
          <w:lang w:val="x-none"/>
        </w:rPr>
      </w:pPr>
      <w:r w:rsidRPr="004F277E">
        <w:rPr>
          <w:rFonts w:eastAsiaTheme="minorHAnsi"/>
          <w:szCs w:val="20"/>
          <w:lang w:val="x-none"/>
        </w:rPr>
        <w:t xml:space="preserve">where </w:t>
      </w:r>
      <m:oMath>
        <m:r>
          <w:rPr>
            <w:rFonts w:ascii="Cambria Math" w:eastAsiaTheme="minorHAnsi" w:hAnsi="Cambria Math"/>
            <w:szCs w:val="20"/>
            <w:lang w:val="x-none"/>
          </w:rPr>
          <m:t>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ab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</m:e>
        </m:rad>
        <m:r>
          <w:rPr>
            <w:rFonts w:ascii="Cambria Math" w:eastAsiaTheme="minorHAnsi" w:hAnsi="Cambria Math"/>
            <w:szCs w:val="20"/>
            <w:lang w:val="x-none"/>
          </w:rPr>
          <m:t xml:space="preserve"> </m:t>
        </m:r>
      </m:oMath>
      <w:r w:rsidRPr="004F277E">
        <w:rPr>
          <w:rFonts w:eastAsiaTheme="minorHAnsi"/>
          <w:i/>
          <w:szCs w:val="20"/>
          <w:lang w:val="x-none"/>
        </w:rPr>
        <w:t xml:space="preserve"> </w:t>
      </w:r>
      <w:r w:rsidRPr="004F277E">
        <w:rPr>
          <w:rFonts w:eastAsiaTheme="minorHAnsi"/>
          <w:szCs w:val="20"/>
          <w:lang w:val="x-none"/>
        </w:rPr>
        <w:t xml:space="preserve">(first order standard error estimator) or </w:t>
      </w:r>
      <m:oMath>
        <m:r>
          <w:rPr>
            <w:rFonts w:ascii="Cambria Math" w:eastAsiaTheme="minorHAnsi" w:hAnsi="Cambria Math"/>
            <w:szCs w:val="20"/>
            <w:lang w:val="x-none"/>
          </w:rPr>
          <m:t>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ab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+s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</m:e>
        </m:rad>
      </m:oMath>
      <w:r w:rsidRPr="004F277E">
        <w:rPr>
          <w:rFonts w:eastAsiaTheme="minorHAnsi"/>
          <w:szCs w:val="20"/>
          <w:lang w:val="x-none"/>
        </w:rPr>
        <w:t xml:space="preserve"> </w:t>
      </w:r>
      <w:r w:rsidRPr="004F277E">
        <w:rPr>
          <w:rFonts w:eastAsiaTheme="minorHAnsi"/>
          <w:i/>
          <w:szCs w:val="20"/>
          <w:lang w:val="x-none"/>
        </w:rPr>
        <w:t xml:space="preserve"> </w:t>
      </w:r>
      <w:r w:rsidRPr="004F277E">
        <w:rPr>
          <w:rFonts w:eastAsiaTheme="minorHAnsi"/>
          <w:szCs w:val="20"/>
          <w:lang w:val="x-none"/>
        </w:rPr>
        <w:t xml:space="preserve">(second order standard error estimator). Here, </w:t>
      </w:r>
      <m:oMath>
        <m:r>
          <w:rPr>
            <w:rFonts w:ascii="Cambria Math" w:eastAsiaTheme="minorHAnsi" w:hAnsi="Cambria Math"/>
            <w:szCs w:val="20"/>
            <w:lang w:val="x-none"/>
          </w:rPr>
          <m:t>s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e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sub>
          <m:sup/>
        </m:sSubSup>
        <m:r>
          <m:rPr>
            <m:sty m:val="p"/>
          </m:rPr>
          <w:rPr>
            <w:rFonts w:ascii="Cambria Math" w:eastAsiaTheme="minorHAnsi" w:hAnsi="Cambria Math"/>
            <w:szCs w:val="20"/>
            <w:lang w:val="x-none"/>
          </w:rPr>
          <m:t>=</m:t>
        </m:r>
        <m:r>
          <w:rPr>
            <w:rFonts w:ascii="Cambria Math" w:eastAsiaTheme="minorHAnsi" w:hAnsi="Cambria Math"/>
            <w:szCs w:val="20"/>
            <w:lang w:val="x-none"/>
          </w:rPr>
          <m:t>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 xml:space="preserve"> </m:t>
        </m:r>
        <m:r>
          <m:rPr>
            <m:sty m:val="p"/>
          </m:rPr>
          <w:rPr>
            <w:rFonts w:ascii="Cambria Math" w:eastAsiaTheme="minorHAnsi" w:hAnsi="Cambria Math"/>
            <w:szCs w:val="20"/>
            <w:lang w:val="x-none"/>
          </w:rPr>
          <m:t xml:space="preserve">and </m:t>
        </m:r>
        <m:r>
          <w:rPr>
            <w:rFonts w:ascii="Cambria Math" w:eastAsiaTheme="minorHAnsi" w:hAnsi="Cambria Math"/>
            <w:szCs w:val="20"/>
            <w:lang w:val="x-none"/>
          </w:rPr>
          <m:t xml:space="preserve"> s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e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b</m:t>
            </m:r>
          </m:sub>
          <m:sup/>
        </m:sSubSup>
        <m:r>
          <m:rPr>
            <m:sty m:val="p"/>
          </m:rPr>
          <w:rPr>
            <w:rFonts w:ascii="Cambria Math" w:eastAsiaTheme="minorHAnsi" w:hAnsi="Cambria Math"/>
            <w:szCs w:val="20"/>
            <w:lang w:val="x-none"/>
          </w:rPr>
          <m:t>=</m:t>
        </m:r>
        <m:r>
          <w:rPr>
            <w:rFonts w:ascii="Cambria Math" w:eastAsiaTheme="minorHAnsi" w:hAnsi="Cambria Math"/>
            <w:szCs w:val="20"/>
            <w:lang w:val="x-none"/>
          </w:rPr>
          <m:t>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ab</m:t>
            </m:r>
          </m:e>
        </m:d>
      </m:oMath>
      <w:r w:rsidRPr="004F277E">
        <w:rPr>
          <w:rFonts w:eastAsiaTheme="minorHAnsi"/>
          <w:szCs w:val="20"/>
          <w:lang w:val="x-none"/>
        </w:rPr>
        <w:t xml:space="preserve"> are the standard error of </w:t>
      </w:r>
      <m:oMath>
        <m:r>
          <w:rPr>
            <w:rFonts w:ascii="Cambria Math" w:eastAsiaTheme="minorHAnsi" w:hAnsi="Cambria Math"/>
            <w:szCs w:val="20"/>
            <w:lang w:val="x-none"/>
          </w:rPr>
          <m:t>a</m:t>
        </m:r>
      </m:oMath>
      <w:r w:rsidRPr="004F277E">
        <w:rPr>
          <w:rFonts w:eastAsiaTheme="minorHAnsi"/>
          <w:szCs w:val="20"/>
          <w:lang w:val="x-none"/>
        </w:rPr>
        <w:t xml:space="preserve"> and </w:t>
      </w:r>
      <w:r w:rsidRPr="004F277E">
        <w:rPr>
          <w:rFonts w:eastAsiaTheme="minorHAnsi"/>
          <w:i/>
          <w:szCs w:val="20"/>
          <w:lang w:val="x-none"/>
        </w:rPr>
        <w:t>b</w:t>
      </w:r>
      <w:r w:rsidRPr="004F277E">
        <w:rPr>
          <w:rFonts w:eastAsiaTheme="minorHAnsi"/>
          <w:szCs w:val="20"/>
          <w:lang w:val="x-none"/>
        </w:rPr>
        <w:t>, respectively.</w:t>
      </w:r>
    </w:p>
    <w:p w14:paraId="4349B9B8" w14:textId="77777777" w:rsidR="004F277E" w:rsidRPr="004F277E" w:rsidRDefault="004F277E" w:rsidP="004F277E">
      <w:pPr>
        <w:shd w:val="clear" w:color="auto" w:fill="FFFFFF"/>
        <w:spacing w:before="240" w:after="240"/>
        <w:jc w:val="center"/>
        <w:rPr>
          <w:rFonts w:eastAsiaTheme="minorHAnsi"/>
          <w:szCs w:val="20"/>
          <w:lang w:val="x-none"/>
        </w:rPr>
      </w:pPr>
      <m:oMath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1-α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 xml:space="preserve">100% </m:t>
        </m:r>
      </m:oMath>
      <w:r w:rsidRPr="004F277E">
        <w:rPr>
          <w:rFonts w:eastAsiaTheme="minorHAnsi"/>
          <w:i/>
          <w:szCs w:val="20"/>
          <w:lang w:val="x-none"/>
        </w:rPr>
        <w:t xml:space="preserve">CI for the indirect effect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 xml:space="preserve"> : </m:t>
        </m:r>
      </m:oMath>
      <w:r w:rsidRPr="004F277E">
        <w:rPr>
          <w:rFonts w:eastAsiaTheme="minorHAnsi"/>
          <w:i/>
          <w:szCs w:val="20"/>
          <w:lang w:val="x-none"/>
        </w:rPr>
        <w:t xml:space="preserve"> </w:t>
      </w:r>
      <m:oMath>
        <m:r>
          <w:rPr>
            <w:rFonts w:ascii="Cambria Math" w:eastAsiaTheme="minorHAnsi" w:hAnsi="Cambria Math"/>
            <w:szCs w:val="20"/>
            <w:lang w:val="x-none"/>
          </w:rPr>
          <m:t>ab±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z</m:t>
            </m:r>
          </m:e>
          <m:sub>
            <m:f>
              <m:f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α</m:t>
                </m:r>
              </m:num>
              <m:den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den>
            </m:f>
          </m:sub>
        </m:sSub>
        <m:r>
          <w:rPr>
            <w:rFonts w:ascii="Cambria Math" w:eastAsiaTheme="minorHAnsi" w:hAnsi="Cambria Math"/>
            <w:szCs w:val="20"/>
            <w:lang w:val="x-none"/>
          </w:rPr>
          <m:t>∙se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ab</m:t>
            </m:r>
          </m:e>
        </m:d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,</m:t>
        </m:r>
      </m:oMath>
    </w:p>
    <w:p w14:paraId="7E66AE1E" w14:textId="77777777" w:rsidR="004F277E" w:rsidRPr="004F277E" w:rsidRDefault="004F277E" w:rsidP="004F277E">
      <w:pPr>
        <w:shd w:val="clear" w:color="auto" w:fill="FFFFFF"/>
        <w:rPr>
          <w:rFonts w:eastAsiaTheme="minorHAnsi"/>
          <w:szCs w:val="20"/>
          <w:lang w:val="x-none"/>
        </w:rPr>
      </w:pPr>
      <w:r w:rsidRPr="004F277E">
        <w:rPr>
          <w:rFonts w:eastAsiaTheme="minorHAnsi"/>
          <w:szCs w:val="20"/>
          <w:lang w:val="x-none"/>
        </w:rPr>
        <w:t xml:space="preserve">where  </w:t>
      </w:r>
      <m:oMath>
        <m:r>
          <w:rPr>
            <w:rFonts w:ascii="Cambria Math" w:eastAsiaTheme="minorHAnsi" w:hAnsi="Cambria Math"/>
            <w:szCs w:val="20"/>
            <w:lang w:val="x-none"/>
          </w:rPr>
          <m:t>se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ab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+s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Cs w:val="20"/>
                <w:lang w:val="x-none"/>
              </w:rPr>
              <m:t>s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2</m:t>
                </m:r>
              </m:sup>
            </m:sSubSup>
          </m:e>
        </m:rad>
      </m:oMath>
      <w:r w:rsidRPr="004F277E">
        <w:rPr>
          <w:rFonts w:eastAsiaTheme="minorHAnsi"/>
          <w:szCs w:val="20"/>
          <w:lang w:val="x-none"/>
        </w:rPr>
        <w:t>.</w:t>
      </w:r>
    </w:p>
    <w:p w14:paraId="4432B2C7" w14:textId="77777777" w:rsidR="004F277E" w:rsidRPr="004F277E" w:rsidRDefault="004F277E" w:rsidP="004F277E">
      <w:pPr>
        <w:shd w:val="clear" w:color="auto" w:fill="FFFFFF"/>
        <w:spacing w:before="120" w:after="120"/>
        <w:rPr>
          <w:rFonts w:eastAsiaTheme="minorHAnsi"/>
          <w:szCs w:val="20"/>
          <w:lang w:val="x-none"/>
        </w:rPr>
      </w:pPr>
      <w:r w:rsidRPr="004F277E">
        <w:rPr>
          <w:rFonts w:eastAsiaTheme="minorHAnsi"/>
          <w:szCs w:val="20"/>
          <w:lang w:val="x-none"/>
        </w:rPr>
        <w:t>Based on above assumptions, the hypothesis test</w:t>
      </w:r>
    </w:p>
    <w:p w14:paraId="68015C20" w14:textId="77777777" w:rsidR="004F277E" w:rsidRPr="004F277E" w:rsidRDefault="004F277E" w:rsidP="004F277E">
      <w:pPr>
        <w:shd w:val="clear" w:color="auto" w:fill="FFFFFF"/>
        <w:rPr>
          <w:rFonts w:eastAsiaTheme="minorHAnsi"/>
          <w:szCs w:val="20"/>
          <w:lang w:val="x-non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:</m:t>
        </m:r>
        <m:r>
          <w:rPr>
            <w:rFonts w:ascii="Cambria Math" w:eastAsiaTheme="minorHAnsi" w:hAnsi="Cambria Math"/>
            <w:szCs w:val="20"/>
            <w:lang w:val="x-none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 xml:space="preserve">=0 v.s.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:</m:t>
        </m:r>
        <m:r>
          <w:rPr>
            <w:rFonts w:ascii="Cambria Math" w:eastAsiaTheme="minorHAnsi" w:hAnsi="Cambria Math"/>
            <w:szCs w:val="20"/>
            <w:lang w:val="x-none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≠0</m:t>
        </m:r>
      </m:oMath>
      <w:r w:rsidRPr="004F277E">
        <w:rPr>
          <w:rFonts w:eastAsiaTheme="minorHAnsi"/>
          <w:szCs w:val="20"/>
          <w:lang w:val="x-none"/>
        </w:rPr>
        <w:t>,</w:t>
      </w:r>
    </w:p>
    <w:p w14:paraId="17381DAE" w14:textId="77777777" w:rsidR="004F277E" w:rsidRPr="004F277E" w:rsidRDefault="004F277E" w:rsidP="004F277E">
      <w:pPr>
        <w:shd w:val="clear" w:color="auto" w:fill="FFFFFF"/>
        <w:rPr>
          <w:rFonts w:eastAsiaTheme="minorHAnsi"/>
          <w:szCs w:val="20"/>
          <w:lang w:val="x-none"/>
        </w:rPr>
      </w:pPr>
      <w:r w:rsidRPr="004F277E">
        <w:rPr>
          <w:rFonts w:eastAsiaTheme="minorHAnsi"/>
          <w:szCs w:val="20"/>
          <w:lang w:val="x-none"/>
        </w:rPr>
        <w:t xml:space="preserve">is performed asymptotically based on following test statistic under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0</m:t>
            </m:r>
          </m:sub>
        </m:sSub>
      </m:oMath>
      <w:r w:rsidRPr="004F277E">
        <w:rPr>
          <w:rFonts w:eastAsiaTheme="minorHAnsi"/>
          <w:szCs w:val="20"/>
          <w:lang w:val="x-none"/>
        </w:rPr>
        <w:t>:</w:t>
      </w:r>
    </w:p>
    <w:p w14:paraId="27B23139" w14:textId="34EF7EC7" w:rsidR="007F3CD8" w:rsidRPr="00577301" w:rsidRDefault="004F277E" w:rsidP="00577301">
      <w:pPr>
        <w:shd w:val="clear" w:color="auto" w:fill="FFFFFF"/>
        <w:rPr>
          <w:rFonts w:eastAsiaTheme="minorHAnsi" w:hint="eastAsia"/>
          <w:szCs w:val="20"/>
          <w:lang w:val="x-none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fPr>
            <m:num>
              <m:r>
                <w:rPr>
                  <w:rFonts w:ascii="Cambria Math" w:eastAsiaTheme="minorHAnsi" w:hAnsi="Cambria Math"/>
                  <w:szCs w:val="20"/>
                  <w:lang w:val="x-none"/>
                </w:rPr>
                <m:t>ab</m:t>
              </m:r>
            </m:num>
            <m:den>
              <m:r>
                <w:rPr>
                  <w:rFonts w:ascii="Cambria Math" w:eastAsiaTheme="minorHAnsi" w:hAnsi="Cambria Math"/>
                  <w:szCs w:val="20"/>
                  <w:lang w:val="x-none"/>
                </w:rPr>
                <m:t>se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ab</m:t>
                  </m:r>
                </m:e>
              </m:d>
            </m:den>
          </m:f>
          <m:r>
            <w:rPr>
              <w:rFonts w:ascii="Cambria Math" w:eastAsiaTheme="minorHAnsi" w:hAnsi="Cambria Math"/>
              <w:szCs w:val="20"/>
              <w:lang w:val="x-none"/>
            </w:rPr>
            <m:t xml:space="preserve"> ~N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0,1</m:t>
              </m:r>
            </m:e>
          </m:d>
          <m:r>
            <w:rPr>
              <w:rFonts w:ascii="Cambria Math" w:eastAsiaTheme="minorHAnsi" w:hAnsi="Cambria Math"/>
              <w:szCs w:val="20"/>
              <w:lang w:val="x-none"/>
            </w:rPr>
            <m:t xml:space="preserve">. </m:t>
          </m:r>
        </m:oMath>
      </m:oMathPara>
    </w:p>
    <w:p w14:paraId="61D57314" w14:textId="111FBE4D" w:rsidR="007F3CD8" w:rsidRPr="006A64FD" w:rsidRDefault="007F3CD8" w:rsidP="00BA6D73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Sobel </w:t>
      </w:r>
      <w:r>
        <w:rPr>
          <w:rFonts w:eastAsiaTheme="minorHAnsi" w:hint="eastAsia"/>
          <w:szCs w:val="20"/>
        </w:rPr>
        <w:t xml:space="preserve">검정의 경우 </w:t>
      </w:r>
      <w:r>
        <w:rPr>
          <w:rFonts w:eastAsiaTheme="minorHAnsi"/>
          <w:szCs w:val="20"/>
        </w:rPr>
        <w:t>p-</w:t>
      </w:r>
      <w:r>
        <w:rPr>
          <w:rFonts w:eastAsiaTheme="minorHAnsi" w:hint="eastAsia"/>
          <w:szCs w:val="20"/>
        </w:rPr>
        <w:t>값은 간접효과의 표본 분포의 정규성을 가정하고 표준 정규 분포를 사용하여 도출한다.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이러한 가정은 표본이 큰 경우에는 합리적이지만,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작은 표본에서는 그렇지 않다.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일반적으로 상황에 따라 달라지는 가정은 낮은 </w:t>
      </w:r>
      <w:proofErr w:type="spellStart"/>
      <w:r>
        <w:rPr>
          <w:rFonts w:eastAsiaTheme="minorHAnsi" w:hint="eastAsia"/>
          <w:szCs w:val="20"/>
        </w:rPr>
        <w:t>검정력을</w:t>
      </w:r>
      <w:proofErr w:type="spellEnd"/>
      <w:r>
        <w:rPr>
          <w:rFonts w:eastAsiaTheme="minorHAnsi" w:hint="eastAsia"/>
          <w:szCs w:val="20"/>
        </w:rPr>
        <w:t xml:space="preserve"> 산출한다.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아직까지 많은 분야의 전문가들이 </w:t>
      </w:r>
      <w:proofErr w:type="spellStart"/>
      <w:r>
        <w:rPr>
          <w:rFonts w:eastAsiaTheme="minorHAnsi"/>
          <w:szCs w:val="20"/>
        </w:rPr>
        <w:t>sobel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검정을 여전히 사용하고 있다.</w:t>
      </w:r>
    </w:p>
    <w:p w14:paraId="2D862788" w14:textId="1381DE0B" w:rsidR="00A833E3" w:rsidRDefault="00A833E3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.3.2 </w:t>
      </w:r>
      <w:r w:rsidRPr="00EC1BD5">
        <w:rPr>
          <w:rFonts w:eastAsiaTheme="minorHAnsi" w:hint="eastAsia"/>
          <w:b/>
          <w:bCs/>
          <w:szCs w:val="20"/>
        </w:rPr>
        <w:t>B</w:t>
      </w:r>
      <w:r w:rsidRPr="00EC1BD5">
        <w:rPr>
          <w:rFonts w:eastAsiaTheme="minorHAnsi"/>
          <w:b/>
          <w:bCs/>
          <w:szCs w:val="20"/>
        </w:rPr>
        <w:t>ootstrap</w:t>
      </w:r>
      <w:r w:rsidR="00EC1BD5">
        <w:rPr>
          <w:rFonts w:eastAsiaTheme="minorHAnsi"/>
          <w:b/>
          <w:bCs/>
          <w:szCs w:val="20"/>
        </w:rPr>
        <w:t>ping</w:t>
      </w:r>
    </w:p>
    <w:p w14:paraId="226DC858" w14:textId="19245FAC" w:rsidR="00EC1BD5" w:rsidRPr="006A64FD" w:rsidRDefault="006A64FD" w:rsidP="00BA6D73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정규성을 가정하는 매개효과 검정 방법들이 가지는 한계를 극복하기 위해 부트스트랩이 제안되었다.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부트스트랩은 매개효과 추정치의 </w:t>
      </w:r>
      <w:proofErr w:type="spellStart"/>
      <w:r>
        <w:rPr>
          <w:rFonts w:eastAsiaTheme="minorHAnsi" w:hint="eastAsia"/>
          <w:szCs w:val="20"/>
        </w:rPr>
        <w:t>표집분포에</w:t>
      </w:r>
      <w:proofErr w:type="spellEnd"/>
      <w:r>
        <w:rPr>
          <w:rFonts w:eastAsiaTheme="minorHAnsi" w:hint="eastAsia"/>
          <w:szCs w:val="20"/>
        </w:rPr>
        <w:t xml:space="preserve"> 대한 가정이 필요 없는 </w:t>
      </w:r>
      <w:proofErr w:type="spellStart"/>
      <w:r>
        <w:rPr>
          <w:rFonts w:eastAsiaTheme="minorHAnsi" w:hint="eastAsia"/>
          <w:szCs w:val="20"/>
        </w:rPr>
        <w:t>비모수적이고</w:t>
      </w:r>
      <w:proofErr w:type="spellEnd"/>
      <w:r>
        <w:rPr>
          <w:rFonts w:eastAsiaTheme="minorHAnsi" w:hint="eastAsia"/>
          <w:szCs w:val="20"/>
        </w:rPr>
        <w:t xml:space="preserve"> 경험적인 </w:t>
      </w:r>
      <w:proofErr w:type="spellStart"/>
      <w:r>
        <w:rPr>
          <w:rFonts w:eastAsiaTheme="minorHAnsi" w:hint="eastAsia"/>
          <w:szCs w:val="20"/>
        </w:rPr>
        <w:t>재표집</w:t>
      </w:r>
      <w:proofErr w:type="spellEnd"/>
      <w:r>
        <w:rPr>
          <w:rFonts w:eastAsiaTheme="minorHAnsi" w:hint="eastAsia"/>
          <w:szCs w:val="20"/>
        </w:rPr>
        <w:t xml:space="preserve"> 방법이다.</w:t>
      </w:r>
    </w:p>
    <w:p w14:paraId="18760190" w14:textId="0226AD8F" w:rsidR="00EC1BD5" w:rsidRDefault="00EC1BD5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58B976AF" w14:textId="77777777" w:rsidR="00EC1BD5" w:rsidRPr="0095706A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AdvPTimes"/>
          <w:kern w:val="0"/>
          <w:szCs w:val="20"/>
        </w:rPr>
      </w:pPr>
      <w:r>
        <w:rPr>
          <w:rFonts w:eastAsiaTheme="minorHAnsi" w:cs="AdvPTimes"/>
          <w:kern w:val="0"/>
          <w:szCs w:val="20"/>
        </w:rPr>
        <w:lastRenderedPageBreak/>
        <w:t xml:space="preserve">1. </w:t>
      </w:r>
      <w:r w:rsidRPr="0095706A">
        <w:rPr>
          <w:rFonts w:eastAsiaTheme="minorHAnsi" w:cs="AdvPTimes"/>
          <w:kern w:val="0"/>
          <w:szCs w:val="20"/>
        </w:rPr>
        <w:t>Hayes, A.F. ‘‘Introduction to mediation, moderation, and conditional</w:t>
      </w:r>
      <w:r>
        <w:rPr>
          <w:rFonts w:eastAsiaTheme="minorHAnsi" w:cs="AdvPTimes"/>
          <w:kern w:val="0"/>
          <w:szCs w:val="20"/>
        </w:rPr>
        <w:t xml:space="preserve"> </w:t>
      </w:r>
      <w:r w:rsidRPr="0095706A">
        <w:rPr>
          <w:rFonts w:eastAsiaTheme="minorHAnsi" w:cs="AdvPTimes"/>
          <w:kern w:val="0"/>
          <w:szCs w:val="20"/>
        </w:rPr>
        <w:t>process analysis’’, Guilford (1e, 2013/2e, 2018)</w:t>
      </w:r>
    </w:p>
    <w:p w14:paraId="5E0B0245" w14:textId="77777777" w:rsidR="00EC1BD5" w:rsidRPr="0032256F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>2</w:t>
      </w:r>
      <w:r w:rsidRPr="0032256F">
        <w:rPr>
          <w:rFonts w:eastAsiaTheme="minorHAnsi" w:cs="CIDFont+F1"/>
          <w:kern w:val="0"/>
          <w:szCs w:val="20"/>
        </w:rPr>
        <w:t>.</w:t>
      </w:r>
      <w:r>
        <w:rPr>
          <w:rFonts w:eastAsiaTheme="minorHAnsi" w:cs="CIDFont+F1"/>
          <w:kern w:val="0"/>
          <w:szCs w:val="20"/>
        </w:rPr>
        <w:t xml:space="preserve"> </w:t>
      </w:r>
      <w:r w:rsidRPr="0032256F">
        <w:rPr>
          <w:rFonts w:eastAsiaTheme="minorHAnsi" w:cs="CIDFont+F1"/>
          <w:kern w:val="0"/>
          <w:szCs w:val="20"/>
        </w:rPr>
        <w:t xml:space="preserve">Zadeh, L.A.: Fuzzy sets. Information and control. </w:t>
      </w:r>
      <w:r w:rsidRPr="0032256F">
        <w:rPr>
          <w:rFonts w:eastAsiaTheme="minorHAnsi" w:cs="CIDFont+F5"/>
          <w:kern w:val="0"/>
          <w:szCs w:val="20"/>
        </w:rPr>
        <w:t xml:space="preserve">8, </w:t>
      </w:r>
      <w:r w:rsidRPr="0032256F">
        <w:rPr>
          <w:rFonts w:eastAsiaTheme="minorHAnsi" w:cs="CIDFont+F1"/>
          <w:kern w:val="0"/>
          <w:szCs w:val="20"/>
        </w:rPr>
        <w:t>338-353 (1965)</w:t>
      </w:r>
    </w:p>
    <w:p w14:paraId="20DCFBED" w14:textId="214112DC" w:rsidR="00EC1BD5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 xml:space="preserve">3. </w:t>
      </w:r>
      <w:r w:rsidRPr="0032256F">
        <w:rPr>
          <w:rFonts w:eastAsiaTheme="minorHAnsi" w:cs="CIDFont+F1"/>
          <w:kern w:val="0"/>
          <w:szCs w:val="20"/>
        </w:rPr>
        <w:t>Yoon, J.-H.: Fuzzy mediation analysis. Int. J. Fuzzy Syst.</w:t>
      </w:r>
      <w:r w:rsidRPr="0032256F">
        <w:rPr>
          <w:rFonts w:eastAsiaTheme="minorHAnsi" w:cs="CIDFont+F5"/>
          <w:kern w:val="0"/>
          <w:szCs w:val="20"/>
        </w:rPr>
        <w:t>22</w:t>
      </w:r>
      <w:r w:rsidRPr="0032256F">
        <w:rPr>
          <w:rFonts w:eastAsiaTheme="minorHAnsi" w:cs="CIDFont+F1"/>
          <w:kern w:val="0"/>
          <w:szCs w:val="20"/>
        </w:rPr>
        <w:t>(1), 338-349 (2020)</w:t>
      </w:r>
    </w:p>
    <w:p w14:paraId="4D5212C5" w14:textId="61B96D50" w:rsidR="0076024E" w:rsidRPr="00EC1BD5" w:rsidRDefault="00B55B3C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B55B3C">
        <w:rPr>
          <w:rFonts w:eastAsiaTheme="minorHAnsi" w:cs="CIDFont+F1" w:hint="eastAsia"/>
          <w:kern w:val="0"/>
          <w:szCs w:val="20"/>
        </w:rPr>
        <w:t>5</w:t>
      </w:r>
      <w:r w:rsidRPr="00B55B3C">
        <w:rPr>
          <w:rFonts w:eastAsiaTheme="minorHAnsi" w:cs="CIDFont+F1"/>
          <w:kern w:val="0"/>
          <w:szCs w:val="20"/>
        </w:rPr>
        <w:t>. Baron R.M., Kenny D.A.: The moderator-mediator variable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distinction in social psychological</w:t>
      </w:r>
      <w:r>
        <w:rPr>
          <w:rFonts w:eastAsiaTheme="minorHAnsi" w:cs="CIDFont+F1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research: conceptual,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strategic, and statistical considerations. J Pers Soc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 xml:space="preserve">Psychol. </w:t>
      </w:r>
      <w:r w:rsidRPr="00B55B3C">
        <w:rPr>
          <w:rFonts w:eastAsiaTheme="minorHAnsi" w:cs="CIDFont+F5"/>
          <w:kern w:val="0"/>
          <w:szCs w:val="20"/>
        </w:rPr>
        <w:t>51</w:t>
      </w:r>
      <w:r w:rsidRPr="00B55B3C">
        <w:rPr>
          <w:rFonts w:eastAsiaTheme="minorHAnsi" w:cs="CIDFont+F1"/>
          <w:kern w:val="0"/>
          <w:szCs w:val="20"/>
        </w:rPr>
        <w:t>(6), 1173-82</w:t>
      </w:r>
      <w:r>
        <w:rPr>
          <w:rFonts w:eastAsiaTheme="minorHAnsi" w:cs="CIDFont+F1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(1986)</w:t>
      </w:r>
    </w:p>
    <w:sectPr w:rsidR="0076024E" w:rsidRPr="00EC1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DAB6D" w14:textId="77777777" w:rsidR="00F9543E" w:rsidRDefault="00F9543E" w:rsidP="00E0632C">
      <w:pPr>
        <w:spacing w:after="0" w:line="240" w:lineRule="auto"/>
      </w:pPr>
      <w:r>
        <w:separator/>
      </w:r>
    </w:p>
  </w:endnote>
  <w:endnote w:type="continuationSeparator" w:id="0">
    <w:p w14:paraId="7BABEA34" w14:textId="77777777" w:rsidR="00F9543E" w:rsidRDefault="00F9543E" w:rsidP="00E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de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PTimes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B5B8" w14:textId="77777777" w:rsidR="00F9543E" w:rsidRDefault="00F9543E" w:rsidP="00E0632C">
      <w:pPr>
        <w:spacing w:after="0" w:line="240" w:lineRule="auto"/>
      </w:pPr>
      <w:r>
        <w:separator/>
      </w:r>
    </w:p>
  </w:footnote>
  <w:footnote w:type="continuationSeparator" w:id="0">
    <w:p w14:paraId="4A2A167B" w14:textId="77777777" w:rsidR="00F9543E" w:rsidRDefault="00F9543E" w:rsidP="00E0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1D"/>
    <w:multiLevelType w:val="hybridMultilevel"/>
    <w:tmpl w:val="1C485C6C"/>
    <w:lvl w:ilvl="0" w:tplc="F5880612">
      <w:start w:val="17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1" w15:restartNumberingAfterBreak="0">
    <w:nsid w:val="05D560DC"/>
    <w:multiLevelType w:val="hybridMultilevel"/>
    <w:tmpl w:val="C9E85746"/>
    <w:lvl w:ilvl="0" w:tplc="AC3E3710">
      <w:start w:val="1"/>
      <w:numFmt w:val="decimal"/>
      <w:lvlText w:val="%1."/>
      <w:lvlJc w:val="left"/>
      <w:pPr>
        <w:ind w:left="47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0DBD33A1"/>
    <w:multiLevelType w:val="hybridMultilevel"/>
    <w:tmpl w:val="2B54ABA4"/>
    <w:lvl w:ilvl="0" w:tplc="109EC2EA">
      <w:start w:val="2"/>
      <w:numFmt w:val="decimal"/>
      <w:lvlText w:val="%1"/>
      <w:lvlJc w:val="left"/>
      <w:pPr>
        <w:ind w:left="480" w:hanging="360"/>
      </w:pPr>
      <w:rPr>
        <w:rFonts w:ascii="Times New Roman" w:hint="default"/>
        <w:i w:val="0"/>
        <w:w w:val="11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16963E0D"/>
    <w:multiLevelType w:val="hybridMultilevel"/>
    <w:tmpl w:val="61FA4804"/>
    <w:lvl w:ilvl="0" w:tplc="37540446">
      <w:start w:val="1"/>
      <w:numFmt w:val="decimal"/>
      <w:lvlText w:val="%1)"/>
      <w:lvlJc w:val="left"/>
      <w:pPr>
        <w:ind w:left="0" w:firstLine="0"/>
      </w:pPr>
      <w:rPr>
        <w:rFonts w:ascii="Palatino Linotype" w:eastAsiaTheme="minorEastAsia" w:hAnsi="Palatino Linotype" w:cs="Times New Roman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1C7"/>
    <w:multiLevelType w:val="hybridMultilevel"/>
    <w:tmpl w:val="03FAF4D0"/>
    <w:lvl w:ilvl="0" w:tplc="9662C008">
      <w:start w:val="2"/>
      <w:numFmt w:val="decimal"/>
      <w:lvlText w:val="%1"/>
      <w:lvlJc w:val="left"/>
      <w:pPr>
        <w:ind w:left="300" w:hanging="181"/>
      </w:pPr>
      <w:rPr>
        <w:rFonts w:hint="default"/>
        <w:b/>
        <w:bCs/>
        <w:w w:val="91"/>
        <w:lang w:val="en-US" w:eastAsia="en-US" w:bidi="en-US"/>
      </w:rPr>
    </w:lvl>
    <w:lvl w:ilvl="1" w:tplc="9F085D80">
      <w:start w:val="1"/>
      <w:numFmt w:val="decimal"/>
      <w:lvlText w:val="%2)"/>
      <w:lvlJc w:val="left"/>
      <w:pPr>
        <w:ind w:left="662" w:hanging="244"/>
        <w:jc w:val="right"/>
      </w:pPr>
      <w:rPr>
        <w:rFonts w:ascii="Times New Roman" w:eastAsia="Times New Roman" w:hAnsi="Times New Roman" w:cs="Times New Roman" w:hint="default"/>
        <w:spacing w:val="-1"/>
        <w:w w:val="106"/>
        <w:sz w:val="20"/>
        <w:szCs w:val="20"/>
        <w:lang w:val="en-US" w:eastAsia="en-US" w:bidi="en-US"/>
      </w:rPr>
    </w:lvl>
    <w:lvl w:ilvl="2" w:tplc="7B54C344">
      <w:numFmt w:val="bullet"/>
      <w:lvlText w:val="•"/>
      <w:lvlJc w:val="left"/>
      <w:pPr>
        <w:ind w:left="1576" w:hanging="244"/>
      </w:pPr>
      <w:rPr>
        <w:rFonts w:hint="default"/>
        <w:lang w:val="en-US" w:eastAsia="en-US" w:bidi="en-US"/>
      </w:rPr>
    </w:lvl>
    <w:lvl w:ilvl="3" w:tplc="869454D0">
      <w:numFmt w:val="bullet"/>
      <w:lvlText w:val="•"/>
      <w:lvlJc w:val="left"/>
      <w:pPr>
        <w:ind w:left="2492" w:hanging="244"/>
      </w:pPr>
      <w:rPr>
        <w:rFonts w:hint="default"/>
        <w:lang w:val="en-US" w:eastAsia="en-US" w:bidi="en-US"/>
      </w:rPr>
    </w:lvl>
    <w:lvl w:ilvl="4" w:tplc="38F0A6B6">
      <w:numFmt w:val="bullet"/>
      <w:lvlText w:val="•"/>
      <w:lvlJc w:val="left"/>
      <w:pPr>
        <w:ind w:left="3408" w:hanging="244"/>
      </w:pPr>
      <w:rPr>
        <w:rFonts w:hint="default"/>
        <w:lang w:val="en-US" w:eastAsia="en-US" w:bidi="en-US"/>
      </w:rPr>
    </w:lvl>
    <w:lvl w:ilvl="5" w:tplc="0B92562E">
      <w:numFmt w:val="bullet"/>
      <w:lvlText w:val="•"/>
      <w:lvlJc w:val="left"/>
      <w:pPr>
        <w:ind w:left="4324" w:hanging="244"/>
      </w:pPr>
      <w:rPr>
        <w:rFonts w:hint="default"/>
        <w:lang w:val="en-US" w:eastAsia="en-US" w:bidi="en-US"/>
      </w:rPr>
    </w:lvl>
    <w:lvl w:ilvl="6" w:tplc="73620F04">
      <w:numFmt w:val="bullet"/>
      <w:lvlText w:val="•"/>
      <w:lvlJc w:val="left"/>
      <w:pPr>
        <w:ind w:left="5240" w:hanging="244"/>
      </w:pPr>
      <w:rPr>
        <w:rFonts w:hint="default"/>
        <w:lang w:val="en-US" w:eastAsia="en-US" w:bidi="en-US"/>
      </w:rPr>
    </w:lvl>
    <w:lvl w:ilvl="7" w:tplc="4F4EB832">
      <w:numFmt w:val="bullet"/>
      <w:lvlText w:val="•"/>
      <w:lvlJc w:val="left"/>
      <w:pPr>
        <w:ind w:left="6157" w:hanging="244"/>
      </w:pPr>
      <w:rPr>
        <w:rFonts w:hint="default"/>
        <w:lang w:val="en-US" w:eastAsia="en-US" w:bidi="en-US"/>
      </w:rPr>
    </w:lvl>
    <w:lvl w:ilvl="8" w:tplc="C39EFD8C">
      <w:numFmt w:val="bullet"/>
      <w:lvlText w:val="•"/>
      <w:lvlJc w:val="left"/>
      <w:pPr>
        <w:ind w:left="7073" w:hanging="244"/>
      </w:pPr>
      <w:rPr>
        <w:rFonts w:hint="default"/>
        <w:lang w:val="en-US" w:eastAsia="en-US" w:bidi="en-US"/>
      </w:rPr>
    </w:lvl>
  </w:abstractNum>
  <w:abstractNum w:abstractNumId="11" w15:restartNumberingAfterBreak="0">
    <w:nsid w:val="33D24C41"/>
    <w:multiLevelType w:val="hybridMultilevel"/>
    <w:tmpl w:val="17E89C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F2E4E"/>
    <w:multiLevelType w:val="hybridMultilevel"/>
    <w:tmpl w:val="284A0656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5" w15:restartNumberingAfterBreak="0">
    <w:nsid w:val="3D1B63BF"/>
    <w:multiLevelType w:val="hybridMultilevel"/>
    <w:tmpl w:val="058E729C"/>
    <w:lvl w:ilvl="0" w:tplc="4BC2E8B4">
      <w:start w:val="2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D4585"/>
    <w:multiLevelType w:val="hybridMultilevel"/>
    <w:tmpl w:val="C8A61486"/>
    <w:lvl w:ilvl="0" w:tplc="DC763F60">
      <w:start w:val="1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pStyle w:val="MDPI71FootNotes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1" w15:restartNumberingAfterBreak="0">
    <w:nsid w:val="54F75E74"/>
    <w:multiLevelType w:val="hybridMultilevel"/>
    <w:tmpl w:val="BE789B88"/>
    <w:lvl w:ilvl="0" w:tplc="C200FE20">
      <w:start w:val="4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22" w15:restartNumberingAfterBreak="0">
    <w:nsid w:val="55044AF5"/>
    <w:multiLevelType w:val="hybridMultilevel"/>
    <w:tmpl w:val="90A22726"/>
    <w:lvl w:ilvl="0" w:tplc="B2EA665E">
      <w:start w:val="1"/>
      <w:numFmt w:val="decimal"/>
      <w:suff w:val="space"/>
      <w:lvlText w:val="%1)"/>
      <w:lvlJc w:val="left"/>
      <w:pPr>
        <w:ind w:left="119" w:firstLine="0"/>
      </w:pPr>
      <w:rPr>
        <w:rFonts w:ascii="Palatino Linotype" w:eastAsia="바탕" w:hAnsi="Palatino Linotype" w:cs="Times New Roman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23" w15:restartNumberingAfterBreak="0">
    <w:nsid w:val="5732744A"/>
    <w:multiLevelType w:val="hybridMultilevel"/>
    <w:tmpl w:val="F746FAA2"/>
    <w:lvl w:ilvl="0" w:tplc="0B6E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B686EB8E"/>
    <w:lvl w:ilvl="0">
      <w:start w:val="1"/>
      <w:numFmt w:val="upperRoman"/>
      <w:pStyle w:val="tablehead"/>
      <w:suff w:val="nothing"/>
      <w:lvlText w:val="TABLE %1. "/>
      <w:lvlJc w:val="left"/>
      <w:pPr>
        <w:ind w:left="8505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5630472">
    <w:abstractNumId w:val="23"/>
  </w:num>
  <w:num w:numId="2" w16cid:durableId="1504977609">
    <w:abstractNumId w:val="14"/>
  </w:num>
  <w:num w:numId="3" w16cid:durableId="1254321731">
    <w:abstractNumId w:val="10"/>
  </w:num>
  <w:num w:numId="4" w16cid:durableId="1105077432">
    <w:abstractNumId w:val="2"/>
  </w:num>
  <w:num w:numId="5" w16cid:durableId="7338208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002980">
    <w:abstractNumId w:val="20"/>
  </w:num>
  <w:num w:numId="7" w16cid:durableId="1150709776">
    <w:abstractNumId w:val="5"/>
  </w:num>
  <w:num w:numId="8" w16cid:durableId="1543981200">
    <w:abstractNumId w:val="4"/>
  </w:num>
  <w:num w:numId="9" w16cid:durableId="191186766">
    <w:abstractNumId w:val="22"/>
  </w:num>
  <w:num w:numId="10" w16cid:durableId="1022320552">
    <w:abstractNumId w:val="13"/>
  </w:num>
  <w:num w:numId="11" w16cid:durableId="126552119">
    <w:abstractNumId w:val="24"/>
  </w:num>
  <w:num w:numId="12" w16cid:durableId="1520505373">
    <w:abstractNumId w:val="7"/>
  </w:num>
  <w:num w:numId="13" w16cid:durableId="535435331">
    <w:abstractNumId w:val="18"/>
  </w:num>
  <w:num w:numId="14" w16cid:durableId="2105569452">
    <w:abstractNumId w:val="25"/>
  </w:num>
  <w:num w:numId="15" w16cid:durableId="945044965">
    <w:abstractNumId w:val="16"/>
  </w:num>
  <w:num w:numId="16" w16cid:durableId="1168253801">
    <w:abstractNumId w:val="25"/>
    <w:lvlOverride w:ilvl="0">
      <w:startOverride w:val="1"/>
    </w:lvlOverride>
  </w:num>
  <w:num w:numId="17" w16cid:durableId="153450032">
    <w:abstractNumId w:val="25"/>
    <w:lvlOverride w:ilvl="0">
      <w:startOverride w:val="1"/>
    </w:lvlOverride>
  </w:num>
  <w:num w:numId="18" w16cid:durableId="636883186">
    <w:abstractNumId w:val="25"/>
    <w:lvlOverride w:ilvl="0">
      <w:startOverride w:val="1"/>
    </w:lvlOverride>
  </w:num>
  <w:num w:numId="19" w16cid:durableId="1839807250">
    <w:abstractNumId w:val="3"/>
  </w:num>
  <w:num w:numId="20" w16cid:durableId="1440637232">
    <w:abstractNumId w:val="11"/>
  </w:num>
  <w:num w:numId="21" w16cid:durableId="954215140">
    <w:abstractNumId w:val="1"/>
  </w:num>
  <w:num w:numId="22" w16cid:durableId="507409916">
    <w:abstractNumId w:val="17"/>
  </w:num>
  <w:num w:numId="23" w16cid:durableId="667244905">
    <w:abstractNumId w:val="8"/>
  </w:num>
  <w:num w:numId="24" w16cid:durableId="1226136495">
    <w:abstractNumId w:val="12"/>
  </w:num>
  <w:num w:numId="25" w16cid:durableId="336421174">
    <w:abstractNumId w:val="6"/>
  </w:num>
  <w:num w:numId="26" w16cid:durableId="291903802">
    <w:abstractNumId w:val="9"/>
  </w:num>
  <w:num w:numId="27" w16cid:durableId="223874744">
    <w:abstractNumId w:val="26"/>
  </w:num>
  <w:num w:numId="28" w16cid:durableId="1630359969">
    <w:abstractNumId w:val="19"/>
  </w:num>
  <w:num w:numId="29" w16cid:durableId="1492260594">
    <w:abstractNumId w:val="21"/>
  </w:num>
  <w:num w:numId="30" w16cid:durableId="1769037326">
    <w:abstractNumId w:val="0"/>
  </w:num>
  <w:num w:numId="31" w16cid:durableId="359860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2C"/>
    <w:rsid w:val="000305EE"/>
    <w:rsid w:val="00053752"/>
    <w:rsid w:val="0008703E"/>
    <w:rsid w:val="000B5803"/>
    <w:rsid w:val="000D4D46"/>
    <w:rsid w:val="0010068D"/>
    <w:rsid w:val="001A0D9F"/>
    <w:rsid w:val="001D1A02"/>
    <w:rsid w:val="00226CA8"/>
    <w:rsid w:val="00237280"/>
    <w:rsid w:val="00265A0F"/>
    <w:rsid w:val="00290B48"/>
    <w:rsid w:val="0029139B"/>
    <w:rsid w:val="002A25C8"/>
    <w:rsid w:val="002E791E"/>
    <w:rsid w:val="00310CE4"/>
    <w:rsid w:val="0031120E"/>
    <w:rsid w:val="0032256F"/>
    <w:rsid w:val="003C22CC"/>
    <w:rsid w:val="00440B42"/>
    <w:rsid w:val="0049672D"/>
    <w:rsid w:val="004F277E"/>
    <w:rsid w:val="00505D49"/>
    <w:rsid w:val="005416F9"/>
    <w:rsid w:val="00556A16"/>
    <w:rsid w:val="00561B95"/>
    <w:rsid w:val="00577301"/>
    <w:rsid w:val="005B4162"/>
    <w:rsid w:val="005C1B7C"/>
    <w:rsid w:val="005E0BDC"/>
    <w:rsid w:val="00602955"/>
    <w:rsid w:val="00603E2C"/>
    <w:rsid w:val="006A64FD"/>
    <w:rsid w:val="006C5C2F"/>
    <w:rsid w:val="006E3E87"/>
    <w:rsid w:val="00726094"/>
    <w:rsid w:val="0076024E"/>
    <w:rsid w:val="007922A5"/>
    <w:rsid w:val="007C496D"/>
    <w:rsid w:val="007D2D80"/>
    <w:rsid w:val="007E6C8A"/>
    <w:rsid w:val="007F2DDD"/>
    <w:rsid w:val="007F3CD8"/>
    <w:rsid w:val="008151FA"/>
    <w:rsid w:val="008A3467"/>
    <w:rsid w:val="009206E7"/>
    <w:rsid w:val="0095706A"/>
    <w:rsid w:val="009748BA"/>
    <w:rsid w:val="00974BCA"/>
    <w:rsid w:val="009C48F9"/>
    <w:rsid w:val="009D1393"/>
    <w:rsid w:val="009D7AFA"/>
    <w:rsid w:val="009D7C5D"/>
    <w:rsid w:val="009F6B4D"/>
    <w:rsid w:val="00A32352"/>
    <w:rsid w:val="00A568B5"/>
    <w:rsid w:val="00A61BAF"/>
    <w:rsid w:val="00A82EDF"/>
    <w:rsid w:val="00A833E3"/>
    <w:rsid w:val="00AC5211"/>
    <w:rsid w:val="00B44E8D"/>
    <w:rsid w:val="00B55B3C"/>
    <w:rsid w:val="00B7265A"/>
    <w:rsid w:val="00BA6D73"/>
    <w:rsid w:val="00BB12DC"/>
    <w:rsid w:val="00BC43B5"/>
    <w:rsid w:val="00BF0D25"/>
    <w:rsid w:val="00BF5C8F"/>
    <w:rsid w:val="00C153C4"/>
    <w:rsid w:val="00C35ED1"/>
    <w:rsid w:val="00C93F34"/>
    <w:rsid w:val="00C97CA3"/>
    <w:rsid w:val="00CB0373"/>
    <w:rsid w:val="00CD79CF"/>
    <w:rsid w:val="00D062C9"/>
    <w:rsid w:val="00D554A0"/>
    <w:rsid w:val="00D57638"/>
    <w:rsid w:val="00DD45B1"/>
    <w:rsid w:val="00E0632C"/>
    <w:rsid w:val="00E2394C"/>
    <w:rsid w:val="00E37F52"/>
    <w:rsid w:val="00E54CAA"/>
    <w:rsid w:val="00EC1BD5"/>
    <w:rsid w:val="00EC63B4"/>
    <w:rsid w:val="00ED58DB"/>
    <w:rsid w:val="00ED6ADB"/>
    <w:rsid w:val="00F57F7C"/>
    <w:rsid w:val="00F62621"/>
    <w:rsid w:val="00F9543E"/>
    <w:rsid w:val="00FA23E8"/>
    <w:rsid w:val="00FA5A98"/>
    <w:rsid w:val="00FD153C"/>
    <w:rsid w:val="00FD3E9A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44B9"/>
  <w15:chartTrackingRefBased/>
  <w15:docId w15:val="{6A57AD7C-DC65-4737-8EDE-59613EB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3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qFormat/>
    <w:rsid w:val="00EC1BD5"/>
    <w:pPr>
      <w:wordWrap/>
      <w:spacing w:after="0" w:line="240" w:lineRule="auto"/>
      <w:ind w:left="120"/>
      <w:jc w:val="left"/>
      <w:outlineLvl w:val="0"/>
    </w:pPr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paragraph" w:styleId="2">
    <w:name w:val="heading 2"/>
    <w:basedOn w:val="a"/>
    <w:next w:val="a"/>
    <w:link w:val="2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1"/>
    </w:pPr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2"/>
    </w:pPr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paragraph" w:styleId="4">
    <w:name w:val="heading 4"/>
    <w:basedOn w:val="a"/>
    <w:next w:val="a"/>
    <w:link w:val="4Char"/>
    <w:unhideWhenUsed/>
    <w:qFormat/>
    <w:rsid w:val="00EC1BD5"/>
    <w:pPr>
      <w:keepNext/>
      <w:keepLines/>
      <w:widowControl/>
      <w:wordWrap/>
      <w:autoSpaceDE/>
      <w:autoSpaceDN/>
      <w:spacing w:before="80" w:after="0" w:line="288" w:lineRule="auto"/>
      <w:jc w:val="left"/>
      <w:outlineLvl w:val="3"/>
    </w:pPr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paragraph" w:styleId="5">
    <w:name w:val="heading 5"/>
    <w:basedOn w:val="a"/>
    <w:next w:val="a"/>
    <w:link w:val="5Char"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4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5"/>
    </w:pPr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6"/>
    </w:pPr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E0632C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3">
    <w:name w:val="header"/>
    <w:basedOn w:val="a"/>
    <w:link w:val="Char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32C"/>
  </w:style>
  <w:style w:type="paragraph" w:styleId="a4">
    <w:name w:val="footer"/>
    <w:basedOn w:val="a"/>
    <w:link w:val="Char0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32C"/>
  </w:style>
  <w:style w:type="character" w:styleId="a5">
    <w:name w:val="Emphasis"/>
    <w:basedOn w:val="a0"/>
    <w:uiPriority w:val="20"/>
    <w:qFormat/>
    <w:rsid w:val="00603E2C"/>
    <w:rPr>
      <w:i/>
      <w:iCs/>
      <w:color w:val="70AD47" w:themeColor="accent6"/>
    </w:rPr>
  </w:style>
  <w:style w:type="paragraph" w:styleId="a6">
    <w:name w:val="List Paragraph"/>
    <w:basedOn w:val="a"/>
    <w:uiPriority w:val="34"/>
    <w:qFormat/>
    <w:rsid w:val="0032256F"/>
    <w:pPr>
      <w:ind w:leftChars="400" w:left="800"/>
    </w:pPr>
  </w:style>
  <w:style w:type="character" w:styleId="a7">
    <w:name w:val="Placeholder Text"/>
    <w:basedOn w:val="a0"/>
    <w:uiPriority w:val="99"/>
    <w:semiHidden/>
    <w:rsid w:val="00FE77FE"/>
    <w:rPr>
      <w:color w:val="808080"/>
    </w:rPr>
  </w:style>
  <w:style w:type="character" w:customStyle="1" w:styleId="1Char">
    <w:name w:val="제목 1 Char"/>
    <w:basedOn w:val="a0"/>
    <w:link w:val="1"/>
    <w:rsid w:val="00EC1BD5"/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character" w:customStyle="1" w:styleId="2Char">
    <w:name w:val="제목 2 Char"/>
    <w:basedOn w:val="a0"/>
    <w:link w:val="2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character" w:customStyle="1" w:styleId="3Char">
    <w:name w:val="제목 3 Char"/>
    <w:basedOn w:val="a0"/>
    <w:link w:val="3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4Char">
    <w:name w:val="제목 4 Char"/>
    <w:basedOn w:val="a0"/>
    <w:link w:val="4"/>
    <w:rsid w:val="00EC1BD5"/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character" w:customStyle="1" w:styleId="5Char">
    <w:name w:val="제목 5 Char"/>
    <w:basedOn w:val="a0"/>
    <w:link w:val="5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EC1BD5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EC1BD5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EC1BD5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table" w:customStyle="1" w:styleId="TableNormal">
    <w:name w:val="Table Normal"/>
    <w:uiPriority w:val="2"/>
    <w:semiHidden/>
    <w:unhideWhenUsed/>
    <w:qFormat/>
    <w:rsid w:val="00EC1BD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character" w:customStyle="1" w:styleId="Char1">
    <w:name w:val="본문 Char"/>
    <w:basedOn w:val="a0"/>
    <w:link w:val="a8"/>
    <w:rsid w:val="00EC1BD5"/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customStyle="1" w:styleId="MDPI11articletype">
    <w:name w:val="MDPI_1.1_article_type"/>
    <w:next w:val="a"/>
    <w:qFormat/>
    <w:rsid w:val="00EC1BD5"/>
    <w:pPr>
      <w:adjustRightInd w:val="0"/>
      <w:snapToGrid w:val="0"/>
      <w:spacing w:before="240" w:after="0" w:line="240" w:lineRule="auto"/>
      <w:jc w:val="left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12title">
    <w:name w:val="MDPI_1.2_title"/>
    <w:next w:val="a"/>
    <w:qFormat/>
    <w:rsid w:val="00EC1BD5"/>
    <w:pPr>
      <w:adjustRightInd w:val="0"/>
      <w:snapToGrid w:val="0"/>
      <w:spacing w:after="240" w:line="240" w:lineRule="atLeas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EC1BD5"/>
    <w:pPr>
      <w:adjustRightInd w:val="0"/>
      <w:snapToGrid w:val="0"/>
      <w:spacing w:after="360" w:line="260" w:lineRule="atLeast"/>
      <w:jc w:val="left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EC1BD5"/>
    <w:pPr>
      <w:widowControl/>
      <w:wordWrap/>
      <w:autoSpaceDE/>
      <w:autoSpaceDN/>
      <w:adjustRightInd w:val="0"/>
      <w:snapToGrid w:val="0"/>
      <w:spacing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EC1BD5"/>
    <w:pPr>
      <w:adjustRightInd w:val="0"/>
      <w:snapToGrid w:val="0"/>
      <w:spacing w:after="0" w:line="200" w:lineRule="atLeast"/>
      <w:ind w:left="2806" w:hanging="198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EC1BD5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</w:pPr>
    <w:rPr>
      <w:rFonts w:ascii="Palatino Linotype" w:eastAsia="Times New Roman" w:hAnsi="Palatino Linotype" w:cs="Cordia New"/>
      <w:color w:val="000000"/>
      <w:kern w:val="0"/>
      <w:szCs w:val="24"/>
      <w:lang w:eastAsia="de-DE" w:bidi="en-US"/>
    </w:rPr>
  </w:style>
  <w:style w:type="table" w:styleId="a9">
    <w:name w:val="Table Grid"/>
    <w:basedOn w:val="a1"/>
    <w:uiPriority w:val="59"/>
    <w:rsid w:val="00EC1BD5"/>
    <w:pPr>
      <w:spacing w:after="0" w:line="260" w:lineRule="atLeast"/>
    </w:pPr>
    <w:rPr>
      <w:rFonts w:ascii="Palatino Linotype" w:eastAsia="SimSun" w:hAnsi="Palatino Linotype" w:cs="Times New Roman"/>
      <w:color w:val="000000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EC1BD5"/>
    <w:p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EC1BD5"/>
    <w:pPr>
      <w:ind w:firstLine="0"/>
    </w:pPr>
  </w:style>
  <w:style w:type="paragraph" w:customStyle="1" w:styleId="MDPI33textspaceafter">
    <w:name w:val="MDPI_3.3_text_space_after"/>
    <w:qFormat/>
    <w:rsid w:val="00EC1BD5"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5textbeforelist">
    <w:name w:val="MDPI_3.5_text_before_list"/>
    <w:qFormat/>
    <w:rsid w:val="00EC1BD5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6textafterlist">
    <w:name w:val="MDPI_3.6_text_after_list"/>
    <w:qFormat/>
    <w:rsid w:val="00EC1BD5"/>
    <w:pPr>
      <w:adjustRightInd w:val="0"/>
      <w:snapToGrid w:val="0"/>
      <w:spacing w:before="12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7itemize">
    <w:name w:val="MDPI_3.7_itemize"/>
    <w:qFormat/>
    <w:rsid w:val="00EC1BD5"/>
    <w:pPr>
      <w:numPr>
        <w:numId w:val="6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8bullet">
    <w:name w:val="MDPI_3.8_bullet"/>
    <w:qFormat/>
    <w:rsid w:val="00EC1BD5"/>
    <w:pPr>
      <w:numPr>
        <w:numId w:val="7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9equation">
    <w:name w:val="MDPI_3.9_equation"/>
    <w:qFormat/>
    <w:rsid w:val="00EC1BD5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aequationnumber">
    <w:name w:val="MDPI_3.a_equation_number"/>
    <w:qFormat/>
    <w:rsid w:val="00EC1BD5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41tablecaption">
    <w:name w:val="MDPI_4.1_table_caption"/>
    <w:qFormat/>
    <w:rsid w:val="00EC1BD5"/>
    <w:pPr>
      <w:adjustRightInd w:val="0"/>
      <w:snapToGrid w:val="0"/>
      <w:spacing w:before="240" w:after="12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EC1BD5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C1BD5"/>
    <w:pPr>
      <w:adjustRightInd w:val="0"/>
      <w:snapToGrid w:val="0"/>
      <w:spacing w:after="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EC1BD5"/>
    <w:pPr>
      <w:adjustRightInd w:val="0"/>
      <w:snapToGrid w:val="0"/>
      <w:spacing w:before="120" w:after="240" w:line="228" w:lineRule="auto"/>
      <w:ind w:left="260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C1BD5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23heading3">
    <w:name w:val="MDPI_2.3_heading3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21heading1">
    <w:name w:val="MDPI_2.1_heading1"/>
    <w:qFormat/>
    <w:rsid w:val="00EC1BD5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eastAsia="de-DE" w:bidi="en-US"/>
    </w:rPr>
  </w:style>
  <w:style w:type="paragraph" w:customStyle="1" w:styleId="MDPI22heading2">
    <w:name w:val="MDPI_2.2_heading2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lang w:eastAsia="de-DE" w:bidi="en-US"/>
    </w:rPr>
  </w:style>
  <w:style w:type="paragraph" w:customStyle="1" w:styleId="MDPI71References">
    <w:name w:val="MDPI_7.1_References"/>
    <w:qFormat/>
    <w:rsid w:val="00EC1BD5"/>
    <w:pPr>
      <w:numPr>
        <w:numId w:val="8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styleId="aa">
    <w:name w:val="Balloon Text"/>
    <w:basedOn w:val="a"/>
    <w:link w:val="Char2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customStyle="1" w:styleId="Char2">
    <w:name w:val="풍선 도움말 텍스트 Char"/>
    <w:basedOn w:val="a0"/>
    <w:link w:val="aa"/>
    <w:uiPriority w:val="99"/>
    <w:rsid w:val="00EC1BD5"/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styleId="ab">
    <w:name w:val="line number"/>
    <w:uiPriority w:val="99"/>
    <w:rsid w:val="00EC1BD5"/>
    <w:rPr>
      <w:rFonts w:ascii="Palatino Linotype" w:hAnsi="Palatino Linotype"/>
      <w:sz w:val="16"/>
    </w:rPr>
  </w:style>
  <w:style w:type="character" w:styleId="ac">
    <w:name w:val="Hyperlink"/>
    <w:uiPriority w:val="99"/>
    <w:rsid w:val="00EC1BD5"/>
    <w:rPr>
      <w:color w:val="0000FF"/>
      <w:u w:val="single"/>
    </w:rPr>
  </w:style>
  <w:style w:type="paragraph" w:customStyle="1" w:styleId="MDPI34textspacebefore">
    <w:name w:val="MDPI_3.4_text_space_before"/>
    <w:qFormat/>
    <w:rsid w:val="00EC1BD5"/>
    <w:pPr>
      <w:adjustRightInd w:val="0"/>
      <w:snapToGrid w:val="0"/>
      <w:spacing w:before="24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81theorem">
    <w:name w:val="MDPI_8.1_theorem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82proof">
    <w:name w:val="MDPI_8.2_proof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61Citation">
    <w:name w:val="MDPI_6.1_Citation"/>
    <w:qFormat/>
    <w:rsid w:val="00EC1BD5"/>
    <w:pPr>
      <w:adjustRightInd w:val="0"/>
      <w:snapToGrid w:val="0"/>
      <w:spacing w:after="0" w:line="240" w:lineRule="atLeast"/>
      <w:ind w:right="113"/>
      <w:jc w:val="left"/>
    </w:pPr>
    <w:rPr>
      <w:rFonts w:ascii="Palatino Linotype" w:eastAsia="SimSun" w:hAnsi="Palatino Linotype" w:cs="Cordia New"/>
      <w:kern w:val="0"/>
      <w:sz w:val="14"/>
      <w:lang w:eastAsia="zh-CN"/>
    </w:rPr>
  </w:style>
  <w:style w:type="paragraph" w:customStyle="1" w:styleId="MDPI62BackMatter">
    <w:name w:val="MDPI_6.2_BackMatter"/>
    <w:qFormat/>
    <w:rsid w:val="00EC1BD5"/>
    <w:pPr>
      <w:adjustRightInd w:val="0"/>
      <w:snapToGrid w:val="0"/>
      <w:spacing w:after="12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EC1BD5"/>
    <w:pPr>
      <w:adjustRightInd w:val="0"/>
      <w:snapToGrid w:val="0"/>
      <w:spacing w:after="120" w:line="240" w:lineRule="atLeast"/>
      <w:ind w:right="113"/>
      <w:jc w:val="left"/>
    </w:pPr>
    <w:rPr>
      <w:rFonts w:ascii="Palatino Linotype" w:eastAsia="SimSun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EC1BD5"/>
    <w:pPr>
      <w:spacing w:before="240" w:after="0" w:line="260" w:lineRule="atLeast"/>
      <w:ind w:left="113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411onetablecaption">
    <w:name w:val="MDPI_4.1.1_one_tabl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eastAsia="zh-CN" w:bidi="en-US"/>
    </w:rPr>
  </w:style>
  <w:style w:type="paragraph" w:customStyle="1" w:styleId="MDPI511onefigurecaption">
    <w:name w:val="MDPI_5.1.1_one_figur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eastAsia="zh-CN" w:bidi="en-US"/>
    </w:rPr>
  </w:style>
  <w:style w:type="paragraph" w:customStyle="1" w:styleId="MDPI72Copyright">
    <w:name w:val="MDPI_7.2_Copyright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EC1BD5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Cs w:val="20"/>
      <w:lang w:eastAsia="de-CH"/>
    </w:rPr>
  </w:style>
  <w:style w:type="paragraph" w:customStyle="1" w:styleId="MDPIequationFram">
    <w:name w:val="MDPI_equationFram"/>
    <w:qFormat/>
    <w:rsid w:val="00EC1BD5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footer">
    <w:name w:val="MDPI_footer"/>
    <w:qFormat/>
    <w:rsid w:val="00EC1BD5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Cs w:val="20"/>
      <w:lang w:eastAsia="de-DE"/>
    </w:rPr>
  </w:style>
  <w:style w:type="paragraph" w:customStyle="1" w:styleId="MDPIfooterfirstpage">
    <w:name w:val="MDPI_footer_firstpage"/>
    <w:qFormat/>
    <w:rsid w:val="00EC1BD5"/>
    <w:pPr>
      <w:tabs>
        <w:tab w:val="right" w:pos="8845"/>
      </w:tabs>
      <w:spacing w:after="0" w:line="160" w:lineRule="exact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EC1BD5"/>
    <w:pPr>
      <w:spacing w:after="240" w:line="240" w:lineRule="auto"/>
      <w:jc w:val="lef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EC1BD5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paragraph" w:customStyle="1" w:styleId="MDPItext">
    <w:name w:val="MDPI_text"/>
    <w:qFormat/>
    <w:rsid w:val="00EC1BD5"/>
    <w:pPr>
      <w:spacing w:after="0" w:line="260" w:lineRule="atLeast"/>
      <w:ind w:left="425" w:right="425" w:firstLine="284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rsid w:val="00EC1BD5"/>
  </w:style>
  <w:style w:type="paragraph" w:styleId="ad">
    <w:name w:val="Bibliography"/>
    <w:basedOn w:val="a"/>
    <w:next w:val="a"/>
    <w:uiPriority w:val="37"/>
    <w:semiHidden/>
    <w:unhideWhenUsed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e">
    <w:name w:val="annotation reference"/>
    <w:rsid w:val="00EC1BD5"/>
    <w:rPr>
      <w:sz w:val="21"/>
      <w:szCs w:val="21"/>
    </w:rPr>
  </w:style>
  <w:style w:type="paragraph" w:styleId="af">
    <w:name w:val="annotation text"/>
    <w:basedOn w:val="a"/>
    <w:link w:val="Char3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3">
    <w:name w:val="메모 텍스트 Char"/>
    <w:basedOn w:val="a0"/>
    <w:link w:val="af"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0">
    <w:name w:val="annotation subject"/>
    <w:basedOn w:val="af"/>
    <w:next w:val="af"/>
    <w:link w:val="Char4"/>
    <w:rsid w:val="00EC1BD5"/>
    <w:rPr>
      <w:b/>
      <w:bCs/>
    </w:rPr>
  </w:style>
  <w:style w:type="character" w:customStyle="1" w:styleId="Char4">
    <w:name w:val="메모 주제 Char"/>
    <w:basedOn w:val="Char3"/>
    <w:link w:val="af0"/>
    <w:rsid w:val="00EC1BD5"/>
    <w:rPr>
      <w:rFonts w:ascii="Palatino Linotype" w:eastAsia="SimSun" w:hAnsi="Palatino Linotype" w:cs="Times New Roman"/>
      <w:b/>
      <w:bCs/>
      <w:noProof/>
      <w:color w:val="000000"/>
      <w:kern w:val="0"/>
      <w:szCs w:val="20"/>
      <w:lang w:eastAsia="zh-CN"/>
    </w:rPr>
  </w:style>
  <w:style w:type="character" w:styleId="af1">
    <w:name w:val="endnote reference"/>
    <w:rsid w:val="00EC1BD5"/>
    <w:rPr>
      <w:vertAlign w:val="superscript"/>
    </w:rPr>
  </w:style>
  <w:style w:type="paragraph" w:styleId="af2">
    <w:name w:val="endnote text"/>
    <w:basedOn w:val="a"/>
    <w:link w:val="Char5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5">
    <w:name w:val="미주 텍스트 Char"/>
    <w:basedOn w:val="a0"/>
    <w:link w:val="af2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f3">
    <w:name w:val="FollowedHyperlink"/>
    <w:rsid w:val="00EC1BD5"/>
    <w:rPr>
      <w:color w:val="954F72"/>
      <w:u w:val="single"/>
    </w:rPr>
  </w:style>
  <w:style w:type="paragraph" w:styleId="af4">
    <w:name w:val="footnote text"/>
    <w:basedOn w:val="a"/>
    <w:link w:val="Char6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6">
    <w:name w:val="각주 텍스트 Char"/>
    <w:basedOn w:val="a0"/>
    <w:link w:val="af4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5">
    <w:name w:val="Normal (Web)"/>
    <w:basedOn w:val="a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4"/>
      <w:lang w:eastAsia="zh-CN"/>
    </w:rPr>
  </w:style>
  <w:style w:type="paragraph" w:customStyle="1" w:styleId="MsoFootnoteText0">
    <w:name w:val="MsoFootnoteText"/>
    <w:basedOn w:val="af5"/>
    <w:qFormat/>
    <w:rsid w:val="00EC1BD5"/>
    <w:rPr>
      <w:rFonts w:ascii="Times New Roman" w:hAnsi="Times New Roman"/>
    </w:rPr>
  </w:style>
  <w:style w:type="character" w:styleId="af6">
    <w:name w:val="page number"/>
    <w:rsid w:val="00EC1BD5"/>
  </w:style>
  <w:style w:type="paragraph" w:customStyle="1" w:styleId="address">
    <w:name w:val="address"/>
    <w:basedOn w:val="a"/>
    <w:next w:val="a"/>
    <w:rsid w:val="00EC1BD5"/>
    <w:pPr>
      <w:widowControl/>
      <w:wordWrap/>
      <w:autoSpaceDE/>
      <w:autoSpaceDN/>
      <w:spacing w:after="200" w:line="240" w:lineRule="auto"/>
      <w:ind w:firstLine="227"/>
      <w:jc w:val="center"/>
    </w:pPr>
    <w:rPr>
      <w:rFonts w:ascii="Times" w:eastAsia="바탕" w:hAnsi="Times"/>
      <w:kern w:val="0"/>
      <w:sz w:val="18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C1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200" w:line="240" w:lineRule="auto"/>
      <w:jc w:val="left"/>
    </w:pPr>
    <w:rPr>
      <w:rFonts w:ascii="굴림체" w:eastAsia="굴림체" w:hAnsi="굴림체" w:cs="굴림체"/>
      <w:kern w:val="0"/>
      <w:sz w:val="21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1BD5"/>
    <w:rPr>
      <w:rFonts w:ascii="굴림체" w:eastAsia="굴림체" w:hAnsi="굴림체" w:cs="굴림체"/>
      <w:kern w:val="0"/>
      <w:sz w:val="21"/>
      <w:szCs w:val="24"/>
    </w:rPr>
  </w:style>
  <w:style w:type="paragraph" w:customStyle="1" w:styleId="MDPI62Acknowledgments">
    <w:name w:val="MDPI_6.2_Acknowledgments"/>
    <w:rsid w:val="00EC1BD5"/>
    <w:pPr>
      <w:adjustRightInd w:val="0"/>
      <w:snapToGrid w:val="0"/>
      <w:spacing w:before="120" w:after="200" w:line="200" w:lineRule="atLeast"/>
    </w:pPr>
    <w:rPr>
      <w:rFonts w:ascii="Palatino Linotype" w:eastAsia="Times New Roman" w:hAnsi="Palatino Linotype"/>
      <w:snapToGrid w:val="0"/>
      <w:color w:val="000000"/>
      <w:kern w:val="0"/>
      <w:sz w:val="18"/>
      <w:szCs w:val="21"/>
      <w:lang w:eastAsia="de-DE" w:bidi="en-US"/>
    </w:rPr>
  </w:style>
  <w:style w:type="paragraph" w:customStyle="1" w:styleId="MDPI61Supplementary">
    <w:name w:val="MDPI_6.1_Supplementary"/>
    <w:basedOn w:val="MDPI62Acknowledgments"/>
    <w:rsid w:val="00EC1BD5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rsid w:val="00EC1BD5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EC1BD5"/>
  </w:style>
  <w:style w:type="paragraph" w:customStyle="1" w:styleId="Default">
    <w:name w:val="Default"/>
    <w:rsid w:val="00EC1BD5"/>
    <w:pPr>
      <w:widowControl w:val="0"/>
      <w:autoSpaceDE w:val="0"/>
      <w:autoSpaceDN w:val="0"/>
      <w:adjustRightInd w:val="0"/>
      <w:spacing w:after="200" w:line="288" w:lineRule="auto"/>
      <w:jc w:val="left"/>
    </w:pPr>
    <w:rPr>
      <w:rFonts w:ascii="Code" w:eastAsia="Code" w:cs="Code"/>
      <w:color w:val="000000"/>
      <w:kern w:val="0"/>
      <w:sz w:val="24"/>
      <w:szCs w:val="24"/>
    </w:rPr>
  </w:style>
  <w:style w:type="character" w:customStyle="1" w:styleId="title-text">
    <w:name w:val="title-text"/>
    <w:basedOn w:val="a0"/>
    <w:rsid w:val="00EC1BD5"/>
  </w:style>
  <w:style w:type="character" w:customStyle="1" w:styleId="sr-only">
    <w:name w:val="sr-only"/>
    <w:basedOn w:val="a0"/>
    <w:rsid w:val="00EC1BD5"/>
  </w:style>
  <w:style w:type="character" w:customStyle="1" w:styleId="text">
    <w:name w:val="text"/>
    <w:basedOn w:val="a0"/>
    <w:rsid w:val="00EC1BD5"/>
  </w:style>
  <w:style w:type="character" w:customStyle="1" w:styleId="author-ref">
    <w:name w:val="author-ref"/>
    <w:basedOn w:val="a0"/>
    <w:rsid w:val="00EC1BD5"/>
  </w:style>
  <w:style w:type="paragraph" w:styleId="af7">
    <w:name w:val="caption"/>
    <w:basedOn w:val="a"/>
    <w:next w:val="a"/>
    <w:uiPriority w:val="35"/>
    <w:semiHidden/>
    <w:unhideWhenUsed/>
    <w:qFormat/>
    <w:rsid w:val="00EC1BD5"/>
    <w:pPr>
      <w:widowControl/>
      <w:wordWrap/>
      <w:autoSpaceDE/>
      <w:autoSpaceDN/>
      <w:spacing w:after="200" w:line="240" w:lineRule="auto"/>
      <w:jc w:val="left"/>
    </w:pPr>
    <w:rPr>
      <w:b/>
      <w:bCs/>
      <w:smallCaps/>
      <w:color w:val="595959" w:themeColor="text1" w:themeTint="A6"/>
      <w:kern w:val="0"/>
      <w:sz w:val="21"/>
      <w:szCs w:val="21"/>
    </w:rPr>
  </w:style>
  <w:style w:type="paragraph" w:styleId="af8">
    <w:name w:val="Title"/>
    <w:basedOn w:val="a"/>
    <w:next w:val="a"/>
    <w:link w:val="Char7"/>
    <w:uiPriority w:val="10"/>
    <w:qFormat/>
    <w:rsid w:val="00EC1BD5"/>
    <w:pPr>
      <w:widowControl/>
      <w:wordWrap/>
      <w:autoSpaceDE/>
      <w:autoSpaceDN/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character" w:customStyle="1" w:styleId="Char7">
    <w:name w:val="제목 Char"/>
    <w:basedOn w:val="a0"/>
    <w:link w:val="af8"/>
    <w:uiPriority w:val="10"/>
    <w:rsid w:val="00EC1BD5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af9">
    <w:name w:val="Subtitle"/>
    <w:basedOn w:val="a"/>
    <w:next w:val="a"/>
    <w:link w:val="Char8"/>
    <w:uiPriority w:val="11"/>
    <w:qFormat/>
    <w:rsid w:val="00EC1BD5"/>
    <w:pPr>
      <w:widowControl/>
      <w:numPr>
        <w:ilvl w:val="1"/>
      </w:numPr>
      <w:wordWrap/>
      <w:autoSpaceDE/>
      <w:autoSpaceDN/>
      <w:spacing w:after="200" w:line="240" w:lineRule="auto"/>
      <w:jc w:val="left"/>
    </w:pPr>
    <w:rPr>
      <w:rFonts w:asciiTheme="majorHAnsi" w:eastAsiaTheme="majorEastAsia" w:hAnsiTheme="majorHAnsi" w:cstheme="majorBidi"/>
      <w:kern w:val="0"/>
      <w:sz w:val="30"/>
      <w:szCs w:val="30"/>
    </w:rPr>
  </w:style>
  <w:style w:type="character" w:customStyle="1" w:styleId="Char8">
    <w:name w:val="부제 Char"/>
    <w:basedOn w:val="a0"/>
    <w:link w:val="af9"/>
    <w:uiPriority w:val="11"/>
    <w:rsid w:val="00EC1BD5"/>
    <w:rPr>
      <w:rFonts w:asciiTheme="majorHAnsi" w:eastAsiaTheme="majorEastAsia" w:hAnsiTheme="majorHAnsi" w:cstheme="majorBidi"/>
      <w:kern w:val="0"/>
      <w:sz w:val="30"/>
      <w:szCs w:val="30"/>
    </w:rPr>
  </w:style>
  <w:style w:type="character" w:styleId="afa">
    <w:name w:val="Strong"/>
    <w:basedOn w:val="a0"/>
    <w:uiPriority w:val="22"/>
    <w:qFormat/>
    <w:rsid w:val="00EC1BD5"/>
    <w:rPr>
      <w:b/>
      <w:bCs/>
    </w:rPr>
  </w:style>
  <w:style w:type="paragraph" w:styleId="afb">
    <w:name w:val="No Spacing"/>
    <w:uiPriority w:val="1"/>
    <w:qFormat/>
    <w:rsid w:val="00EC1BD5"/>
    <w:pPr>
      <w:spacing w:after="0" w:line="240" w:lineRule="auto"/>
      <w:jc w:val="left"/>
    </w:pPr>
    <w:rPr>
      <w:kern w:val="0"/>
      <w:sz w:val="21"/>
      <w:szCs w:val="21"/>
    </w:rPr>
  </w:style>
  <w:style w:type="paragraph" w:styleId="afc">
    <w:name w:val="Quote"/>
    <w:basedOn w:val="a"/>
    <w:next w:val="a"/>
    <w:link w:val="Char9"/>
    <w:uiPriority w:val="29"/>
    <w:qFormat/>
    <w:rsid w:val="00EC1BD5"/>
    <w:pPr>
      <w:widowControl/>
      <w:wordWrap/>
      <w:autoSpaceDE/>
      <w:autoSpaceDN/>
      <w:spacing w:before="160" w:after="200" w:line="288" w:lineRule="auto"/>
      <w:ind w:left="720" w:right="720"/>
      <w:jc w:val="center"/>
    </w:pPr>
    <w:rPr>
      <w:i/>
      <w:iCs/>
      <w:color w:val="262626" w:themeColor="text1" w:themeTint="D9"/>
      <w:kern w:val="0"/>
      <w:sz w:val="21"/>
      <w:szCs w:val="21"/>
    </w:rPr>
  </w:style>
  <w:style w:type="character" w:customStyle="1" w:styleId="Char9">
    <w:name w:val="인용 Char"/>
    <w:basedOn w:val="a0"/>
    <w:link w:val="afc"/>
    <w:uiPriority w:val="29"/>
    <w:rsid w:val="00EC1BD5"/>
    <w:rPr>
      <w:i/>
      <w:iCs/>
      <w:color w:val="262626" w:themeColor="text1" w:themeTint="D9"/>
      <w:kern w:val="0"/>
      <w:sz w:val="21"/>
      <w:szCs w:val="21"/>
    </w:rPr>
  </w:style>
  <w:style w:type="paragraph" w:styleId="afd">
    <w:name w:val="Intense Quote"/>
    <w:basedOn w:val="a"/>
    <w:next w:val="a"/>
    <w:link w:val="Chara"/>
    <w:uiPriority w:val="30"/>
    <w:qFormat/>
    <w:rsid w:val="00EC1BD5"/>
    <w:pPr>
      <w:widowControl/>
      <w:wordWrap/>
      <w:autoSpaceDE/>
      <w:autoSpaceDN/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customStyle="1" w:styleId="Chara">
    <w:name w:val="강한 인용 Char"/>
    <w:basedOn w:val="a0"/>
    <w:link w:val="afd"/>
    <w:uiPriority w:val="30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afe">
    <w:name w:val="Subtle Emphasis"/>
    <w:basedOn w:val="a0"/>
    <w:uiPriority w:val="19"/>
    <w:qFormat/>
    <w:rsid w:val="00EC1BD5"/>
    <w:rPr>
      <w:i/>
      <w:iCs/>
    </w:rPr>
  </w:style>
  <w:style w:type="character" w:styleId="aff">
    <w:name w:val="Intense Emphasis"/>
    <w:basedOn w:val="a0"/>
    <w:uiPriority w:val="21"/>
    <w:qFormat/>
    <w:rsid w:val="00EC1BD5"/>
    <w:rPr>
      <w:b/>
      <w:bCs/>
      <w:i/>
      <w:iCs/>
    </w:rPr>
  </w:style>
  <w:style w:type="character" w:styleId="aff0">
    <w:name w:val="Subtle Reference"/>
    <w:basedOn w:val="a0"/>
    <w:uiPriority w:val="31"/>
    <w:qFormat/>
    <w:rsid w:val="00EC1BD5"/>
    <w:rPr>
      <w:smallCaps/>
      <w:color w:val="595959" w:themeColor="text1" w:themeTint="A6"/>
    </w:rPr>
  </w:style>
  <w:style w:type="character" w:styleId="aff1">
    <w:name w:val="Intense Reference"/>
    <w:basedOn w:val="a0"/>
    <w:uiPriority w:val="32"/>
    <w:qFormat/>
    <w:rsid w:val="00EC1BD5"/>
    <w:rPr>
      <w:b/>
      <w:bCs/>
      <w:smallCaps/>
      <w:color w:val="70AD47" w:themeColor="accent6"/>
    </w:rPr>
  </w:style>
  <w:style w:type="character" w:styleId="aff2">
    <w:name w:val="Book Title"/>
    <w:basedOn w:val="a0"/>
    <w:uiPriority w:val="33"/>
    <w:qFormat/>
    <w:rsid w:val="00EC1BD5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C1BD5"/>
    <w:pPr>
      <w:keepNext/>
      <w:keepLines/>
      <w:widowControl/>
      <w:autoSpaceDE/>
      <w:autoSpaceDN/>
      <w:spacing w:before="360" w:after="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538135" w:themeColor="accent6" w:themeShade="BF"/>
      <w:sz w:val="40"/>
      <w:szCs w:val="40"/>
      <w:lang w:eastAsia="ko-KR" w:bidi="ar-SA"/>
    </w:rPr>
  </w:style>
  <w:style w:type="character" w:customStyle="1" w:styleId="shorttext">
    <w:name w:val="short_text"/>
    <w:basedOn w:val="a0"/>
    <w:rsid w:val="00EC1BD5"/>
  </w:style>
  <w:style w:type="paragraph" w:customStyle="1" w:styleId="aff3">
    <w:name w:val="바탕글"/>
    <w:basedOn w:val="a"/>
    <w:rsid w:val="00EC1B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stract">
    <w:name w:val="Abstract"/>
    <w:rsid w:val="00EC1BD5"/>
    <w:pPr>
      <w:spacing w:after="200" w:line="240" w:lineRule="auto"/>
      <w:ind w:firstLine="272"/>
    </w:pPr>
    <w:rPr>
      <w:rFonts w:ascii="Times New Roman" w:eastAsia="SimSu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EC1BD5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Cs w:val="20"/>
      <w:lang w:eastAsia="en-US"/>
    </w:rPr>
  </w:style>
  <w:style w:type="paragraph" w:customStyle="1" w:styleId="Author">
    <w:name w:val="Author"/>
    <w:rsid w:val="00EC1BD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lang w:eastAsia="en-US"/>
    </w:rPr>
  </w:style>
  <w:style w:type="paragraph" w:customStyle="1" w:styleId="bulletlist">
    <w:name w:val="bullet list"/>
    <w:basedOn w:val="a8"/>
    <w:rsid w:val="00EC1BD5"/>
    <w:pPr>
      <w:widowControl/>
      <w:numPr>
        <w:numId w:val="10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lang w:val="x-none" w:eastAsia="x-none" w:bidi="ar-SA"/>
    </w:rPr>
  </w:style>
  <w:style w:type="paragraph" w:customStyle="1" w:styleId="equation">
    <w:name w:val="equation"/>
    <w:basedOn w:val="a"/>
    <w:rsid w:val="00EC1BD5"/>
    <w:pPr>
      <w:widowControl/>
      <w:tabs>
        <w:tab w:val="center" w:pos="2520"/>
        <w:tab w:val="right" w:pos="5040"/>
      </w:tabs>
      <w:wordWrap/>
      <w:autoSpaceDE/>
      <w:autoSpaceDN/>
      <w:spacing w:before="240" w:after="240" w:line="216" w:lineRule="auto"/>
      <w:jc w:val="center"/>
    </w:pPr>
    <w:rPr>
      <w:rFonts w:ascii="Symbol" w:eastAsia="SimSun" w:hAnsi="Symbol" w:cs="Symbol"/>
      <w:kern w:val="0"/>
      <w:szCs w:val="20"/>
      <w:lang w:eastAsia="en-US"/>
    </w:rPr>
  </w:style>
  <w:style w:type="paragraph" w:customStyle="1" w:styleId="figurecaption">
    <w:name w:val="figure caption"/>
    <w:rsid w:val="00EC1BD5"/>
    <w:pPr>
      <w:numPr>
        <w:numId w:val="11"/>
      </w:numPr>
      <w:tabs>
        <w:tab w:val="left" w:pos="533"/>
      </w:tabs>
      <w:spacing w:before="80" w:after="200" w:line="240" w:lineRule="auto"/>
      <w:ind w:left="0" w:firstLine="0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EC1BD5"/>
    <w:pPr>
      <w:framePr w:hSpace="187" w:vSpace="187" w:wrap="notBeside" w:vAnchor="text" w:hAnchor="page" w:x="6121" w:y="577"/>
      <w:numPr>
        <w:numId w:val="12"/>
      </w:numPr>
      <w:spacing w:after="40" w:line="240" w:lineRule="auto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EC1BD5"/>
    <w:pPr>
      <w:numPr>
        <w:numId w:val="13"/>
      </w:numPr>
      <w:spacing w:after="50" w:line="180" w:lineRule="exact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EC1BD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EC1BD5"/>
    <w:pPr>
      <w:widowControl/>
      <w:wordWrap/>
      <w:autoSpaceDE/>
      <w:autoSpaceDN/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EC1BD5"/>
    <w:rPr>
      <w:i/>
      <w:iCs/>
      <w:sz w:val="15"/>
      <w:szCs w:val="15"/>
    </w:rPr>
  </w:style>
  <w:style w:type="paragraph" w:customStyle="1" w:styleId="tablecopy">
    <w:name w:val="table copy"/>
    <w:rsid w:val="00EC1BD5"/>
    <w:pPr>
      <w:spacing w:after="0" w:line="240" w:lineRule="auto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EC1BD5"/>
    <w:pPr>
      <w:numPr>
        <w:numId w:val="1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EC1BD5"/>
    <w:pPr>
      <w:numPr>
        <w:numId w:val="14"/>
      </w:numPr>
      <w:spacing w:before="240" w:after="120" w:line="216" w:lineRule="auto"/>
      <w:ind w:left="7229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EC1BD5"/>
    <w:pPr>
      <w:spacing w:after="120"/>
      <w:ind w:firstLine="274"/>
    </w:pPr>
    <w:rPr>
      <w:i/>
    </w:rPr>
  </w:style>
  <w:style w:type="character" w:customStyle="1" w:styleId="reference-text">
    <w:name w:val="reference-text"/>
    <w:rsid w:val="00EC1BD5"/>
  </w:style>
  <w:style w:type="paragraph" w:customStyle="1" w:styleId="name">
    <w:name w:val="name"/>
    <w:basedOn w:val="a"/>
    <w:rsid w:val="00EC1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ulklabel">
    <w:name w:val="bulklabel"/>
    <w:rsid w:val="00EC1BD5"/>
  </w:style>
  <w:style w:type="paragraph" w:styleId="z-">
    <w:name w:val="HTML Top of Form"/>
    <w:basedOn w:val="a"/>
    <w:next w:val="a"/>
    <w:link w:val="z-Char"/>
    <w:hidden/>
    <w:uiPriority w:val="99"/>
    <w:unhideWhenUsed/>
    <w:rsid w:val="00EC1BD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hlfld-title">
    <w:name w:val="hlfld-title"/>
    <w:rsid w:val="00EC1BD5"/>
  </w:style>
  <w:style w:type="character" w:customStyle="1" w:styleId="singlehighlightclass">
    <w:name w:val="single_highlight_class"/>
    <w:rsid w:val="00EC1BD5"/>
  </w:style>
  <w:style w:type="character" w:customStyle="1" w:styleId="hlfld-contribauthor">
    <w:name w:val="hlfld-contribauthor"/>
    <w:rsid w:val="00EC1BD5"/>
  </w:style>
  <w:style w:type="paragraph" w:styleId="z-0">
    <w:name w:val="HTML Bottom of Form"/>
    <w:basedOn w:val="a"/>
    <w:next w:val="a"/>
    <w:link w:val="z-Char0"/>
    <w:hidden/>
    <w:uiPriority w:val="99"/>
    <w:unhideWhenUsed/>
    <w:rsid w:val="00EC1BD5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we-math-mathml-inline">
    <w:name w:val="mwe-math-mathml-inline"/>
    <w:rsid w:val="00EC1BD5"/>
  </w:style>
  <w:style w:type="character" w:customStyle="1" w:styleId="contribdegrees">
    <w:name w:val="contribdegrees"/>
    <w:basedOn w:val="a0"/>
    <w:rsid w:val="00EC1BD5"/>
  </w:style>
  <w:style w:type="character" w:customStyle="1" w:styleId="publicationcontentepubdate">
    <w:name w:val="publicationcontentepubdate"/>
    <w:basedOn w:val="a0"/>
    <w:rsid w:val="00EC1BD5"/>
  </w:style>
  <w:style w:type="paragraph" w:customStyle="1" w:styleId="MDPI71FootNotes">
    <w:name w:val="MDPI_7.1_FootNotes"/>
    <w:qFormat/>
    <w:rsid w:val="00EC1BD5"/>
    <w:pPr>
      <w:numPr>
        <w:numId w:val="28"/>
      </w:numPr>
      <w:adjustRightInd w:val="0"/>
      <w:snapToGrid w:val="0"/>
      <w:spacing w:after="0"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  <w:lang w:eastAsia="zh-CN"/>
    </w:rPr>
  </w:style>
  <w:style w:type="character" w:customStyle="1" w:styleId="notion-enable-hover">
    <w:name w:val="notion-enable-hover"/>
    <w:basedOn w:val="a0"/>
    <w:rsid w:val="00EC1BD5"/>
  </w:style>
  <w:style w:type="character" w:customStyle="1" w:styleId="link-annotation-unknown-block-id--636609823">
    <w:name w:val="link-annotation-unknown-block-id--636609823"/>
    <w:basedOn w:val="a0"/>
    <w:rsid w:val="00EC1BD5"/>
  </w:style>
  <w:style w:type="character" w:customStyle="1" w:styleId="10">
    <w:name w:val="확인되지 않은 멘션1"/>
    <w:basedOn w:val="a0"/>
    <w:uiPriority w:val="99"/>
    <w:semiHidden/>
    <w:unhideWhenUsed/>
    <w:rsid w:val="00EC1BD5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FA5A98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8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12</cp:revision>
  <dcterms:created xsi:type="dcterms:W3CDTF">2023-01-27T00:41:00Z</dcterms:created>
  <dcterms:modified xsi:type="dcterms:W3CDTF">2023-02-10T16:41:00Z</dcterms:modified>
</cp:coreProperties>
</file>