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A77F" w14:textId="77777777" w:rsidR="00AF00F4" w:rsidRPr="007B6DC1" w:rsidRDefault="00AF00F4" w:rsidP="00AF00F4">
      <w:pPr>
        <w:widowControl/>
        <w:wordWrap/>
        <w:autoSpaceDE/>
        <w:autoSpaceDN/>
        <w:spacing w:before="240" w:after="0" w:line="240" w:lineRule="auto"/>
        <w:jc w:val="center"/>
        <w:rPr>
          <w:rFonts w:eastAsiaTheme="minorHAnsi" w:cs="Arial"/>
          <w:b/>
          <w:bCs/>
          <w:color w:val="000000"/>
          <w:kern w:val="0"/>
          <w:szCs w:val="20"/>
        </w:rPr>
      </w:pPr>
      <w:bookmarkStart w:id="0" w:name="_Hlk124801136"/>
      <w:r w:rsidRPr="007B6DC1">
        <w:rPr>
          <w:rFonts w:eastAsiaTheme="minorHAnsi" w:cs="Arial" w:hint="eastAsia"/>
          <w:b/>
          <w:bCs/>
          <w:color w:val="000000"/>
          <w:kern w:val="0"/>
          <w:szCs w:val="20"/>
        </w:rPr>
        <w:t>&lt;B</w:t>
      </w:r>
      <w:r w:rsidRPr="007B6DC1">
        <w:rPr>
          <w:rFonts w:eastAsiaTheme="minorHAnsi" w:cs="Arial"/>
          <w:b/>
          <w:bCs/>
          <w:color w:val="000000"/>
          <w:kern w:val="0"/>
          <w:szCs w:val="20"/>
        </w:rPr>
        <w:t>ootstrapping for Fuzzy Mediation, Moderated-Mediation Analysis&gt;</w:t>
      </w:r>
    </w:p>
    <w:p w14:paraId="73F98F3A" w14:textId="77777777" w:rsidR="00AF00F4" w:rsidRPr="00AF00F4" w:rsidRDefault="00AF00F4" w:rsidP="007A68D5">
      <w:pPr>
        <w:widowControl/>
        <w:wordWrap/>
        <w:autoSpaceDE/>
        <w:autoSpaceDN/>
        <w:spacing w:before="240" w:after="0" w:line="240" w:lineRule="auto"/>
        <w:jc w:val="left"/>
        <w:rPr>
          <w:rFonts w:eastAsiaTheme="minorHAnsi" w:cs="Times New Roman"/>
          <w:color w:val="000000"/>
          <w:kern w:val="0"/>
          <w:szCs w:val="20"/>
        </w:rPr>
      </w:pPr>
    </w:p>
    <w:p w14:paraId="3FBF7CFB" w14:textId="2CEBFA99" w:rsidR="007A68D5" w:rsidRPr="00C51F52" w:rsidRDefault="007A68D5" w:rsidP="007A68D5">
      <w:pPr>
        <w:widowControl/>
        <w:wordWrap/>
        <w:autoSpaceDE/>
        <w:autoSpaceDN/>
        <w:spacing w:before="240" w:after="0" w:line="240" w:lineRule="auto"/>
        <w:jc w:val="left"/>
        <w:rPr>
          <w:rFonts w:eastAsiaTheme="minorHAnsi" w:cs="Times New Roman"/>
          <w:color w:val="000000"/>
          <w:kern w:val="0"/>
          <w:szCs w:val="20"/>
        </w:rPr>
      </w:pPr>
      <w:r w:rsidRPr="00C51F52">
        <w:rPr>
          <w:rFonts w:eastAsiaTheme="minorHAnsi" w:cs="Times New Roman"/>
          <w:color w:val="000000"/>
          <w:kern w:val="0"/>
          <w:szCs w:val="20"/>
        </w:rPr>
        <w:t xml:space="preserve">When describing human behavior, social scientists and behavioral scientists hold that when people are exposed to </w:t>
      </w:r>
      <w:proofErr w:type="gramStart"/>
      <w:r w:rsidRPr="00C51F52">
        <w:rPr>
          <w:rFonts w:eastAsiaTheme="minorHAnsi" w:cs="Times New Roman"/>
          <w:color w:val="000000"/>
          <w:kern w:val="0"/>
          <w:szCs w:val="20"/>
        </w:rPr>
        <w:t>particular stimuli</w:t>
      </w:r>
      <w:proofErr w:type="gramEnd"/>
      <w:r w:rsidRPr="00C51F52">
        <w:rPr>
          <w:rFonts w:eastAsiaTheme="minorHAnsi" w:cs="Times New Roman"/>
          <w:color w:val="000000"/>
          <w:kern w:val="0"/>
          <w:szCs w:val="20"/>
        </w:rPr>
        <w:t xml:space="preserve">, they do not instantly react but rather do so through internal organic body.  We have been curious in the process by which one </w:t>
      </w:r>
      <w:r w:rsidR="0010107F" w:rsidRPr="00C51F52">
        <w:rPr>
          <w:rFonts w:eastAsiaTheme="minorHAnsi" w:cs="Times New Roman"/>
          <w:color w:val="000000"/>
          <w:kern w:val="0"/>
          <w:szCs w:val="20"/>
        </w:rPr>
        <w:t>phenomenon</w:t>
      </w:r>
      <w:r w:rsidRPr="00C51F52">
        <w:rPr>
          <w:rFonts w:eastAsiaTheme="minorHAnsi" w:cs="Times New Roman"/>
          <w:color w:val="000000"/>
          <w:kern w:val="0"/>
          <w:szCs w:val="20"/>
        </w:rPr>
        <w:t xml:space="preserve">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C43D775" w14:textId="77777777" w:rsidR="0010107F" w:rsidRPr="00C51F52" w:rsidRDefault="0010107F" w:rsidP="0010107F">
      <w:pPr>
        <w:widowControl/>
        <w:wordWrap/>
        <w:autoSpaceDE/>
        <w:autoSpaceDN/>
        <w:spacing w:after="0" w:line="240" w:lineRule="auto"/>
        <w:jc w:val="left"/>
        <w:rPr>
          <w:rFonts w:eastAsiaTheme="minorHAnsi" w:cs="Times New Roman"/>
          <w:color w:val="000000"/>
          <w:kern w:val="0"/>
          <w:szCs w:val="20"/>
        </w:rPr>
      </w:pPr>
      <w:r w:rsidRPr="00C51F52">
        <w:rPr>
          <w:rFonts w:eastAsiaTheme="minorHAnsi" w:cs="Times New Roman"/>
          <w:color w:val="000000"/>
          <w:kern w:val="0"/>
          <w:szCs w:val="20"/>
        </w:rPr>
        <w:t>A mediator variable is a variable that logically intervenes between independent and dependent variables in the causal relationship and is required to explain why or how.</w:t>
      </w:r>
    </w:p>
    <w:p w14:paraId="61AD8E33" w14:textId="77777777" w:rsidR="0010107F" w:rsidRPr="00C51F52" w:rsidRDefault="0010107F" w:rsidP="0010107F">
      <w:pPr>
        <w:widowControl/>
        <w:wordWrap/>
        <w:autoSpaceDE/>
        <w:autoSpaceDN/>
        <w:spacing w:after="0" w:line="240" w:lineRule="auto"/>
        <w:jc w:val="left"/>
        <w:rPr>
          <w:rFonts w:eastAsiaTheme="minorHAnsi" w:cs="Times New Roman"/>
          <w:color w:val="000000"/>
          <w:kern w:val="0"/>
          <w:szCs w:val="20"/>
        </w:rPr>
      </w:pPr>
    </w:p>
    <w:p w14:paraId="2E0D7B91" w14:textId="45DB025E" w:rsidR="00206584" w:rsidRPr="00C51F52" w:rsidRDefault="0010107F" w:rsidP="0010107F">
      <w:pPr>
        <w:widowControl/>
        <w:wordWrap/>
        <w:autoSpaceDE/>
        <w:autoSpaceDN/>
        <w:spacing w:after="0" w:line="240" w:lineRule="auto"/>
        <w:jc w:val="left"/>
        <w:rPr>
          <w:rFonts w:eastAsiaTheme="minorHAnsi" w:cs="Times New Roman"/>
          <w:color w:val="000000"/>
          <w:kern w:val="0"/>
          <w:szCs w:val="20"/>
        </w:rPr>
      </w:pPr>
      <w:r w:rsidRPr="00C51F52">
        <w:rPr>
          <w:rFonts w:eastAsiaTheme="minorHAnsi" w:cs="Times New Roman"/>
          <w:color w:val="000000"/>
          <w:kern w:val="0"/>
          <w:szCs w:val="20"/>
        </w:rPr>
        <w:t xml:space="preserve">For instance, client satisfaction will increase as a result of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sidRPr="00C51F52">
        <w:rPr>
          <w:rFonts w:eastAsiaTheme="minorHAnsi" w:cs="Times New Roman"/>
          <w:color w:val="000000"/>
          <w:kern w:val="0"/>
          <w:szCs w:val="20"/>
        </w:rPr>
        <w:t>the</w:t>
      </w:r>
      <w:proofErr w:type="spellEnd"/>
      <w:r w:rsidRPr="00C51F52">
        <w:rPr>
          <w:rFonts w:eastAsiaTheme="minorHAnsi" w:cs="Times New Roman"/>
          <w:color w:val="000000"/>
          <w:kern w:val="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sidRPr="00C51F52">
        <w:rPr>
          <w:rFonts w:eastAsiaTheme="minorHAnsi" w:cs="Times New Roman"/>
          <w:color w:val="000000"/>
          <w:kern w:val="0"/>
          <w:szCs w:val="20"/>
        </w:rPr>
        <w:t>Jame</w:t>
      </w:r>
      <w:proofErr w:type="spellEnd"/>
      <w:r w:rsidRPr="00C51F52">
        <w:rPr>
          <w:rFonts w:eastAsiaTheme="minorHAnsi" w:cs="Times New Roman"/>
          <w:color w:val="000000"/>
          <w:kern w:val="0"/>
          <w:szCs w:val="20"/>
        </w:rPr>
        <w:t xml:space="preserve"> &amp; Bret, 1984). In Fig. 1, the mediation effect, moderation effect, and moderated mediation effect are represented as a simple model.</w:t>
      </w:r>
    </w:p>
    <w:p w14:paraId="7845B2EC" w14:textId="77777777" w:rsidR="0010107F" w:rsidRPr="00C51F52" w:rsidRDefault="0010107F" w:rsidP="0010107F">
      <w:pPr>
        <w:widowControl/>
        <w:wordWrap/>
        <w:autoSpaceDE/>
        <w:autoSpaceDN/>
        <w:spacing w:after="0" w:line="240" w:lineRule="auto"/>
        <w:jc w:val="left"/>
        <w:rPr>
          <w:rFonts w:eastAsiaTheme="minorHAnsi" w:cs="Times New Roman"/>
          <w:kern w:val="0"/>
          <w:szCs w:val="20"/>
        </w:rPr>
      </w:pPr>
    </w:p>
    <w:p w14:paraId="7724721E" w14:textId="2E615F1B" w:rsidR="00206584" w:rsidRPr="00C51F52" w:rsidRDefault="00635632" w:rsidP="00635632">
      <w:pPr>
        <w:widowControl/>
        <w:wordWrap/>
        <w:autoSpaceDE/>
        <w:autoSpaceDN/>
        <w:spacing w:after="0" w:line="240" w:lineRule="auto"/>
        <w:jc w:val="left"/>
        <w:rPr>
          <w:rFonts w:eastAsiaTheme="minorHAnsi" w:cs="Times New Roman"/>
          <w:color w:val="000000"/>
          <w:kern w:val="0"/>
          <w:szCs w:val="20"/>
        </w:rPr>
      </w:pPr>
      <w:r w:rsidRPr="00C51F52">
        <w:rPr>
          <w:rFonts w:eastAsiaTheme="minorHAnsi" w:cs="Times New Roman"/>
          <w:color w:val="000000"/>
          <w:kern w:val="0"/>
          <w:szCs w:val="20"/>
        </w:rPr>
        <w:lastRenderedPageBreak/>
        <w:t xml:space="preserve">The regression-based assessment techniques developed by Sobel (1982), Baron and Kenny (1986), and </w:t>
      </w:r>
      <w:proofErr w:type="spellStart"/>
      <w:r w:rsidRPr="00C51F52">
        <w:rPr>
          <w:rFonts w:eastAsiaTheme="minorHAnsi" w:cs="Times New Roman"/>
          <w:color w:val="000000"/>
          <w:kern w:val="0"/>
          <w:szCs w:val="20"/>
        </w:rPr>
        <w:t>Aroian</w:t>
      </w:r>
      <w:proofErr w:type="spellEnd"/>
      <w:r w:rsidRPr="00C51F52">
        <w:rPr>
          <w:rFonts w:eastAsiaTheme="minorHAnsi" w:cs="Times New Roman"/>
          <w:color w:val="000000"/>
          <w:kern w:val="0"/>
          <w:szCs w:val="20"/>
        </w:rPr>
        <w:t xml:space="preserve"> and Goodman test methods have all been extensively utilized in recent thesis to conduct mediation analyses. However, the examination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sidRPr="00C51F52">
        <w:rPr>
          <w:rFonts w:eastAsiaTheme="minorHAnsi" w:cs="Times New Roman"/>
          <w:color w:val="000000"/>
          <w:kern w:val="0"/>
          <w:szCs w:val="20"/>
        </w:rPr>
        <w:t>Aroian</w:t>
      </w:r>
      <w:proofErr w:type="spellEnd"/>
      <w:r w:rsidRPr="00C51F52">
        <w:rPr>
          <w:rFonts w:eastAsiaTheme="minorHAnsi" w:cs="Times New Roman"/>
          <w:color w:val="000000"/>
          <w:kern w:val="0"/>
          <w:szCs w:val="20"/>
        </w:rPr>
        <w:t xml:space="preserve">, and Goodman </w:t>
      </w:r>
      <w:proofErr w:type="spellStart"/>
      <w:r w:rsidR="001169C5" w:rsidRPr="00C51F52">
        <w:rPr>
          <w:rFonts w:eastAsiaTheme="minorHAnsi" w:cs="Times New Roman"/>
          <w:color w:val="000000"/>
          <w:kern w:val="0"/>
          <w:szCs w:val="20"/>
        </w:rPr>
        <w:t>method</w:t>
      </w:r>
      <w:r w:rsidRPr="00C51F52">
        <w:rPr>
          <w:rFonts w:eastAsiaTheme="minorHAnsi" w:cs="Times New Roman"/>
          <w:color w:val="000000"/>
          <w:kern w:val="0"/>
          <w:szCs w:val="20"/>
        </w:rPr>
        <w:t>es</w:t>
      </w:r>
      <w:proofErr w:type="spellEnd"/>
      <w:r w:rsidRPr="00C51F52">
        <w:rPr>
          <w:rFonts w:eastAsiaTheme="minorHAnsi" w:cs="Times New Roman"/>
          <w:color w:val="000000"/>
          <w:kern w:val="0"/>
          <w:szCs w:val="20"/>
        </w:rPr>
        <w:t xml:space="preserve"> are not simple , and these </w:t>
      </w:r>
      <w:proofErr w:type="spellStart"/>
      <w:r w:rsidR="001169C5" w:rsidRPr="00C51F52">
        <w:rPr>
          <w:rFonts w:eastAsiaTheme="minorHAnsi" w:cs="Times New Roman"/>
          <w:color w:val="000000"/>
          <w:kern w:val="0"/>
          <w:szCs w:val="20"/>
        </w:rPr>
        <w:t>method</w:t>
      </w:r>
      <w:r w:rsidRPr="00C51F52">
        <w:rPr>
          <w:rFonts w:eastAsiaTheme="minorHAnsi" w:cs="Times New Roman"/>
          <w:color w:val="000000"/>
          <w:kern w:val="0"/>
          <w:szCs w:val="20"/>
        </w:rPr>
        <w:t>es</w:t>
      </w:r>
      <w:proofErr w:type="spellEnd"/>
      <w:r w:rsidRPr="00C51F52">
        <w:rPr>
          <w:rFonts w:eastAsiaTheme="minorHAnsi" w:cs="Times New Roman"/>
          <w:color w:val="000000"/>
          <w:kern w:val="0"/>
          <w:szCs w:val="20"/>
        </w:rPr>
        <w:t xml:space="preserve"> have weak statistical power and do not account for measurement mistakes in the study model. The </w:t>
      </w:r>
      <w:r w:rsidR="001169C5" w:rsidRPr="00C51F52">
        <w:rPr>
          <w:rFonts w:eastAsiaTheme="minorHAnsi" w:cs="Times New Roman"/>
          <w:color w:val="000000"/>
          <w:kern w:val="0"/>
          <w:szCs w:val="20"/>
        </w:rPr>
        <w:t>method</w:t>
      </w:r>
      <w:r w:rsidRPr="00C51F52">
        <w:rPr>
          <w:rFonts w:eastAsiaTheme="minorHAnsi" w:cs="Times New Roman"/>
          <w:color w:val="000000"/>
          <w:kern w:val="0"/>
          <w:szCs w:val="20"/>
        </w:rPr>
        <w:t xml:space="preserve"> employing bootstrap has lately been utilized in several studies as a way to address this since it is thought to have limitations in terms of confirming the mediation model and that it is not accurate.</w:t>
      </w:r>
      <w:r w:rsidR="00206584" w:rsidRPr="00C51F52">
        <w:rPr>
          <w:rFonts w:eastAsiaTheme="minorHAnsi" w:cs="Times New Roman"/>
          <w:color w:val="000000"/>
          <w:kern w:val="0"/>
          <w:szCs w:val="20"/>
        </w:rPr>
        <w:t> </w:t>
      </w:r>
    </w:p>
    <w:p w14:paraId="09F688D1" w14:textId="77777777" w:rsidR="00206584" w:rsidRPr="00C51F52" w:rsidRDefault="00206584" w:rsidP="00206584">
      <w:pPr>
        <w:widowControl/>
        <w:wordWrap/>
        <w:autoSpaceDE/>
        <w:autoSpaceDN/>
        <w:spacing w:after="0" w:line="240" w:lineRule="auto"/>
        <w:jc w:val="left"/>
        <w:rPr>
          <w:rFonts w:eastAsiaTheme="minorHAnsi" w:cs="Times New Roman"/>
          <w:kern w:val="0"/>
          <w:szCs w:val="20"/>
        </w:rPr>
      </w:pPr>
      <w:r w:rsidRPr="00C51F52">
        <w:rPr>
          <w:rFonts w:eastAsiaTheme="minorHAnsi" w:cs="Times New Roman"/>
          <w:color w:val="000000"/>
          <w:kern w:val="0"/>
          <w:szCs w:val="20"/>
        </w:rPr>
        <w:t> </w:t>
      </w:r>
    </w:p>
    <w:p w14:paraId="02F0C62E" w14:textId="15057D7C" w:rsidR="00EB4FCF" w:rsidRPr="00C51F52" w:rsidRDefault="00206584" w:rsidP="00EB4FCF">
      <w:pPr>
        <w:widowControl/>
        <w:wordWrap/>
        <w:autoSpaceDE/>
        <w:autoSpaceDN/>
        <w:spacing w:after="0" w:line="240" w:lineRule="auto"/>
        <w:jc w:val="left"/>
        <w:rPr>
          <w:rFonts w:eastAsiaTheme="minorHAnsi" w:cs="Times New Roman"/>
          <w:color w:val="000000"/>
          <w:kern w:val="0"/>
          <w:szCs w:val="20"/>
        </w:rPr>
      </w:pPr>
      <w:r w:rsidRPr="00C51F52">
        <w:rPr>
          <w:rFonts w:eastAsiaTheme="minorHAnsi" w:cs="Times New Roman"/>
          <w:color w:val="000000"/>
          <w:kern w:val="0"/>
          <w:szCs w:val="20"/>
        </w:rPr>
        <w:t> </w:t>
      </w:r>
      <w:r w:rsidR="00EB4FCF" w:rsidRPr="00C51F52">
        <w:rPr>
          <w:rFonts w:eastAsiaTheme="minorHAnsi" w:cs="Times New Roman"/>
          <w:color w:val="000000"/>
          <w:kern w:val="0"/>
          <w:szCs w:val="20"/>
        </w:rPr>
        <w:t>In the meantime, the study of these mediation models was carried out using "precise numbers." However, there are certain statistics that are difficult to convey with precise numbers in reality because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as a soft number, like the fuzzy number that Zadeh initially proposed.</w:t>
      </w:r>
    </w:p>
    <w:p w14:paraId="4E808938" w14:textId="4281A702" w:rsidR="00206584" w:rsidRPr="00C51F52" w:rsidRDefault="00206584" w:rsidP="00EB4FCF">
      <w:pPr>
        <w:widowControl/>
        <w:wordWrap/>
        <w:autoSpaceDE/>
        <w:autoSpaceDN/>
        <w:spacing w:after="0" w:line="240" w:lineRule="auto"/>
        <w:jc w:val="left"/>
        <w:rPr>
          <w:rFonts w:eastAsiaTheme="minorHAnsi" w:cs="Times New Roman"/>
          <w:kern w:val="0"/>
          <w:szCs w:val="20"/>
        </w:rPr>
      </w:pPr>
      <w:r w:rsidRPr="00C51F52">
        <w:rPr>
          <w:rFonts w:eastAsiaTheme="minorHAnsi" w:cs="Times New Roman"/>
          <w:color w:val="000000"/>
          <w:kern w:val="0"/>
          <w:szCs w:val="20"/>
        </w:rPr>
        <w:t> </w:t>
      </w:r>
    </w:p>
    <w:p w14:paraId="341D188A" w14:textId="15E5B6F2" w:rsidR="00206584" w:rsidRPr="00AF00F4" w:rsidRDefault="00206584" w:rsidP="00AF00F4">
      <w:pPr>
        <w:wordWrap/>
        <w:adjustRightInd w:val="0"/>
        <w:spacing w:after="0" w:line="240" w:lineRule="auto"/>
        <w:jc w:val="left"/>
        <w:rPr>
          <w:rFonts w:ascii="*AmeriGarmnd-BT-Identity-H" w:cs="*AmeriGarmnd-BT-Identity-H"/>
          <w:kern w:val="0"/>
          <w:szCs w:val="20"/>
        </w:rPr>
      </w:pPr>
      <w:r w:rsidRPr="00C51F52">
        <w:rPr>
          <w:rFonts w:eastAsiaTheme="minorHAnsi" w:cs="Times New Roman"/>
          <w:color w:val="000000"/>
          <w:kern w:val="0"/>
          <w:szCs w:val="20"/>
        </w:rPr>
        <w:t> </w:t>
      </w:r>
      <w:r w:rsidR="001169C5" w:rsidRPr="00C51F52">
        <w:rPr>
          <w:rFonts w:eastAsiaTheme="minorHAnsi" w:cs="Times New Roman"/>
          <w:color w:val="000000"/>
          <w:kern w:val="0"/>
          <w:szCs w:val="20"/>
        </w:rPr>
        <w:t xml:space="preserve">Yoon carried out a mediation study based on fuzzy theory in 2020 []. However, there has been no research done on the bootstrap paper using fuzzy mediation and fuzzy </w:t>
      </w:r>
      <w:proofErr w:type="gramStart"/>
      <w:r w:rsidR="001169C5" w:rsidRPr="00C51F52">
        <w:rPr>
          <w:rFonts w:eastAsiaTheme="minorHAnsi" w:cs="Times New Roman"/>
          <w:color w:val="000000"/>
          <w:kern w:val="0"/>
          <w:szCs w:val="20"/>
        </w:rPr>
        <w:t>moderated-mediation</w:t>
      </w:r>
      <w:proofErr w:type="gramEnd"/>
      <w:r w:rsidR="001169C5" w:rsidRPr="00C51F52">
        <w:rPr>
          <w:rFonts w:eastAsiaTheme="minorHAnsi" w:cs="Times New Roman"/>
          <w:color w:val="000000"/>
          <w:kern w:val="0"/>
          <w:szCs w:val="20"/>
        </w:rPr>
        <w:t xml:space="preserve">. </w:t>
      </w:r>
      <w:r w:rsidR="00AF00F4" w:rsidRPr="00AF00F4">
        <w:rPr>
          <w:rFonts w:eastAsiaTheme="minorHAnsi" w:cs="Arial"/>
          <w:kern w:val="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r w:rsidR="00AF00F4">
        <w:rPr>
          <w:rFonts w:ascii="*AmeriGarmnd-BT-Identity-H" w:cs="*AmeriGarmnd-BT-Identity-H" w:hint="eastAsia"/>
          <w:kern w:val="0"/>
          <w:szCs w:val="20"/>
        </w:rPr>
        <w:t xml:space="preserve"> </w:t>
      </w:r>
      <w:r w:rsidR="001169C5" w:rsidRPr="00C51F52">
        <w:rPr>
          <w:rFonts w:eastAsiaTheme="minorHAnsi" w:cs="Times New Roman"/>
          <w:color w:val="000000"/>
          <w:kern w:val="0"/>
          <w:szCs w:val="20"/>
        </w:rPr>
        <w:t xml:space="preserve">In example, the bootstrap method, which requires millions of resampling operations, has been more popular lately as access has become simpler and computer speed has increased through the statistical software like </w:t>
      </w:r>
      <w:r w:rsidR="00AF00F4" w:rsidRPr="00AF00F4">
        <w:rPr>
          <w:rFonts w:eastAsiaTheme="minorHAnsi" w:cs="Times New Roman"/>
          <w:color w:val="FF0000"/>
          <w:kern w:val="0"/>
          <w:szCs w:val="20"/>
        </w:rPr>
        <w:t>R and Python</w:t>
      </w:r>
      <w:r w:rsidR="001169C5" w:rsidRPr="00C51F52">
        <w:rPr>
          <w:rFonts w:eastAsiaTheme="minorHAnsi" w:cs="Times New Roman"/>
          <w:color w:val="000000"/>
          <w:kern w:val="0"/>
          <w:szCs w:val="20"/>
        </w:rPr>
        <w:t>. Therefore, in this study, we suggest utilizing the bootstrapping method to examine the fuzzy mediation model and the fuzzy moderated mediation model.</w:t>
      </w:r>
    </w:p>
    <w:bookmarkEnd w:id="0"/>
    <w:p w14:paraId="3F8F6FC8" w14:textId="6472C8E2" w:rsidR="007028E9" w:rsidRDefault="007028E9">
      <w:pPr>
        <w:rPr>
          <w:rFonts w:eastAsiaTheme="minorHAnsi" w:cs="Times New Roman"/>
          <w:szCs w:val="20"/>
        </w:rPr>
      </w:pPr>
    </w:p>
    <w:p w14:paraId="3EE6890A" w14:textId="77777777" w:rsidR="00AF00F4" w:rsidRPr="000F5E92" w:rsidRDefault="00AF00F4" w:rsidP="00AF00F4">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Fuzzy Mediation and Moderated-Mediation Analysis</w:t>
      </w:r>
    </w:p>
    <w:p w14:paraId="2D242C56" w14:textId="77777777" w:rsidR="00AF00F4" w:rsidRPr="000F5E92" w:rsidRDefault="00AF00F4" w:rsidP="00AF00F4">
      <w:pPr>
        <w:spacing w:line="240" w:lineRule="auto"/>
        <w:rPr>
          <w:rFonts w:eastAsiaTheme="minorHAnsi"/>
          <w:b/>
          <w:bCs/>
          <w:szCs w:val="20"/>
        </w:rPr>
      </w:pPr>
      <w:r w:rsidRPr="000F5E92">
        <w:rPr>
          <w:rFonts w:eastAsiaTheme="minorHAnsi" w:hint="eastAsia"/>
          <w:b/>
          <w:bCs/>
          <w:szCs w:val="20"/>
        </w:rPr>
        <w:lastRenderedPageBreak/>
        <w:t>2</w:t>
      </w:r>
      <w:r w:rsidRPr="000F5E92">
        <w:rPr>
          <w:rFonts w:eastAsiaTheme="minorHAnsi"/>
          <w:b/>
          <w:bCs/>
          <w:szCs w:val="20"/>
        </w:rPr>
        <w:t xml:space="preserve">.1 </w:t>
      </w:r>
      <w:r w:rsidRPr="000F5E92">
        <w:rPr>
          <w:rFonts w:eastAsiaTheme="minorHAnsi" w:hint="eastAsia"/>
          <w:b/>
          <w:bCs/>
          <w:szCs w:val="20"/>
        </w:rPr>
        <w:t>기존의 매개효과 검정 방법</w:t>
      </w:r>
    </w:p>
    <w:p w14:paraId="5FC5A1B4" w14:textId="77777777" w:rsidR="00AF00F4" w:rsidRDefault="00AF00F4" w:rsidP="00AF00F4">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.1.1 </w:t>
      </w:r>
      <w:r w:rsidRPr="000F5E92">
        <w:rPr>
          <w:rFonts w:eastAsiaTheme="minorHAnsi" w:hint="eastAsia"/>
          <w:b/>
          <w:bCs/>
          <w:szCs w:val="20"/>
        </w:rPr>
        <w:t>B</w:t>
      </w:r>
      <w:r w:rsidRPr="000F5E92">
        <w:rPr>
          <w:rFonts w:eastAsiaTheme="minorHAnsi"/>
          <w:b/>
          <w:bCs/>
          <w:szCs w:val="20"/>
        </w:rPr>
        <w:t>aron &amp; Kenny</w:t>
      </w:r>
    </w:p>
    <w:p w14:paraId="3BD954A7" w14:textId="77777777" w:rsidR="00AF00F4" w:rsidRPr="000B1619" w:rsidRDefault="00AF00F4" w:rsidP="00AF00F4">
      <w:pPr>
        <w:spacing w:line="240" w:lineRule="auto"/>
        <w:rPr>
          <w:rFonts w:eastAsiaTheme="minorHAnsi"/>
          <w:b/>
          <w:bCs/>
          <w:szCs w:val="20"/>
        </w:rPr>
      </w:pPr>
      <w:r>
        <w:rPr>
          <w:rFonts w:eastAsiaTheme="minorHAnsi"/>
          <w:b/>
          <w:bCs/>
          <w:szCs w:val="20"/>
        </w:rPr>
        <w:t xml:space="preserve"> </w:t>
      </w:r>
      <w:r>
        <w:rPr>
          <w:rFonts w:eastAsiaTheme="minorHAnsi" w:hint="eastAsia"/>
          <w:szCs w:val="20"/>
        </w:rPr>
        <w:t>B</w:t>
      </w:r>
      <w:r>
        <w:rPr>
          <w:rFonts w:eastAsiaTheme="minorHAnsi"/>
          <w:szCs w:val="20"/>
        </w:rPr>
        <w:t>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1B91517A" w14:textId="77777777" w:rsidR="00AF00F4" w:rsidRDefault="00AF00F4" w:rsidP="00AF00F4">
      <w:pPr>
        <w:spacing w:line="240" w:lineRule="auto"/>
        <w:rPr>
          <w:rFonts w:eastAsiaTheme="minorHAnsi" w:cs="휴먼명조"/>
          <w:kern w:val="0"/>
          <w:szCs w:val="20"/>
        </w:rPr>
      </w:pPr>
      <w:r>
        <w:rPr>
          <w:rFonts w:eastAsiaTheme="minorHAnsi"/>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w:t>
      </w:r>
      <w:r w:rsidRPr="00431D58">
        <w:rPr>
          <w:rFonts w:eastAsiaTheme="minorHAnsi"/>
          <w:szCs w:val="20"/>
        </w:rPr>
        <w:t xml:space="preserve">hypotheses </w:t>
      </w:r>
      <w:r w:rsidRPr="00431D58">
        <w:rPr>
          <w:rFonts w:eastAsiaTheme="minorHAnsi" w:cs="휴먼명조"/>
          <w:kern w:val="0"/>
          <w:szCs w:val="20"/>
        </w:rPr>
        <w:t xml:space="preserve">(e.g., Fritz &amp; MacKinnon, 2007; Hayes &amp; </w:t>
      </w:r>
      <w:proofErr w:type="spellStart"/>
      <w:r w:rsidRPr="000B1619">
        <w:rPr>
          <w:rFonts w:eastAsiaTheme="minorHAnsi" w:cs="휴먼명조"/>
          <w:kern w:val="0"/>
          <w:szCs w:val="20"/>
        </w:rPr>
        <w:t>Schaarkow</w:t>
      </w:r>
      <w:proofErr w:type="spellEnd"/>
      <w:r w:rsidRPr="000B1619">
        <w:rPr>
          <w:rFonts w:eastAsiaTheme="minorHAnsi" w:cs="휴먼명조"/>
          <w:kern w:val="0"/>
          <w:szCs w:val="20"/>
        </w:rPr>
        <w:t>, 2013).</w:t>
      </w:r>
      <w:r>
        <w:rPr>
          <w:rFonts w:eastAsiaTheme="minorHAnsi" w:cs="휴먼명조"/>
          <w:kern w:val="0"/>
          <w:szCs w:val="20"/>
        </w:rPr>
        <w:t xml:space="preserve"> In addition, it is widely known that Baron &amp; Kenny’s testing method analyzes the </w:t>
      </w:r>
      <w:r>
        <w:rPr>
          <w:rFonts w:eastAsiaTheme="minorHAnsi"/>
          <w:szCs w:val="20"/>
        </w:rPr>
        <w:t>mediating</w:t>
      </w:r>
      <w:r>
        <w:rPr>
          <w:rFonts w:eastAsiaTheme="minorHAnsi" w:cs="휴먼명조"/>
          <w:kern w:val="0"/>
          <w:szCs w:val="20"/>
        </w:rPr>
        <w:t xml:space="preserve"> effect based on the assumption that the effect of independent variables on the dependent variables should be statistically significant. However, it is not valid. The verification method of the </w:t>
      </w:r>
      <w:r>
        <w:rPr>
          <w:rFonts w:eastAsiaTheme="minorHAnsi"/>
          <w:szCs w:val="20"/>
        </w:rPr>
        <w:t>mediating</w:t>
      </w:r>
      <w:r>
        <w:rPr>
          <w:rFonts w:eastAsiaTheme="minorHAnsi" w:cs="휴먼명조"/>
          <w:kern w:val="0"/>
          <w:szCs w:val="20"/>
        </w:rPr>
        <w:t xml:space="preserve"> effect is under the criticism that it is not an accurate statistical method rather than it is not statistically close.</w:t>
      </w:r>
    </w:p>
    <w:p w14:paraId="30EF81C0" w14:textId="77777777" w:rsidR="00AF00F4" w:rsidRDefault="00AF00F4" w:rsidP="00AF00F4">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.1.2 Sobel</w:t>
      </w:r>
      <w:r>
        <w:rPr>
          <w:rFonts w:eastAsiaTheme="minorHAnsi"/>
          <w:b/>
          <w:bCs/>
          <w:szCs w:val="20"/>
        </w:rPr>
        <w:t xml:space="preserve"> Test</w:t>
      </w:r>
    </w:p>
    <w:p w14:paraId="6F5160B7" w14:textId="6FCAD71F" w:rsidR="00AF00F4" w:rsidRPr="000B1619" w:rsidRDefault="00AF00F4" w:rsidP="00AF00F4">
      <w:pPr>
        <w:spacing w:line="240" w:lineRule="auto"/>
        <w:rPr>
          <w:rFonts w:eastAsiaTheme="minorHAnsi"/>
          <w:b/>
          <w:bCs/>
          <w:szCs w:val="20"/>
        </w:rPr>
      </w:pPr>
      <w:r>
        <w:rPr>
          <w:rFonts w:eastAsiaTheme="minorHAnsi"/>
          <w:b/>
          <w:bCs/>
          <w:szCs w:val="20"/>
        </w:rPr>
        <w:t xml:space="preserve"> </w:t>
      </w:r>
      <w:r>
        <w:rPr>
          <w:rFonts w:eastAsiaTheme="minorHAnsi" w:cs="휴먼명조" w:hint="eastAsia"/>
          <w:kern w:val="0"/>
          <w:szCs w:val="20"/>
        </w:rPr>
        <w:t>T</w:t>
      </w:r>
      <w:r>
        <w:rPr>
          <w:rFonts w:eastAsiaTheme="minorHAnsi" w:cs="휴먼명조"/>
          <w:kern w:val="0"/>
          <w:szCs w:val="20"/>
        </w:rPr>
        <w:t>he core problem of Baron &amp; Kenny’s verification method occurs indirectly in the verification process of mediating effect. S</w:t>
      </w:r>
      <w:r>
        <w:rPr>
          <w:rFonts w:eastAsiaTheme="minorHAnsi" w:cs="휴먼명조"/>
          <w:kern w:val="0"/>
          <w:szCs w:val="20"/>
        </w:rPr>
        <w:t>o</w:t>
      </w:r>
      <w:r>
        <w:rPr>
          <w:rFonts w:eastAsiaTheme="minorHAnsi" w:cs="휴먼명조"/>
          <w:kern w:val="0"/>
          <w:szCs w:val="20"/>
        </w:rPr>
        <w:t xml:space="preserve">bel’s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r w:rsidRPr="00E60112">
        <w:rPr>
          <w:rFonts w:eastAsiaTheme="minorHAnsi" w:cs="휴먼명조"/>
          <w:kern w:val="0"/>
          <w:szCs w:val="20"/>
        </w:rPr>
        <w:t>(</w:t>
      </w:r>
      <w:proofErr w:type="spellStart"/>
      <w:r w:rsidRPr="00E60112">
        <w:rPr>
          <w:rFonts w:eastAsiaTheme="minorHAnsi" w:cs="휴먼명조"/>
          <w:kern w:val="0"/>
          <w:szCs w:val="20"/>
        </w:rPr>
        <w:t>Bollen</w:t>
      </w:r>
      <w:proofErr w:type="spellEnd"/>
      <w:r w:rsidRPr="00E60112">
        <w:rPr>
          <w:rFonts w:eastAsiaTheme="minorHAnsi" w:cs="휴먼명조"/>
          <w:kern w:val="0"/>
          <w:szCs w:val="20"/>
        </w:rPr>
        <w:t xml:space="preserve"> &amp; Stein, 1990; </w:t>
      </w:r>
      <w:proofErr w:type="spellStart"/>
      <w:r w:rsidRPr="00E60112">
        <w:rPr>
          <w:rFonts w:eastAsiaTheme="minorHAnsi" w:cs="휴먼명조"/>
          <w:kern w:val="0"/>
          <w:szCs w:val="20"/>
        </w:rPr>
        <w:t>Shrout</w:t>
      </w:r>
      <w:proofErr w:type="spellEnd"/>
      <w:r w:rsidRPr="00E60112">
        <w:rPr>
          <w:rFonts w:eastAsiaTheme="minorHAnsi" w:cs="휴먼명조"/>
          <w:kern w:val="0"/>
          <w:szCs w:val="20"/>
        </w:rPr>
        <w:t xml:space="preserve"> &amp; Bolger, 2002)</w:t>
      </w:r>
      <w:r>
        <w:rPr>
          <w:rFonts w:eastAsiaTheme="minorHAnsi" w:cs="휴먼명조"/>
          <w:kern w:val="0"/>
          <w:szCs w:val="20"/>
        </w:rPr>
        <w:t xml:space="preserve">. Therefore, it can be deduced that Sobel’s method has limitation in telling the statistical significance of mediating effect (Fritz &amp; </w:t>
      </w:r>
      <w:r>
        <w:rPr>
          <w:rFonts w:eastAsiaTheme="minorHAnsi" w:cs="휴먼명조" w:hint="eastAsia"/>
          <w:kern w:val="0"/>
          <w:szCs w:val="20"/>
        </w:rPr>
        <w:t>M</w:t>
      </w:r>
      <w:r>
        <w:rPr>
          <w:rFonts w:eastAsiaTheme="minorHAnsi" w:cs="휴먼명조"/>
          <w:kern w:val="0"/>
          <w:szCs w:val="20"/>
        </w:rPr>
        <w:t xml:space="preserve">acKinnon, 2007; </w:t>
      </w:r>
      <w:r>
        <w:rPr>
          <w:rFonts w:eastAsiaTheme="minorHAnsi" w:cs="휴먼명조" w:hint="eastAsia"/>
          <w:kern w:val="0"/>
          <w:szCs w:val="20"/>
        </w:rPr>
        <w:t>H</w:t>
      </w:r>
      <w:r>
        <w:rPr>
          <w:rFonts w:eastAsiaTheme="minorHAnsi" w:cs="휴먼명조"/>
          <w:kern w:val="0"/>
          <w:szCs w:val="20"/>
        </w:rPr>
        <w:t xml:space="preserve">ayes &amp; </w:t>
      </w:r>
      <w:proofErr w:type="spellStart"/>
      <w:r w:rsidRPr="000B1619">
        <w:rPr>
          <w:rFonts w:eastAsiaTheme="minorHAnsi" w:cs="휴먼명조"/>
          <w:kern w:val="0"/>
          <w:szCs w:val="20"/>
        </w:rPr>
        <w:t>Scharkow</w:t>
      </w:r>
      <w:proofErr w:type="spellEnd"/>
      <w:r w:rsidRPr="000B1619">
        <w:rPr>
          <w:rFonts w:eastAsiaTheme="minorHAnsi" w:cs="휴먼명조"/>
          <w:kern w:val="0"/>
          <w:szCs w:val="20"/>
        </w:rPr>
        <w:t>, 2013).</w:t>
      </w:r>
    </w:p>
    <w:p w14:paraId="1FF82EA4" w14:textId="77777777" w:rsidR="00AF00F4" w:rsidRPr="000B1619" w:rsidRDefault="00AF00F4" w:rsidP="00AF00F4">
      <w:pPr>
        <w:spacing w:line="240" w:lineRule="auto"/>
        <w:rPr>
          <w:rFonts w:eastAsiaTheme="minorHAnsi" w:cs="휴먼명조"/>
          <w:kern w:val="0"/>
          <w:szCs w:val="20"/>
        </w:rPr>
      </w:pPr>
    </w:p>
    <w:p w14:paraId="0F21FB42" w14:textId="77777777" w:rsidR="00AF00F4" w:rsidRDefault="00AF00F4" w:rsidP="00AF00F4">
      <w:pPr>
        <w:spacing w:line="240" w:lineRule="auto"/>
        <w:rPr>
          <w:rFonts w:eastAsiaTheme="minorHAnsi" w:cs="휴먼명조"/>
          <w:b/>
          <w:bCs/>
          <w:kern w:val="0"/>
          <w:szCs w:val="20"/>
        </w:rPr>
      </w:pPr>
      <w:r w:rsidRPr="000F5E92">
        <w:rPr>
          <w:rFonts w:eastAsiaTheme="minorHAnsi" w:cs="휴먼명조" w:hint="eastAsia"/>
          <w:b/>
          <w:bCs/>
          <w:kern w:val="0"/>
          <w:szCs w:val="20"/>
        </w:rPr>
        <w:t>2</w:t>
      </w:r>
      <w:r w:rsidRPr="000F5E92">
        <w:rPr>
          <w:rFonts w:eastAsiaTheme="minorHAnsi" w:cs="휴먼명조"/>
          <w:b/>
          <w:bCs/>
          <w:kern w:val="0"/>
          <w:szCs w:val="20"/>
        </w:rPr>
        <w:t xml:space="preserve">.2 </w:t>
      </w:r>
      <w:r w:rsidRPr="000F5E92">
        <w:rPr>
          <w:rFonts w:eastAsiaTheme="minorHAnsi" w:cs="휴먼명조" w:hint="eastAsia"/>
          <w:b/>
          <w:bCs/>
          <w:kern w:val="0"/>
          <w:szCs w:val="20"/>
        </w:rPr>
        <w:t>B</w:t>
      </w:r>
      <w:r w:rsidRPr="000F5E92">
        <w:rPr>
          <w:rFonts w:eastAsiaTheme="minorHAnsi" w:cs="휴먼명조"/>
          <w:b/>
          <w:bCs/>
          <w:kern w:val="0"/>
          <w:szCs w:val="20"/>
        </w:rPr>
        <w:t>ootstrapping</w:t>
      </w:r>
    </w:p>
    <w:p w14:paraId="25B0D6DD" w14:textId="77777777" w:rsidR="00AF00F4" w:rsidRDefault="00AF00F4" w:rsidP="00AF00F4">
      <w:pPr>
        <w:spacing w:line="240" w:lineRule="auto"/>
        <w:rPr>
          <w:rFonts w:eastAsiaTheme="minorHAnsi" w:cs="휴먼명조"/>
          <w:b/>
          <w:bCs/>
          <w:kern w:val="0"/>
          <w:szCs w:val="20"/>
        </w:rPr>
      </w:pPr>
      <w:r>
        <w:rPr>
          <w:rFonts w:eastAsiaTheme="minorHAnsi" w:cs="휴먼명조"/>
          <w:b/>
          <w:bCs/>
          <w:kern w:val="0"/>
          <w:szCs w:val="20"/>
        </w:rPr>
        <w:t xml:space="preserve"> </w:t>
      </w:r>
      <w:r>
        <w:rPr>
          <w:rFonts w:eastAsiaTheme="minorHAnsi" w:cs="휴먼명조"/>
          <w:kern w:val="0"/>
          <w:szCs w:val="20"/>
        </w:rPr>
        <w:t xml:space="preserve">Generally, the confidence interval of the </w:t>
      </w:r>
      <w:r>
        <w:rPr>
          <w:rFonts w:eastAsiaTheme="minorHAnsi"/>
          <w:szCs w:val="20"/>
        </w:rPr>
        <w:t>mediating</w:t>
      </w:r>
      <w:r>
        <w:rPr>
          <w:rFonts w:eastAsiaTheme="minorHAnsi" w:cs="휴먼명조"/>
          <w:kern w:val="0"/>
          <w:szCs w:val="20"/>
        </w:rPr>
        <w:t xml:space="preserve"> effect has been calculated based on the assumption that the sampling distribution follows the normal distribution or a t distribution. However, the cases where the extracted samples do not follow a normal or t distribution are found. </w:t>
      </w:r>
      <w:r>
        <w:rPr>
          <w:rFonts w:eastAsiaTheme="minorHAnsi" w:cs="휴먼명조"/>
          <w:kern w:val="0"/>
          <w:szCs w:val="20"/>
        </w:rPr>
        <w:lastRenderedPageBreak/>
        <w:t>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0C2FA57E" w14:textId="77777777" w:rsidR="00AF00F4" w:rsidRDefault="00AF00F4" w:rsidP="00AF00F4">
      <w:pPr>
        <w:spacing w:line="240" w:lineRule="auto"/>
        <w:rPr>
          <w:rFonts w:eastAsiaTheme="minorHAnsi" w:cs="휴먼명조"/>
          <w:b/>
          <w:bCs/>
          <w:kern w:val="0"/>
          <w:szCs w:val="20"/>
        </w:rPr>
      </w:pPr>
      <w:r>
        <w:rPr>
          <w:rFonts w:eastAsiaTheme="minorHAnsi" w:cs="휴먼명조"/>
          <w:b/>
          <w:bCs/>
          <w:kern w:val="0"/>
          <w:szCs w:val="20"/>
        </w:rPr>
        <w:t xml:space="preserve"> </w:t>
      </w:r>
      <w:r w:rsidRPr="00933BA9">
        <w:rPr>
          <w:rFonts w:eastAsiaTheme="minorHAnsi" w:cs="휴먼명조" w:hint="eastAsia"/>
          <w:kern w:val="0"/>
          <w:szCs w:val="20"/>
        </w:rPr>
        <w:t>T</w:t>
      </w:r>
      <w:r w:rsidRPr="00933BA9">
        <w:rPr>
          <w:rFonts w:eastAsiaTheme="minorHAnsi" w:cs="휴먼명조"/>
          <w:kern w:val="0"/>
          <w:szCs w:val="20"/>
        </w:rPr>
        <w: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1AEC9803" w14:textId="77777777" w:rsidR="00AF00F4" w:rsidRDefault="00AF00F4" w:rsidP="00AF00F4">
      <w:pPr>
        <w:spacing w:line="240" w:lineRule="auto"/>
        <w:rPr>
          <w:rFonts w:eastAsiaTheme="minorHAnsi" w:cs="휴먼명조"/>
          <w:b/>
          <w:bCs/>
          <w:kern w:val="0"/>
          <w:szCs w:val="20"/>
        </w:rPr>
      </w:pPr>
      <w:r>
        <w:rPr>
          <w:rFonts w:eastAsiaTheme="minorHAnsi" w:cs="휴먼명조"/>
          <w:b/>
          <w:bCs/>
          <w:kern w:val="0"/>
          <w:szCs w:val="20"/>
        </w:rPr>
        <w:t xml:space="preserve"> </w:t>
      </w:r>
      <w:r w:rsidRPr="00933BA9">
        <w:rPr>
          <w:rFonts w:eastAsiaTheme="minorHAnsi" w:cs="휴먼명조"/>
          <w:kern w:val="0"/>
          <w:szCs w:val="20"/>
        </w:rPr>
        <w:t xml:space="preserve">Two methods have been suggested for verifying the </w:t>
      </w:r>
      <w:r w:rsidRPr="00933BA9">
        <w:rPr>
          <w:rFonts w:eastAsiaTheme="minorHAnsi"/>
          <w:szCs w:val="20"/>
        </w:rPr>
        <w:t>mediating</w:t>
      </w:r>
      <w:r w:rsidRPr="00933BA9">
        <w:rPr>
          <w:rFonts w:eastAsiaTheme="minorHAnsi" w:cs="휴먼명조"/>
          <w:kern w:val="0"/>
          <w:szCs w:val="20"/>
        </w:rPr>
        <w:t xml:space="preserve">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w:t>
      </w:r>
      <w:r w:rsidRPr="00933BA9">
        <w:rPr>
          <w:rFonts w:eastAsiaTheme="minorHAnsi"/>
          <w:szCs w:val="20"/>
        </w:rPr>
        <w:t>mediating</w:t>
      </w:r>
      <w:r w:rsidRPr="00933BA9">
        <w:rPr>
          <w:rFonts w:eastAsiaTheme="minorHAnsi" w:cs="휴먼명조"/>
          <w:kern w:val="0"/>
          <w:szCs w:val="20"/>
        </w:rPr>
        <w:t xml:space="preserve"> method. The specific methods that calculate the confidence interval can be categorized into Percentile and Bias-corrected. </w:t>
      </w:r>
    </w:p>
    <w:p w14:paraId="01905847" w14:textId="77777777" w:rsidR="00AF00F4" w:rsidRPr="00933BA9" w:rsidRDefault="00AF00F4" w:rsidP="00AF00F4">
      <w:pPr>
        <w:spacing w:line="240" w:lineRule="auto"/>
        <w:rPr>
          <w:rFonts w:eastAsiaTheme="minorHAnsi" w:cs="휴먼명조"/>
          <w:b/>
          <w:bCs/>
          <w:kern w:val="0"/>
          <w:szCs w:val="20"/>
        </w:rPr>
      </w:pPr>
      <w:r>
        <w:rPr>
          <w:rFonts w:eastAsiaTheme="minorHAnsi" w:cs="휴먼명조"/>
          <w:b/>
          <w:bCs/>
          <w:kern w:val="0"/>
          <w:szCs w:val="20"/>
        </w:rPr>
        <w:t xml:space="preserve"> </w:t>
      </w:r>
      <w:r w:rsidRPr="00933BA9">
        <w:rPr>
          <w:rFonts w:eastAsiaTheme="minorHAnsi"/>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19973D37" w14:textId="77777777" w:rsidR="00AF00F4" w:rsidRDefault="00AF00F4" w:rsidP="00AF00F4">
      <w:pPr>
        <w:spacing w:line="240" w:lineRule="auto"/>
        <w:rPr>
          <w:rFonts w:eastAsiaTheme="minorHAnsi"/>
          <w:szCs w:val="20"/>
        </w:rPr>
      </w:pPr>
      <w:r>
        <w:rPr>
          <w:noProof/>
        </w:rPr>
        <w:drawing>
          <wp:inline distT="0" distB="0" distL="0" distR="0" wp14:anchorId="68FFA846" wp14:editId="32E777B2">
            <wp:extent cx="5731510" cy="2279650"/>
            <wp:effectExtent l="0" t="0" r="254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5A141AE8" w14:textId="77777777" w:rsidR="00AF00F4" w:rsidRDefault="00AF00F4" w:rsidP="00AF00F4">
      <w:pPr>
        <w:spacing w:line="240" w:lineRule="auto"/>
        <w:rPr>
          <w:rFonts w:eastAsiaTheme="minorHAnsi"/>
          <w:b/>
          <w:bCs/>
          <w:szCs w:val="20"/>
        </w:rPr>
      </w:pPr>
      <w:r w:rsidRPr="00842C8C">
        <w:rPr>
          <w:rFonts w:eastAsiaTheme="minorHAnsi" w:hint="eastAsia"/>
          <w:b/>
          <w:bCs/>
          <w:szCs w:val="20"/>
        </w:rPr>
        <w:t>2</w:t>
      </w:r>
      <w:r w:rsidRPr="00842C8C">
        <w:rPr>
          <w:rFonts w:eastAsiaTheme="minorHAnsi"/>
          <w:b/>
          <w:bCs/>
          <w:szCs w:val="20"/>
        </w:rPr>
        <w:t xml:space="preserve">.2.1 Percentile </w:t>
      </w:r>
      <w:r>
        <w:rPr>
          <w:rFonts w:eastAsiaTheme="minorHAnsi" w:hint="eastAsia"/>
          <w:b/>
          <w:bCs/>
          <w:szCs w:val="20"/>
        </w:rPr>
        <w:t>b</w:t>
      </w:r>
      <w:r>
        <w:rPr>
          <w:rFonts w:eastAsiaTheme="minorHAnsi"/>
          <w:b/>
          <w:bCs/>
          <w:szCs w:val="20"/>
        </w:rPr>
        <w:t>ootstrap</w:t>
      </w:r>
    </w:p>
    <w:p w14:paraId="505916E7" w14:textId="77777777" w:rsidR="00AF00F4" w:rsidRPr="00933BA9" w:rsidRDefault="00AF00F4" w:rsidP="00AF00F4">
      <w:pPr>
        <w:spacing w:line="240" w:lineRule="auto"/>
        <w:rPr>
          <w:rFonts w:eastAsiaTheme="minorHAnsi"/>
          <w:b/>
          <w:bCs/>
          <w:szCs w:val="20"/>
        </w:rPr>
      </w:pPr>
      <w:r>
        <w:rPr>
          <w:rFonts w:eastAsiaTheme="minorHAnsi"/>
          <w:b/>
          <w:bCs/>
          <w:szCs w:val="20"/>
        </w:rPr>
        <w:lastRenderedPageBreak/>
        <w:t xml:space="preserve"> </w:t>
      </w:r>
      <w:r w:rsidRPr="00933BA9">
        <w:rPr>
          <w:rFonts w:eastAsiaTheme="minorHAnsi"/>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933BA9">
        <w:rPr>
          <w:rFonts w:eastAsiaTheme="minorHAnsi"/>
          <w:szCs w:val="20"/>
        </w:rPr>
        <w:t>Shrout</w:t>
      </w:r>
      <w:proofErr w:type="spellEnd"/>
      <w:r w:rsidRPr="00933BA9">
        <w:rPr>
          <w:rFonts w:eastAsiaTheme="minorHAnsi"/>
          <w:szCs w:val="20"/>
        </w:rPr>
        <w:t xml:space="preserve"> &amp; Bolger 2002). All procedures are automatically carried out in PROCESS macro, a computer program developed by Hayes.</w:t>
      </w:r>
    </w:p>
    <w:p w14:paraId="04D06B32" w14:textId="77777777" w:rsidR="00AF00F4" w:rsidRPr="00933BA9" w:rsidRDefault="00AF00F4" w:rsidP="00AF00F4">
      <w:pPr>
        <w:spacing w:line="240" w:lineRule="auto"/>
        <w:rPr>
          <w:rFonts w:eastAsiaTheme="minorHAnsi"/>
          <w:szCs w:val="20"/>
        </w:rPr>
      </w:pPr>
      <w:r w:rsidRPr="00933BA9">
        <w:rPr>
          <w:rFonts w:eastAsiaTheme="minorHAnsi"/>
          <w:szCs w:val="20"/>
        </w:rPr>
        <w:t>Reinforcement is extracted from the original sample with sample size N extracted from the population, and a bootstrap sample with the same size N as the original sample is extracted.</w:t>
      </w:r>
    </w:p>
    <w:p w14:paraId="4AAD1762" w14:textId="77777777" w:rsidR="00AF00F4" w:rsidRPr="00933BA9" w:rsidRDefault="00AF00F4" w:rsidP="00AF00F4">
      <w:pPr>
        <w:spacing w:line="240" w:lineRule="auto"/>
        <w:rPr>
          <w:rFonts w:eastAsiaTheme="minorHAnsi"/>
          <w:szCs w:val="20"/>
        </w:rPr>
      </w:pPr>
    </w:p>
    <w:p w14:paraId="6D66E99C" w14:textId="77777777" w:rsidR="00AF00F4" w:rsidRDefault="00AF00F4" w:rsidP="00AF00F4">
      <w:pPr>
        <w:pStyle w:val="a6"/>
        <w:numPr>
          <w:ilvl w:val="0"/>
          <w:numId w:val="1"/>
        </w:numPr>
        <w:spacing w:line="240" w:lineRule="auto"/>
        <w:ind w:leftChars="0"/>
        <w:rPr>
          <w:rFonts w:eastAsiaTheme="minorHAnsi"/>
          <w:szCs w:val="20"/>
        </w:rPr>
      </w:pPr>
      <w:r w:rsidRPr="00D03D39">
        <w:rPr>
          <w:rFonts w:eastAsiaTheme="minorHAnsi"/>
          <w:szCs w:val="20"/>
        </w:rPr>
        <w:t>Using the bootstrap sample obtained in step 1, estimate the statistics of indirect effects in the resampling.</w:t>
      </w:r>
    </w:p>
    <w:p w14:paraId="201CEBCD" w14:textId="77777777" w:rsidR="00AF00F4" w:rsidRPr="000B1619" w:rsidRDefault="00AF00F4" w:rsidP="00AF00F4">
      <w:pPr>
        <w:pStyle w:val="a6"/>
        <w:numPr>
          <w:ilvl w:val="0"/>
          <w:numId w:val="1"/>
        </w:numPr>
        <w:spacing w:line="240" w:lineRule="auto"/>
        <w:ind w:leftChars="0"/>
        <w:rPr>
          <w:rFonts w:eastAsiaTheme="minorHAnsi"/>
          <w:szCs w:val="20"/>
        </w:rPr>
      </w:pPr>
      <w:r w:rsidRPr="000B1619">
        <w:rPr>
          <w:rFonts w:eastAsiaTheme="minorHAnsi"/>
          <w:szCs w:val="20"/>
        </w:rPr>
        <w:t>Repeat steps 1 and 2 k times to generate k bootstrap samples and estimate and store k indirect effects using them.</w:t>
      </w:r>
    </w:p>
    <w:p w14:paraId="108EE121" w14:textId="77777777" w:rsidR="00AF00F4" w:rsidRPr="000B1619" w:rsidRDefault="00AF00F4" w:rsidP="00AF00F4">
      <w:pPr>
        <w:pStyle w:val="a6"/>
        <w:numPr>
          <w:ilvl w:val="0"/>
          <w:numId w:val="1"/>
        </w:numPr>
        <w:spacing w:line="240" w:lineRule="auto"/>
        <w:ind w:leftChars="0"/>
        <w:rPr>
          <w:rFonts w:eastAsiaTheme="minorHAnsi"/>
          <w:szCs w:val="20"/>
        </w:rPr>
      </w:pPr>
      <w:r w:rsidRPr="000B1619">
        <w:rPr>
          <w:rFonts w:eastAsiaTheme="minorHAnsi"/>
          <w:szCs w:val="20"/>
        </w:rPr>
        <w:t>Sort the k indirect effect estimates from lowest to highest.</w:t>
      </w:r>
    </w:p>
    <w:p w14:paraId="545F77AB" w14:textId="77777777" w:rsidR="00AF00F4" w:rsidRPr="000B1619" w:rsidRDefault="00AF00F4" w:rsidP="00AF00F4">
      <w:pPr>
        <w:pStyle w:val="a6"/>
        <w:numPr>
          <w:ilvl w:val="0"/>
          <w:numId w:val="1"/>
        </w:numPr>
        <w:spacing w:line="240" w:lineRule="auto"/>
        <w:ind w:leftChars="0"/>
        <w:rPr>
          <w:rFonts w:eastAsiaTheme="minorHAnsi"/>
          <w:szCs w:val="20"/>
        </w:rPr>
      </w:pPr>
      <w:r w:rsidRPr="000B1619">
        <w:rPr>
          <w:rFonts w:eastAsiaTheme="minorHAnsi"/>
          <w:szCs w:val="20"/>
        </w:rPr>
        <w:t>In the case of using a 95% confidence interval, the lower limit is defined as the statistic value corresponding to the 0.5th (100-</w:t>
      </w:r>
      <w:proofErr w:type="gramStart"/>
      <w:r w:rsidRPr="000B1619">
        <w:rPr>
          <w:rFonts w:eastAsiaTheme="minorHAnsi"/>
          <w:szCs w:val="20"/>
        </w:rPr>
        <w:t>95)</w:t>
      </w:r>
      <w:proofErr w:type="spellStart"/>
      <w:r w:rsidRPr="000B1619">
        <w:rPr>
          <w:rFonts w:eastAsiaTheme="minorHAnsi"/>
          <w:szCs w:val="20"/>
        </w:rPr>
        <w:t>th</w:t>
      </w:r>
      <w:proofErr w:type="spellEnd"/>
      <w:proofErr w:type="gramEnd"/>
      <w:r w:rsidRPr="000B1619">
        <w:rPr>
          <w:rFonts w:eastAsiaTheme="minorHAnsi"/>
          <w:szCs w:val="20"/>
        </w:rPr>
        <w:t xml:space="preserve"> percentile of the distribution of the previously obtained statistic value. The upper bound is defined as the statistic corresponding to the [100-0.5 (100-95)]</w:t>
      </w:r>
      <w:proofErr w:type="spellStart"/>
      <w:r w:rsidRPr="000B1619">
        <w:rPr>
          <w:rFonts w:eastAsiaTheme="minorHAnsi"/>
          <w:szCs w:val="20"/>
        </w:rPr>
        <w:t>th</w:t>
      </w:r>
      <w:proofErr w:type="spellEnd"/>
      <w:r w:rsidRPr="000B1619">
        <w:rPr>
          <w:rFonts w:eastAsiaTheme="minorHAnsi"/>
          <w:szCs w:val="20"/>
        </w:rPr>
        <w:t xml:space="preserve"> percentile from the distribution of k statistics arranged in ascending order. The lower and upper bound values are determined as the endpoints of the 95% confidence interval.</w:t>
      </w:r>
    </w:p>
    <w:p w14:paraId="6D7EBC4D" w14:textId="77777777" w:rsidR="00AF00F4" w:rsidRPr="000B1619" w:rsidRDefault="00AF00F4" w:rsidP="00AF00F4">
      <w:pPr>
        <w:spacing w:line="240" w:lineRule="auto"/>
        <w:ind w:left="400"/>
        <w:rPr>
          <w:rFonts w:eastAsiaTheme="minorHAnsi"/>
          <w:szCs w:val="20"/>
        </w:rPr>
      </w:pPr>
      <w:r w:rsidRPr="000B1619">
        <w:rPr>
          <w:rFonts w:eastAsiaTheme="minorHAnsi"/>
          <w:szCs w:val="20"/>
        </w:rPr>
        <w:t>If 0 is not included in this 95% confidence interval, the indirect effect is said to be statistically significant.</w:t>
      </w:r>
    </w:p>
    <w:p w14:paraId="320AC65E" w14:textId="77777777" w:rsidR="00AF00F4" w:rsidRDefault="00AF00F4" w:rsidP="00AF00F4">
      <w:pPr>
        <w:spacing w:line="240" w:lineRule="auto"/>
        <w:rPr>
          <w:rFonts w:eastAsiaTheme="minorHAnsi" w:cs="휴먼명조"/>
          <w:b/>
          <w:bCs/>
          <w:kern w:val="0"/>
          <w:szCs w:val="20"/>
        </w:rPr>
      </w:pPr>
      <w:r w:rsidRPr="00842C8C">
        <w:rPr>
          <w:rFonts w:eastAsiaTheme="minorHAnsi" w:hint="eastAsia"/>
          <w:b/>
          <w:bCs/>
          <w:szCs w:val="20"/>
        </w:rPr>
        <w:t>2</w:t>
      </w:r>
      <w:r w:rsidRPr="00842C8C">
        <w:rPr>
          <w:rFonts w:eastAsiaTheme="minorHAnsi"/>
          <w:b/>
          <w:bCs/>
          <w:szCs w:val="20"/>
        </w:rPr>
        <w:t xml:space="preserve">.2.2 </w:t>
      </w:r>
      <w:r w:rsidRPr="00842C8C">
        <w:rPr>
          <w:rFonts w:eastAsiaTheme="minorHAnsi" w:cs="휴먼명조"/>
          <w:b/>
          <w:bCs/>
          <w:kern w:val="0"/>
          <w:szCs w:val="20"/>
        </w:rPr>
        <w:t xml:space="preserve">Bias-corrected </w:t>
      </w:r>
      <w:r>
        <w:rPr>
          <w:rFonts w:eastAsiaTheme="minorHAnsi" w:cs="휴먼명조" w:hint="eastAsia"/>
          <w:b/>
          <w:bCs/>
          <w:kern w:val="0"/>
          <w:szCs w:val="20"/>
        </w:rPr>
        <w:t>b</w:t>
      </w:r>
      <w:r>
        <w:rPr>
          <w:rFonts w:eastAsiaTheme="minorHAnsi" w:cs="휴먼명조"/>
          <w:b/>
          <w:bCs/>
          <w:kern w:val="0"/>
          <w:szCs w:val="20"/>
        </w:rPr>
        <w:t>ootstrap</w:t>
      </w:r>
    </w:p>
    <w:p w14:paraId="22916543" w14:textId="3CB4A592" w:rsidR="00AF00F4" w:rsidRPr="00AF00F4" w:rsidRDefault="00AF00F4" w:rsidP="00AF00F4">
      <w:pPr>
        <w:wordWrap/>
        <w:adjustRightInd w:val="0"/>
        <w:spacing w:after="0" w:line="240" w:lineRule="auto"/>
        <w:ind w:firstLineChars="100" w:firstLine="200"/>
        <w:jc w:val="left"/>
        <w:rPr>
          <w:rFonts w:eastAsiaTheme="minorHAnsi" w:hint="eastAsia"/>
          <w:color w:val="FF0000"/>
          <w:szCs w:val="20"/>
        </w:rPr>
      </w:pPr>
      <w:r w:rsidRPr="000B1619">
        <w:rPr>
          <w:rFonts w:eastAsiaTheme="minorHAnsi"/>
          <w:szCs w:val="20"/>
        </w:rPr>
        <w:t>A bias-</w:t>
      </w:r>
      <w:r w:rsidRPr="000B1619">
        <w:rPr>
          <w:rFonts w:eastAsiaTheme="minorHAnsi" w:hint="eastAsia"/>
          <w:szCs w:val="20"/>
        </w:rPr>
        <w:t>c</w:t>
      </w:r>
      <w:r w:rsidRPr="000B1619">
        <w:rPr>
          <w:rFonts w:eastAsiaTheme="minorHAnsi"/>
          <w:szCs w:val="20"/>
        </w:rPr>
        <w:t xml:space="preserve">orrected bootstrap compliments the potential bias in percentile bootstrap confidence intervals was suggested by </w:t>
      </w:r>
      <w:proofErr w:type="spellStart"/>
      <w:r w:rsidRPr="000B1619">
        <w:rPr>
          <w:rFonts w:eastAsiaTheme="minorHAnsi"/>
          <w:szCs w:val="20"/>
        </w:rPr>
        <w:t>Efron</w:t>
      </w:r>
      <w:proofErr w:type="spellEnd"/>
      <w:r w:rsidRPr="000B1619">
        <w:rPr>
          <w:rFonts w:eastAsiaTheme="minorHAnsi"/>
          <w:szCs w:val="20"/>
        </w:rPr>
        <w:t xml:space="preserve"> and </w:t>
      </w:r>
      <w:proofErr w:type="spellStart"/>
      <w:r w:rsidRPr="000B1619">
        <w:rPr>
          <w:rFonts w:eastAsiaTheme="minorHAnsi"/>
          <w:szCs w:val="20"/>
        </w:rPr>
        <w:t>Tibshirani</w:t>
      </w:r>
      <w:proofErr w:type="spellEnd"/>
      <w:r w:rsidRPr="000B1619">
        <w:rPr>
          <w:rFonts w:eastAsiaTheme="minorHAnsi"/>
          <w:szCs w:val="20"/>
        </w:rPr>
        <w:t xml:space="preserve"> (1986). The Bias-corrected approach shares the same grounds with the percentile confidence interval. </w:t>
      </w:r>
      <w:r w:rsidRPr="000B1619">
        <w:rPr>
          <w:rFonts w:eastAsiaTheme="minorHAnsi" w:cs="Arial"/>
          <w:szCs w:val="20"/>
        </w:rPr>
        <w:t>However,</w:t>
      </w:r>
      <w:r w:rsidRPr="000B1619">
        <w:rPr>
          <w:rStyle w:val="a7"/>
          <w:rFonts w:eastAsiaTheme="minorHAnsi" w:cs="Arial"/>
          <w:szCs w:val="20"/>
        </w:rPr>
        <w:t xml:space="preserve"> it is different from the percentile bootstrap confidence interval in that</w:t>
      </w:r>
      <w:r w:rsidRPr="000B1619">
        <w:rPr>
          <w:rStyle w:val="a7"/>
          <w:rFonts w:eastAsiaTheme="minorHAnsi"/>
          <w:szCs w:val="20"/>
        </w:rPr>
        <w:t xml:space="preserve"> the </w:t>
      </w:r>
      <w:r w:rsidRPr="000B1619">
        <w:rPr>
          <w:rFonts w:eastAsiaTheme="minorHAnsi"/>
          <w:szCs w:val="20"/>
        </w:rPr>
        <w:t xml:space="preserve">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w:t>
      </w:r>
      <w:r w:rsidRPr="000B1619">
        <w:rPr>
          <w:rFonts w:eastAsiaTheme="minorHAnsi"/>
          <w:szCs w:val="20"/>
        </w:rPr>
        <w:lastRenderedPageBreak/>
        <w:t>of the estimate is not symmetrical, the Bias-corrected method is more suitable for obtaining more accurate results. However, recently, several reports have mentioned that bias-</w:t>
      </w:r>
      <w:r>
        <w:rPr>
          <w:rFonts w:eastAsiaTheme="minorHAnsi"/>
          <w:szCs w:val="20"/>
        </w:rPr>
        <w:t>corrected</w:t>
      </w:r>
      <w:r w:rsidRPr="000B1619">
        <w:rPr>
          <w:rFonts w:eastAsiaTheme="minorHAnsi"/>
          <w:szCs w:val="20"/>
        </w:rPr>
        <w:t xml:space="preserve"> bootstrapping may not be a proper testing method since it causes type I error despite its high proving capability (</w:t>
      </w:r>
      <w:proofErr w:type="spellStart"/>
      <w:r w:rsidRPr="000B1619">
        <w:rPr>
          <w:rFonts w:eastAsiaTheme="minorHAnsi"/>
          <w:szCs w:val="20"/>
        </w:rPr>
        <w:t>Biesanz</w:t>
      </w:r>
      <w:proofErr w:type="spellEnd"/>
      <w:r w:rsidRPr="000B1619">
        <w:rPr>
          <w:rFonts w:eastAsiaTheme="minorHAnsi"/>
          <w:szCs w:val="20"/>
        </w:rPr>
        <w:t xml:space="preserve"> et al.,2010, Hayes &amp; </w:t>
      </w:r>
      <w:proofErr w:type="spellStart"/>
      <w:r w:rsidRPr="000B1619">
        <w:rPr>
          <w:rFonts w:eastAsiaTheme="minorHAnsi"/>
          <w:szCs w:val="20"/>
        </w:rPr>
        <w:t>Scharkow</w:t>
      </w:r>
      <w:proofErr w:type="spellEnd"/>
      <w:r w:rsidRPr="000B1619">
        <w:rPr>
          <w:rFonts w:eastAsiaTheme="minorHAnsi"/>
          <w:szCs w:val="20"/>
        </w:rPr>
        <w:t xml:space="preserve">, 2013, Falk &amp; </w:t>
      </w:r>
      <w:proofErr w:type="spellStart"/>
      <w:r w:rsidRPr="000B1619">
        <w:rPr>
          <w:rFonts w:eastAsiaTheme="minorHAnsi"/>
          <w:szCs w:val="20"/>
        </w:rPr>
        <w:t>Biesanz</w:t>
      </w:r>
      <w:proofErr w:type="spellEnd"/>
      <w:r w:rsidRPr="000B1619">
        <w:rPr>
          <w:rFonts w:eastAsiaTheme="minorHAnsi"/>
          <w:szCs w:val="20"/>
        </w:rPr>
        <w:t xml:space="preserve">, 2015, </w:t>
      </w:r>
      <w:proofErr w:type="spellStart"/>
      <w:r w:rsidRPr="000B1619">
        <w:rPr>
          <w:rFonts w:eastAsiaTheme="minorHAnsi"/>
          <w:szCs w:val="20"/>
        </w:rPr>
        <w:t>Tofighi</w:t>
      </w:r>
      <w:proofErr w:type="spellEnd"/>
      <w:r w:rsidRPr="000B1619">
        <w:rPr>
          <w:rFonts w:eastAsiaTheme="minorHAnsi"/>
          <w:szCs w:val="20"/>
        </w:rPr>
        <w:t xml:space="preserve"> &amp; Kelly, 2020).</w:t>
      </w:r>
    </w:p>
    <w:sectPr w:rsidR="00AF00F4" w:rsidRPr="00AF00F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314D" w14:textId="77777777" w:rsidR="0023222D" w:rsidRDefault="0023222D" w:rsidP="003A68E3">
      <w:pPr>
        <w:spacing w:after="0" w:line="240" w:lineRule="auto"/>
      </w:pPr>
      <w:r>
        <w:separator/>
      </w:r>
    </w:p>
  </w:endnote>
  <w:endnote w:type="continuationSeparator" w:id="0">
    <w:p w14:paraId="6E7ECBAA" w14:textId="77777777" w:rsidR="0023222D" w:rsidRDefault="0023222D" w:rsidP="003A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meriGarmnd-BT-Identity-H">
    <w:altName w:val="Yu Gothic"/>
    <w:panose1 w:val="00000000000000000000"/>
    <w:charset w:val="80"/>
    <w:family w:val="auto"/>
    <w:notTrueType/>
    <w:pitch w:val="default"/>
    <w:sig w:usb0="00000001" w:usb1="08070000" w:usb2="00000010" w:usb3="00000000" w:csb0="00020000" w:csb1="00000000"/>
  </w:font>
  <w:font w:name="휴먼명조">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68A91" w14:textId="77777777" w:rsidR="0023222D" w:rsidRDefault="0023222D" w:rsidP="003A68E3">
      <w:pPr>
        <w:spacing w:after="0" w:line="240" w:lineRule="auto"/>
      </w:pPr>
      <w:r>
        <w:separator/>
      </w:r>
    </w:p>
  </w:footnote>
  <w:footnote w:type="continuationSeparator" w:id="0">
    <w:p w14:paraId="02145E7C" w14:textId="77777777" w:rsidR="0023222D" w:rsidRDefault="0023222D" w:rsidP="003A6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83863"/>
    <w:multiLevelType w:val="hybridMultilevel"/>
    <w:tmpl w:val="9CDC47BE"/>
    <w:lvl w:ilvl="0" w:tplc="2536F7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96126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84"/>
    <w:rsid w:val="000A10E7"/>
    <w:rsid w:val="0010107F"/>
    <w:rsid w:val="001169C5"/>
    <w:rsid w:val="00206584"/>
    <w:rsid w:val="0023222D"/>
    <w:rsid w:val="00311935"/>
    <w:rsid w:val="003A68E3"/>
    <w:rsid w:val="00635632"/>
    <w:rsid w:val="007028E9"/>
    <w:rsid w:val="007A68D5"/>
    <w:rsid w:val="00836B8E"/>
    <w:rsid w:val="00857D0B"/>
    <w:rsid w:val="009A0359"/>
    <w:rsid w:val="00AE63A4"/>
    <w:rsid w:val="00AF00F4"/>
    <w:rsid w:val="00C51F52"/>
    <w:rsid w:val="00CF3977"/>
    <w:rsid w:val="00DC5295"/>
    <w:rsid w:val="00E7748D"/>
    <w:rsid w:val="00EB4FCF"/>
    <w:rsid w:val="00FB1EDD"/>
    <w:rsid w:val="00FB64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98F34"/>
  <w15:chartTrackingRefBased/>
  <w15:docId w15:val="{FCDF9E24-EF42-4E88-943D-1760CD46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65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3A68E3"/>
    <w:pPr>
      <w:tabs>
        <w:tab w:val="center" w:pos="4513"/>
        <w:tab w:val="right" w:pos="9026"/>
      </w:tabs>
      <w:snapToGrid w:val="0"/>
    </w:pPr>
  </w:style>
  <w:style w:type="character" w:customStyle="1" w:styleId="Char">
    <w:name w:val="머리글 Char"/>
    <w:basedOn w:val="a0"/>
    <w:link w:val="a4"/>
    <w:uiPriority w:val="99"/>
    <w:rsid w:val="003A68E3"/>
  </w:style>
  <w:style w:type="paragraph" w:styleId="a5">
    <w:name w:val="footer"/>
    <w:basedOn w:val="a"/>
    <w:link w:val="Char0"/>
    <w:uiPriority w:val="99"/>
    <w:unhideWhenUsed/>
    <w:rsid w:val="003A68E3"/>
    <w:pPr>
      <w:tabs>
        <w:tab w:val="center" w:pos="4513"/>
        <w:tab w:val="right" w:pos="9026"/>
      </w:tabs>
      <w:snapToGrid w:val="0"/>
    </w:pPr>
  </w:style>
  <w:style w:type="character" w:customStyle="1" w:styleId="Char0">
    <w:name w:val="바닥글 Char"/>
    <w:basedOn w:val="a0"/>
    <w:link w:val="a5"/>
    <w:uiPriority w:val="99"/>
    <w:rsid w:val="003A68E3"/>
  </w:style>
  <w:style w:type="paragraph" w:styleId="a6">
    <w:name w:val="List Paragraph"/>
    <w:basedOn w:val="a"/>
    <w:uiPriority w:val="34"/>
    <w:qFormat/>
    <w:rsid w:val="00AF00F4"/>
    <w:pPr>
      <w:ind w:leftChars="400" w:left="800"/>
    </w:pPr>
  </w:style>
  <w:style w:type="character" w:styleId="a7">
    <w:name w:val="annotation reference"/>
    <w:basedOn w:val="a0"/>
    <w:uiPriority w:val="99"/>
    <w:semiHidden/>
    <w:unhideWhenUsed/>
    <w:rsid w:val="00AF00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2183</Words>
  <Characters>12445</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doramisister@naver.com</dc:creator>
  <cp:keywords/>
  <dc:description/>
  <cp:lastModifiedBy>doramisister@naver.com</cp:lastModifiedBy>
  <cp:revision>2</cp:revision>
  <dcterms:created xsi:type="dcterms:W3CDTF">2023-02-02T18:29:00Z</dcterms:created>
  <dcterms:modified xsi:type="dcterms:W3CDTF">2023-02-02T18:29:00Z</dcterms:modified>
</cp:coreProperties>
</file>