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8E7E3" w14:textId="77777777" w:rsidR="00A137E8" w:rsidRDefault="00CA3174">
      <w:pPr>
        <w:pStyle w:val="2"/>
        <w:spacing w:before="43"/>
        <w:ind w:left="130" w:right="-13" w:firstLine="0"/>
        <w:jc w:val="left"/>
      </w:pPr>
      <w:r>
        <w:t>Original Article</w:t>
      </w:r>
    </w:p>
    <w:p w14:paraId="32D4DE49" w14:textId="77777777" w:rsidR="00A137E8" w:rsidRDefault="00CA3174">
      <w:pPr>
        <w:spacing w:before="67" w:line="247" w:lineRule="auto"/>
        <w:ind w:left="125" w:right="-13" w:firstLine="5"/>
        <w:rPr>
          <w:rFonts w:ascii="Arial"/>
          <w:sz w:val="16"/>
        </w:rPr>
      </w:pPr>
      <w:r>
        <w:rPr>
          <w:rFonts w:ascii="Arial"/>
          <w:sz w:val="16"/>
        </w:rPr>
        <w:t>International Journal of Fuzzy Logic and Intelligent</w:t>
      </w:r>
      <w:r>
        <w:rPr>
          <w:rFonts w:ascii="Arial"/>
          <w:spacing w:val="-15"/>
          <w:sz w:val="16"/>
        </w:rPr>
        <w:t xml:space="preserve"> </w:t>
      </w:r>
      <w:r>
        <w:rPr>
          <w:rFonts w:ascii="Arial"/>
          <w:sz w:val="16"/>
        </w:rPr>
        <w:t xml:space="preserve">Systems </w:t>
      </w:r>
    </w:p>
    <w:p w14:paraId="2B6062CC" w14:textId="77777777" w:rsidR="00A137E8" w:rsidRDefault="00CA3174">
      <w:pPr>
        <w:tabs>
          <w:tab w:val="left" w:pos="1143"/>
        </w:tabs>
        <w:spacing w:before="82" w:line="247" w:lineRule="auto"/>
        <w:ind w:left="125" w:right="387"/>
        <w:rPr>
          <w:rFonts w:ascii="Arial"/>
          <w:sz w:val="16"/>
        </w:rPr>
      </w:pPr>
      <w:r>
        <w:br w:type="column"/>
      </w:r>
      <w:r>
        <w:rPr>
          <w:rFonts w:ascii="Arial"/>
          <w:sz w:val="16"/>
        </w:rPr>
        <w:lastRenderedPageBreak/>
        <w:t>ISSN(Print)</w:t>
      </w:r>
      <w:r>
        <w:rPr>
          <w:rFonts w:ascii="Arial"/>
          <w:sz w:val="16"/>
        </w:rPr>
        <w:tab/>
        <w:t>1598-2645 ISSN(Online)</w:t>
      </w:r>
      <w:r>
        <w:rPr>
          <w:rFonts w:ascii="Arial"/>
          <w:spacing w:val="27"/>
          <w:sz w:val="16"/>
        </w:rPr>
        <w:t xml:space="preserve"> </w:t>
      </w:r>
      <w:r>
        <w:rPr>
          <w:rFonts w:ascii="Arial"/>
          <w:sz w:val="16"/>
        </w:rPr>
        <w:t>2093-744X</w:t>
      </w:r>
    </w:p>
    <w:p w14:paraId="2BBB0281" w14:textId="77777777" w:rsidR="00A137E8" w:rsidRDefault="00A137E8">
      <w:pPr>
        <w:spacing w:line="247" w:lineRule="auto"/>
        <w:rPr>
          <w:rFonts w:ascii="Arial"/>
          <w:sz w:val="16"/>
        </w:rPr>
        <w:sectPr w:rsidR="00A137E8">
          <w:type w:val="continuous"/>
          <w:pgSz w:w="11910" w:h="15880"/>
          <w:pgMar w:top="460" w:right="580" w:bottom="280" w:left="720" w:header="720" w:footer="720" w:gutter="0"/>
          <w:cols w:num="2" w:space="720" w:equalWidth="0">
            <w:col w:w="4347" w:space="3945"/>
            <w:col w:w="2318"/>
          </w:cols>
          <w:docGrid w:linePitch="360"/>
        </w:sectPr>
      </w:pPr>
    </w:p>
    <w:p w14:paraId="405BD2E6" w14:textId="77777777" w:rsidR="00A137E8" w:rsidRDefault="00A137E8">
      <w:pPr>
        <w:pStyle w:val="a3"/>
        <w:rPr>
          <w:rFonts w:ascii="Arial"/>
        </w:rPr>
      </w:pPr>
    </w:p>
    <w:p w14:paraId="1DB698B3" w14:textId="77777777" w:rsidR="00A137E8" w:rsidRDefault="00A137E8">
      <w:pPr>
        <w:pStyle w:val="a3"/>
        <w:spacing w:before="8"/>
        <w:rPr>
          <w:rFonts w:ascii="Arial"/>
          <w:sz w:val="26"/>
        </w:rPr>
      </w:pPr>
    </w:p>
    <w:p w14:paraId="010CC806" w14:textId="77777777" w:rsidR="003E0962" w:rsidRPr="003E0962" w:rsidRDefault="003E0962" w:rsidP="003E0962">
      <w:pPr>
        <w:pStyle w:val="RSCH01PaperTitle"/>
        <w:ind w:firstLineChars="700" w:firstLine="2030"/>
      </w:pPr>
      <w:r w:rsidRPr="003E0962">
        <w:t xml:space="preserve"> </w:t>
      </w:r>
      <w:r w:rsidRPr="003E0962">
        <w:rPr>
          <w:rFonts w:ascii="Arial"/>
          <w:color w:val="17375E"/>
          <w:sz w:val="34"/>
          <w:lang w:eastAsia="ko-KR"/>
        </w:rPr>
        <w:t>Post-Evaluation Model using Fuzzy Theory</w:t>
      </w:r>
    </w:p>
    <w:p w14:paraId="62623C1C" w14:textId="77777777" w:rsidR="00A137E8" w:rsidRPr="003E0962" w:rsidRDefault="003E0962">
      <w:pPr>
        <w:spacing w:before="112" w:line="228" w:lineRule="exact"/>
        <w:ind w:left="2950" w:right="1396"/>
        <w:rPr>
          <w:rFonts w:ascii="Lucida Sans" w:eastAsiaTheme="minorEastAsia"/>
          <w:b/>
          <w:position w:val="6"/>
          <w:sz w:val="14"/>
          <w:lang w:val="en-GB" w:eastAsia="ko-KR"/>
        </w:rPr>
      </w:pPr>
      <w:r w:rsidRPr="003E0962">
        <w:rPr>
          <w:rFonts w:ascii="Arial" w:eastAsiaTheme="minorEastAsia"/>
          <w:b/>
          <w:sz w:val="20"/>
          <w:lang w:eastAsia="ko-KR"/>
        </w:rPr>
        <w:t>Su Young Yang</w:t>
      </w:r>
      <w:r w:rsidRPr="00970D7A">
        <w:rPr>
          <w:rFonts w:ascii="Arial" w:eastAsiaTheme="minorEastAsia"/>
          <w:b/>
          <w:sz w:val="20"/>
          <w:vertAlign w:val="superscript"/>
          <w:lang w:eastAsia="ko-KR"/>
        </w:rPr>
        <w:t>1</w:t>
      </w:r>
      <w:r w:rsidRPr="003E0962">
        <w:rPr>
          <w:rFonts w:ascii="Arial" w:eastAsiaTheme="minorEastAsia"/>
          <w:b/>
          <w:sz w:val="20"/>
          <w:lang w:eastAsia="ko-KR"/>
        </w:rPr>
        <w:t>, Jae Min Lim</w:t>
      </w:r>
      <w:r w:rsidRPr="00970D7A">
        <w:rPr>
          <w:rFonts w:ascii="Arial" w:eastAsiaTheme="minorEastAsia"/>
          <w:b/>
          <w:sz w:val="20"/>
          <w:vertAlign w:val="superscript"/>
          <w:lang w:eastAsia="ko-KR"/>
        </w:rPr>
        <w:t>1</w:t>
      </w:r>
      <w:r w:rsidRPr="003E0962">
        <w:rPr>
          <w:rFonts w:ascii="Arial" w:eastAsiaTheme="minorEastAsia"/>
          <w:b/>
          <w:sz w:val="20"/>
          <w:lang w:eastAsia="ko-KR"/>
        </w:rPr>
        <w:t>, Eun Hyo Lee</w:t>
      </w:r>
      <w:r w:rsidRPr="00970D7A">
        <w:rPr>
          <w:rFonts w:ascii="Arial" w:eastAsiaTheme="minorEastAsia"/>
          <w:b/>
          <w:sz w:val="20"/>
          <w:vertAlign w:val="superscript"/>
          <w:lang w:eastAsia="ko-KR"/>
        </w:rPr>
        <w:t>1,2</w:t>
      </w:r>
      <w:r w:rsidRPr="003E0962">
        <w:rPr>
          <w:rFonts w:ascii="Arial" w:eastAsiaTheme="minorEastAsia"/>
          <w:b/>
          <w:sz w:val="20"/>
          <w:lang w:eastAsia="ko-KR"/>
        </w:rPr>
        <w:t>, Yeon Kyung Lee</w:t>
      </w:r>
      <w:r w:rsidRPr="00970D7A">
        <w:rPr>
          <w:rFonts w:ascii="Arial" w:eastAsiaTheme="minorEastAsia"/>
          <w:b/>
          <w:sz w:val="20"/>
          <w:vertAlign w:val="superscript"/>
          <w:lang w:eastAsia="ko-KR"/>
        </w:rPr>
        <w:t>1</w:t>
      </w:r>
      <w:r w:rsidRPr="003E0962">
        <w:rPr>
          <w:rFonts w:ascii="Arial" w:eastAsiaTheme="minorEastAsia"/>
          <w:b/>
          <w:sz w:val="20"/>
          <w:lang w:eastAsia="ko-KR"/>
        </w:rPr>
        <w:t>, Jin Hee Yoon</w:t>
      </w:r>
      <w:r w:rsidRPr="00970D7A">
        <w:rPr>
          <w:rFonts w:ascii="Arial" w:eastAsiaTheme="minorEastAsia"/>
          <w:b/>
          <w:sz w:val="20"/>
          <w:vertAlign w:val="superscript"/>
          <w:lang w:eastAsia="ko-KR"/>
        </w:rPr>
        <w:t>1</w:t>
      </w:r>
      <w:r w:rsidR="00970D7A">
        <w:rPr>
          <w:rFonts w:ascii="Arial" w:eastAsiaTheme="minorEastAsia"/>
          <w:b/>
          <w:sz w:val="20"/>
          <w:vertAlign w:val="superscript"/>
          <w:lang w:eastAsia="ko-KR"/>
        </w:rPr>
        <w:t>,</w:t>
      </w:r>
      <w:r w:rsidRPr="003E0962">
        <w:rPr>
          <w:rFonts w:ascii="Arial" w:eastAsiaTheme="minorEastAsia"/>
          <w:b/>
          <w:sz w:val="20"/>
          <w:lang w:eastAsia="ko-KR"/>
        </w:rPr>
        <w:t>* Dae Jong Kim</w:t>
      </w:r>
      <w:r w:rsidRPr="00970D7A">
        <w:rPr>
          <w:rFonts w:ascii="Arial" w:eastAsiaTheme="minorEastAsia"/>
          <w:b/>
          <w:sz w:val="20"/>
          <w:vertAlign w:val="superscript"/>
          <w:lang w:eastAsia="ko-KR"/>
        </w:rPr>
        <w:t>3</w:t>
      </w:r>
      <w:r w:rsidR="00970D7A">
        <w:rPr>
          <w:rFonts w:ascii="Arial" w:eastAsiaTheme="minorEastAsia"/>
          <w:b/>
          <w:sz w:val="20"/>
          <w:vertAlign w:val="superscript"/>
          <w:lang w:eastAsia="ko-KR"/>
        </w:rPr>
        <w:t>,</w:t>
      </w:r>
      <w:r w:rsidRPr="003E0962">
        <w:rPr>
          <w:rFonts w:ascii="Arial" w:eastAsiaTheme="minorEastAsia"/>
          <w:b/>
          <w:sz w:val="20"/>
          <w:lang w:eastAsia="ko-KR"/>
        </w:rPr>
        <w:t>*</w:t>
      </w:r>
      <w:r w:rsidR="00CA3174">
        <w:rPr>
          <w:rFonts w:ascii="Lucida Sans"/>
          <w:b/>
          <w:position w:val="6"/>
          <w:sz w:val="14"/>
        </w:rPr>
        <w:t xml:space="preserve"> </w:t>
      </w:r>
    </w:p>
    <w:p w14:paraId="6DA8E546" w14:textId="77777777" w:rsidR="003E0962" w:rsidRPr="003E0962" w:rsidRDefault="008F0482" w:rsidP="003E0962">
      <w:pPr>
        <w:spacing w:before="112" w:line="228" w:lineRule="exact"/>
        <w:ind w:left="2950" w:right="829"/>
        <w:jc w:val="both"/>
        <w:rPr>
          <w:rFonts w:ascii="Arial"/>
          <w:sz w:val="16"/>
        </w:rPr>
      </w:pPr>
      <w:r w:rsidRPr="008F0482">
        <w:rPr>
          <w:rFonts w:ascii="Arial"/>
          <w:sz w:val="16"/>
          <w:vertAlign w:val="superscript"/>
        </w:rPr>
        <w:t>1</w:t>
      </w:r>
      <w:r w:rsidR="003E0962" w:rsidRPr="003E0962">
        <w:rPr>
          <w:rFonts w:ascii="Arial"/>
          <w:sz w:val="16"/>
        </w:rPr>
        <w:t>Department of Mathematics and Statistics, Sejong University, Seoul, Republic of Korea</w:t>
      </w:r>
    </w:p>
    <w:p w14:paraId="03709157" w14:textId="77777777" w:rsidR="003E0962" w:rsidRPr="003E0962" w:rsidRDefault="008F0482" w:rsidP="003E0962">
      <w:pPr>
        <w:spacing w:before="112" w:line="228" w:lineRule="exact"/>
        <w:ind w:left="2950" w:right="829"/>
        <w:jc w:val="both"/>
        <w:rPr>
          <w:rFonts w:ascii="Arial"/>
          <w:sz w:val="16"/>
        </w:rPr>
      </w:pPr>
      <w:r w:rsidRPr="008F0482">
        <w:rPr>
          <w:rFonts w:ascii="Arial"/>
          <w:sz w:val="16"/>
          <w:vertAlign w:val="superscript"/>
        </w:rPr>
        <w:t>2</w:t>
      </w:r>
      <w:r w:rsidR="003E0962" w:rsidRPr="003E0962">
        <w:rPr>
          <w:rFonts w:ascii="Arial"/>
          <w:sz w:val="16"/>
        </w:rPr>
        <w:t>Department of Computer engineering, Sejong University, Seoul, Republic of Korea</w:t>
      </w:r>
    </w:p>
    <w:p w14:paraId="10846118" w14:textId="77777777" w:rsidR="003E0962" w:rsidRPr="003E0962" w:rsidRDefault="008F0482" w:rsidP="003E0962">
      <w:pPr>
        <w:spacing w:before="112" w:line="228" w:lineRule="exact"/>
        <w:ind w:left="2950" w:right="829"/>
        <w:jc w:val="both"/>
        <w:rPr>
          <w:rFonts w:ascii="Arial"/>
          <w:sz w:val="16"/>
        </w:rPr>
      </w:pPr>
      <w:r w:rsidRPr="008F0482">
        <w:rPr>
          <w:rFonts w:ascii="Arial"/>
          <w:sz w:val="16"/>
          <w:vertAlign w:val="superscript"/>
        </w:rPr>
        <w:t>3</w:t>
      </w:r>
      <w:r w:rsidR="003E0962" w:rsidRPr="003E0962">
        <w:rPr>
          <w:rFonts w:ascii="Arial"/>
          <w:sz w:val="16"/>
        </w:rPr>
        <w:t>School of Business, Sejong University, Seoul, Republic of Korea</w:t>
      </w:r>
    </w:p>
    <w:p w14:paraId="418D88D2" w14:textId="77777777" w:rsidR="00A137E8" w:rsidRDefault="00CA3174">
      <w:pPr>
        <w:pStyle w:val="a3"/>
        <w:spacing w:before="4"/>
        <w:rPr>
          <w:rFonts w:ascii="Arial"/>
          <w:sz w:val="24"/>
        </w:rPr>
      </w:pPr>
      <w:r>
        <w:rPr>
          <w:noProof/>
          <w:lang w:eastAsia="ko-KR"/>
        </w:rPr>
        <mc:AlternateContent>
          <mc:Choice Requires="wps">
            <w:drawing>
              <wp:anchor distT="0" distB="0" distL="0" distR="0" simplePos="0" relativeHeight="251653632" behindDoc="0" locked="0" layoutInCell="1" hidden="0" allowOverlap="1" wp14:anchorId="02FDD42C" wp14:editId="5EC159A6">
                <wp:simplePos x="0" y="0"/>
                <wp:positionH relativeFrom="page">
                  <wp:posOffset>539750</wp:posOffset>
                </wp:positionH>
                <wp:positionV relativeFrom="paragraph">
                  <wp:posOffset>215265</wp:posOffset>
                </wp:positionV>
                <wp:extent cx="1620520" cy="0"/>
                <wp:effectExtent l="12655" t="12655" r="12655" b="12655"/>
                <wp:wrapTopAndBottom/>
                <wp:docPr id="1025" name="shape1025"/>
                <wp:cNvGraphicFramePr/>
                <a:graphic xmlns:a="http://schemas.openxmlformats.org/drawingml/2006/main">
                  <a:graphicData uri="http://schemas.microsoft.com/office/word/2010/wordprocessingShape">
                    <wps:wsp>
                      <wps:cNvCnPr/>
                      <wps:spPr>
                        <a:xfrm>
                          <a:off x="0" y="0"/>
                          <a:ext cx="1620520" cy="0"/>
                        </a:xfrm>
                        <a:prstGeom prst="line">
                          <a:avLst/>
                        </a:prstGeom>
                        <a:noFill/>
                        <a:ln w="25311">
                          <a:solidFill>
                            <a:srgbClr val="000000"/>
                          </a:solidFill>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7C02C79" id="shape1025" o:spid="_x0000_s1026" style="position:absolute;left:0;text-align:left;z-index:251653632;visibility:visible;mso-wrap-style:square;mso-wrap-distance-left:0;mso-wrap-distance-top:0;mso-wrap-distance-right:0;mso-wrap-distance-bottom:0;mso-position-horizontal:absolute;mso-position-horizontal-relative:page;mso-position-vertical:absolute;mso-position-vertical-relative:text" from="42.5pt,16.95pt" to="170.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" strokeweight=".70308mm">
                <w10:wrap type="topAndBottom" anchorx="page"/>
              </v:line>
            </w:pict>
          </mc:Fallback>
        </mc:AlternateContent>
      </w:r>
      <w:r>
        <w:rPr>
          <w:noProof/>
          <w:lang w:eastAsia="ko-KR"/>
        </w:rPr>
        <mc:AlternateContent>
          <mc:Choice Requires="wps">
            <w:drawing>
              <wp:anchor distT="0" distB="0" distL="0" distR="0" simplePos="0" relativeHeight="251654656" behindDoc="0" locked="0" layoutInCell="1" hidden="0" allowOverlap="1" wp14:anchorId="3A9921F4" wp14:editId="1FB866A8">
                <wp:simplePos x="0" y="0"/>
                <wp:positionH relativeFrom="page">
                  <wp:posOffset>2339975</wp:posOffset>
                </wp:positionH>
                <wp:positionV relativeFrom="paragraph">
                  <wp:posOffset>205105</wp:posOffset>
                </wp:positionV>
                <wp:extent cx="4679950" cy="0"/>
                <wp:effectExtent l="2527" t="2527" r="2527" b="2527"/>
                <wp:wrapTopAndBottom/>
                <wp:docPr id="1026" name="shape1026"/>
                <wp:cNvGraphicFramePr/>
                <a:graphic xmlns:a="http://schemas.openxmlformats.org/drawingml/2006/main">
                  <a:graphicData uri="http://schemas.microsoft.com/office/word/2010/wordprocessingShape">
                    <wps:wsp>
                      <wps:cNvCnPr/>
                      <wps:spPr>
                        <a:xfrm>
                          <a:off x="0" y="0"/>
                          <a:ext cx="4679950" cy="0"/>
                        </a:xfrm>
                        <a:prstGeom prst="line">
                          <a:avLst/>
                        </a:prstGeom>
                        <a:noFill/>
                        <a:ln w="5055">
                          <a:solidFill>
                            <a:srgbClr val="000000"/>
                          </a:solidFill>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2341F232" id="shape1026" o:spid="_x0000_s1026" style="position:absolute;left:0;text-align:left;z-index:251654656;visibility:visible;mso-wrap-style:square;mso-wrap-distance-left:0;mso-wrap-distance-top:0;mso-wrap-distance-right:0;mso-wrap-distance-bottom:0;mso-position-horizontal:absolute;mso-position-horizontal-relative:page;mso-position-vertical:absolute;mso-position-vertical-relative:text" from="184.25pt,16.15pt" to="552.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" strokeweight=".14042mm">
                <w10:wrap type="topAndBottom" anchorx="page"/>
              </v:line>
            </w:pict>
          </mc:Fallback>
        </mc:AlternateContent>
      </w:r>
    </w:p>
    <w:p w14:paraId="6DC6B57B" w14:textId="77777777" w:rsidR="00A137E8" w:rsidRDefault="00A137E8">
      <w:pPr>
        <w:pStyle w:val="a3"/>
        <w:spacing w:before="3"/>
        <w:rPr>
          <w:rFonts w:ascii="Arial"/>
          <w:sz w:val="12"/>
        </w:rPr>
      </w:pPr>
    </w:p>
    <w:p w14:paraId="7B2D1DAD" w14:textId="77777777" w:rsidR="00A137E8" w:rsidRDefault="00CA3174">
      <w:pPr>
        <w:pStyle w:val="a3"/>
        <w:spacing w:before="61"/>
        <w:ind w:left="930" w:right="149"/>
        <w:rPr>
          <w:b/>
        </w:rPr>
      </w:pPr>
      <w:r>
        <w:rPr>
          <w:noProof/>
          <w:lang w:eastAsia="ko-KR"/>
        </w:rPr>
        <mc:AlternateContent>
          <mc:Choice Requires="wps">
            <w:drawing>
              <wp:anchor distT="0" distB="0" distL="114300" distR="114300" simplePos="0" relativeHeight="251657728" behindDoc="0" locked="0" layoutInCell="1" hidden="0" allowOverlap="1" wp14:anchorId="00470CC8" wp14:editId="40C20EA7">
                <wp:simplePos x="0" y="0"/>
                <wp:positionH relativeFrom="page">
                  <wp:posOffset>775970</wp:posOffset>
                </wp:positionH>
                <wp:positionV relativeFrom="paragraph">
                  <wp:posOffset>63500</wp:posOffset>
                </wp:positionV>
                <wp:extent cx="134620" cy="503555"/>
                <wp:effectExtent l="0" t="0" r="0" b="0"/>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620" cy="503555"/>
                        </a:xfrm>
                        <a:custGeom>
                          <a:avLst/>
                          <a:gdLst>
                            <a:gd name="fm0" fmla="+- 0 1433 1222"/>
                            <a:gd name="fm1" fmla="*/ fm0 w 212"/>
                            <a:gd name="fm2" fmla="+- 0 100 100"/>
                            <a:gd name="fm3" fmla="*/ 100 h 793"/>
                            <a:gd name="fm4" fmla="+- 0 1222 1222"/>
                            <a:gd name="fm5" fmla="*/ fm4 w 212"/>
                            <a:gd name="fm6" fmla="+- 0 100 100"/>
                            <a:gd name="fm7" fmla="*/ 100 h 793"/>
                            <a:gd name="fm8" fmla="+- 0 1222 1222"/>
                            <a:gd name="fm9" fmla="*/ fm8 w 212"/>
                            <a:gd name="fm10" fmla="+- 0 179 100"/>
                            <a:gd name="fm11" fmla="*/ 179 h 793"/>
                            <a:gd name="fm12" fmla="+- 0 1314 1222"/>
                            <a:gd name="fm13" fmla="*/ fm12 w 212"/>
                            <a:gd name="fm14" fmla="+- 0 189 100"/>
                            <a:gd name="fm15" fmla="*/ 189 h 793"/>
                            <a:gd name="fm16" fmla="+- 0 1314 1222"/>
                            <a:gd name="fm17" fmla="*/ fm16 w 212"/>
                            <a:gd name="fm18" fmla="+- 0 804 100"/>
                            <a:gd name="fm19" fmla="*/ 804 h 793"/>
                            <a:gd name="fm20" fmla="+- 0 1222 1222"/>
                            <a:gd name="fm21" fmla="*/ fm20 w 212"/>
                            <a:gd name="fm22" fmla="+- 0 814 100"/>
                            <a:gd name="fm23" fmla="*/ 814 h 793"/>
                            <a:gd name="fm24" fmla="+- 0 1222 1222"/>
                            <a:gd name="fm25" fmla="*/ fm24 w 212"/>
                            <a:gd name="fm26" fmla="+- 0 893 100"/>
                            <a:gd name="fm27" fmla="*/ 893 h 793"/>
                            <a:gd name="fm28" fmla="+- 0 1433 1222"/>
                            <a:gd name="fm29" fmla="*/ fm28 w 212"/>
                            <a:gd name="fm30" fmla="+- 0 893 100"/>
                            <a:gd name="fm31" fmla="*/ 893 h 793"/>
                            <a:gd name="fm32" fmla="+- 0 1433 1222"/>
                            <a:gd name="fm33" fmla="*/ fm32 w 212"/>
                            <a:gd name="fm34" fmla="+- 0 804 100"/>
                            <a:gd name="fm35" fmla="*/ 804 h 793"/>
                            <a:gd name="fm36" fmla="+- 0 1433 1222"/>
                            <a:gd name="fm37" fmla="*/ fm36 w 212"/>
                            <a:gd name="fm38" fmla="+- 0 189 100"/>
                            <a:gd name="fm39" fmla="*/ 189 h 793"/>
                            <a:gd name="fm40" fmla="+- 0 1433 1222"/>
                            <a:gd name="fm41" fmla="*/ fm40 w 212"/>
                            <a:gd name="fm42" fmla="+- 0 100 100"/>
                            <a:gd name="fm43" fmla="*/ 100 h 793"/>
                          </a:gdLst>
                          <a:ahLst/>
                          <a:cxnLst/>
                          <a:rect l="0" t="0" r="0" b="0"/>
                          <a:pathLst>
                            <a:path w="212" h="793">
                              <a:moveTo>
                                <a:pt x="211" y="0"/>
                              </a:moveTo>
                              <a:lnTo>
                                <a:pt x="0" y="0"/>
                              </a:lnTo>
                              <a:lnTo>
                                <a:pt x="0" y="79"/>
                              </a:lnTo>
                              <a:lnTo>
                                <a:pt x="92" y="89"/>
                              </a:lnTo>
                              <a:lnTo>
                                <a:pt x="92" y="704"/>
                              </a:lnTo>
                              <a:lnTo>
                                <a:pt x="0" y="714"/>
                              </a:lnTo>
                              <a:lnTo>
                                <a:pt x="0" y="793"/>
                              </a:lnTo>
                              <a:lnTo>
                                <a:pt x="211" y="793"/>
                              </a:lnTo>
                              <a:lnTo>
                                <a:pt x="211" y="704"/>
                              </a:lnTo>
                              <a:lnTo>
                                <a:pt x="211" y="89"/>
                              </a:lnTo>
                              <a:lnTo>
                                <a:pt x="211" y="0"/>
                              </a:lnTo>
                              <a:close/>
                            </a:path>
                          </a:pathLst>
                        </a:custGeom>
                        <a:solidFill>
                          <a:srgbClr val="001B54"/>
                        </a:solidFill>
                        <a:ln>
                          <a:noFill/>
                        </a:ln>
                      </wps:spPr>
                      <wps:bodyPr rot="0" vert="horz" wrap="square" lIns="91440" tIns="45720" rIns="91440" bIns="45720" anchor="t"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066AF44F" id="shape1027" o:spid="_x0000_s1026" style="position:absolute;left:0;text-align:left;margin-left:61.1pt;margin-top:5pt;width:10.6pt;height:39.65pt;z-index:251657728;visibility:visible;mso-wrap-style:square;mso-wrap-distance-left:9pt;mso-wrap-distance-top:0;mso-wrap-distance-right:9pt;mso-wrap-distance-bottom:0;mso-position-horizontal:absolute;mso-position-horizontal-relative:page;mso-position-vertical:absolute;mso-position-vertical-relative:text;v-text-anchor:top" coordsize="21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" path="m211,l,,,79,92,89r,615l,714r,79l211,793r,-89l211,89,211,xe" fillcolor="#001b54" stroked="f">
                <v:path arrowok="t" textboxrect="0,0,212,793"/>
                <w10:wrap anchorx="page"/>
              </v:shape>
            </w:pict>
          </mc:Fallback>
        </mc:AlternateContent>
      </w:r>
      <w:r>
        <w:rPr>
          <w:noProof/>
          <w:lang w:eastAsia="ko-KR"/>
        </w:rPr>
        <mc:AlternateContent>
          <mc:Choice Requires="wps">
            <w:drawing>
              <wp:anchor distT="0" distB="0" distL="114300" distR="114300" simplePos="0" relativeHeight="251662848" behindDoc="1" locked="0" layoutInCell="1" hidden="0" allowOverlap="1" wp14:anchorId="6FB8E6C5" wp14:editId="237A1472">
                <wp:simplePos x="0" y="0"/>
                <wp:positionH relativeFrom="page">
                  <wp:posOffset>1210945</wp:posOffset>
                </wp:positionH>
                <wp:positionV relativeFrom="paragraph">
                  <wp:posOffset>63500</wp:posOffset>
                </wp:positionV>
                <wp:extent cx="226060" cy="504190"/>
                <wp:effectExtent l="0" t="0" r="0" b="0"/>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504190"/>
                        </a:xfrm>
                        <a:custGeom>
                          <a:avLst/>
                          <a:gdLst>
                            <a:gd name="fm0" fmla="+- 0 2123 1907"/>
                            <a:gd name="fm1" fmla="*/ fm0 w 356"/>
                            <a:gd name="fm2" fmla="+- 0 447 100"/>
                            <a:gd name="fm3" fmla="*/ 447 h 794"/>
                            <a:gd name="fm4" fmla="+- 0 2009 1907"/>
                            <a:gd name="fm5" fmla="*/ fm4 w 356"/>
                            <a:gd name="fm6" fmla="+- 0 447 100"/>
                            <a:gd name="fm7" fmla="*/ 447 h 794"/>
                            <a:gd name="fm8" fmla="+- 0 2009 1907"/>
                            <a:gd name="fm9" fmla="*/ fm8 w 356"/>
                            <a:gd name="fm10" fmla="+- 0 893 100"/>
                            <a:gd name="fm11" fmla="*/ 893 h 794"/>
                            <a:gd name="fm12" fmla="+- 0 2123 1907"/>
                            <a:gd name="fm13" fmla="*/ fm12 w 356"/>
                            <a:gd name="fm14" fmla="+- 0 893 100"/>
                            <a:gd name="fm15" fmla="*/ 893 h 794"/>
                            <a:gd name="fm16" fmla="+- 0 2123 1907"/>
                            <a:gd name="fm17" fmla="*/ fm16 w 356"/>
                            <a:gd name="fm18" fmla="+- 0 447 100"/>
                            <a:gd name="fm19" fmla="*/ 447 h 794"/>
                            <a:gd name="fm20" fmla="+- 0 2262 1907"/>
                            <a:gd name="fm21" fmla="*/ fm20 w 356"/>
                            <a:gd name="fm22" fmla="+- 0 358 100"/>
                            <a:gd name="fm23" fmla="*/ 358 h 794"/>
                            <a:gd name="fm24" fmla="+- 0 1907 1907"/>
                            <a:gd name="fm25" fmla="*/ fm24 w 356"/>
                            <a:gd name="fm26" fmla="+- 0 358 100"/>
                            <a:gd name="fm27" fmla="*/ 358 h 794"/>
                            <a:gd name="fm28" fmla="+- 0 1907 1907"/>
                            <a:gd name="fm29" fmla="*/ fm28 w 356"/>
                            <a:gd name="fm30" fmla="+- 0 447 100"/>
                            <a:gd name="fm31" fmla="*/ 447 h 794"/>
                            <a:gd name="fm32" fmla="+- 0 2262 1907"/>
                            <a:gd name="fm33" fmla="*/ fm32 w 356"/>
                            <a:gd name="fm34" fmla="+- 0 447 100"/>
                            <a:gd name="fm35" fmla="*/ 447 h 794"/>
                            <a:gd name="fm36" fmla="+- 0 2262 1907"/>
                            <a:gd name="fm37" fmla="*/ fm36 w 356"/>
                            <a:gd name="fm38" fmla="+- 0 358 100"/>
                            <a:gd name="fm39" fmla="*/ 358 h 794"/>
                            <a:gd name="fm40" fmla="+- 0 2218 1907"/>
                            <a:gd name="fm41" fmla="*/ fm40 w 356"/>
                            <a:gd name="fm42" fmla="+- 0 100 100"/>
                            <a:gd name="fm43" fmla="*/ 100 h 794"/>
                            <a:gd name="fm44" fmla="+- 0 2143 1907"/>
                            <a:gd name="fm45" fmla="*/ fm44 w 356"/>
                            <a:gd name="fm46" fmla="+- 0 108 100"/>
                            <a:gd name="fm47" fmla="*/ 108 h 794"/>
                            <a:gd name="fm48" fmla="+- 0 2084 1907"/>
                            <a:gd name="fm49" fmla="*/ fm48 w 356"/>
                            <a:gd name="fm50" fmla="+- 0 134 100"/>
                            <a:gd name="fm51" fmla="*/ 134 h 794"/>
                            <a:gd name="fm52" fmla="+- 0 2043 1907"/>
                            <a:gd name="fm53" fmla="*/ fm52 w 356"/>
                            <a:gd name="fm54" fmla="+- 0 177 100"/>
                            <a:gd name="fm55" fmla="*/ 177 h 794"/>
                            <a:gd name="fm56" fmla="+- 0 2018 1907"/>
                            <a:gd name="fm57" fmla="*/ fm56 w 356"/>
                            <a:gd name="fm58" fmla="+- 0 238 100"/>
                            <a:gd name="fm59" fmla="*/ 238 h 794"/>
                            <a:gd name="fm60" fmla="+- 0 2009 1907"/>
                            <a:gd name="fm61" fmla="*/ fm60 w 356"/>
                            <a:gd name="fm62" fmla="+- 0 317 100"/>
                            <a:gd name="fm63" fmla="*/ 317 h 794"/>
                            <a:gd name="fm64" fmla="+- 0 2009 1907"/>
                            <a:gd name="fm65" fmla="*/ fm64 w 356"/>
                            <a:gd name="fm66" fmla="+- 0 358 100"/>
                            <a:gd name="fm67" fmla="*/ 358 h 794"/>
                            <a:gd name="fm68" fmla="+- 0 2123 1907"/>
                            <a:gd name="fm69" fmla="*/ fm68 w 356"/>
                            <a:gd name="fm70" fmla="+- 0 358 100"/>
                            <a:gd name="fm71" fmla="*/ 358 h 794"/>
                            <a:gd name="fm72" fmla="+- 0 2123 1907"/>
                            <a:gd name="fm73" fmla="*/ fm72 w 356"/>
                            <a:gd name="fm74" fmla="+- 0 315 100"/>
                            <a:gd name="fm75" fmla="*/ 315 h 794"/>
                            <a:gd name="fm76" fmla="+- 0 2129 1907"/>
                            <a:gd name="fm77" fmla="*/ fm76 w 356"/>
                            <a:gd name="fm78" fmla="+- 0 261 100"/>
                            <a:gd name="fm79" fmla="*/ 261 h 794"/>
                            <a:gd name="fm80" fmla="+- 0 2147 1907"/>
                            <a:gd name="fm81" fmla="*/ fm80 w 356"/>
                            <a:gd name="fm82" fmla="+- 0 223 100"/>
                            <a:gd name="fm83" fmla="*/ 223 h 794"/>
                            <a:gd name="fm84" fmla="+- 0 2179 1907"/>
                            <a:gd name="fm85" fmla="*/ fm84 w 356"/>
                            <a:gd name="fm86" fmla="+- 0 201 100"/>
                            <a:gd name="fm87" fmla="*/ 201 h 794"/>
                            <a:gd name="fm88" fmla="+- 0 2223 1907"/>
                            <a:gd name="fm89" fmla="*/ fm88 w 356"/>
                            <a:gd name="fm90" fmla="+- 0 193 100"/>
                            <a:gd name="fm91" fmla="*/ 193 h 794"/>
                            <a:gd name="fm92" fmla="+- 0 2262 1907"/>
                            <a:gd name="fm93" fmla="*/ fm92 w 356"/>
                            <a:gd name="fm94" fmla="+- 0 193 100"/>
                            <a:gd name="fm95" fmla="*/ 193 h 794"/>
                            <a:gd name="fm96" fmla="+- 0 2262 1907"/>
                            <a:gd name="fm97" fmla="*/ fm96 w 356"/>
                            <a:gd name="fm98" fmla="+- 0 102 100"/>
                            <a:gd name="fm99" fmla="*/ 102 h 794"/>
                            <a:gd name="fm100" fmla="+- 0 2251 1907"/>
                            <a:gd name="fm101" fmla="*/ fm100 w 356"/>
                            <a:gd name="fm102" fmla="+- 0 101 100"/>
                            <a:gd name="fm103" fmla="*/ 101 h 794"/>
                            <a:gd name="fm104" fmla="+- 0 2240 1907"/>
                            <a:gd name="fm105" fmla="*/ fm104 w 356"/>
                            <a:gd name="fm106" fmla="+- 0 100 100"/>
                            <a:gd name="fm107" fmla="*/ 100 h 794"/>
                            <a:gd name="fm108" fmla="+- 0 2229 1907"/>
                            <a:gd name="fm109" fmla="*/ fm108 w 356"/>
                            <a:gd name="fm110" fmla="+- 0 100 100"/>
                            <a:gd name="fm111" fmla="*/ 100 h 794"/>
                            <a:gd name="fm112" fmla="+- 0 2218 1907"/>
                            <a:gd name="fm113" fmla="*/ fm112 w 356"/>
                            <a:gd name="fm114" fmla="+- 0 100 100"/>
                            <a:gd name="fm115" fmla="*/ 100 h 794"/>
                            <a:gd name="fm116" fmla="+- 0 2262 1907"/>
                            <a:gd name="fm117" fmla="*/ fm116 w 356"/>
                            <a:gd name="fm118" fmla="+- 0 193 100"/>
                            <a:gd name="fm119" fmla="*/ 193 h 794"/>
                            <a:gd name="fm120" fmla="+- 0 2236 1907"/>
                            <a:gd name="fm121" fmla="*/ fm120 w 356"/>
                            <a:gd name="fm122" fmla="+- 0 193 100"/>
                            <a:gd name="fm123" fmla="*/ 193 h 794"/>
                            <a:gd name="fm124" fmla="+- 0 2249 1907"/>
                            <a:gd name="fm125" fmla="*/ fm124 w 356"/>
                            <a:gd name="fm126" fmla="+- 0 194 100"/>
                            <a:gd name="fm127" fmla="*/ 194 h 794"/>
                            <a:gd name="fm128" fmla="+- 0 2262 1907"/>
                            <a:gd name="fm129" fmla="*/ fm128 w 356"/>
                            <a:gd name="fm130" fmla="+- 0 196 100"/>
                            <a:gd name="fm131" fmla="*/ 196 h 794"/>
                            <a:gd name="fm132" fmla="+- 0 2262 1907"/>
                            <a:gd name="fm133" fmla="*/ fm132 w 356"/>
                            <a:gd name="fm134" fmla="+- 0 193 100"/>
                            <a:gd name="fm135" fmla="*/ 193 h 794"/>
                          </a:gdLst>
                          <a:ahLst/>
                          <a:cxnLst/>
                          <a:rect l="0" t="0" r="0" b="0"/>
                          <a:pathLst>
                            <a:path w="356" h="794">
                              <a:moveTo>
                                <a:pt x="216" y="347"/>
                              </a:moveTo>
                              <a:lnTo>
                                <a:pt x="102" y="347"/>
                              </a:lnTo>
                              <a:lnTo>
                                <a:pt x="102" y="793"/>
                              </a:lnTo>
                              <a:lnTo>
                                <a:pt x="216" y="793"/>
                              </a:lnTo>
                              <a:lnTo>
                                <a:pt x="216" y="347"/>
                              </a:lnTo>
                              <a:close/>
                              <a:moveTo>
                                <a:pt x="355" y="258"/>
                              </a:moveTo>
                              <a:lnTo>
                                <a:pt x="0" y="258"/>
                              </a:lnTo>
                              <a:lnTo>
                                <a:pt x="0" y="347"/>
                              </a:lnTo>
                              <a:lnTo>
                                <a:pt x="355" y="347"/>
                              </a:lnTo>
                              <a:lnTo>
                                <a:pt x="355" y="258"/>
                              </a:lnTo>
                              <a:close/>
                              <a:moveTo>
                                <a:pt x="311" y="0"/>
                              </a:moveTo>
                              <a:lnTo>
                                <a:pt x="236" y="8"/>
                              </a:lnTo>
                              <a:lnTo>
                                <a:pt x="177" y="34"/>
                              </a:lnTo>
                              <a:lnTo>
                                <a:pt x="136" y="77"/>
                              </a:lnTo>
                              <a:lnTo>
                                <a:pt x="111" y="138"/>
                              </a:lnTo>
                              <a:lnTo>
                                <a:pt x="102" y="217"/>
                              </a:lnTo>
                              <a:lnTo>
                                <a:pt x="102" y="258"/>
                              </a:lnTo>
                              <a:lnTo>
                                <a:pt x="216" y="258"/>
                              </a:lnTo>
                              <a:lnTo>
                                <a:pt x="216" y="215"/>
                              </a:lnTo>
                              <a:lnTo>
                                <a:pt x="222" y="161"/>
                              </a:lnTo>
                              <a:lnTo>
                                <a:pt x="240" y="123"/>
                              </a:lnTo>
                              <a:lnTo>
                                <a:pt x="272" y="101"/>
                              </a:lnTo>
                              <a:lnTo>
                                <a:pt x="316" y="93"/>
                              </a:lnTo>
                              <a:lnTo>
                                <a:pt x="355" y="93"/>
                              </a:lnTo>
                              <a:lnTo>
                                <a:pt x="355" y="2"/>
                              </a:lnTo>
                              <a:lnTo>
                                <a:pt x="344" y="1"/>
                              </a:lnTo>
                              <a:lnTo>
                                <a:pt x="333" y="0"/>
                              </a:lnTo>
                              <a:lnTo>
                                <a:pt x="322" y="0"/>
                              </a:lnTo>
                              <a:lnTo>
                                <a:pt x="311" y="0"/>
                              </a:lnTo>
                              <a:close/>
                              <a:moveTo>
                                <a:pt x="355" y="93"/>
                              </a:moveTo>
                              <a:lnTo>
                                <a:pt x="329" y="93"/>
                              </a:lnTo>
                              <a:lnTo>
                                <a:pt x="342" y="94"/>
                              </a:lnTo>
                              <a:lnTo>
                                <a:pt x="355" y="96"/>
                              </a:lnTo>
                              <a:lnTo>
                                <a:pt x="355" y="93"/>
                              </a:lnTo>
                              <a:close/>
                            </a:path>
                          </a:pathLst>
                        </a:custGeom>
                        <a:solidFill>
                          <a:srgbClr val="001B54"/>
                        </a:solidFill>
                        <a:ln>
                          <a:noFill/>
                        </a:ln>
                      </wps:spPr>
                      <wps:bodyPr rot="0" vert="horz" wrap="square" lIns="91440" tIns="45720" rIns="91440" bIns="45720" anchor="t"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EF30A78" id="shape1028" o:spid="_x0000_s1026" style="position:absolute;left:0;text-align:left;margin-left:95.35pt;margin-top:5pt;width:17.8pt;height:39.7pt;z-index:-251653632;visibility:visible;mso-wrap-style:square;mso-wrap-distance-left:9pt;mso-wrap-distance-top:0;mso-wrap-distance-right:9pt;mso-wrap-distance-bottom:0;mso-position-horizontal:absolute;mso-position-horizontal-relative:page;mso-position-vertical:absolute;mso-position-vertical-relative:text;v-text-anchor:top" coordsize="35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" path="m216,347r-114,l102,793r114,l216,347xm355,258l,258r,89l355,347r,-89xm311,l236,8,177,34,136,77r-25,61l102,217r,41l216,258r,-43l222,161r18,-38l272,101r44,-8l355,93r,-91l344,1,333,,322,,311,xm355,93r-26,l342,94r13,2l355,93xe" fillcolor="#001b54" stroked="f">
                <v:path arrowok="t" textboxrect="0,0,356,794"/>
                <w10:wrap anchorx="page"/>
              </v:shape>
            </w:pict>
          </mc:Fallback>
        </mc:AlternateContent>
      </w:r>
      <w:r>
        <w:rPr>
          <w:noProof/>
          <w:position w:val="-2"/>
          <w:lang w:eastAsia="ko-KR"/>
        </w:rPr>
        <w:drawing>
          <wp:inline distT="0" distB="0" distL="0" distR="0" wp14:anchorId="1D6F1D14" wp14:editId="4ABB3C91">
            <wp:extent cx="93631" cy="91579"/>
            <wp:effectExtent l="0" t="0" r="0" b="0"/>
            <wp:docPr id="1029" name="shape102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93631" cy="91579"/>
                    </a:xfrm>
                    <a:prstGeom prst="rect">
                      <a:avLst/>
                    </a:prstGeom>
                  </pic:spPr>
                </pic:pic>
              </a:graphicData>
            </a:graphic>
          </wp:inline>
        </w:drawing>
      </w:r>
      <w:r>
        <w:rPr>
          <w:position w:val="-2"/>
        </w:rPr>
        <w:t xml:space="preserve">            </w:t>
      </w:r>
      <w:r>
        <w:rPr>
          <w:spacing w:val="-9"/>
          <w:position w:val="-2"/>
        </w:rPr>
        <w:t xml:space="preserve"> </w:t>
      </w:r>
      <w:r>
        <w:rPr>
          <w:noProof/>
          <w:spacing w:val="-9"/>
          <w:position w:val="-2"/>
          <w:lang w:eastAsia="ko-KR"/>
        </w:rPr>
        <w:drawing>
          <wp:inline distT="0" distB="0" distL="0" distR="0" wp14:anchorId="0C0F5847" wp14:editId="43BA47DA">
            <wp:extent cx="93636" cy="91579"/>
            <wp:effectExtent l="0" t="0" r="0" b="0"/>
            <wp:docPr id="1030" name="shape103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93636" cy="91579"/>
                    </a:xfrm>
                    <a:prstGeom prst="rect">
                      <a:avLst/>
                    </a:prstGeom>
                  </pic:spPr>
                </pic:pic>
              </a:graphicData>
            </a:graphic>
          </wp:inline>
        </w:drawing>
      </w:r>
      <w:r>
        <w:rPr>
          <w:spacing w:val="-9"/>
        </w:rPr>
        <w:t xml:space="preserve">                          </w:t>
      </w:r>
      <w:r>
        <w:rPr>
          <w:spacing w:val="-10"/>
        </w:rPr>
        <w:t xml:space="preserve"> </w:t>
      </w:r>
      <w:r>
        <w:rPr>
          <w:b/>
          <w:color w:val="001B54"/>
        </w:rPr>
        <w:t>Abstract</w:t>
      </w:r>
    </w:p>
    <w:p w14:paraId="0CD86891" w14:textId="77777777" w:rsidR="00013586" w:rsidRPr="003E0962" w:rsidRDefault="003247F2" w:rsidP="003E0962">
      <w:pPr>
        <w:pStyle w:val="a3"/>
        <w:spacing w:before="113" w:line="300" w:lineRule="auto"/>
        <w:ind w:left="2965" w:right="268"/>
        <w:jc w:val="both"/>
        <w:rPr>
          <w:szCs w:val="18"/>
        </w:rPr>
      </w:pPr>
      <w:r>
        <w:rPr>
          <w:noProof/>
          <w:lang w:eastAsia="ko-KR"/>
        </w:rPr>
        <mc:AlternateContent>
          <mc:Choice Requires="wps">
            <w:drawing>
              <wp:anchor distT="45720" distB="45720" distL="114300" distR="114300" simplePos="0" relativeHeight="251676160" behindDoc="0" locked="0" layoutInCell="1" hidden="0" allowOverlap="1" wp14:anchorId="5C63488A" wp14:editId="67E2C7DF">
                <wp:simplePos x="0" y="0"/>
                <wp:positionH relativeFrom="margin">
                  <wp:posOffset>-176530</wp:posOffset>
                </wp:positionH>
                <wp:positionV relativeFrom="paragraph">
                  <wp:posOffset>3529330</wp:posOffset>
                </wp:positionV>
                <wp:extent cx="1898650" cy="1974850"/>
                <wp:effectExtent l="0" t="0" r="6350" b="6350"/>
                <wp:wrapSquare wrapText="bothSides"/>
                <wp:docPr id="1036" name="shap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8650" cy="1974850"/>
                        </a:xfrm>
                        <a:prstGeom prst="rect">
                          <a:avLst/>
                        </a:prstGeom>
                        <a:solidFill>
                          <a:srgbClr val="FFFFFF"/>
                        </a:solidFill>
                        <a:ln>
                          <a:noFill/>
                          <a:miter lim="800000"/>
                        </a:ln>
                      </wps:spPr>
                      <wps:txbx>
                        <w:txbxContent>
                          <w:p w14:paraId="60F4E82E" w14:textId="77777777" w:rsidR="001E5AD6" w:rsidRDefault="001E5AD6" w:rsidP="001D5321">
                            <w:pPr>
                              <w:autoSpaceDE w:val="0"/>
                              <w:autoSpaceDN w:val="0"/>
                              <w:rPr>
                                <w:rFonts w:ascii="NimbusSanL-Regu" w:eastAsiaTheme="minorEastAsia" w:hAnsi="NimbusSanL-Regu" w:cs="NimbusSanL-Regu"/>
                                <w:sz w:val="12"/>
                                <w:szCs w:val="12"/>
                              </w:rPr>
                            </w:pPr>
                            <w:r>
                              <w:rPr>
                                <w:rFonts w:ascii="NimbusSanL-Regu" w:eastAsiaTheme="minorEastAsia" w:hAnsi="NimbusSanL-Regu" w:cs="NimbusSanL-Regu"/>
                                <w:sz w:val="12"/>
                                <w:szCs w:val="12"/>
                              </w:rPr>
                              <w:t>Received:    . 6, 2024</w:t>
                            </w:r>
                          </w:p>
                          <w:p w14:paraId="2E7C092D" w14:textId="77777777" w:rsidR="001E5AD6" w:rsidRDefault="001E5AD6" w:rsidP="001D5321">
                            <w:pPr>
                              <w:jc w:val="both"/>
                              <w:rPr>
                                <w:rFonts w:ascii="NimbusSanL-Regu" w:eastAsiaTheme="minorEastAsia" w:hAnsi="NimbusSanL-Regu" w:cs="NimbusSanL-Regu"/>
                                <w:sz w:val="12"/>
                                <w:szCs w:val="12"/>
                              </w:rPr>
                            </w:pPr>
                            <w:r>
                              <w:rPr>
                                <w:rFonts w:ascii="NimbusSanL-Regu" w:eastAsiaTheme="minorEastAsia" w:hAnsi="NimbusSanL-Regu" w:cs="NimbusSanL-Regu"/>
                                <w:sz w:val="12"/>
                                <w:szCs w:val="12"/>
                              </w:rPr>
                              <w:t>Accepted:    10, 2025</w:t>
                            </w:r>
                          </w:p>
                          <w:p w14:paraId="6778BC5E" w14:textId="77777777" w:rsidR="001E5AD6" w:rsidRDefault="001E5AD6" w:rsidP="001D5321">
                            <w:pPr>
                              <w:jc w:val="both"/>
                              <w:rPr>
                                <w:rFonts w:ascii="NimbusSanL-Regu" w:eastAsiaTheme="minorEastAsia" w:hAnsi="NimbusSanL-Regu" w:cs="NimbusSanL-Regu"/>
                                <w:sz w:val="12"/>
                                <w:szCs w:val="12"/>
                              </w:rPr>
                            </w:pPr>
                          </w:p>
                          <w:p w14:paraId="1DDF44C2" w14:textId="77777777" w:rsidR="001E5AD6" w:rsidRDefault="001E5AD6" w:rsidP="001D5321">
                            <w:pPr>
                              <w:jc w:val="both"/>
                              <w:rPr>
                                <w:sz w:val="16"/>
                                <w:lang w:eastAsia="ko-KR"/>
                              </w:rPr>
                            </w:pPr>
                            <w:r>
                              <w:rPr>
                                <w:sz w:val="16"/>
                                <w:lang w:eastAsia="ko-KR"/>
                              </w:rPr>
                              <w:t>*Correspondence to: Dae Jong Kim</w:t>
                            </w:r>
                          </w:p>
                          <w:p w14:paraId="195D7B74" w14:textId="77777777" w:rsidR="001E5AD6" w:rsidRDefault="001E5AD6" w:rsidP="001D5321">
                            <w:pPr>
                              <w:jc w:val="both"/>
                              <w:rPr>
                                <w:sz w:val="16"/>
                                <w:lang w:eastAsia="ko-KR"/>
                              </w:rPr>
                            </w:pPr>
                            <w:r>
                              <w:rPr>
                                <w:sz w:val="16"/>
                                <w:lang w:eastAsia="ko-KR"/>
                              </w:rPr>
                              <w:t>(daejong68@sejong.ac.kr)</w:t>
                            </w:r>
                          </w:p>
                          <w:p w14:paraId="3255D4BA" w14:textId="77777777" w:rsidR="001E5AD6" w:rsidRDefault="001E5AD6" w:rsidP="001D5321">
                            <w:pPr>
                              <w:jc w:val="both"/>
                              <w:rPr>
                                <w:sz w:val="16"/>
                                <w:lang w:eastAsia="ko-KR"/>
                              </w:rPr>
                            </w:pPr>
                            <w:r>
                              <w:rPr>
                                <w:rFonts w:hint="eastAsia"/>
                                <w:sz w:val="16"/>
                                <w:lang w:eastAsia="ko-KR"/>
                              </w:rPr>
                              <w:t>§</w:t>
                            </w:r>
                            <w:r>
                              <w:rPr>
                                <w:sz w:val="16"/>
                                <w:lang w:eastAsia="ko-KR"/>
                              </w:rPr>
                              <w:t xml:space="preserve"> The Korean Institute of Intelligent Systems</w:t>
                            </w:r>
                          </w:p>
                          <w:p w14:paraId="21CEB744" w14:textId="77777777" w:rsidR="001E5AD6" w:rsidRDefault="001E5AD6" w:rsidP="001D5321">
                            <w:pPr>
                              <w:jc w:val="both"/>
                              <w:rPr>
                                <w:sz w:val="16"/>
                                <w:lang w:eastAsia="ko-KR"/>
                              </w:rPr>
                            </w:pPr>
                            <w:r>
                              <w:rPr>
                                <w:sz w:val="16"/>
                                <w:lang w:eastAsia="ko-KR"/>
                              </w:rPr>
                              <w:t xml:space="preserve"> </w:t>
                            </w:r>
                          </w:p>
                          <w:p w14:paraId="1259816D" w14:textId="77777777" w:rsidR="001E5AD6" w:rsidRDefault="001E5AD6" w:rsidP="001D5321">
                            <w:pPr>
                              <w:jc w:val="both"/>
                              <w:rPr>
                                <w:sz w:val="16"/>
                                <w:lang w:eastAsia="ko-KR"/>
                              </w:rPr>
                            </w:pPr>
                            <w:r>
                              <w:rPr>
                                <w:sz w:val="16"/>
                                <w:lang w:eastAsia="ko-KR"/>
                              </w:rPr>
                              <w:t xml:space="preserve">This  is  an  Open  Access  article  </w:t>
                            </w:r>
                          </w:p>
                          <w:p w14:paraId="0EC6DE49" w14:textId="77777777" w:rsidR="001E5AD6" w:rsidRPr="001D5321" w:rsidRDefault="001E5AD6">
                            <w:pPr>
                              <w:jc w:val="both"/>
                              <w:rPr>
                                <w:sz w:val="16"/>
                                <w:lang w:eastAsia="ko-KR"/>
                              </w:rPr>
                            </w:pPr>
                            <w:r>
                              <w:rPr>
                                <w:sz w:val="16"/>
                                <w:lang w:eastAsia="ko-KR"/>
                              </w:rPr>
                              <w:t xml:space="preserve">distributed under the terms of the Creative Commons Attribution </w:t>
                            </w:r>
                            <w:r>
                              <w:rPr>
                                <w:rFonts w:eastAsiaTheme="minorEastAsia"/>
                                <w:sz w:val="16"/>
                                <w:lang w:eastAsia="ko-KR"/>
                              </w:rPr>
                              <w:t xml:space="preserve"> </w:t>
                            </w:r>
                            <w:r>
                              <w:rPr>
                                <w:sz w:val="16"/>
                                <w:lang w:eastAsia="ko-KR"/>
                              </w:rPr>
                              <w:t xml:space="preserve">Non-Commercial Li- cense (http://creativecommons.org/licenses/ </w:t>
                            </w:r>
                            <w:r>
                              <w:rPr>
                                <w:rFonts w:eastAsiaTheme="minorEastAsia"/>
                                <w:sz w:val="16"/>
                                <w:lang w:eastAsia="ko-KR"/>
                              </w:rPr>
                              <w:t xml:space="preserve"> </w:t>
                            </w:r>
                            <w:r>
                              <w:rPr>
                                <w:sz w:val="16"/>
                                <w:lang w:eastAsia="ko-KR"/>
                              </w:rPr>
                              <w:t xml:space="preserve">by-nc/3.0/) which permits unrestricted non- commercial use, distribution, and </w:t>
                            </w:r>
                            <w:r>
                              <w:rPr>
                                <w:rFonts w:eastAsiaTheme="minorEastAsia"/>
                                <w:sz w:val="16"/>
                                <w:lang w:eastAsia="ko-KR"/>
                              </w:rPr>
                              <w:t xml:space="preserve"> </w:t>
                            </w:r>
                            <w:r>
                              <w:rPr>
                                <w:sz w:val="16"/>
                                <w:lang w:eastAsia="ko-KR"/>
                              </w:rPr>
                              <w:t xml:space="preserve">reproduction in any medium, provided </w:t>
                            </w:r>
                            <w:r>
                              <w:rPr>
                                <w:rFonts w:eastAsiaTheme="minorEastAsia"/>
                                <w:sz w:val="16"/>
                                <w:lang w:eastAsia="ko-KR"/>
                              </w:rPr>
                              <w:t xml:space="preserve"> </w:t>
                            </w:r>
                            <w:r>
                              <w:rPr>
                                <w:sz w:val="16"/>
                                <w:lang w:eastAsia="ko-KR"/>
                              </w:rPr>
                              <w:t>the original work is properly cited</w:t>
                            </w:r>
                            <w:r>
                              <w:rPr>
                                <w:sz w:val="14"/>
                                <w:lang w:eastAsia="ko-KR"/>
                              </w:rPr>
                              <w:t>.</w:t>
                            </w:r>
                          </w:p>
                        </w:txbxContent>
                      </wps:txbx>
                      <wps:bodyPr rot="0" vert="horz" wrap="square" lIns="91440" tIns="45720" rIns="91440" bIns="45720" anchor="t">
                        <a:noAutofit/>
                      </wps:bodyPr>
                    </wps:wsp>
                  </a:graphicData>
                </a:graphic>
                <wp14:sizeRelV relativeFrom="margin">
                  <wp14:pctHeight>0</wp14:pctHeight>
                </wp14:sizeRelV>
              </wp:anchor>
            </w:drawing>
          </mc:Choice>
          <mc:Fallback>
            <w:pict>
              <v:rect w14:anchorId="5C63488A" id="shape1036" o:spid="_x0000_s1026" style="position:absolute;left:0;text-align:left;margin-left:-13.9pt;margin-top:277.9pt;width:149.5pt;height:155.5pt;z-index:251676160;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" stroked="f">
                <v:path arrowok="t"/>
                <v:textbox>
                  <w:txbxContent>
                    <w:p w14:paraId="60F4E82E" w14:textId="77777777" w:rsidR="001E5AD6" w:rsidRDefault="001E5AD6" w:rsidP="001D5321">
                      <w:pPr>
                        <w:autoSpaceDE w:val="0"/>
                        <w:autoSpaceDN w:val="0"/>
                        <w:rPr>
                          <w:rFonts w:ascii="NimbusSanL-Regu" w:eastAsiaTheme="minorEastAsia" w:hAnsi="NimbusSanL-Regu" w:cs="NimbusSanL-Regu"/>
                          <w:sz w:val="12"/>
                          <w:szCs w:val="12"/>
                        </w:rPr>
                      </w:pPr>
                      <w:r>
                        <w:rPr>
                          <w:rFonts w:ascii="NimbusSanL-Regu" w:eastAsiaTheme="minorEastAsia" w:hAnsi="NimbusSanL-Regu" w:cs="NimbusSanL-Regu"/>
                          <w:sz w:val="12"/>
                          <w:szCs w:val="12"/>
                        </w:rPr>
                        <w:t>Received:    . 6, 2024</w:t>
                      </w:r>
                    </w:p>
                    <w:p w14:paraId="2E7C092D" w14:textId="77777777" w:rsidR="001E5AD6" w:rsidRDefault="001E5AD6" w:rsidP="001D5321">
                      <w:pPr>
                        <w:jc w:val="both"/>
                        <w:rPr>
                          <w:rFonts w:ascii="NimbusSanL-Regu" w:eastAsiaTheme="minorEastAsia" w:hAnsi="NimbusSanL-Regu" w:cs="NimbusSanL-Regu"/>
                          <w:sz w:val="12"/>
                          <w:szCs w:val="12"/>
                        </w:rPr>
                      </w:pPr>
                      <w:r>
                        <w:rPr>
                          <w:rFonts w:ascii="NimbusSanL-Regu" w:eastAsiaTheme="minorEastAsia" w:hAnsi="NimbusSanL-Regu" w:cs="NimbusSanL-Regu"/>
                          <w:sz w:val="12"/>
                          <w:szCs w:val="12"/>
                        </w:rPr>
                        <w:t>Accepted:    10, 2025</w:t>
                      </w:r>
                    </w:p>
                    <w:p w14:paraId="6778BC5E" w14:textId="77777777" w:rsidR="001E5AD6" w:rsidRDefault="001E5AD6" w:rsidP="001D5321">
                      <w:pPr>
                        <w:jc w:val="both"/>
                        <w:rPr>
                          <w:rFonts w:ascii="NimbusSanL-Regu" w:eastAsiaTheme="minorEastAsia" w:hAnsi="NimbusSanL-Regu" w:cs="NimbusSanL-Regu"/>
                          <w:sz w:val="12"/>
                          <w:szCs w:val="12"/>
                        </w:rPr>
                      </w:pPr>
                    </w:p>
                    <w:p w14:paraId="1DDF44C2" w14:textId="77777777" w:rsidR="001E5AD6" w:rsidRDefault="001E5AD6" w:rsidP="001D5321">
                      <w:pPr>
                        <w:jc w:val="both"/>
                        <w:rPr>
                          <w:sz w:val="16"/>
                          <w:lang w:eastAsia="ko-KR"/>
                        </w:rPr>
                      </w:pPr>
                      <w:r>
                        <w:rPr>
                          <w:sz w:val="16"/>
                          <w:lang w:eastAsia="ko-KR"/>
                        </w:rPr>
                        <w:t>*Correspondence to: Dae Jong Kim</w:t>
                      </w:r>
                    </w:p>
                    <w:p w14:paraId="195D7B74" w14:textId="77777777" w:rsidR="001E5AD6" w:rsidRDefault="001E5AD6" w:rsidP="001D5321">
                      <w:pPr>
                        <w:jc w:val="both"/>
                        <w:rPr>
                          <w:sz w:val="16"/>
                          <w:lang w:eastAsia="ko-KR"/>
                        </w:rPr>
                      </w:pPr>
                      <w:r>
                        <w:rPr>
                          <w:sz w:val="16"/>
                          <w:lang w:eastAsia="ko-KR"/>
                        </w:rPr>
                        <w:t>(daejong68@sejong.ac.kr)</w:t>
                      </w:r>
                    </w:p>
                    <w:p w14:paraId="3255D4BA" w14:textId="77777777" w:rsidR="001E5AD6" w:rsidRDefault="001E5AD6" w:rsidP="001D5321">
                      <w:pPr>
                        <w:jc w:val="both"/>
                        <w:rPr>
                          <w:sz w:val="16"/>
                          <w:lang w:eastAsia="ko-KR"/>
                        </w:rPr>
                      </w:pPr>
                      <w:r>
                        <w:rPr>
                          <w:rFonts w:hint="eastAsia"/>
                          <w:sz w:val="16"/>
                          <w:lang w:eastAsia="ko-KR"/>
                        </w:rPr>
                        <w:t>§</w:t>
                      </w:r>
                      <w:r>
                        <w:rPr>
                          <w:sz w:val="16"/>
                          <w:lang w:eastAsia="ko-KR"/>
                        </w:rPr>
                        <w:t xml:space="preserve"> The Korean Institute of Intelligent Systems</w:t>
                      </w:r>
                    </w:p>
                    <w:p w14:paraId="21CEB744" w14:textId="77777777" w:rsidR="001E5AD6" w:rsidRDefault="001E5AD6" w:rsidP="001D5321">
                      <w:pPr>
                        <w:jc w:val="both"/>
                        <w:rPr>
                          <w:sz w:val="16"/>
                          <w:lang w:eastAsia="ko-KR"/>
                        </w:rPr>
                      </w:pPr>
                      <w:r>
                        <w:rPr>
                          <w:sz w:val="16"/>
                          <w:lang w:eastAsia="ko-KR"/>
                        </w:rPr>
                        <w:t xml:space="preserve"> </w:t>
                      </w:r>
                    </w:p>
                    <w:p w14:paraId="1259816D" w14:textId="77777777" w:rsidR="001E5AD6" w:rsidRDefault="001E5AD6" w:rsidP="001D5321">
                      <w:pPr>
                        <w:jc w:val="both"/>
                        <w:rPr>
                          <w:sz w:val="16"/>
                          <w:lang w:eastAsia="ko-KR"/>
                        </w:rPr>
                      </w:pPr>
                      <w:r>
                        <w:rPr>
                          <w:sz w:val="16"/>
                          <w:lang w:eastAsia="ko-KR"/>
                        </w:rPr>
                        <w:t xml:space="preserve">This  is  an  Open  Access  article  </w:t>
                      </w:r>
                    </w:p>
                    <w:p w14:paraId="0EC6DE49" w14:textId="77777777" w:rsidR="001E5AD6" w:rsidRPr="001D5321" w:rsidRDefault="001E5AD6">
                      <w:pPr>
                        <w:jc w:val="both"/>
                        <w:rPr>
                          <w:sz w:val="16"/>
                          <w:lang w:eastAsia="ko-KR"/>
                        </w:rPr>
                      </w:pPr>
                      <w:r>
                        <w:rPr>
                          <w:sz w:val="16"/>
                          <w:lang w:eastAsia="ko-KR"/>
                        </w:rPr>
                        <w:t xml:space="preserve">distributed under the terms of the Creative Commons Attribution </w:t>
                      </w:r>
                      <w:r>
                        <w:rPr>
                          <w:rFonts w:eastAsiaTheme="minorEastAsia"/>
                          <w:sz w:val="16"/>
                          <w:lang w:eastAsia="ko-KR"/>
                        </w:rPr>
                        <w:t xml:space="preserve"> </w:t>
                      </w:r>
                      <w:r>
                        <w:rPr>
                          <w:sz w:val="16"/>
                          <w:lang w:eastAsia="ko-KR"/>
                        </w:rPr>
                        <w:t xml:space="preserve">Non-Commercial Li- cense (http://creativecommons.org/licenses/ </w:t>
                      </w:r>
                      <w:r>
                        <w:rPr>
                          <w:rFonts w:eastAsiaTheme="minorEastAsia"/>
                          <w:sz w:val="16"/>
                          <w:lang w:eastAsia="ko-KR"/>
                        </w:rPr>
                        <w:t xml:space="preserve"> </w:t>
                      </w:r>
                      <w:r>
                        <w:rPr>
                          <w:sz w:val="16"/>
                          <w:lang w:eastAsia="ko-KR"/>
                        </w:rPr>
                        <w:t xml:space="preserve">by-nc/3.0/) which permits unrestricted non- commercial use, distribution, and </w:t>
                      </w:r>
                      <w:r>
                        <w:rPr>
                          <w:rFonts w:eastAsiaTheme="minorEastAsia"/>
                          <w:sz w:val="16"/>
                          <w:lang w:eastAsia="ko-KR"/>
                        </w:rPr>
                        <w:t xml:space="preserve"> </w:t>
                      </w:r>
                      <w:r>
                        <w:rPr>
                          <w:sz w:val="16"/>
                          <w:lang w:eastAsia="ko-KR"/>
                        </w:rPr>
                        <w:t xml:space="preserve">reproduction in any medium, provided </w:t>
                      </w:r>
                      <w:r>
                        <w:rPr>
                          <w:rFonts w:eastAsiaTheme="minorEastAsia"/>
                          <w:sz w:val="16"/>
                          <w:lang w:eastAsia="ko-KR"/>
                        </w:rPr>
                        <w:t xml:space="preserve"> </w:t>
                      </w:r>
                      <w:r>
                        <w:rPr>
                          <w:sz w:val="16"/>
                          <w:lang w:eastAsia="ko-KR"/>
                        </w:rPr>
                        <w:t>the original work is properly cited</w:t>
                      </w:r>
                      <w:r>
                        <w:rPr>
                          <w:sz w:val="14"/>
                          <w:lang w:eastAsia="ko-KR"/>
                        </w:rPr>
                        <w:t>.</w:t>
                      </w:r>
                    </w:p>
                  </w:txbxContent>
                </v:textbox>
                <w10:wrap type="square" anchorx="margin"/>
              </v:rect>
            </w:pict>
          </mc:Fallback>
        </mc:AlternateContent>
      </w:r>
      <w:r w:rsidR="003E0962" w:rsidRPr="003E0962">
        <w:rPr>
          <w:szCs w:val="18"/>
        </w:rPr>
        <w:t>Companies</w:t>
      </w:r>
      <w:r w:rsidR="00CD18AA" w:rsidRPr="00CD18AA">
        <w:t xml:space="preserve"> </w:t>
      </w:r>
      <w:r w:rsidR="00CD18AA" w:rsidRPr="00CD18AA">
        <w:rPr>
          <w:szCs w:val="18"/>
        </w:rPr>
        <w:t>conduct transactions based on signed contracts. Various contracting methods exist for product distribution, including the Multiple Award Schedule (MAS). MAS can be utilized to ensure the provision of high-quality goods to consumers by fostering competition among suppliers. Once a contract is executed, it is essential to evaluate its content and the quality of the delivered products or services. Therefore, post-evaluation is conducted to determine whether the goods were delivered in accordance with the contract and to assess their quality. Satisfaction assessments, including price and service satisfaction, are commonly used as evaluation methods. In general satisfaction evaluations, qualitative indicators are primarily employed. However, these indicators can be ambiguous when capturing subjective opinions. For instance, satisfaction levels are often categorized using a 5-point scale ranging from "very satisfied" to "very dissatisfied." When data is grouped and summarized in this manner, valuable information may be lost due to ambiguity. To address this issue, this study employs fuzzy theory, which translates imprecise human language into a form that computers can process. By applying the proposed fuzzy reliability function, data can be represented within fuzzy intervals, allowing for comprehensive data management without information loss. In this study, we propose a new post-evaluation model using fuzzy numbers to enhance the accuracy of evaluation results. Specifically, we define two fuzzy reliability functions for post-evaluation and apply two distinct types of fuzzy operations. The first utilizes the function principle, while the second introduces a new fuzzy operation with a fixed spread. Additionally, we conduct data analysis using triangular and trapezoidal fuzzy numbers. In our analysis, sample data were generated for evaluation. One type of data, processed using a one-sided fuzzy reliability function, was categorized on a 7-point Likert scale to assess qualitative aspects such as post-satisfaction. The other type, processed using a two-sided fuzzy reliability function, focused on delivery service evaluations. Since the proposed model can be applied to assessments incorporating quantitative indicators, it is expected to enhance the reliability of evaluation results across various fields. Furthermore, by leveraging fuzzy theory, satisfaction levels can be compared while preserving ambiguous information.</w:t>
      </w:r>
      <w:r w:rsidR="00CA3174">
        <w:rPr>
          <w:noProof/>
          <w:lang w:eastAsia="ko-KR"/>
        </w:rPr>
        <mc:AlternateContent>
          <mc:Choice Requires="wps">
            <w:drawing>
              <wp:anchor distT="0" distB="0" distL="114300" distR="114300" simplePos="0" relativeHeight="251659776" behindDoc="0" locked="0" layoutInCell="1" hidden="0" allowOverlap="1" wp14:anchorId="021AABE1" wp14:editId="54407F80">
                <wp:simplePos x="0" y="0"/>
                <wp:positionH relativeFrom="page">
                  <wp:posOffset>1732915</wp:posOffset>
                </wp:positionH>
                <wp:positionV relativeFrom="paragraph">
                  <wp:posOffset>29845</wp:posOffset>
                </wp:positionV>
                <wp:extent cx="220345" cy="347980"/>
                <wp:effectExtent l="0" t="0" r="0" b="0"/>
                <wp:wrapNone/>
                <wp:docPr id="1031" name="shape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347980"/>
                        </a:xfrm>
                        <a:custGeom>
                          <a:avLst/>
                          <a:gdLst>
                            <a:gd name="fm0" fmla="+- 0 2711 2689"/>
                            <a:gd name="fm1" fmla="*/ fm0 w 347"/>
                            <a:gd name="fm2" fmla="+- 0 513 65"/>
                            <a:gd name="fm3" fmla="*/ 513 h 548"/>
                            <a:gd name="fm4" fmla="+- 0 2711 2689"/>
                            <a:gd name="fm5" fmla="*/ fm4 w 347"/>
                            <a:gd name="fm6" fmla="+- 0 604 65"/>
                            <a:gd name="fm7" fmla="*/ 604 h 548"/>
                            <a:gd name="fm8" fmla="+- 0 2734 2689"/>
                            <a:gd name="fm9" fmla="*/ fm8 w 347"/>
                            <a:gd name="fm10" fmla="+- 0 607 65"/>
                            <a:gd name="fm11" fmla="*/ 607 h 548"/>
                            <a:gd name="fm12" fmla="+- 0 2759 2689"/>
                            <a:gd name="fm13" fmla="*/ fm12 w 347"/>
                            <a:gd name="fm14" fmla="+- 0 610 65"/>
                            <a:gd name="fm15" fmla="*/ 610 h 548"/>
                            <a:gd name="fm16" fmla="+- 0 2784 2689"/>
                            <a:gd name="fm17" fmla="*/ fm16 w 347"/>
                            <a:gd name="fm18" fmla="+- 0 612 65"/>
                            <a:gd name="fm19" fmla="*/ 612 h 548"/>
                            <a:gd name="fm20" fmla="+- 0 2809 2689"/>
                            <a:gd name="fm21" fmla="*/ fm20 w 347"/>
                            <a:gd name="fm22" fmla="+- 0 612 65"/>
                            <a:gd name="fm23" fmla="*/ 612 h 548"/>
                            <a:gd name="fm24" fmla="+- 0 2903 2689"/>
                            <a:gd name="fm25" fmla="*/ fm24 w 347"/>
                            <a:gd name="fm26" fmla="+- 0 603 65"/>
                            <a:gd name="fm27" fmla="*/ 603 h 548"/>
                            <a:gd name="fm28" fmla="+- 0 2975 2689"/>
                            <a:gd name="fm29" fmla="*/ fm28 w 347"/>
                            <a:gd name="fm30" fmla="+- 0 574 65"/>
                            <a:gd name="fm31" fmla="*/ 574 h 548"/>
                            <a:gd name="fm32" fmla="+- 0 3019 2689"/>
                            <a:gd name="fm33" fmla="*/ fm32 w 347"/>
                            <a:gd name="fm34" fmla="+- 0 527 65"/>
                            <a:gd name="fm35" fmla="*/ 527 h 548"/>
                            <a:gd name="fm36" fmla="+- 0 2815 2689"/>
                            <a:gd name="fm37" fmla="*/ fm36 w 347"/>
                            <a:gd name="fm38" fmla="+- 0 527 65"/>
                            <a:gd name="fm39" fmla="*/ 527 h 548"/>
                            <a:gd name="fm40" fmla="+- 0 2788 2689"/>
                            <a:gd name="fm41" fmla="*/ fm40 w 347"/>
                            <a:gd name="fm42" fmla="+- 0 526 65"/>
                            <a:gd name="fm43" fmla="*/ 526 h 548"/>
                            <a:gd name="fm44" fmla="+- 0 2761 2689"/>
                            <a:gd name="fm45" fmla="*/ fm44 w 347"/>
                            <a:gd name="fm46" fmla="+- 0 523 65"/>
                            <a:gd name="fm47" fmla="*/ 523 h 548"/>
                            <a:gd name="fm48" fmla="+- 0 2736 2689"/>
                            <a:gd name="fm49" fmla="*/ fm48 w 347"/>
                            <a:gd name="fm50" fmla="+- 0 518 65"/>
                            <a:gd name="fm51" fmla="*/ 518 h 548"/>
                            <a:gd name="fm52" fmla="+- 0 2711 2689"/>
                            <a:gd name="fm53" fmla="*/ fm52 w 347"/>
                            <a:gd name="fm54" fmla="+- 0 513 65"/>
                            <a:gd name="fm55" fmla="*/ 513 h 548"/>
                            <a:gd name="fm56" fmla="+- 0 2904 2689"/>
                            <a:gd name="fm57" fmla="*/ fm56 w 347"/>
                            <a:gd name="fm58" fmla="+- 0 65 65"/>
                            <a:gd name="fm59" fmla="*/ 65 h 548"/>
                            <a:gd name="fm60" fmla="+- 0 2811 2689"/>
                            <a:gd name="fm61" fmla="*/ fm60 w 347"/>
                            <a:gd name="fm62" fmla="+- 0 77 65"/>
                            <a:gd name="fm63" fmla="*/ 77 h 548"/>
                            <a:gd name="fm64" fmla="+- 0 2744 2689"/>
                            <a:gd name="fm65" fmla="*/ fm64 w 347"/>
                            <a:gd name="fm66" fmla="+- 0 110 65"/>
                            <a:gd name="fm67" fmla="*/ 110 h 548"/>
                            <a:gd name="fm68" fmla="+- 0 2703 2689"/>
                            <a:gd name="fm69" fmla="*/ fm68 w 347"/>
                            <a:gd name="fm70" fmla="+- 0 160 65"/>
                            <a:gd name="fm71" fmla="*/ 160 h 548"/>
                            <a:gd name="fm72" fmla="+- 0 2689 2689"/>
                            <a:gd name="fm73" fmla="*/ fm72 w 347"/>
                            <a:gd name="fm74" fmla="+- 0 225 65"/>
                            <a:gd name="fm75" fmla="*/ 225 h 548"/>
                            <a:gd name="fm76" fmla="+- 0 2702 2689"/>
                            <a:gd name="fm77" fmla="*/ fm76 w 347"/>
                            <a:gd name="fm78" fmla="+- 0 292 65"/>
                            <a:gd name="fm79" fmla="*/ 292 h 548"/>
                            <a:gd name="fm80" fmla="+- 0 2735 2689"/>
                            <a:gd name="fm81" fmla="*/ fm80 w 347"/>
                            <a:gd name="fm82" fmla="+- 0 336 65"/>
                            <a:gd name="fm83" fmla="*/ 336 h 548"/>
                            <a:gd name="fm84" fmla="+- 0 2779 2689"/>
                            <a:gd name="fm85" fmla="*/ fm84 w 347"/>
                            <a:gd name="fm86" fmla="+- 0 366 65"/>
                            <a:gd name="fm87" fmla="*/ 366 h 548"/>
                            <a:gd name="fm88" fmla="+- 0 2873 2689"/>
                            <a:gd name="fm89" fmla="*/ fm88 w 347"/>
                            <a:gd name="fm90" fmla="+- 0 407 65"/>
                            <a:gd name="fm91" fmla="*/ 407 h 548"/>
                            <a:gd name="fm92" fmla="+- 0 2905 2689"/>
                            <a:gd name="fm93" fmla="*/ fm92 w 347"/>
                            <a:gd name="fm94" fmla="+- 0 433 65"/>
                            <a:gd name="fm95" fmla="*/ 433 h 548"/>
                            <a:gd name="fm96" fmla="+- 0 2918 2689"/>
                            <a:gd name="fm97" fmla="*/ fm96 w 347"/>
                            <a:gd name="fm98" fmla="+- 0 471 65"/>
                            <a:gd name="fm99" fmla="*/ 471 h 548"/>
                            <a:gd name="fm100" fmla="+- 0 2911 2689"/>
                            <a:gd name="fm101" fmla="*/ fm100 w 347"/>
                            <a:gd name="fm102" fmla="+- 0 498 65"/>
                            <a:gd name="fm103" fmla="*/ 498 h 548"/>
                            <a:gd name="fm104" fmla="+- 0 2890 2689"/>
                            <a:gd name="fm105" fmla="*/ fm104 w 347"/>
                            <a:gd name="fm106" fmla="+- 0 516 65"/>
                            <a:gd name="fm107" fmla="*/ 516 h 548"/>
                            <a:gd name="fm108" fmla="+- 0 2857 2689"/>
                            <a:gd name="fm109" fmla="*/ fm108 w 347"/>
                            <a:gd name="fm110" fmla="+- 0 525 65"/>
                            <a:gd name="fm111" fmla="*/ 525 h 548"/>
                            <a:gd name="fm112" fmla="+- 0 2815 2689"/>
                            <a:gd name="fm113" fmla="*/ fm112 w 347"/>
                            <a:gd name="fm114" fmla="+- 0 527 65"/>
                            <a:gd name="fm115" fmla="*/ 527 h 548"/>
                            <a:gd name="fm116" fmla="+- 0 3019 2689"/>
                            <a:gd name="fm117" fmla="*/ fm116 w 347"/>
                            <a:gd name="fm118" fmla="+- 0 527 65"/>
                            <a:gd name="fm119" fmla="*/ 527 h 548"/>
                            <a:gd name="fm120" fmla="+- 0 3020 2689"/>
                            <a:gd name="fm121" fmla="*/ fm120 w 347"/>
                            <a:gd name="fm122" fmla="+- 0 526 65"/>
                            <a:gd name="fm123" fmla="*/ 526 h 548"/>
                            <a:gd name="fm124" fmla="+- 0 3036 2689"/>
                            <a:gd name="fm125" fmla="*/ fm124 w 347"/>
                            <a:gd name="fm126" fmla="+- 0 460 65"/>
                            <a:gd name="fm127" fmla="*/ 460 h 548"/>
                            <a:gd name="fm128" fmla="+- 0 3019 2689"/>
                            <a:gd name="fm129" fmla="*/ fm128 w 347"/>
                            <a:gd name="fm130" fmla="+- 0 387 65"/>
                            <a:gd name="fm131" fmla="*/ 387 h 548"/>
                            <a:gd name="fm132" fmla="+- 0 2976 2689"/>
                            <a:gd name="fm133" fmla="*/ fm132 w 347"/>
                            <a:gd name="fm134" fmla="+- 0 339 65"/>
                            <a:gd name="fm135" fmla="*/ 339 h 548"/>
                            <a:gd name="fm136" fmla="+- 0 2920 2689"/>
                            <a:gd name="fm137" fmla="*/ fm136 w 347"/>
                            <a:gd name="fm138" fmla="+- 0 309 65"/>
                            <a:gd name="fm139" fmla="*/ 309 h 548"/>
                            <a:gd name="fm140" fmla="+- 0 2865 2689"/>
                            <a:gd name="fm141" fmla="*/ fm140 w 347"/>
                            <a:gd name="fm142" fmla="+- 0 284 65"/>
                            <a:gd name="fm143" fmla="*/ 284 h 548"/>
                            <a:gd name="fm144" fmla="+- 0 2822 2689"/>
                            <a:gd name="fm145" fmla="*/ fm144 w 347"/>
                            <a:gd name="fm146" fmla="+- 0 256 65"/>
                            <a:gd name="fm147" fmla="*/ 256 h 548"/>
                            <a:gd name="fm148" fmla="+- 0 2805 2689"/>
                            <a:gd name="fm149" fmla="*/ fm148 w 347"/>
                            <a:gd name="fm150" fmla="+- 0 214 65"/>
                            <a:gd name="fm151" fmla="*/ 214 h 548"/>
                            <a:gd name="fm152" fmla="+- 0 2811 2689"/>
                            <a:gd name="fm153" fmla="*/ fm152 w 347"/>
                            <a:gd name="fm154" fmla="+- 0 186 65"/>
                            <a:gd name="fm155" fmla="*/ 186 h 548"/>
                            <a:gd name="fm156" fmla="+- 0 2828 2689"/>
                            <a:gd name="fm157" fmla="*/ fm156 w 347"/>
                            <a:gd name="fm158" fmla="+- 0 165 65"/>
                            <a:gd name="fm159" fmla="*/ 165 h 548"/>
                            <a:gd name="fm160" fmla="+- 0 2857 2689"/>
                            <a:gd name="fm161" fmla="*/ fm160 w 347"/>
                            <a:gd name="fm162" fmla="+- 0 151 65"/>
                            <a:gd name="fm163" fmla="*/ 151 h 548"/>
                            <a:gd name="fm164" fmla="+- 0 2897 2689"/>
                            <a:gd name="fm165" fmla="*/ fm164 w 347"/>
                            <a:gd name="fm166" fmla="+- 0 146 65"/>
                            <a:gd name="fm167" fmla="*/ 146 h 548"/>
                            <a:gd name="fm168" fmla="+- 0 2983 2689"/>
                            <a:gd name="fm169" fmla="*/ fm168 w 347"/>
                            <a:gd name="fm170" fmla="+- 0 146 65"/>
                            <a:gd name="fm171" fmla="*/ 146 h 548"/>
                            <a:gd name="fm172" fmla="+- 0 2983 2689"/>
                            <a:gd name="fm173" fmla="*/ fm172 w 347"/>
                            <a:gd name="fm174" fmla="+- 0 73 65"/>
                            <a:gd name="fm175" fmla="*/ 73 h 548"/>
                            <a:gd name="fm176" fmla="+- 0 2962 2689"/>
                            <a:gd name="fm177" fmla="*/ fm176 w 347"/>
                            <a:gd name="fm178" fmla="+- 0 70 65"/>
                            <a:gd name="fm179" fmla="*/ 70 h 548"/>
                            <a:gd name="fm180" fmla="+- 0 2943 2689"/>
                            <a:gd name="fm181" fmla="*/ fm180 w 347"/>
                            <a:gd name="fm182" fmla="+- 0 67 65"/>
                            <a:gd name="fm183" fmla="*/ 67 h 548"/>
                            <a:gd name="fm184" fmla="+- 0 2924 2689"/>
                            <a:gd name="fm185" fmla="*/ fm184 w 347"/>
                            <a:gd name="fm186" fmla="+- 0 65 65"/>
                            <a:gd name="fm187" fmla="*/ 65 h 548"/>
                            <a:gd name="fm188" fmla="+- 0 2904 2689"/>
                            <a:gd name="fm189" fmla="*/ fm188 w 347"/>
                            <a:gd name="fm190" fmla="+- 0 65 65"/>
                            <a:gd name="fm191" fmla="*/ 65 h 548"/>
                            <a:gd name="fm192" fmla="+- 0 2983 2689"/>
                            <a:gd name="fm193" fmla="*/ fm192 w 347"/>
                            <a:gd name="fm194" fmla="+- 0 146 65"/>
                            <a:gd name="fm195" fmla="*/ 146 h 548"/>
                            <a:gd name="fm196" fmla="+- 0 2897 2689"/>
                            <a:gd name="fm197" fmla="*/ fm196 w 347"/>
                            <a:gd name="fm198" fmla="+- 0 146 65"/>
                            <a:gd name="fm199" fmla="*/ 146 h 548"/>
                            <a:gd name="fm200" fmla="+- 0 2919 2689"/>
                            <a:gd name="fm201" fmla="*/ fm200 w 347"/>
                            <a:gd name="fm202" fmla="+- 0 147 65"/>
                            <a:gd name="fm203" fmla="*/ 147 h 548"/>
                            <a:gd name="fm204" fmla="+- 0 2940 2689"/>
                            <a:gd name="fm205" fmla="*/ fm204 w 347"/>
                            <a:gd name="fm206" fmla="+- 0 150 65"/>
                            <a:gd name="fm207" fmla="*/ 150 h 548"/>
                            <a:gd name="fm208" fmla="+- 0 2961 2689"/>
                            <a:gd name="fm209" fmla="*/ fm208 w 347"/>
                            <a:gd name="fm210" fmla="+- 0 154 65"/>
                            <a:gd name="fm211" fmla="*/ 154 h 548"/>
                            <a:gd name="fm212" fmla="+- 0 2983 2689"/>
                            <a:gd name="fm213" fmla="*/ fm212 w 347"/>
                            <a:gd name="fm214" fmla="+- 0 159 65"/>
                            <a:gd name="fm215" fmla="*/ 159 h 548"/>
                            <a:gd name="fm216" fmla="+- 0 2983 2689"/>
                            <a:gd name="fm217" fmla="*/ fm216 w 347"/>
                            <a:gd name="fm218" fmla="+- 0 146 65"/>
                            <a:gd name="fm219" fmla="*/ 146 h 548"/>
                          </a:gdLst>
                          <a:ahLst/>
                          <a:cxnLst/>
                          <a:rect l="0" t="0" r="0" b="0"/>
                          <a:pathLst>
                            <a:path w="347" h="548">
                              <a:moveTo>
                                <a:pt x="22" y="448"/>
                              </a:moveTo>
                              <a:lnTo>
                                <a:pt x="22" y="539"/>
                              </a:lnTo>
                              <a:lnTo>
                                <a:pt x="45" y="542"/>
                              </a:lnTo>
                              <a:lnTo>
                                <a:pt x="70" y="545"/>
                              </a:lnTo>
                              <a:lnTo>
                                <a:pt x="95" y="547"/>
                              </a:lnTo>
                              <a:lnTo>
                                <a:pt x="120" y="547"/>
                              </a:lnTo>
                              <a:lnTo>
                                <a:pt x="214" y="538"/>
                              </a:lnTo>
                              <a:lnTo>
                                <a:pt x="286" y="509"/>
                              </a:lnTo>
                              <a:lnTo>
                                <a:pt x="330" y="462"/>
                              </a:lnTo>
                              <a:lnTo>
                                <a:pt x="126" y="462"/>
                              </a:lnTo>
                              <a:lnTo>
                                <a:pt x="99" y="461"/>
                              </a:lnTo>
                              <a:lnTo>
                                <a:pt x="72" y="458"/>
                              </a:lnTo>
                              <a:lnTo>
                                <a:pt x="47" y="453"/>
                              </a:lnTo>
                              <a:lnTo>
                                <a:pt x="22" y="448"/>
                              </a:lnTo>
                              <a:close/>
                              <a:moveTo>
                                <a:pt x="215" y="0"/>
                              </a:moveTo>
                              <a:lnTo>
                                <a:pt x="122" y="12"/>
                              </a:lnTo>
                              <a:lnTo>
                                <a:pt x="55" y="45"/>
                              </a:lnTo>
                              <a:lnTo>
                                <a:pt x="14" y="95"/>
                              </a:lnTo>
                              <a:lnTo>
                                <a:pt x="0" y="160"/>
                              </a:lnTo>
                              <a:lnTo>
                                <a:pt x="13" y="227"/>
                              </a:lnTo>
                              <a:lnTo>
                                <a:pt x="46" y="271"/>
                              </a:lnTo>
                              <a:lnTo>
                                <a:pt x="90" y="301"/>
                              </a:lnTo>
                              <a:lnTo>
                                <a:pt x="184" y="342"/>
                              </a:lnTo>
                              <a:lnTo>
                                <a:pt x="216" y="368"/>
                              </a:lnTo>
                              <a:lnTo>
                                <a:pt x="229" y="406"/>
                              </a:lnTo>
                              <a:lnTo>
                                <a:pt x="222" y="433"/>
                              </a:lnTo>
                              <a:lnTo>
                                <a:pt x="201" y="451"/>
                              </a:lnTo>
                              <a:lnTo>
                                <a:pt x="168" y="460"/>
                              </a:lnTo>
                              <a:lnTo>
                                <a:pt x="126" y="462"/>
                              </a:lnTo>
                              <a:lnTo>
                                <a:pt x="330" y="462"/>
                              </a:lnTo>
                              <a:lnTo>
                                <a:pt x="331" y="461"/>
                              </a:lnTo>
                              <a:lnTo>
                                <a:pt x="347" y="395"/>
                              </a:lnTo>
                              <a:lnTo>
                                <a:pt x="330" y="322"/>
                              </a:lnTo>
                              <a:lnTo>
                                <a:pt x="287" y="274"/>
                              </a:lnTo>
                              <a:lnTo>
                                <a:pt x="231" y="244"/>
                              </a:lnTo>
                              <a:lnTo>
                                <a:pt x="176" y="219"/>
                              </a:lnTo>
                              <a:lnTo>
                                <a:pt x="133" y="191"/>
                              </a:lnTo>
                              <a:lnTo>
                                <a:pt x="116" y="149"/>
                              </a:lnTo>
                              <a:lnTo>
                                <a:pt x="122" y="121"/>
                              </a:lnTo>
                              <a:lnTo>
                                <a:pt x="139" y="100"/>
                              </a:lnTo>
                              <a:lnTo>
                                <a:pt x="168" y="86"/>
                              </a:lnTo>
                              <a:lnTo>
                                <a:pt x="208" y="81"/>
                              </a:lnTo>
                              <a:lnTo>
                                <a:pt x="294" y="81"/>
                              </a:lnTo>
                              <a:lnTo>
                                <a:pt x="294" y="8"/>
                              </a:lnTo>
                              <a:lnTo>
                                <a:pt x="273" y="5"/>
                              </a:lnTo>
                              <a:lnTo>
                                <a:pt x="254" y="2"/>
                              </a:lnTo>
                              <a:lnTo>
                                <a:pt x="235" y="0"/>
                              </a:lnTo>
                              <a:lnTo>
                                <a:pt x="215" y="0"/>
                              </a:lnTo>
                              <a:close/>
                              <a:moveTo>
                                <a:pt x="294" y="81"/>
                              </a:moveTo>
                              <a:lnTo>
                                <a:pt x="208" y="81"/>
                              </a:lnTo>
                              <a:lnTo>
                                <a:pt x="230" y="82"/>
                              </a:lnTo>
                              <a:lnTo>
                                <a:pt x="251" y="85"/>
                              </a:lnTo>
                              <a:lnTo>
                                <a:pt x="272" y="89"/>
                              </a:lnTo>
                              <a:lnTo>
                                <a:pt x="294" y="94"/>
                              </a:lnTo>
                              <a:lnTo>
                                <a:pt x="294" y="81"/>
                              </a:lnTo>
                              <a:close/>
                            </a:path>
                          </a:pathLst>
                        </a:custGeom>
                        <a:solidFill>
                          <a:srgbClr val="001B54"/>
                        </a:solidFill>
                        <a:ln>
                          <a:noFill/>
                        </a:ln>
                      </wps:spPr>
                      <wps:bodyPr rot="0" vert="horz" wrap="square" lIns="91440" tIns="45720" rIns="91440" bIns="45720" anchor="t"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6F587BFE" id="shape1031" o:spid="_x0000_s1026" style="position:absolute;left:0;text-align:left;margin-left:136.45pt;margin-top:2.35pt;width:17.35pt;height:27.4pt;z-index:251659776;visibility:visible;mso-wrap-style:square;mso-wrap-distance-left:9pt;mso-wrap-distance-top:0;mso-wrap-distance-right:9pt;mso-wrap-distance-bottom:0;mso-position-horizontal:absolute;mso-position-horizontal-relative:page;mso-position-vertical:absolute;mso-position-vertical-relative:text;v-text-anchor:top" coordsize="34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" path="m22,448r,91l45,542r25,3l95,547r25,l214,538r72,-29l330,462r-204,l99,461,72,458,47,453,22,448xm215,l122,12,55,45,14,95,,160r13,67l46,271r44,30l184,342r32,26l229,406r-7,27l201,451r-33,9l126,462r204,l331,461r16,-66l330,322,287,274,231,244,176,219,133,191,116,149r6,-28l139,100,168,86r40,-5l294,81r,-73l273,5,254,2,235,,215,xm294,81r-86,l230,82r21,3l272,89r22,5l294,81xe" fillcolor="#001b54" stroked="f">
                <v:path arrowok="t" textboxrect="0,0,347,548"/>
                <w10:wrap anchorx="page"/>
              </v:shape>
            </w:pict>
          </mc:Fallback>
        </mc:AlternateContent>
      </w:r>
      <w:r w:rsidR="00CA3174">
        <w:rPr>
          <w:noProof/>
          <w:lang w:eastAsia="ko-KR"/>
        </w:rPr>
        <mc:AlternateContent>
          <mc:Choice Requires="wps">
            <w:drawing>
              <wp:anchor distT="0" distB="0" distL="114300" distR="114300" simplePos="0" relativeHeight="251660800" behindDoc="0" locked="0" layoutInCell="1" hidden="0" allowOverlap="1" wp14:anchorId="49682426" wp14:editId="3B3F9DB2">
                <wp:simplePos x="0" y="0"/>
                <wp:positionH relativeFrom="page">
                  <wp:posOffset>1510665</wp:posOffset>
                </wp:positionH>
                <wp:positionV relativeFrom="paragraph">
                  <wp:posOffset>54610</wp:posOffset>
                </wp:positionV>
                <wp:extent cx="132080" cy="339725"/>
                <wp:effectExtent l="0" t="0" r="0" b="0"/>
                <wp:wrapNone/>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080" cy="339725"/>
                        </a:xfrm>
                        <a:custGeom>
                          <a:avLst/>
                          <a:gdLst>
                            <a:gd name="fm0" fmla="+- 0 2570 2362"/>
                            <a:gd name="fm1" fmla="*/ fm0 w 208"/>
                            <a:gd name="fm2" fmla="+- 0 66 66"/>
                            <a:gd name="fm3" fmla="*/ 66 h 535"/>
                            <a:gd name="fm4" fmla="+- 0 2362 2362"/>
                            <a:gd name="fm5" fmla="*/ fm4 w 208"/>
                            <a:gd name="fm6" fmla="+- 0 66 66"/>
                            <a:gd name="fm7" fmla="*/ 66 h 535"/>
                            <a:gd name="fm8" fmla="+- 0 2362 2362"/>
                            <a:gd name="fm9" fmla="*/ fm8 w 208"/>
                            <a:gd name="fm10" fmla="+- 0 145 66"/>
                            <a:gd name="fm11" fmla="*/ 145 h 535"/>
                            <a:gd name="fm12" fmla="+- 0 2456 2362"/>
                            <a:gd name="fm13" fmla="*/ fm12 w 208"/>
                            <a:gd name="fm14" fmla="+- 0 156 66"/>
                            <a:gd name="fm15" fmla="*/ 156 h 535"/>
                            <a:gd name="fm16" fmla="+- 0 2456 2362"/>
                            <a:gd name="fm17" fmla="*/ fm16 w 208"/>
                            <a:gd name="fm18" fmla="+- 0 601 66"/>
                            <a:gd name="fm19" fmla="*/ 601 h 535"/>
                            <a:gd name="fm20" fmla="+- 0 2570 2362"/>
                            <a:gd name="fm21" fmla="*/ fm20 w 208"/>
                            <a:gd name="fm22" fmla="+- 0 601 66"/>
                            <a:gd name="fm23" fmla="*/ 601 h 535"/>
                            <a:gd name="fm24" fmla="+- 0 2570 2362"/>
                            <a:gd name="fm25" fmla="*/ fm24 w 208"/>
                            <a:gd name="fm26" fmla="+- 0 66 66"/>
                            <a:gd name="fm27" fmla="*/ 66 h 535"/>
                          </a:gdLst>
                          <a:ahLst/>
                          <a:cxnLst/>
                          <a:rect l="0" t="0" r="0" b="0"/>
                          <a:pathLst>
                            <a:path w="208" h="535">
                              <a:moveTo>
                                <a:pt x="208" y="0"/>
                              </a:moveTo>
                              <a:lnTo>
                                <a:pt x="0" y="0"/>
                              </a:lnTo>
                              <a:lnTo>
                                <a:pt x="0" y="79"/>
                              </a:lnTo>
                              <a:lnTo>
                                <a:pt x="94" y="90"/>
                              </a:lnTo>
                              <a:lnTo>
                                <a:pt x="94" y="535"/>
                              </a:lnTo>
                              <a:lnTo>
                                <a:pt x="208" y="535"/>
                              </a:lnTo>
                              <a:lnTo>
                                <a:pt x="208" y="0"/>
                              </a:lnTo>
                              <a:close/>
                            </a:path>
                          </a:pathLst>
                        </a:custGeom>
                        <a:solidFill>
                          <a:srgbClr val="001B54"/>
                        </a:solidFill>
                        <a:ln>
                          <a:noFill/>
                        </a:ln>
                      </wps:spPr>
                      <wps:bodyPr rot="0" vert="horz" wrap="square" lIns="91440" tIns="45720" rIns="91440" bIns="45720" anchor="t"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5AA945EB" id="shape1032" o:spid="_x0000_s1026" style="position:absolute;left:0;text-align:left;margin-left:118.95pt;margin-top:4.3pt;width:10.4pt;height:26.75pt;z-index:251660800;visibility:visible;mso-wrap-style:square;mso-wrap-distance-left:9pt;mso-wrap-distance-top:0;mso-wrap-distance-right:9pt;mso-wrap-distance-bottom:0;mso-position-horizontal:absolute;mso-position-horizontal-relative:page;mso-position-vertical:absolute;mso-position-vertical-relative:text;v-text-anchor:top" coordsize="208,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" path="m208,l,,,79,94,90r,445l208,535,208,xe" fillcolor="#001b54" stroked="f">
                <v:path arrowok="t" textboxrect="0,0,208,535"/>
                <w10:wrap anchorx="page"/>
              </v:shape>
            </w:pict>
          </mc:Fallback>
        </mc:AlternateContent>
      </w:r>
      <w:r w:rsidR="00CA3174">
        <w:rPr>
          <w:noProof/>
          <w:lang w:eastAsia="ko-KR"/>
        </w:rPr>
        <mc:AlternateContent>
          <mc:Choice Requires="wps">
            <w:drawing>
              <wp:anchor distT="0" distB="0" distL="114300" distR="114300" simplePos="0" relativeHeight="251658752" behindDoc="0" locked="0" layoutInCell="1" hidden="0" allowOverlap="1" wp14:anchorId="129191FB" wp14:editId="7599F544">
                <wp:simplePos x="0" y="0"/>
                <wp:positionH relativeFrom="page">
                  <wp:posOffset>976630</wp:posOffset>
                </wp:positionH>
                <wp:positionV relativeFrom="paragraph">
                  <wp:posOffset>53975</wp:posOffset>
                </wp:positionV>
                <wp:extent cx="165100" cy="463550"/>
                <wp:effectExtent l="0" t="0" r="0" b="0"/>
                <wp:wrapNone/>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463550"/>
                        </a:xfrm>
                        <a:custGeom>
                          <a:avLst/>
                          <a:gdLst>
                            <a:gd name="fm0" fmla="+- 0 1523 1523"/>
                            <a:gd name="fm1" fmla="*/ fm0 w 260"/>
                            <a:gd name="fm2" fmla="+- 0 688 66"/>
                            <a:gd name="fm3" fmla="*/ 688 h 730"/>
                            <a:gd name="fm4" fmla="+- 0 1523 1523"/>
                            <a:gd name="fm5" fmla="*/ fm4 w 260"/>
                            <a:gd name="fm6" fmla="+- 0 789 66"/>
                            <a:gd name="fm7" fmla="*/ 789 h 730"/>
                            <a:gd name="fm8" fmla="+- 0 1538 1523"/>
                            <a:gd name="fm9" fmla="*/ fm8 w 260"/>
                            <a:gd name="fm10" fmla="+- 0 792 66"/>
                            <a:gd name="fm11" fmla="*/ 792 h 730"/>
                            <a:gd name="fm12" fmla="+- 0 1554 1523"/>
                            <a:gd name="fm13" fmla="*/ fm12 w 260"/>
                            <a:gd name="fm14" fmla="+- 0 795 66"/>
                            <a:gd name="fm15" fmla="*/ 795 h 730"/>
                            <a:gd name="fm16" fmla="+- 0 1571 1523"/>
                            <a:gd name="fm17" fmla="*/ fm16 w 260"/>
                            <a:gd name="fm18" fmla="+- 0 796 66"/>
                            <a:gd name="fm19" fmla="*/ 796 h 730"/>
                            <a:gd name="fm20" fmla="+- 0 1586 1523"/>
                            <a:gd name="fm21" fmla="*/ fm20 w 260"/>
                            <a:gd name="fm22" fmla="+- 0 796 66"/>
                            <a:gd name="fm23" fmla="*/ 796 h 730"/>
                            <a:gd name="fm24" fmla="+- 0 1663 1523"/>
                            <a:gd name="fm25" fmla="*/ fm24 w 260"/>
                            <a:gd name="fm26" fmla="+- 0 787 66"/>
                            <a:gd name="fm27" fmla="*/ 787 h 730"/>
                            <a:gd name="fm28" fmla="+- 0 1719 1523"/>
                            <a:gd name="fm29" fmla="*/ fm28 w 260"/>
                            <a:gd name="fm30" fmla="+- 0 760 66"/>
                            <a:gd name="fm31" fmla="*/ 760 h 730"/>
                            <a:gd name="fm32" fmla="+- 0 1756 1523"/>
                            <a:gd name="fm33" fmla="*/ fm32 w 260"/>
                            <a:gd name="fm34" fmla="+- 0 716 66"/>
                            <a:gd name="fm35" fmla="*/ 716 h 730"/>
                            <a:gd name="fm36" fmla="+- 0 1761 1523"/>
                            <a:gd name="fm37" fmla="*/ fm36 w 260"/>
                            <a:gd name="fm38" fmla="+- 0 699 66"/>
                            <a:gd name="fm39" fmla="*/ 699 h 730"/>
                            <a:gd name="fm40" fmla="+- 0 1586 1523"/>
                            <a:gd name="fm41" fmla="*/ fm40 w 260"/>
                            <a:gd name="fm42" fmla="+- 0 699 66"/>
                            <a:gd name="fm43" fmla="*/ 699 h 730"/>
                            <a:gd name="fm44" fmla="+- 0 1570 1523"/>
                            <a:gd name="fm45" fmla="*/ fm44 w 260"/>
                            <a:gd name="fm46" fmla="+- 0 699 66"/>
                            <a:gd name="fm47" fmla="*/ 699 h 730"/>
                            <a:gd name="fm48" fmla="+- 0 1554 1523"/>
                            <a:gd name="fm49" fmla="*/ fm48 w 260"/>
                            <a:gd name="fm50" fmla="+- 0 696 66"/>
                            <a:gd name="fm51" fmla="*/ 696 h 730"/>
                            <a:gd name="fm52" fmla="+- 0 1538 1523"/>
                            <a:gd name="fm53" fmla="*/ fm52 w 260"/>
                            <a:gd name="fm54" fmla="+- 0 693 66"/>
                            <a:gd name="fm55" fmla="*/ 693 h 730"/>
                            <a:gd name="fm56" fmla="+- 0 1523 1523"/>
                            <a:gd name="fm57" fmla="*/ fm56 w 260"/>
                            <a:gd name="fm58" fmla="+- 0 688 66"/>
                            <a:gd name="fm59" fmla="*/ 688 h 730"/>
                            <a:gd name="fm60" fmla="+- 0 1782 1523"/>
                            <a:gd name="fm61" fmla="*/ fm60 w 260"/>
                            <a:gd name="fm62" fmla="+- 0 66 66"/>
                            <a:gd name="fm63" fmla="*/ 66 h 730"/>
                            <a:gd name="fm64" fmla="+- 0 1573 1523"/>
                            <a:gd name="fm65" fmla="*/ fm64 w 260"/>
                            <a:gd name="fm66" fmla="+- 0 66 66"/>
                            <a:gd name="fm67" fmla="*/ 66 h 730"/>
                            <a:gd name="fm68" fmla="+- 0 1573 1523"/>
                            <a:gd name="fm69" fmla="*/ fm68 w 260"/>
                            <a:gd name="fm70" fmla="+- 0 145 66"/>
                            <a:gd name="fm71" fmla="*/ 145 h 730"/>
                            <a:gd name="fm72" fmla="+- 0 1597 1523"/>
                            <a:gd name="fm73" fmla="*/ fm72 w 260"/>
                            <a:gd name="fm74" fmla="+- 0 147 66"/>
                            <a:gd name="fm75" fmla="*/ 147 h 730"/>
                            <a:gd name="fm76" fmla="+- 0 1622 1523"/>
                            <a:gd name="fm77" fmla="*/ fm76 w 260"/>
                            <a:gd name="fm78" fmla="+- 0 150 66"/>
                            <a:gd name="fm79" fmla="*/ 150 h 730"/>
                            <a:gd name="fm80" fmla="+- 0 1646 1523"/>
                            <a:gd name="fm81" fmla="*/ fm80 w 260"/>
                            <a:gd name="fm82" fmla="+- 0 153 66"/>
                            <a:gd name="fm83" fmla="*/ 153 h 730"/>
                            <a:gd name="fm84" fmla="+- 0 1667 1523"/>
                            <a:gd name="fm85" fmla="*/ fm84 w 260"/>
                            <a:gd name="fm86" fmla="+- 0 156 66"/>
                            <a:gd name="fm87" fmla="*/ 156 h 730"/>
                            <a:gd name="fm88" fmla="+- 0 1667 1523"/>
                            <a:gd name="fm89" fmla="*/ fm88 w 260"/>
                            <a:gd name="fm90" fmla="+- 0 587 66"/>
                            <a:gd name="fm91" fmla="*/ 587 h 730"/>
                            <a:gd name="fm92" fmla="+- 0 1663 1523"/>
                            <a:gd name="fm93" fmla="*/ fm92 w 260"/>
                            <a:gd name="fm94" fmla="+- 0 641 66"/>
                            <a:gd name="fm95" fmla="*/ 641 h 730"/>
                            <a:gd name="fm96" fmla="+- 0 1650 1523"/>
                            <a:gd name="fm97" fmla="*/ fm96 w 260"/>
                            <a:gd name="fm98" fmla="+- 0 675 66"/>
                            <a:gd name="fm99" fmla="*/ 675 h 730"/>
                            <a:gd name="fm100" fmla="+- 0 1625 1523"/>
                            <a:gd name="fm101" fmla="*/ fm100 w 260"/>
                            <a:gd name="fm102" fmla="+- 0 694 66"/>
                            <a:gd name="fm103" fmla="*/ 694 h 730"/>
                            <a:gd name="fm104" fmla="+- 0 1586 1523"/>
                            <a:gd name="fm105" fmla="*/ fm104 w 260"/>
                            <a:gd name="fm106" fmla="+- 0 699 66"/>
                            <a:gd name="fm107" fmla="*/ 699 h 730"/>
                            <a:gd name="fm108" fmla="+- 0 1761 1523"/>
                            <a:gd name="fm109" fmla="*/ fm108 w 260"/>
                            <a:gd name="fm110" fmla="+- 0 699 66"/>
                            <a:gd name="fm111" fmla="*/ 699 h 730"/>
                            <a:gd name="fm112" fmla="+- 0 1776 1523"/>
                            <a:gd name="fm113" fmla="*/ fm112 w 260"/>
                            <a:gd name="fm114" fmla="+- 0 654 66"/>
                            <a:gd name="fm115" fmla="*/ 654 h 730"/>
                            <a:gd name="fm116" fmla="+- 0 1782 1523"/>
                            <a:gd name="fm117" fmla="*/ fm116 w 260"/>
                            <a:gd name="fm118" fmla="+- 0 577 66"/>
                            <a:gd name="fm119" fmla="*/ 577 h 730"/>
                            <a:gd name="fm120" fmla="+- 0 1782 1523"/>
                            <a:gd name="fm121" fmla="*/ fm120 w 260"/>
                            <a:gd name="fm122" fmla="+- 0 66 66"/>
                            <a:gd name="fm123" fmla="*/ 66 h 730"/>
                          </a:gdLst>
                          <a:ahLst/>
                          <a:cxnLst/>
                          <a:rect l="0" t="0" r="0" b="0"/>
                          <a:pathLst>
                            <a:path w="260" h="730">
                              <a:moveTo>
                                <a:pt x="0" y="622"/>
                              </a:moveTo>
                              <a:lnTo>
                                <a:pt x="0" y="723"/>
                              </a:lnTo>
                              <a:lnTo>
                                <a:pt x="15" y="726"/>
                              </a:lnTo>
                              <a:lnTo>
                                <a:pt x="31" y="729"/>
                              </a:lnTo>
                              <a:lnTo>
                                <a:pt x="48" y="730"/>
                              </a:lnTo>
                              <a:lnTo>
                                <a:pt x="63" y="730"/>
                              </a:lnTo>
                              <a:lnTo>
                                <a:pt x="140" y="721"/>
                              </a:lnTo>
                              <a:lnTo>
                                <a:pt x="196" y="694"/>
                              </a:lnTo>
                              <a:lnTo>
                                <a:pt x="233" y="650"/>
                              </a:lnTo>
                              <a:lnTo>
                                <a:pt x="238" y="633"/>
                              </a:lnTo>
                              <a:lnTo>
                                <a:pt x="63" y="633"/>
                              </a:lnTo>
                              <a:lnTo>
                                <a:pt x="47" y="633"/>
                              </a:lnTo>
                              <a:lnTo>
                                <a:pt x="31" y="630"/>
                              </a:lnTo>
                              <a:lnTo>
                                <a:pt x="15" y="627"/>
                              </a:lnTo>
                              <a:lnTo>
                                <a:pt x="0" y="622"/>
                              </a:lnTo>
                              <a:close/>
                              <a:moveTo>
                                <a:pt x="259" y="0"/>
                              </a:moveTo>
                              <a:lnTo>
                                <a:pt x="50" y="0"/>
                              </a:lnTo>
                              <a:lnTo>
                                <a:pt x="50" y="79"/>
                              </a:lnTo>
                              <a:lnTo>
                                <a:pt x="74" y="81"/>
                              </a:lnTo>
                              <a:lnTo>
                                <a:pt x="99" y="84"/>
                              </a:lnTo>
                              <a:lnTo>
                                <a:pt x="123" y="87"/>
                              </a:lnTo>
                              <a:lnTo>
                                <a:pt x="144" y="90"/>
                              </a:lnTo>
                              <a:lnTo>
                                <a:pt x="144" y="521"/>
                              </a:lnTo>
                              <a:lnTo>
                                <a:pt x="140" y="575"/>
                              </a:lnTo>
                              <a:lnTo>
                                <a:pt x="127" y="609"/>
                              </a:lnTo>
                              <a:lnTo>
                                <a:pt x="102" y="628"/>
                              </a:lnTo>
                              <a:lnTo>
                                <a:pt x="63" y="633"/>
                              </a:lnTo>
                              <a:lnTo>
                                <a:pt x="238" y="633"/>
                              </a:lnTo>
                              <a:lnTo>
                                <a:pt x="253" y="588"/>
                              </a:lnTo>
                              <a:lnTo>
                                <a:pt x="259" y="511"/>
                              </a:lnTo>
                              <a:lnTo>
                                <a:pt x="259" y="0"/>
                              </a:lnTo>
                              <a:close/>
                            </a:path>
                          </a:pathLst>
                        </a:custGeom>
                        <a:solidFill>
                          <a:srgbClr val="001B54"/>
                        </a:solidFill>
                        <a:ln>
                          <a:noFill/>
                        </a:ln>
                      </wps:spPr>
                      <wps:bodyPr rot="0" vert="horz" wrap="square" lIns="91440" tIns="45720" rIns="91440" bIns="45720" anchor="t"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687E0681" id="shape1033" o:spid="_x0000_s1026" style="position:absolute;left:0;text-align:left;margin-left:76.9pt;margin-top:4.25pt;width:13pt;height:36.5pt;z-index:251658752;visibility:visible;mso-wrap-style:square;mso-wrap-distance-left:9pt;mso-wrap-distance-top:0;mso-wrap-distance-right:9pt;mso-wrap-distance-bottom:0;mso-position-horizontal:absolute;mso-position-horizontal-relative:page;mso-position-vertical:absolute;mso-position-vertical-relative:text;v-text-anchor:top" coordsize="260,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" path="m,622l,723r15,3l31,729r17,1l63,730r77,-9l196,694r37,-44l238,633r-175,l47,633,31,630,15,627,,622xm259,l50,r,79l74,81r25,3l123,87r21,3l144,521r-4,54l127,609r-25,19l63,633r175,l253,588r6,-77l259,xe" fillcolor="#001b54" stroked="f">
                <v:path arrowok="t" textboxrect="0,0,260,730"/>
                <w10:wrap anchorx="page"/>
              </v:shape>
            </w:pict>
          </mc:Fallback>
        </mc:AlternateContent>
      </w:r>
    </w:p>
    <w:p w14:paraId="653039BF" w14:textId="77777777" w:rsidR="00A137E8" w:rsidRDefault="00CA3174" w:rsidP="00CD18AA">
      <w:pPr>
        <w:pStyle w:val="Keywords"/>
        <w:ind w:leftChars="1339" w:left="2946"/>
        <w:jc w:val="both"/>
        <w:rPr>
          <w:lang w:eastAsia="ko-KR"/>
        </w:rPr>
      </w:pPr>
      <w:r>
        <w:rPr>
          <w:rFonts w:hint="eastAsia"/>
          <w:b/>
          <w:lang w:eastAsia="ko-KR"/>
        </w:rPr>
        <w:t xml:space="preserve"> </w:t>
      </w:r>
      <w:r>
        <w:rPr>
          <w:b/>
        </w:rPr>
        <w:t xml:space="preserve">Keywords: </w:t>
      </w:r>
      <w:r w:rsidR="003E0962" w:rsidRPr="003E0962">
        <w:rPr>
          <w:lang w:eastAsia="ko-KR"/>
        </w:rPr>
        <w:t>post-evaluation model; satisfaction; fuzzy reliability function; Multiple Award Schedule (MAS); fuzzy theory; fuzzy numbers</w:t>
      </w:r>
    </w:p>
    <w:p w14:paraId="062441A3" w14:textId="77777777" w:rsidR="00A137E8" w:rsidRDefault="00CA3174">
      <w:pPr>
        <w:pStyle w:val="a3"/>
        <w:spacing w:before="4"/>
        <w:rPr>
          <w:rFonts w:eastAsiaTheme="minorEastAsia"/>
          <w:sz w:val="19"/>
          <w:lang w:eastAsia="ko-KR"/>
        </w:rPr>
      </w:pPr>
      <w:r>
        <w:rPr>
          <w:noProof/>
          <w:lang w:eastAsia="ko-KR"/>
        </w:rPr>
        <mc:AlternateContent>
          <mc:Choice Requires="wps">
            <w:drawing>
              <wp:anchor distT="0" distB="0" distL="0" distR="0" simplePos="0" relativeHeight="251655680" behindDoc="0" locked="0" layoutInCell="1" hidden="0" allowOverlap="1" wp14:anchorId="2E631C8D" wp14:editId="2B4B27F6">
                <wp:simplePos x="0" y="0"/>
                <wp:positionH relativeFrom="page">
                  <wp:posOffset>544830</wp:posOffset>
                </wp:positionH>
                <wp:positionV relativeFrom="paragraph">
                  <wp:posOffset>162560</wp:posOffset>
                </wp:positionV>
                <wp:extent cx="1620520" cy="0"/>
                <wp:effectExtent l="12655" t="12655" r="12655" b="12655"/>
                <wp:wrapTopAndBottom/>
                <wp:docPr id="1034" name="shape1034"/>
                <wp:cNvGraphicFramePr/>
                <a:graphic xmlns:a="http://schemas.openxmlformats.org/drawingml/2006/main">
                  <a:graphicData uri="http://schemas.microsoft.com/office/word/2010/wordprocessingShape">
                    <wps:wsp>
                      <wps:cNvCnPr/>
                      <wps:spPr>
                        <a:xfrm>
                          <a:off x="0" y="0"/>
                          <a:ext cx="1620520" cy="0"/>
                        </a:xfrm>
                        <a:prstGeom prst="line">
                          <a:avLst/>
                        </a:prstGeom>
                        <a:noFill/>
                        <a:ln w="25311">
                          <a:solidFill>
                            <a:srgbClr val="000000"/>
                          </a:solidFill>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682C8821" id="shape1034" o:spid="_x0000_s1026" style="position:absolute;left:0;text-align:left;z-index:251655680;visibility:visible;mso-wrap-style:square;mso-wrap-distance-left:0;mso-wrap-distance-top:0;mso-wrap-distance-right:0;mso-wrap-distance-bottom:0;mso-position-horizontal:absolute;mso-position-horizontal-relative:page;mso-position-vertical:absolute;mso-position-vertical-relative:text" from="42.9pt,12.8pt" to="17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" strokeweight=".70308mm">
                <w10:wrap type="topAndBottom" anchorx="page"/>
              </v:line>
            </w:pict>
          </mc:Fallback>
        </mc:AlternateContent>
      </w:r>
      <w:r>
        <w:rPr>
          <w:noProof/>
          <w:lang w:eastAsia="ko-KR"/>
        </w:rPr>
        <mc:AlternateContent>
          <mc:Choice Requires="wps">
            <w:drawing>
              <wp:anchor distT="0" distB="0" distL="0" distR="0" simplePos="0" relativeHeight="251656704" behindDoc="0" locked="0" layoutInCell="1" hidden="0" allowOverlap="1" wp14:anchorId="7D48E0EE" wp14:editId="6FE9FF1F">
                <wp:simplePos x="0" y="0"/>
                <wp:positionH relativeFrom="page">
                  <wp:posOffset>2335530</wp:posOffset>
                </wp:positionH>
                <wp:positionV relativeFrom="paragraph">
                  <wp:posOffset>172720</wp:posOffset>
                </wp:positionV>
                <wp:extent cx="4679950" cy="0"/>
                <wp:effectExtent l="6324" t="6324" r="6324" b="6324"/>
                <wp:wrapTopAndBottom/>
                <wp:docPr id="1035" name="shape1035"/>
                <wp:cNvGraphicFramePr/>
                <a:graphic xmlns:a="http://schemas.openxmlformats.org/drawingml/2006/main">
                  <a:graphicData uri="http://schemas.microsoft.com/office/word/2010/wordprocessingShape">
                    <wps:wsp>
                      <wps:cNvCnPr/>
                      <wps:spPr>
                        <a:xfrm>
                          <a:off x="0" y="0"/>
                          <a:ext cx="4679950" cy="0"/>
                        </a:xfrm>
                        <a:prstGeom prst="line">
                          <a:avLst/>
                        </a:prstGeom>
                        <a:noFill/>
                        <a:ln w="12649">
                          <a:solidFill>
                            <a:srgbClr val="000000"/>
                          </a:solidFill>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53F2FD87" id="shape1035" o:spid="_x0000_s1026" style="position:absolute;left:0;text-align:left;z-index:251656704;visibility:visible;mso-wrap-style:square;mso-wrap-distance-left:0;mso-wrap-distance-top:0;mso-wrap-distance-right:0;mso-wrap-distance-bottom:0;mso-position-horizontal:absolute;mso-position-horizontal-relative:page;mso-position-vertical:absolute;mso-position-vertical-relative:text" from="183.9pt,13.6pt" to="552.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" strokeweight=".35136mm">
                <w10:wrap type="topAndBottom" anchorx="page"/>
              </v:line>
            </w:pict>
          </mc:Fallback>
        </mc:AlternateContent>
      </w:r>
    </w:p>
    <w:p w14:paraId="37F6B73F" w14:textId="77777777" w:rsidR="00013586" w:rsidRDefault="00013586" w:rsidP="008E4E58">
      <w:pPr>
        <w:autoSpaceDE w:val="0"/>
        <w:autoSpaceDN w:val="0"/>
        <w:jc w:val="both"/>
      </w:pPr>
      <w:bookmarkStart w:id="0" w:name="Introduction"/>
      <w:bookmarkEnd w:id="0"/>
    </w:p>
    <w:p w14:paraId="0EE0CC19" w14:textId="77777777" w:rsidR="00013586" w:rsidRDefault="00013586" w:rsidP="008E4E58">
      <w:pPr>
        <w:autoSpaceDE w:val="0"/>
        <w:autoSpaceDN w:val="0"/>
        <w:jc w:val="both"/>
        <w:sectPr w:rsidR="00013586">
          <w:type w:val="continuous"/>
          <w:pgSz w:w="11910" w:h="15880"/>
          <w:pgMar w:top="460" w:right="580" w:bottom="280" w:left="720" w:header="720" w:footer="720" w:gutter="0"/>
          <w:cols w:space="720"/>
          <w:docGrid w:linePitch="360"/>
        </w:sectPr>
      </w:pPr>
    </w:p>
    <w:p w14:paraId="6102973F" w14:textId="77777777" w:rsidR="008E4E58" w:rsidRDefault="008E4E58" w:rsidP="008E4E58">
      <w:pPr>
        <w:autoSpaceDE w:val="0"/>
        <w:autoSpaceDN w:val="0"/>
        <w:jc w:val="both"/>
      </w:pPr>
    </w:p>
    <w:p w14:paraId="3B71469F" w14:textId="77777777" w:rsidR="003247F2" w:rsidRDefault="003247F2" w:rsidP="003247F2">
      <w:pPr>
        <w:pStyle w:val="1"/>
        <w:numPr>
          <w:ilvl w:val="0"/>
          <w:numId w:val="1"/>
        </w:numPr>
        <w:tabs>
          <w:tab w:val="left" w:pos="3459"/>
          <w:tab w:val="left" w:pos="3460"/>
        </w:tabs>
        <w:spacing w:before="179"/>
        <w:ind w:left="420" w:hanging="420"/>
        <w:jc w:val="left"/>
      </w:pPr>
      <w:r>
        <w:rPr>
          <w:color w:val="001B54"/>
        </w:rPr>
        <w:t>Introduction</w:t>
      </w:r>
    </w:p>
    <w:p w14:paraId="03AF0979" w14:textId="77777777" w:rsidR="003247F2" w:rsidRDefault="003247F2" w:rsidP="003247F2">
      <w:pPr>
        <w:spacing w:line="360" w:lineRule="auto"/>
        <w:jc w:val="both"/>
        <w:rPr>
          <w:sz w:val="20"/>
          <w:szCs w:val="20"/>
        </w:rPr>
      </w:pPr>
    </w:p>
    <w:p w14:paraId="6D0B13E9" w14:textId="7A4B3B5C" w:rsidR="003247F2" w:rsidRPr="0070626B" w:rsidRDefault="003247F2" w:rsidP="00E249CB">
      <w:pPr>
        <w:autoSpaceDE w:val="0"/>
        <w:autoSpaceDN w:val="0"/>
        <w:jc w:val="both"/>
        <w:rPr>
          <w:sz w:val="20"/>
        </w:rPr>
      </w:pPr>
      <w:r>
        <w:t xml:space="preserve">Several users supply or purchase goods in the procurement market. Therefore, for the smooth distribution of the market, the use of some rules is necessary. Based on the rules at the national level, there are various contracts </w:t>
      </w:r>
      <w:r w:rsidRPr="0070626B">
        <w:t>created for management and supervision among companies. Among the contracts, the Multiple Award Schedule (MAS) has shown the best performance. Therefore, the number of contractors who use MAS is increasing every year. MAS was designed to improve the problems of quality degradation and lack of diversity faced by other similar systems. In addition, it is a consumer-centered contract method. This method is widely used in the United States, Canada, and South Korea (</w:t>
      </w:r>
      <w:hyperlink r:id="rId10" w:history="1">
        <w:r w:rsidRPr="0070626B">
          <w:rPr>
            <w:rStyle w:val="ad"/>
          </w:rPr>
          <w:t>www.pps.go.kr</w:t>
        </w:r>
      </w:hyperlink>
      <w:r w:rsidRPr="0070626B">
        <w:t>)</w:t>
      </w:r>
      <w:r w:rsidR="005A3E99" w:rsidRPr="0070626B">
        <w:t xml:space="preserve"> [16,17]</w:t>
      </w:r>
      <w:r w:rsidRPr="0070626B">
        <w:t>. MAS focuses on inducing fair competition and supplying quality goods to consumers by selecting multiple suppliers. In addition, as the e-commerce market grows, the suitability of this method is being embraced in some countries that operate MAS. In South Korea, it is used by the public procurement service (PPS)</w:t>
      </w:r>
      <w:r w:rsidR="005A3E99" w:rsidRPr="0070626B">
        <w:t xml:space="preserve"> [16,17]</w:t>
      </w:r>
      <w:r w:rsidRPr="0070626B">
        <w:t>. PPS is an organization within South Korea government that is currently serving as an intermediary for sale and purchasing companies at Korea ON-line e-Procurement System (KONEPS).</w:t>
      </w:r>
      <w:r w:rsidR="00E249CB" w:rsidRPr="0070626B">
        <w:t xml:space="preserve"> </w:t>
      </w:r>
      <w:r w:rsidRPr="0070626B">
        <w:rPr>
          <w:sz w:val="20"/>
        </w:rPr>
        <w:t>The names of institutions responsible for government procurement and the evaluation of procured items vary across countries. For example, in Germany, this function is managed by the Federal Ministry for Economic Affairs and Energy, while in Canada, it is overseen by Public Services and Procurement Canada (PSPC). In this study, we focus on the Public Procurement Service (PPS) of South Korea, which operates the Multiple Award Schedule (MAS).</w:t>
      </w:r>
      <w:r w:rsidR="00E249CB" w:rsidRPr="0070626B">
        <w:rPr>
          <w:sz w:val="20"/>
        </w:rPr>
        <w:t xml:space="preserve"> </w:t>
      </w:r>
      <w:r w:rsidRPr="0070626B">
        <w:rPr>
          <w:sz w:val="20"/>
        </w:rPr>
        <w:t>The post-evaluation criteria for MAS are categorized into delivery period, quality, satisfaction of demand institutions, service, and contract fulfillment sincerity. Each category is further subdivided, resulting in a total of 11 evaluation indicators (</w:t>
      </w:r>
      <w:hyperlink r:id="rId11" w:tgtFrame="_new" w:history="1">
        <w:r w:rsidRPr="0070626B">
          <w:rPr>
            <w:rStyle w:val="ad"/>
            <w:sz w:val="20"/>
          </w:rPr>
          <w:t>www.gmas.or.kr</w:t>
        </w:r>
      </w:hyperlink>
      <w:r w:rsidRPr="0070626B">
        <w:rPr>
          <w:sz w:val="20"/>
        </w:rPr>
        <w:t>).</w:t>
      </w:r>
      <w:r w:rsidR="00E249CB" w:rsidRPr="0070626B">
        <w:rPr>
          <w:sz w:val="20"/>
        </w:rPr>
        <w:t xml:space="preserve"> </w:t>
      </w:r>
      <w:r w:rsidRPr="0070626B">
        <w:rPr>
          <w:sz w:val="20"/>
        </w:rPr>
        <w:t>The weight assigned to each evaluation criterion varies, and the final score is calculated by applying different weights to the grades assigned to each evaluation indicator.</w:t>
      </w:r>
      <w:r w:rsidR="00E249CB" w:rsidRPr="0070626B">
        <w:rPr>
          <w:sz w:val="20"/>
        </w:rPr>
        <w:t xml:space="preserve"> </w:t>
      </w:r>
      <w:r w:rsidRPr="0070626B">
        <w:rPr>
          <w:sz w:val="20"/>
        </w:rPr>
        <w:t>Currently, procurement companies undergo three evaluations: pre-evaluation, post-evaluation, and, in some cases, interim inspections. In the pre-evaluation phase, procurement companies are assessed for disqualification reasons and eligibility to participate in bidding through an eligibility evaluation for contractor selection.</w:t>
      </w:r>
      <w:r w:rsidR="00E249CB" w:rsidRPr="0070626B">
        <w:rPr>
          <w:sz w:val="20"/>
        </w:rPr>
        <w:t xml:space="preserve"> </w:t>
      </w:r>
      <w:r w:rsidRPr="0070626B">
        <w:rPr>
          <w:sz w:val="20"/>
        </w:rPr>
        <w:t>During post-evaluation, the PPS assesses the quality, delivery period, and service of procured items twice a year. In the MAS phase 2 competition system, these evaluations influence the company’s future contracts. However, the MAS evaluation process remains insufficient.</w:t>
      </w:r>
      <w:r w:rsidR="00E249CB" w:rsidRPr="0070626B">
        <w:rPr>
          <w:sz w:val="20"/>
        </w:rPr>
        <w:t xml:space="preserve"> </w:t>
      </w:r>
      <w:r w:rsidRPr="0070626B">
        <w:rPr>
          <w:sz w:val="20"/>
        </w:rPr>
        <w:t>Among the post-evaluation criteria, some indicators, such as the satisfaction of demand institutions, rely on subjective assessments by personnel rather than quantitative measures. If these qualitative indicators are treated the same way as quantitative ones, inaccuracies may arise. Therefore, this study proposes a new post-evaluation model that incorporates fuzzy number-based evaluation index calculations.</w:t>
      </w:r>
      <w:r w:rsidR="00E249CB" w:rsidRPr="0070626B">
        <w:rPr>
          <w:sz w:val="20"/>
        </w:rPr>
        <w:t xml:space="preserve"> </w:t>
      </w:r>
      <w:r w:rsidRPr="0070626B">
        <w:rPr>
          <w:sz w:val="20"/>
        </w:rPr>
        <w:t xml:space="preserve">Several studies have examined post-evaluation models. In </w:t>
      </w:r>
      <w:r w:rsidR="005A3E99" w:rsidRPr="0070626B">
        <w:rPr>
          <w:sz w:val="20"/>
        </w:rPr>
        <w:t>[5],</w:t>
      </w:r>
      <w:r w:rsidRPr="0070626B">
        <w:rPr>
          <w:sz w:val="20"/>
        </w:rPr>
        <w:t xml:space="preserve"> Yoon introduced a satisfaction evaluation function for post-supplier assessment in public procurement systems based on MAS, utilizing the reliability function proposed by Derringer and Suich </w:t>
      </w:r>
      <w:r w:rsidR="005A3E99" w:rsidRPr="0070626B">
        <w:rPr>
          <w:sz w:val="20"/>
        </w:rPr>
        <w:t>[1]</w:t>
      </w:r>
      <w:r w:rsidRPr="0070626B">
        <w:rPr>
          <w:sz w:val="20"/>
          <w:szCs w:val="20"/>
        </w:rPr>
        <w:t>.</w:t>
      </w:r>
      <w:r w:rsidR="001E5AD6" w:rsidRPr="0070626B">
        <w:rPr>
          <w:sz w:val="20"/>
          <w:szCs w:val="20"/>
        </w:rPr>
        <w:t xml:space="preserve"> </w:t>
      </w:r>
      <w:r w:rsidR="006D23E0" w:rsidRPr="0070626B">
        <w:rPr>
          <w:color w:val="FF0000"/>
          <w:sz w:val="20"/>
          <w:szCs w:val="20"/>
        </w:rPr>
        <w:t>Recent studies [18-20</w:t>
      </w:r>
      <w:r w:rsidR="001E5AD6" w:rsidRPr="0070626B">
        <w:rPr>
          <w:color w:val="FF0000"/>
          <w:sz w:val="20"/>
          <w:szCs w:val="20"/>
        </w:rPr>
        <w:t xml:space="preserve">] have increasingly adopted fuzzy theory to evaluate satisfaction levels. </w:t>
      </w:r>
      <w:r w:rsidR="000E4550" w:rsidRPr="0070626B">
        <w:rPr>
          <w:color w:val="FF0000"/>
          <w:sz w:val="20"/>
          <w:szCs w:val="20"/>
        </w:rPr>
        <w:t xml:space="preserve">The analysis of causal relationships using fuzzy theory has been the subject of ongoing research [7-15]. </w:t>
      </w:r>
      <w:r w:rsidRPr="0070626B">
        <w:rPr>
          <w:sz w:val="20"/>
          <w:szCs w:val="20"/>
        </w:rPr>
        <w:t>This function can take various forms between 0 and 1, depending on the characteristics of the</w:t>
      </w:r>
      <w:r w:rsidRPr="0070626B">
        <w:rPr>
          <w:sz w:val="20"/>
        </w:rPr>
        <w:t xml:space="preserve"> indicator, using either a simple linear function or a general exponential function.</w:t>
      </w:r>
      <w:r w:rsidR="00E249CB" w:rsidRPr="0070626B">
        <w:rPr>
          <w:sz w:val="20"/>
        </w:rPr>
        <w:t xml:space="preserve"> </w:t>
      </w:r>
      <w:r w:rsidRPr="0070626B">
        <w:rPr>
          <w:sz w:val="20"/>
        </w:rPr>
        <w:t xml:space="preserve">The reliability function employed in this study plays a key role in </w:t>
      </w:r>
      <w:r w:rsidRPr="0070626B">
        <w:rPr>
          <w:sz w:val="20"/>
        </w:rPr>
        <w:lastRenderedPageBreak/>
        <w:t>quantifying evaluation results and deriving total scores. The application process determines the current satisfaction level for each indicator through surveys.</w:t>
      </w:r>
    </w:p>
    <w:p w14:paraId="5D07D13F" w14:textId="2297D8BB" w:rsidR="00013586" w:rsidRPr="0070626B" w:rsidRDefault="003247F2" w:rsidP="00E249CB">
      <w:pPr>
        <w:pStyle w:val="af0"/>
        <w:jc w:val="both"/>
      </w:pPr>
      <w:r w:rsidRPr="0070626B">
        <w:rPr>
          <w:rFonts w:ascii="Times New Roman" w:hAnsi="Times New Roman" w:cs="Times New Roman"/>
          <w:sz w:val="20"/>
        </w:rPr>
        <w:t>While quantitative evaluation indicators rely on direct measurements, qualitative indicators require conversion into quantitative values for statistical analysis. To achieve this, a method is employed where evaluators distinguish satisfaction levels using a scale of 5, 7, or 9, based on the cognitive principle that human short-term memory typically operates within a range of 7±2.</w:t>
      </w:r>
      <w:r w:rsidR="00E249CB" w:rsidRPr="0070626B">
        <w:rPr>
          <w:rFonts w:ascii="Times New Roman" w:hAnsi="Times New Roman" w:cs="Times New Roman"/>
          <w:sz w:val="20"/>
        </w:rPr>
        <w:t xml:space="preserve"> </w:t>
      </w:r>
      <w:r w:rsidRPr="0070626B">
        <w:rPr>
          <w:rFonts w:ascii="Times New Roman" w:hAnsi="Times New Roman" w:cs="Times New Roman"/>
          <w:sz w:val="20"/>
        </w:rPr>
        <w:t>Additionally, this study introduces an evaluation method aimed at improving post-evaluation accuracy by addressing the challenges associated with ambiguous data measurement.</w:t>
      </w:r>
      <w:r w:rsidR="00E249CB" w:rsidRPr="0070626B">
        <w:rPr>
          <w:rFonts w:ascii="Times New Roman" w:hAnsi="Times New Roman" w:cs="Times New Roman"/>
          <w:sz w:val="20"/>
        </w:rPr>
        <w:t xml:space="preserve"> </w:t>
      </w:r>
      <w:r w:rsidRPr="0070626B">
        <w:rPr>
          <w:rFonts w:ascii="Times New Roman" w:hAnsi="Times New Roman" w:cs="Times New Roman"/>
          <w:sz w:val="20"/>
        </w:rPr>
        <w:t xml:space="preserve">Studies on satisfaction in supply systems using fuzzy scales were conducted by Kumar et al. in </w:t>
      </w:r>
      <w:r w:rsidR="005A3E99" w:rsidRPr="0070626B">
        <w:rPr>
          <w:rFonts w:ascii="Times New Roman" w:hAnsi="Times New Roman" w:cs="Times New Roman"/>
          <w:sz w:val="20"/>
        </w:rPr>
        <w:t>[3,4]</w:t>
      </w:r>
      <w:r w:rsidRPr="0070626B">
        <w:rPr>
          <w:rFonts w:ascii="Times New Roman" w:hAnsi="Times New Roman" w:cs="Times New Roman"/>
          <w:sz w:val="20"/>
        </w:rPr>
        <w:t xml:space="preserve">. These studies applied the reliability function suggested by Derringer and Suich </w:t>
      </w:r>
      <w:r w:rsidR="005A3E99" w:rsidRPr="0070626B">
        <w:rPr>
          <w:rFonts w:ascii="Times New Roman" w:hAnsi="Times New Roman" w:cs="Times New Roman"/>
          <w:sz w:val="20"/>
        </w:rPr>
        <w:t>[1]</w:t>
      </w:r>
      <w:r w:rsidRPr="0070626B">
        <w:rPr>
          <w:rFonts w:ascii="Times New Roman" w:hAnsi="Times New Roman" w:cs="Times New Roman"/>
          <w:sz w:val="20"/>
        </w:rPr>
        <w:t xml:space="preserve"> to express satisfaction evaluation results as function values of fuzzy membership functions.</w:t>
      </w:r>
      <w:r w:rsidR="00E249CB" w:rsidRPr="0070626B">
        <w:rPr>
          <w:rFonts w:ascii="Times New Roman" w:hAnsi="Times New Roman" w:cs="Times New Roman"/>
          <w:sz w:val="20"/>
        </w:rPr>
        <w:t xml:space="preserve"> </w:t>
      </w:r>
      <w:r w:rsidRPr="0070626B">
        <w:rPr>
          <w:rFonts w:ascii="Times New Roman" w:hAnsi="Times New Roman" w:cs="Times New Roman"/>
          <w:sz w:val="20"/>
        </w:rPr>
        <w:t>Notably, instead of merely representing satisfaction results as fuzzy membership function values, this study proposes a post-evaluation model that expresses the data itself as a fuzzy number.</w:t>
      </w:r>
      <w:r w:rsidR="00E249CB" w:rsidRPr="0070626B">
        <w:rPr>
          <w:rFonts w:ascii="Times New Roman" w:hAnsi="Times New Roman" w:cs="Times New Roman"/>
          <w:sz w:val="20"/>
        </w:rPr>
        <w:t xml:space="preserve"> </w:t>
      </w:r>
      <w:r w:rsidRPr="0070626B">
        <w:rPr>
          <w:rFonts w:ascii="Times New Roman" w:hAnsi="Times New Roman" w:cs="Times New Roman"/>
          <w:sz w:val="20"/>
        </w:rPr>
        <w:t xml:space="preserve">A fuzzy number is a specialized form of a fuzzy set, introduced by Zadeh </w:t>
      </w:r>
      <w:r w:rsidR="005A3E99" w:rsidRPr="0070626B">
        <w:rPr>
          <w:rFonts w:ascii="Times New Roman" w:hAnsi="Times New Roman" w:cs="Times New Roman"/>
          <w:sz w:val="20"/>
        </w:rPr>
        <w:t>[6]</w:t>
      </w:r>
      <w:r w:rsidRPr="0070626B">
        <w:rPr>
          <w:rFonts w:ascii="Times New Roman" w:hAnsi="Times New Roman" w:cs="Times New Roman"/>
          <w:sz w:val="20"/>
        </w:rPr>
        <w:t>, that enables the mathematical representation of ambiguous or linguistic expressions. This approach allows for the retention of ambiguous information when analyzing data.</w:t>
      </w:r>
      <w:r w:rsidR="00E249CB" w:rsidRPr="0070626B">
        <w:rPr>
          <w:rFonts w:ascii="Times New Roman" w:hAnsi="Times New Roman" w:cs="Times New Roman"/>
          <w:sz w:val="20"/>
        </w:rPr>
        <w:t xml:space="preserve"> </w:t>
      </w:r>
      <w:r w:rsidRPr="0070626B">
        <w:rPr>
          <w:rFonts w:ascii="Times New Roman" w:hAnsi="Times New Roman" w:cs="Times New Roman"/>
          <w:sz w:val="20"/>
        </w:rPr>
        <w:t>For instance, satisfaction is often classified into categories such as "satisfied," "neutral," and "dissatisfied," but these classifications are inherently subjective and difficult to quantify. Evaluator bias can further influence results. By incorporating fuzzy numbers into the post-evaluation model, information loss is minimized, and a more accurate quantification process is achieved. The fuzzy theory addresses ambiguity by using a membership function that represents the degree of belonging to a category. As a result, fuzzy theory has been widely applied in various fields, including regression, mediation analysis, time series analysis, ANOVA (analysis of variance), and chaos theory, where ambiguous data frequently occur.</w:t>
      </w:r>
      <w:r w:rsidR="00E249CB" w:rsidRPr="0070626B">
        <w:rPr>
          <w:rFonts w:ascii="Times New Roman" w:hAnsi="Times New Roman" w:cs="Times New Roman"/>
          <w:sz w:val="20"/>
        </w:rPr>
        <w:t xml:space="preserve"> </w:t>
      </w:r>
      <w:r w:rsidRPr="0070626B">
        <w:rPr>
          <w:rFonts w:ascii="Times New Roman" w:hAnsi="Times New Roman" w:cs="Times New Roman"/>
          <w:sz w:val="20"/>
        </w:rPr>
        <w:t>However, the application of fuzzy theory to post-evaluation models in this field has not been extensively explored. Therefore, this study aims to enhance the accuracy of post-evaluation models.</w:t>
      </w:r>
      <w:r w:rsidR="00E249CB" w:rsidRPr="0070626B">
        <w:rPr>
          <w:rFonts w:ascii="Times New Roman" w:hAnsi="Times New Roman" w:cs="Times New Roman"/>
          <w:sz w:val="20"/>
        </w:rPr>
        <w:t xml:space="preserve"> </w:t>
      </w:r>
      <w:r w:rsidRPr="0070626B">
        <w:rPr>
          <w:rFonts w:ascii="Times New Roman" w:hAnsi="Times New Roman" w:cs="Times New Roman"/>
          <w:sz w:val="20"/>
        </w:rPr>
        <w:t>The rest of this paper is structured as follows: Section 2 presents a literature review and an overview of fuzzy theory. Section 3 introduces new fuzzy reliability functions for post-evaluation, including the operations of triangular and trapezoidal fuzzy numbers, and explains how post-satisfaction is calculated using a fuzzy scale. Section 4 discusses data analysis using the fuzzy post-evaluation model. Finally, conclusions are drawn in Section 5.</w:t>
      </w:r>
    </w:p>
    <w:p w14:paraId="0FF3449E" w14:textId="77777777" w:rsidR="00013586" w:rsidRPr="0070626B" w:rsidRDefault="00013586" w:rsidP="00013586">
      <w:pPr>
        <w:autoSpaceDE w:val="0"/>
        <w:autoSpaceDN w:val="0"/>
        <w:jc w:val="both"/>
      </w:pPr>
      <w:r w:rsidRPr="0070626B">
        <w:rPr>
          <w:rFonts w:cs="AppleSystemUIFont"/>
          <w:color w:val="002060"/>
        </w:rPr>
        <w:t xml:space="preserve"> </w:t>
      </w:r>
      <w:r w:rsidRPr="0070626B">
        <w:rPr>
          <w:rFonts w:cs="AppleSystemUIFont"/>
          <w:b/>
          <w:bCs/>
          <w:color w:val="002060"/>
          <w:sz w:val="24"/>
          <w:szCs w:val="24"/>
        </w:rPr>
        <w:t>2. Fuzzy numbers</w:t>
      </w:r>
    </w:p>
    <w:p w14:paraId="029C1601" w14:textId="77777777"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Recently, research on artificial intelligence (AI), which functions similarly to the human brain, has been actively conducted. For AI to accurately understand and fulfill human needs, it must be capable of processing all languages used by humans. Human language includes precise expressions, such as "two" and "10 degrees," but also ambiguous expressions, such as "a few" and "about 10 degrees," which can be challenging to interpret. Fuzzy theory provides a theoretical framework for mathematically addressing these ambiguities in human language.</w:t>
      </w:r>
    </w:p>
    <w:p w14:paraId="3904C51C" w14:textId="4FD00230"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 xml:space="preserve">This theory, first introduced by Zadeh </w:t>
      </w:r>
      <w:r w:rsidR="005A3E99" w:rsidRPr="0070626B">
        <w:rPr>
          <w:rFonts w:eastAsia="굴림"/>
          <w:sz w:val="20"/>
          <w:szCs w:val="24"/>
          <w:lang w:eastAsia="ko-KR"/>
        </w:rPr>
        <w:t>[6],</w:t>
      </w:r>
      <w:r w:rsidRPr="0070626B">
        <w:rPr>
          <w:rFonts w:eastAsia="굴림"/>
          <w:sz w:val="20"/>
          <w:szCs w:val="24"/>
          <w:lang w:eastAsia="ko-KR"/>
        </w:rPr>
        <w:t xml:space="preserve"> plays a key role in minimizing information loss when expressing imprecise data. Zadeh initially derived fuzzy theory from the concept of how the degree of beauty can be expressed.</w:t>
      </w:r>
    </w:p>
    <w:p w14:paraId="070A851D" w14:textId="77777777"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 xml:space="preserve">One of the evaluation indicators in post-evaluation models, 'consumer satisfaction,' is also measured using vaguely expressed data. Therefore, to obtain more accurate post-evaluation results, </w:t>
      </w:r>
      <w:r w:rsidRPr="0070626B">
        <w:rPr>
          <w:rFonts w:eastAsia="굴림"/>
          <w:sz w:val="20"/>
          <w:szCs w:val="24"/>
          <w:lang w:eastAsia="ko-KR"/>
        </w:rPr>
        <w:lastRenderedPageBreak/>
        <w:t>it is necessary to express and measure evaluation indicators using fuzzy theory.</w:t>
      </w:r>
    </w:p>
    <w:p w14:paraId="39A16E05" w14:textId="77777777"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To illustrate a fuzzy set, consider the concept of ‘young age.’ Generally, ‘young age’ is subjective and can encompass various ranges, such as 0 to 30 years or 0 to 40 years, depending on individual perception.</w:t>
      </w:r>
    </w:p>
    <w:p w14:paraId="01069069" w14:textId="77777777"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In classical set theory, ‘young age’ does not constitute a set because the degree of membership is unclear. However, a fuzzy set can express this ambiguity by assigning a degree of membership. For example, many people consider individuals between the ages of 20 and 30 as young, but 20 is more definitively young than 30. Simply categorizing people as ‘young’ is often insufficient; in some cases, it is necessary to distinguish different levels of youth. Here, the fuzzy set assigns a degree to these distinctions.</w:t>
      </w:r>
    </w:p>
    <w:p w14:paraId="73DEB068" w14:textId="77777777"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Suppose that the membership function of the fuzzy set representing ‘young age’ is illustrated in Figure 1. The value of the membership function indicates the degree of belonging to the fuzzy set. As shown in Figure 1, a 15-year-old person has a membership value of 1 in the ‘young age’ category, a 30-year-old has a value of 0.87, and a person aged 55 or older has a value of zero.</w:t>
      </w:r>
    </w:p>
    <w:p w14:paraId="412282B0" w14:textId="77777777" w:rsidR="00E249CB" w:rsidRPr="0070626B" w:rsidRDefault="00E249CB" w:rsidP="00E249CB">
      <w:pPr>
        <w:autoSpaceDE w:val="0"/>
        <w:autoSpaceDN w:val="0"/>
        <w:jc w:val="both"/>
      </w:pPr>
      <w:r w:rsidRPr="0070626B">
        <w:t xml:space="preserve">A fuzzy number is a special type of fuzzy set, which is </w:t>
      </w:r>
      <w:r w:rsidRPr="0070626B">
        <w:lastRenderedPageBreak/>
        <w:t>defined as follows:</w:t>
      </w:r>
    </w:p>
    <w:p w14:paraId="63FC7785" w14:textId="77777777" w:rsidR="00E249CB" w:rsidRPr="0070626B" w:rsidRDefault="00E249CB" w:rsidP="00E249CB">
      <w:pPr>
        <w:widowControl/>
        <w:spacing w:before="100" w:beforeAutospacing="1" w:after="100" w:afterAutospacing="1"/>
        <w:jc w:val="both"/>
        <w:rPr>
          <w:noProof/>
          <w:szCs w:val="20"/>
          <w:lang w:eastAsia="ko-KR"/>
        </w:rPr>
      </w:pPr>
      <w:r w:rsidRPr="0070626B">
        <w:rPr>
          <w:noProof/>
          <w:szCs w:val="20"/>
          <w:lang w:eastAsia="ko-KR"/>
        </w:rPr>
        <w:drawing>
          <wp:inline distT="0" distB="0" distL="0" distR="0" wp14:anchorId="7EED416B" wp14:editId="6EF39B22">
            <wp:extent cx="2000047" cy="1464221"/>
            <wp:effectExtent l="0" t="0" r="0" b="0"/>
            <wp:docPr id="10" name="shape103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2000047" cy="1464221"/>
                    </a:xfrm>
                    <a:prstGeom prst="rect">
                      <a:avLst/>
                    </a:prstGeom>
                    <a:noFill/>
                    <a:ln>
                      <a:noFill/>
                    </a:ln>
                  </pic:spPr>
                </pic:pic>
              </a:graphicData>
            </a:graphic>
          </wp:inline>
        </w:drawing>
      </w:r>
    </w:p>
    <w:p w14:paraId="6782247F" w14:textId="77777777" w:rsidR="00013586" w:rsidRPr="0070626B" w:rsidRDefault="00013586" w:rsidP="00013586">
      <w:pPr>
        <w:rPr>
          <w:rFonts w:cstheme="minorHAnsi"/>
          <w:color w:val="0070C0"/>
          <w:sz w:val="18"/>
          <w:szCs w:val="20"/>
        </w:rPr>
      </w:pPr>
      <w:r w:rsidRPr="0070626B">
        <w:rPr>
          <w:rFonts w:cstheme="minorHAnsi"/>
          <w:b/>
          <w:bCs/>
          <w:color w:val="002060"/>
          <w:sz w:val="18"/>
          <w:szCs w:val="20"/>
        </w:rPr>
        <w:t>Figure 1.</w:t>
      </w:r>
      <w:r w:rsidRPr="0070626B">
        <w:rPr>
          <w:rFonts w:cstheme="minorHAnsi"/>
          <w:color w:val="002060"/>
          <w:sz w:val="18"/>
          <w:szCs w:val="20"/>
        </w:rPr>
        <w:t xml:space="preserve"> </w:t>
      </w:r>
      <w:r w:rsidRPr="0070626B">
        <w:rPr>
          <w:rFonts w:cstheme="minorHAnsi"/>
          <w:sz w:val="18"/>
          <w:szCs w:val="20"/>
        </w:rPr>
        <w:t>Fuzzy set ‘young age’</w:t>
      </w:r>
      <w:r w:rsidRPr="0070626B">
        <w:rPr>
          <w:rFonts w:cstheme="minorHAnsi"/>
          <w:color w:val="0070C0"/>
          <w:sz w:val="18"/>
          <w:szCs w:val="20"/>
        </w:rPr>
        <w:t xml:space="preserve"> </w:t>
      </w:r>
    </w:p>
    <w:p w14:paraId="06BF0DA8" w14:textId="77777777" w:rsidR="00E249CB" w:rsidRPr="0070626B" w:rsidRDefault="00E249CB" w:rsidP="00013586">
      <w:pPr>
        <w:rPr>
          <w:sz w:val="18"/>
          <w:szCs w:val="20"/>
          <w:lang w:eastAsia="ko-KR"/>
        </w:rPr>
      </w:pPr>
    </w:p>
    <w:p w14:paraId="6A7BA09F" w14:textId="77777777" w:rsidR="00013586" w:rsidRPr="0070626B" w:rsidRDefault="00013586" w:rsidP="00013586">
      <w:pPr>
        <w:autoSpaceDE w:val="0"/>
        <w:autoSpaceDN w:val="0"/>
        <w:jc w:val="both"/>
        <w:rPr>
          <w:b/>
          <w:bCs/>
          <w:color w:val="002060"/>
          <w:sz w:val="20"/>
          <w:szCs w:val="20"/>
        </w:rPr>
      </w:pPr>
    </w:p>
    <w:p w14:paraId="23CDF59D" w14:textId="77777777" w:rsidR="00013586" w:rsidRPr="0070626B" w:rsidRDefault="00013586" w:rsidP="00013586">
      <w:pPr>
        <w:autoSpaceDE w:val="0"/>
        <w:autoSpaceDN w:val="0"/>
        <w:jc w:val="both"/>
        <w:rPr>
          <w:rFonts w:cs="AppleSystemUIFont"/>
        </w:rPr>
      </w:pPr>
      <w:r w:rsidRPr="0070626B">
        <w:rPr>
          <w:rFonts w:cs="AppleSystemUIFont"/>
          <w:b/>
          <w:bCs/>
          <w:color w:val="002060"/>
        </w:rPr>
        <w:t>Definition 1</w:t>
      </w:r>
      <w:r w:rsidRPr="0070626B">
        <w:rPr>
          <w:rFonts w:cs="AppleSystemUIFont"/>
          <w:b/>
          <w:bCs/>
        </w:rPr>
        <w:t xml:space="preserve">. </w:t>
      </w:r>
      <w:r w:rsidRPr="0070626B">
        <w:rPr>
          <w:rFonts w:cs="AppleSystemUIFont"/>
        </w:rPr>
        <w:t>Fuzzy number</w:t>
      </w:r>
    </w:p>
    <w:p w14:paraId="2F54598F" w14:textId="77777777" w:rsidR="00013586" w:rsidRPr="0070626B" w:rsidRDefault="00013586" w:rsidP="00013586">
      <w:pPr>
        <w:jc w:val="both"/>
      </w:pPr>
      <w:r w:rsidRPr="0070626B">
        <w:t xml:space="preserve">For the fuzzy membership function </w:t>
      </w:r>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:R→[0,1]</m:t>
        </m:r>
      </m:oMath>
      <w:r w:rsidRPr="0070626B">
        <w:t xml:space="preserve"> of a fuzzy set </w:t>
      </w:r>
      <m:oMath>
        <m:acc>
          <m:accPr>
            <m:chr m:val="̃"/>
            <m:ctrlPr>
              <w:rPr>
                <w:rFonts w:ascii="Cambria Math" w:hAnsi="Cambria Math"/>
              </w:rPr>
            </m:ctrlPr>
          </m:accPr>
          <m:e>
            <m:r>
              <w:rPr>
                <w:rFonts w:ascii="Cambria Math" w:hAnsi="Cambria Math"/>
              </w:rPr>
              <m:t>A</m:t>
            </m:r>
          </m:e>
        </m:acc>
      </m:oMath>
      <w:r w:rsidRPr="0070626B">
        <w:rPr>
          <w:i/>
        </w:rPr>
        <w:t xml:space="preserve">, </w:t>
      </w:r>
      <m:oMath>
        <m:acc>
          <m:accPr>
            <m:chr m:val="̃"/>
            <m:ctrlPr>
              <w:rPr>
                <w:rFonts w:ascii="Cambria Math" w:hAnsi="Cambria Math"/>
              </w:rPr>
            </m:ctrlPr>
          </m:accPr>
          <m:e>
            <m:r>
              <w:rPr>
                <w:rFonts w:ascii="Cambria Math" w:hAnsi="Cambria Math"/>
              </w:rPr>
              <m:t>A</m:t>
            </m:r>
          </m:e>
        </m:acc>
      </m:oMath>
      <w:r w:rsidRPr="0070626B">
        <w:t xml:space="preserve"> is a fuzzy number if </w:t>
      </w:r>
      <m:oMath>
        <m:acc>
          <m:accPr>
            <m:chr m:val="̃"/>
            <m:ctrlPr>
              <w:rPr>
                <w:rFonts w:ascii="Cambria Math" w:hAnsi="Cambria Math"/>
              </w:rPr>
            </m:ctrlPr>
          </m:accPr>
          <m:e>
            <m:r>
              <w:rPr>
                <w:rFonts w:ascii="Cambria Math" w:hAnsi="Cambria Math"/>
              </w:rPr>
              <m:t>A</m:t>
            </m:r>
          </m:e>
        </m:acc>
      </m:oMath>
      <w:r w:rsidRPr="0070626B">
        <w:t xml:space="preserve"> satisfies </w:t>
      </w:r>
      <w:r w:rsidRPr="0070626B">
        <w:rPr>
          <w:lang w:eastAsia="ko-KR"/>
        </w:rPr>
        <w:t xml:space="preserve">the </w:t>
      </w:r>
      <w:r w:rsidRPr="0070626B">
        <w:t>following properties:</w:t>
      </w:r>
    </w:p>
    <w:p w14:paraId="51FC8E67" w14:textId="77777777" w:rsidR="00013586" w:rsidRPr="0070626B" w:rsidRDefault="00013586" w:rsidP="00013586">
      <w:pPr>
        <w:jc w:val="both"/>
        <w:rPr>
          <w:sz w:val="20"/>
          <w:szCs w:val="20"/>
        </w:rPr>
      </w:pPr>
      <w:r w:rsidRPr="0070626B">
        <w:rPr>
          <w:sz w:val="20"/>
          <w:szCs w:val="20"/>
        </w:rPr>
        <w:t xml:space="preserve">(Normality) There exist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Pr="0070626B">
        <w:rPr>
          <w:sz w:val="20"/>
          <w:szCs w:val="20"/>
        </w:rPr>
        <w:t xml:space="preserve">, which satisfies </w:t>
      </w:r>
      <m:oMath>
        <m:sSub>
          <m:sSubPr>
            <m:ctrlPr>
              <w:rPr>
                <w:rFonts w:ascii="Cambria Math" w:hAnsi="Cambria Math"/>
                <w:i/>
                <w:sz w:val="20"/>
                <w:szCs w:val="20"/>
              </w:rPr>
            </m:ctrlPr>
          </m:sSubPr>
          <m:e>
            <m:r>
              <w:rPr>
                <w:rFonts w:ascii="Cambria Math" w:hAnsi="Cambria Math"/>
                <w:sz w:val="20"/>
                <w:szCs w:val="20"/>
              </w:rPr>
              <m:t>μ</m:t>
            </m:r>
          </m:e>
          <m:sub>
            <m:acc>
              <m:accPr>
                <m:chr m:val="̃"/>
                <m:ctrlPr>
                  <w:rPr>
                    <w:rFonts w:ascii="Cambria Math" w:hAnsi="Cambria Math"/>
                    <w:sz w:val="20"/>
                    <w:szCs w:val="20"/>
                  </w:rPr>
                </m:ctrlPr>
              </m:accPr>
              <m:e>
                <m:r>
                  <w:rPr>
                    <w:rFonts w:ascii="Cambria Math" w:hAnsi="Cambria Math"/>
                    <w:sz w:val="20"/>
                    <w:szCs w:val="20"/>
                  </w:rPr>
                  <m:t>A</m:t>
                </m:r>
              </m:e>
            </m:acc>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=1.</m:t>
        </m:r>
      </m:oMath>
      <w:r w:rsidRPr="0070626B">
        <w:rPr>
          <w:sz w:val="20"/>
          <w:szCs w:val="20"/>
        </w:rPr>
        <w:t xml:space="preserve">                                                                                                     </w:t>
      </w:r>
    </w:p>
    <w:p w14:paraId="60EFDBE2" w14:textId="77777777" w:rsidR="00013586" w:rsidRPr="0070626B" w:rsidRDefault="00013586" w:rsidP="00013586">
      <w:pPr>
        <w:jc w:val="both"/>
        <w:rPr>
          <w:sz w:val="20"/>
          <w:szCs w:val="20"/>
        </w:rPr>
      </w:pPr>
      <w:r w:rsidRPr="0070626B">
        <w:rPr>
          <w:sz w:val="20"/>
          <w:szCs w:val="20"/>
        </w:rPr>
        <w:t xml:space="preserve">(Fuzzy Convexity) For particular </w:t>
      </w:r>
      <m:oMath>
        <m:r>
          <w:rPr>
            <w:rFonts w:ascii="Cambria Math" w:hAnsi="Cambria Math"/>
            <w:sz w:val="20"/>
            <w:szCs w:val="20"/>
          </w:rPr>
          <m:t>x,y∈R</m:t>
        </m:r>
      </m:oMath>
      <w:r w:rsidRPr="0070626B">
        <w:rPr>
          <w:sz w:val="20"/>
          <w:szCs w:val="20"/>
        </w:rPr>
        <w:t xml:space="preserve">, and </w:t>
      </w:r>
      <m:oMath>
        <m:r>
          <w:rPr>
            <w:rFonts w:ascii="Cambria Math" w:hAnsi="Cambria Math"/>
            <w:sz w:val="20"/>
            <w:szCs w:val="20"/>
          </w:rPr>
          <m:t>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⊂R</m:t>
        </m:r>
      </m:oMath>
    </w:p>
    <w:p w14:paraId="6CD35E77" w14:textId="77777777" w:rsidR="00013586" w:rsidRPr="0070626B" w:rsidRDefault="00013586" w:rsidP="00013586">
      <w:pPr>
        <w:jc w:val="both"/>
        <w:rPr>
          <w:sz w:val="20"/>
          <w:szCs w:val="20"/>
        </w:rPr>
      </w:pPr>
      <w:r w:rsidRPr="0070626B">
        <w:rPr>
          <w:sz w:val="20"/>
          <w:szCs w:val="20"/>
        </w:rPr>
        <w:t xml:space="preserve">if  </w:t>
      </w:r>
      <m:oMath>
        <m:sSub>
          <m:sSubPr>
            <m:ctrlPr>
              <w:rPr>
                <w:rFonts w:ascii="Cambria Math" w:hAnsi="Cambria Math"/>
                <w:i/>
                <w:sz w:val="20"/>
                <w:szCs w:val="20"/>
              </w:rPr>
            </m:ctrlPr>
          </m:sSubPr>
          <m:e>
            <m:r>
              <w:rPr>
                <w:rFonts w:ascii="Cambria Math" w:hAnsi="Cambria Math"/>
                <w:sz w:val="20"/>
                <w:szCs w:val="20"/>
              </w:rPr>
              <m:t>μ</m:t>
            </m:r>
          </m:e>
          <m:sub>
            <m:acc>
              <m:accPr>
                <m:chr m:val="̃"/>
                <m:ctrlPr>
                  <w:rPr>
                    <w:rFonts w:ascii="Cambria Math" w:hAnsi="Cambria Math"/>
                    <w:sz w:val="20"/>
                    <w:szCs w:val="20"/>
                  </w:rPr>
                </m:ctrlPr>
              </m:accPr>
              <m:e>
                <m:r>
                  <w:rPr>
                    <w:rFonts w:ascii="Cambria Math" w:hAnsi="Cambria Math"/>
                    <w:sz w:val="20"/>
                    <w:szCs w:val="20"/>
                  </w:rPr>
                  <m:t>A</m:t>
                </m:r>
              </m:e>
            </m:acc>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0</m:t>
                    </m:r>
                  </m:sub>
                  <m:sup>
                    <m:r>
                      <w:rPr>
                        <w:rFonts w:ascii="Cambria Math" w:hAnsi="Cambria Math"/>
                        <w:sz w:val="20"/>
                        <w:szCs w:val="20"/>
                      </w:rPr>
                      <m:t>+</m:t>
                    </m:r>
                  </m:sup>
                </m:sSubSup>
              </m:lim>
            </m:limLow>
          </m:fName>
          <m:e>
            <m:sSub>
              <m:sSubPr>
                <m:ctrlPr>
                  <w:rPr>
                    <w:rFonts w:ascii="Cambria Math" w:hAnsi="Cambria Math"/>
                    <w:i/>
                    <w:sz w:val="20"/>
                    <w:szCs w:val="20"/>
                  </w:rPr>
                </m:ctrlPr>
              </m:sSubPr>
              <m:e>
                <m:r>
                  <w:rPr>
                    <w:rFonts w:ascii="Cambria Math" w:hAnsi="Cambria Math"/>
                    <w:sz w:val="20"/>
                    <w:szCs w:val="20"/>
                  </w:rPr>
                  <m:t>μ</m:t>
                </m:r>
              </m:e>
              <m:sub>
                <m:acc>
                  <m:accPr>
                    <m:chr m:val="̃"/>
                    <m:ctrlPr>
                      <w:rPr>
                        <w:rFonts w:ascii="Cambria Math" w:hAnsi="Cambria Math"/>
                        <w:sz w:val="20"/>
                        <w:szCs w:val="20"/>
                      </w:rPr>
                    </m:ctrlPr>
                  </m:accPr>
                  <m:e>
                    <m:r>
                      <w:rPr>
                        <w:rFonts w:ascii="Cambria Math" w:hAnsi="Cambria Math"/>
                        <w:sz w:val="20"/>
                        <w:szCs w:val="20"/>
                      </w:rPr>
                      <m:t>A</m:t>
                    </m:r>
                  </m:e>
                </m:acc>
              </m:sub>
            </m:sSub>
            <m:r>
              <m:rPr>
                <m:sty m:val="p"/>
              </m:rPr>
              <w:rPr>
                <w:rFonts w:ascii="Cambria Math" w:hAnsi="Cambria Math"/>
                <w:sz w:val="20"/>
                <w:szCs w:val="20"/>
              </w:rPr>
              <m:t>(</m:t>
            </m:r>
            <m:r>
              <w:rPr>
                <w:rFonts w:ascii="Cambria Math" w:hAnsi="Cambria Math"/>
                <w:sz w:val="20"/>
                <w:szCs w:val="20"/>
              </w:rPr>
              <m:t>x)</m:t>
            </m:r>
          </m:e>
        </m:func>
      </m:oMath>
      <w:r w:rsidRPr="0070626B">
        <w:rPr>
          <w:sz w:val="20"/>
          <w:szCs w:val="20"/>
        </w:rPr>
        <w:t xml:space="preserve">, </w:t>
      </w:r>
    </w:p>
    <w:p w14:paraId="03DBF49E" w14:textId="77777777" w:rsidR="00013586" w:rsidRPr="0070626B" w:rsidRDefault="00A75CFC" w:rsidP="00013586">
      <w:pPr>
        <w:jc w:val="both"/>
        <w:rPr>
          <w:sz w:val="20"/>
          <w:szCs w:val="20"/>
        </w:rPr>
      </w:pPr>
      <m:oMath>
        <m:sSub>
          <m:sSubPr>
            <m:ctrlPr>
              <w:rPr>
                <w:rFonts w:ascii="Cambria Math" w:hAnsi="Cambria Math"/>
                <w:i/>
                <w:sz w:val="20"/>
                <w:szCs w:val="20"/>
              </w:rPr>
            </m:ctrlPr>
          </m:sSubPr>
          <m:e>
            <m:r>
              <w:rPr>
                <w:rFonts w:ascii="Cambria Math" w:hAnsi="Cambria Math"/>
                <w:sz w:val="20"/>
                <w:szCs w:val="20"/>
              </w:rPr>
              <m:t>μ</m:t>
            </m:r>
          </m:e>
          <m:sub>
            <m:acc>
              <m:accPr>
                <m:chr m:val="̃"/>
                <m:ctrlPr>
                  <w:rPr>
                    <w:rFonts w:ascii="Cambria Math" w:hAnsi="Cambria Math"/>
                    <w:sz w:val="20"/>
                    <w:szCs w:val="20"/>
                  </w:rPr>
                </m:ctrlPr>
              </m:accPr>
              <m:e>
                <m:r>
                  <w:rPr>
                    <w:rFonts w:ascii="Cambria Math" w:hAnsi="Cambria Math"/>
                    <w:sz w:val="20"/>
                    <w:szCs w:val="20"/>
                  </w:rPr>
                  <m:t>A</m:t>
                </m:r>
              </m:e>
            </m:acc>
          </m:sub>
        </m:sSub>
        <m:d>
          <m:dPr>
            <m:ctrlPr>
              <w:rPr>
                <w:rFonts w:ascii="Cambria Math" w:hAnsi="Cambria Math"/>
                <w:i/>
                <w:sz w:val="20"/>
                <w:szCs w:val="20"/>
              </w:rPr>
            </m:ctrlPr>
          </m:dPr>
          <m:e>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m:t>
            </m:r>
          </m:e>
        </m:d>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min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y</m:t>
                    </m:r>
                  </m:e>
                </m:d>
              </m:e>
            </m:d>
          </m:e>
        </m:func>
        <m:r>
          <w:rPr>
            <w:rFonts w:ascii="Cambria Math" w:hAnsi="Cambria Math"/>
            <w:sz w:val="20"/>
            <w:szCs w:val="20"/>
          </w:rPr>
          <m:t>.</m:t>
        </m:r>
      </m:oMath>
      <w:r w:rsidR="00013586" w:rsidRPr="0070626B">
        <w:rPr>
          <w:sz w:val="20"/>
          <w:szCs w:val="20"/>
        </w:rPr>
        <w:t xml:space="preserve"> </w:t>
      </w:r>
    </w:p>
    <w:p w14:paraId="28440EC4" w14:textId="77777777" w:rsidR="00013586" w:rsidRPr="0070626B" w:rsidRDefault="00013586" w:rsidP="00013586">
      <w:pPr>
        <w:jc w:val="both"/>
        <w:rPr>
          <w:sz w:val="20"/>
          <w:szCs w:val="20"/>
        </w:rPr>
      </w:pPr>
      <w:r w:rsidRPr="0070626B">
        <w:rPr>
          <w:sz w:val="20"/>
          <w:szCs w:val="20"/>
        </w:rPr>
        <w:t xml:space="preserve">(Upper semi-continuity) For any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∈R</m:t>
        </m:r>
      </m:oMath>
      <w:r w:rsidRPr="0070626B">
        <w:rPr>
          <w:sz w:val="20"/>
          <w:szCs w:val="20"/>
        </w:rPr>
        <w:t xml:space="preserve">, </w:t>
      </w:r>
    </w:p>
    <w:p w14:paraId="55F745FA" w14:textId="77777777" w:rsidR="00013586" w:rsidRPr="0070626B" w:rsidRDefault="00013586" w:rsidP="00013586">
      <w:pPr>
        <w:jc w:val="both"/>
      </w:pPr>
      <w:r w:rsidRPr="0070626B">
        <w:t xml:space="preserve">then </w:t>
      </w:r>
      <m:oMath>
        <m:acc>
          <m:accPr>
            <m:chr m:val="̃"/>
            <m:ctrlPr>
              <w:rPr>
                <w:rFonts w:ascii="Cambria Math" w:hAnsi="Cambria Math"/>
              </w:rPr>
            </m:ctrlPr>
          </m:accPr>
          <m:e>
            <m:r>
              <w:rPr>
                <w:rFonts w:ascii="Cambria Math" w:hAnsi="Cambria Math"/>
              </w:rPr>
              <m:t>A</m:t>
            </m:r>
          </m:e>
        </m:acc>
      </m:oMath>
      <w:r w:rsidRPr="0070626B">
        <w:t xml:space="preserve"> is a fuzzy number</w:t>
      </w:r>
    </w:p>
    <w:p w14:paraId="0A445A52" w14:textId="77777777" w:rsidR="00013586" w:rsidRPr="0070626B" w:rsidRDefault="00013586" w:rsidP="00013586">
      <w:pPr>
        <w:jc w:val="center"/>
        <w:rPr>
          <w:color w:val="7030A0"/>
          <w:sz w:val="11"/>
          <w:szCs w:val="11"/>
          <w:lang w:eastAsia="ko-KR"/>
        </w:rPr>
        <w:sectPr w:rsidR="00013586" w:rsidRPr="0070626B" w:rsidSect="003247F2">
          <w:type w:val="continuous"/>
          <w:pgSz w:w="11907" w:h="16840" w:code="9"/>
          <w:pgMar w:top="459" w:right="578" w:bottom="278" w:left="720" w:header="851" w:footer="1049" w:gutter="0"/>
          <w:cols w:num="2" w:space="227"/>
          <w:titlePg/>
          <w:docGrid w:linePitch="360"/>
        </w:sectPr>
      </w:pPr>
    </w:p>
    <w:tbl>
      <w:tblPr>
        <w:tblStyle w:val="21"/>
        <w:tblW w:w="0" w:type="auto"/>
        <w:jc w:val="center"/>
        <w:tblLook w:val="04A0" w:firstRow="1" w:lastRow="0" w:firstColumn="1" w:lastColumn="0" w:noHBand="0" w:noVBand="1"/>
      </w:tblPr>
      <w:tblGrid>
        <w:gridCol w:w="3828"/>
        <w:gridCol w:w="6096"/>
      </w:tblGrid>
      <w:tr w:rsidR="00013586" w:rsidRPr="0070626B" w14:paraId="1CE3781B" w14:textId="77777777" w:rsidTr="003247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7B49AEBD" w14:textId="77777777" w:rsidR="00013586" w:rsidRPr="0070626B" w:rsidRDefault="00013586" w:rsidP="003247F2">
            <w:pPr>
              <w:rPr>
                <w:color w:val="000000"/>
                <w:szCs w:val="20"/>
              </w:rPr>
            </w:pPr>
            <w:r w:rsidRPr="0070626B">
              <w:rPr>
                <w:noProof/>
                <w:lang w:eastAsia="ko-KR"/>
              </w:rPr>
              <w:lastRenderedPageBreak/>
              <mc:AlternateContent>
                <mc:Choice Requires="wps">
                  <w:drawing>
                    <wp:anchor distT="0" distB="0" distL="114300" distR="114300" simplePos="0" relativeHeight="251683328" behindDoc="0" locked="0" layoutInCell="1" allowOverlap="1" wp14:anchorId="12934B89" wp14:editId="37C574B4">
                      <wp:simplePos x="0" y="0"/>
                      <wp:positionH relativeFrom="column">
                        <wp:posOffset>0</wp:posOffset>
                      </wp:positionH>
                      <wp:positionV relativeFrom="paragraph">
                        <wp:posOffset>0</wp:posOffset>
                      </wp:positionV>
                      <wp:extent cx="635000" cy="635000"/>
                      <wp:effectExtent l="9525" t="9525" r="12700" b="12700"/>
                      <wp:wrapNone/>
                      <wp:docPr id="13" name="자유형 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0 h 21600"/>
                                  <a:gd name="T4" fmla="*/ 21600 w 21600"/>
                                  <a:gd name="T5" fmla="*/ 21600 h 21600"/>
                                  <a:gd name="T6" fmla="*/ 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lnTo>
                                      <a:pt x="21600" y="21600"/>
                                    </a:lnTo>
                                    <a:lnTo>
                                      <a:pt x="0" y="216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35F5731F" id="자유형 13" o:spid="_x0000_s1026" style="position:absolute;left:0;text-align:left;margin-left:0;margin-top:0;width:50pt;height:50pt;z-index:251683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" path="m,l21600,r,21600l,21600,,xe">
                      <v:path o:connecttype="custom" o:connectlocs="0,0;635000,0;635000,635000;0,635000" o:connectangles="0,0,0,0"/>
                      <o:lock v:ext="edit" selection="t"/>
                    </v:shape>
                  </w:pict>
                </mc:Fallback>
              </mc:AlternateContent>
            </w:r>
            <w:r w:rsidR="007E5A37" w:rsidRPr="0070626B">
              <w:rPr>
                <w:b w:val="0"/>
                <w:bCs w:val="0"/>
                <w:noProof/>
                <w:lang w:val="en-GB"/>
              </w:rPr>
              <w:object w:dxaOrig="3238" w:dyaOrig="2283" w14:anchorId="2858A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38" o:spid="_x0000_i1025" type="#_x0000_t75" alt="" style="width:162pt;height:113.85pt;visibility:visible;mso-width-percent:0;mso-height-percent:0;mso-position-vertical-relative:line;mso-width-percent:0;mso-height-percent:0" o:ole="">
                  <v:imagedata r:id="rId13" o:title=""/>
                </v:shape>
                <o:OLEObject Type="Embed" ProgID="PBrush" ShapeID="1038" DrawAspect="Content" ObjectID="_1807896955" r:id="rId14"/>
              </w:object>
            </w:r>
          </w:p>
        </w:tc>
        <w:tc>
          <w:tcPr>
            <w:tcW w:w="6096" w:type="dxa"/>
          </w:tcPr>
          <w:p w14:paraId="54C17648" w14:textId="77777777" w:rsidR="00E249CB" w:rsidRPr="0070626B" w:rsidRDefault="00013586" w:rsidP="00E249CB">
            <w:pPr>
              <w:cnfStyle w:val="100000000000" w:firstRow="1" w:lastRow="0" w:firstColumn="0" w:lastColumn="0" w:oddVBand="0" w:evenVBand="0" w:oddHBand="0" w:evenHBand="0" w:firstRowFirstColumn="0" w:firstRowLastColumn="0" w:lastRowFirstColumn="0" w:lastRowLastColumn="0"/>
              <w:rPr>
                <w:color w:val="000000"/>
                <w:szCs w:val="20"/>
              </w:rPr>
            </w:pPr>
            <w:r w:rsidRPr="0070626B">
              <w:rPr>
                <w:noProof/>
                <w:lang w:eastAsia="ko-KR"/>
              </w:rPr>
              <mc:AlternateContent>
                <mc:Choice Requires="wps">
                  <w:drawing>
                    <wp:anchor distT="0" distB="0" distL="114300" distR="114300" simplePos="0" relativeHeight="251684352" behindDoc="0" locked="0" layoutInCell="1" allowOverlap="1" wp14:anchorId="7AC86F6D" wp14:editId="7667A7D3">
                      <wp:simplePos x="0" y="0"/>
                      <wp:positionH relativeFrom="column">
                        <wp:posOffset>0</wp:posOffset>
                      </wp:positionH>
                      <wp:positionV relativeFrom="paragraph">
                        <wp:posOffset>0</wp:posOffset>
                      </wp:positionV>
                      <wp:extent cx="635000" cy="635000"/>
                      <wp:effectExtent l="9525" t="9525" r="12700" b="12700"/>
                      <wp:wrapNone/>
                      <wp:docPr id="12" name="자유형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0 h 21600"/>
                                  <a:gd name="T4" fmla="*/ 21600 w 21600"/>
                                  <a:gd name="T5" fmla="*/ 21600 h 21600"/>
                                  <a:gd name="T6" fmla="*/ 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lnTo>
                                      <a:pt x="21600" y="21600"/>
                                    </a:lnTo>
                                    <a:lnTo>
                                      <a:pt x="0" y="216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4885B75B" id="자유형 12" o:spid="_x0000_s1026" style="position:absolute;left:0;text-align:left;margin-left:0;margin-top:0;width:50pt;height:50pt;z-index:251684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" path="m,l21600,r,21600l,21600,,xe">
                      <v:path o:connecttype="custom" o:connectlocs="0,0;635000,0;635000,635000;0,635000" o:connectangles="0,0,0,0"/>
                      <o:lock v:ext="edit" selection="t"/>
                    </v:shape>
                  </w:pict>
                </mc:Fallback>
              </mc:AlternateContent>
            </w:r>
            <w:r w:rsidR="007E5A37" w:rsidRPr="0070626B">
              <w:rPr>
                <w:b w:val="0"/>
                <w:bCs w:val="0"/>
                <w:noProof/>
                <w:lang w:val="en-GB"/>
              </w:rPr>
              <w:object w:dxaOrig="3172" w:dyaOrig="2342" w14:anchorId="5164B9A4">
                <v:shape id="1039" o:spid="_x0000_i1026" type="#_x0000_t75" alt="" style="width:157.6pt;height:116.75pt;visibility:visible;mso-width-percent:0;mso-height-percent:0;mso-position-vertical-relative:line;mso-width-percent:0;mso-height-percent:0" o:ole="">
                  <v:imagedata r:id="rId15" o:title=""/>
                </v:shape>
                <o:OLEObject Type="Embed" ProgID="PBrush" ShapeID="1039" DrawAspect="Content" ObjectID="_1807896956" r:id="rId16"/>
              </w:object>
            </w:r>
          </w:p>
        </w:tc>
      </w:tr>
    </w:tbl>
    <w:p w14:paraId="5D837661" w14:textId="77777777" w:rsidR="00013586" w:rsidRPr="0070626B" w:rsidRDefault="00013586" w:rsidP="00013586">
      <w:pPr>
        <w:ind w:left="442" w:hangingChars="250" w:hanging="442"/>
        <w:rPr>
          <w:rFonts w:cstheme="minorHAnsi"/>
          <w:sz w:val="18"/>
          <w:szCs w:val="20"/>
        </w:rPr>
      </w:pPr>
      <w:r w:rsidRPr="0070626B">
        <w:rPr>
          <w:rFonts w:cstheme="minorHAnsi"/>
          <w:b/>
          <w:bCs/>
          <w:color w:val="002060"/>
          <w:sz w:val="18"/>
          <w:szCs w:val="20"/>
        </w:rPr>
        <w:t>Figure 2.</w:t>
      </w:r>
      <w:r w:rsidRPr="0070626B">
        <w:rPr>
          <w:rFonts w:cstheme="minorHAnsi"/>
          <w:color w:val="002060"/>
          <w:sz w:val="18"/>
          <w:szCs w:val="20"/>
        </w:rPr>
        <w:t xml:space="preserve"> </w:t>
      </w:r>
      <w:r w:rsidRPr="0070626B">
        <w:rPr>
          <w:rFonts w:cstheme="minorHAnsi"/>
          <w:sz w:val="18"/>
          <w:szCs w:val="20"/>
        </w:rPr>
        <w:t xml:space="preserve">Membership functions for triangular and trapezoidal fuzzy numbers </w:t>
      </w:r>
    </w:p>
    <w:tbl>
      <w:tblPr>
        <w:tblStyle w:val="21"/>
        <w:tblW w:w="0" w:type="auto"/>
        <w:jc w:val="center"/>
        <w:tblLook w:val="04A0" w:firstRow="1" w:lastRow="0" w:firstColumn="1" w:lastColumn="0" w:noHBand="0" w:noVBand="1"/>
      </w:tblPr>
      <w:tblGrid>
        <w:gridCol w:w="5094"/>
        <w:gridCol w:w="5087"/>
      </w:tblGrid>
      <w:tr w:rsidR="00013586" w:rsidRPr="0070626B" w14:paraId="7BCFFC2C" w14:textId="77777777" w:rsidTr="003247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7614786" w14:textId="77777777" w:rsidR="00013586" w:rsidRPr="0070626B" w:rsidRDefault="00013586" w:rsidP="003247F2">
            <w:pPr>
              <w:jc w:val="center"/>
              <w:rPr>
                <w:color w:val="000000"/>
                <w:szCs w:val="20"/>
              </w:rPr>
            </w:pPr>
            <w:r w:rsidRPr="0070626B">
              <w:rPr>
                <w:noProof/>
                <w:color w:val="000000"/>
                <w:szCs w:val="20"/>
                <w:lang w:eastAsia="ko-KR"/>
              </w:rPr>
              <w:drawing>
                <wp:inline distT="0" distB="0" distL="0" distR="0" wp14:anchorId="2D3CCE12" wp14:editId="10BA50A0">
                  <wp:extent cx="3098055" cy="2666948"/>
                  <wp:effectExtent l="0" t="0" r="0" b="0"/>
                  <wp:docPr id="11"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3098055" cy="2666948"/>
                          </a:xfrm>
                          <a:prstGeom prst="rect">
                            <a:avLst/>
                          </a:prstGeom>
                        </pic:spPr>
                      </pic:pic>
                    </a:graphicData>
                  </a:graphic>
                </wp:inline>
              </w:drawing>
            </w:r>
          </w:p>
        </w:tc>
        <w:tc>
          <w:tcPr>
            <w:tcW w:w="4508" w:type="dxa"/>
          </w:tcPr>
          <w:p w14:paraId="0A01A2D2"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color w:val="000000"/>
                <w:szCs w:val="20"/>
              </w:rPr>
            </w:pPr>
            <w:r w:rsidRPr="0070626B">
              <w:rPr>
                <w:noProof/>
                <w:color w:val="000000"/>
                <w:szCs w:val="20"/>
                <w:lang w:eastAsia="ko-KR"/>
              </w:rPr>
              <w:drawing>
                <wp:inline distT="0" distB="0" distL="0" distR="0" wp14:anchorId="56B3BF10" wp14:editId="48B59C18">
                  <wp:extent cx="3093410" cy="2611887"/>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3093410" cy="2611887"/>
                          </a:xfrm>
                          <a:prstGeom prst="rect">
                            <a:avLst/>
                          </a:prstGeom>
                        </pic:spPr>
                      </pic:pic>
                    </a:graphicData>
                  </a:graphic>
                </wp:inline>
              </w:drawing>
            </w:r>
          </w:p>
        </w:tc>
      </w:tr>
    </w:tbl>
    <w:p w14:paraId="750A126D" w14:textId="77777777" w:rsidR="00013586" w:rsidRPr="0070626B" w:rsidRDefault="00013586" w:rsidP="00013586">
      <w:pPr>
        <w:rPr>
          <w:rFonts w:cstheme="minorHAnsi"/>
          <w:bCs/>
          <w:color w:val="000000"/>
          <w:sz w:val="18"/>
          <w:szCs w:val="20"/>
        </w:rPr>
      </w:pPr>
      <w:r w:rsidRPr="0070626B">
        <w:rPr>
          <w:rFonts w:cstheme="minorHAnsi"/>
          <w:b/>
          <w:color w:val="002060"/>
          <w:sz w:val="18"/>
          <w:szCs w:val="20"/>
        </w:rPr>
        <w:t>Figure 3</w:t>
      </w:r>
      <w:r w:rsidRPr="0070626B">
        <w:rPr>
          <w:rFonts w:cstheme="minorHAnsi"/>
          <w:bCs/>
          <w:color w:val="000000"/>
          <w:sz w:val="18"/>
          <w:szCs w:val="20"/>
        </w:rPr>
        <w:t xml:space="preserve">. Various types of fuzzy numbers with extended triangular and trapezoidal fuzzy numbers </w:t>
      </w:r>
    </w:p>
    <w:p w14:paraId="1E71D5E9" w14:textId="77777777" w:rsidR="00E249CB" w:rsidRPr="0070626B" w:rsidRDefault="00E249CB" w:rsidP="00013586">
      <w:pPr>
        <w:rPr>
          <w:rFonts w:cstheme="minorHAnsi"/>
          <w:bCs/>
          <w:color w:val="000000"/>
          <w:sz w:val="18"/>
          <w:szCs w:val="20"/>
        </w:rPr>
        <w:sectPr w:rsidR="00E249CB" w:rsidRPr="0070626B">
          <w:type w:val="continuous"/>
          <w:pgSz w:w="11907" w:h="16840" w:code="9"/>
          <w:pgMar w:top="1009" w:right="851" w:bottom="1758" w:left="851" w:header="851" w:footer="1049" w:gutter="0"/>
          <w:cols w:space="227"/>
          <w:titlePg/>
          <w:docGrid w:linePitch="360"/>
        </w:sectPr>
      </w:pPr>
    </w:p>
    <w:p w14:paraId="10281E4B" w14:textId="77777777" w:rsidR="00E249CB" w:rsidRPr="0070626B" w:rsidRDefault="00E249CB" w:rsidP="00013586">
      <w:pPr>
        <w:jc w:val="both"/>
        <w:rPr>
          <w:color w:val="000000"/>
          <w:szCs w:val="20"/>
        </w:rPr>
      </w:pPr>
    </w:p>
    <w:p w14:paraId="6E1EE422" w14:textId="58C1857E" w:rsidR="00013586" w:rsidRPr="0070626B" w:rsidRDefault="00013586" w:rsidP="00013586">
      <w:pPr>
        <w:jc w:val="both"/>
        <w:rPr>
          <w:color w:val="000000"/>
          <w:szCs w:val="20"/>
        </w:rPr>
      </w:pPr>
      <w:r w:rsidRPr="0070626B">
        <w:rPr>
          <w:color w:val="000000"/>
          <w:szCs w:val="20"/>
        </w:rPr>
        <w:t xml:space="preserve">There are many types of operations of fuzzy numbers. The operations based on </w:t>
      </w:r>
      <w:r w:rsidRPr="0070626B">
        <w:rPr>
          <w:rFonts w:hint="eastAsia"/>
          <w:iCs/>
          <w:color w:val="000000"/>
          <w:szCs w:val="20"/>
        </w:rPr>
        <w:t>Zadeh</w:t>
      </w:r>
      <w:r w:rsidRPr="0070626B">
        <w:rPr>
          <w:iCs/>
          <w:color w:val="000000"/>
          <w:szCs w:val="20"/>
        </w:rPr>
        <w:t xml:space="preserve">’s </w:t>
      </w:r>
      <w:r w:rsidRPr="0070626B">
        <w:rPr>
          <w:rFonts w:hint="eastAsia"/>
          <w:iCs/>
          <w:color w:val="000000"/>
          <w:szCs w:val="20"/>
        </w:rPr>
        <w:t>extension Principle</w:t>
      </w:r>
      <w:r w:rsidRPr="0070626B">
        <w:rPr>
          <w:iCs/>
          <w:color w:val="000000"/>
          <w:szCs w:val="20"/>
        </w:rPr>
        <w:t xml:space="preserve"> </w:t>
      </w:r>
      <w:r w:rsidR="005A3E99" w:rsidRPr="0070626B">
        <w:rPr>
          <w:iCs/>
          <w:color w:val="000000"/>
          <w:szCs w:val="20"/>
        </w:rPr>
        <w:t>[6]</w:t>
      </w:r>
      <w:r w:rsidRPr="0070626B">
        <w:rPr>
          <w:color w:val="000000"/>
          <w:szCs w:val="20"/>
        </w:rPr>
        <w:t xml:space="preserve"> is widely used. The extension principle is expressed</w:t>
      </w:r>
      <w:r w:rsidRPr="0070626B">
        <w:rPr>
          <w:rFonts w:hint="eastAsia"/>
          <w:color w:val="000000"/>
          <w:szCs w:val="20"/>
        </w:rPr>
        <w:t xml:space="preserve"> as follows: </w:t>
      </w:r>
    </w:p>
    <w:p w14:paraId="3222D1BB" w14:textId="77777777" w:rsidR="00013586" w:rsidRPr="0070626B" w:rsidRDefault="00013586" w:rsidP="00013586">
      <w:pPr>
        <w:jc w:val="both"/>
        <w:rPr>
          <w:color w:val="000000"/>
          <w:szCs w:val="20"/>
        </w:rPr>
      </w:pPr>
      <w:r w:rsidRPr="0070626B">
        <w:rPr>
          <w:color w:val="000000"/>
          <w:szCs w:val="20"/>
        </w:rPr>
        <w:t xml:space="preserve">Suppose that </w:t>
      </w:r>
      <m:oMath>
        <m:r>
          <w:rPr>
            <w:rFonts w:ascii="Cambria Math" w:hAnsi="Cambria Math"/>
            <w:color w:val="000000"/>
            <w:szCs w:val="20"/>
          </w:rPr>
          <m:t>X=</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n</m:t>
            </m:r>
          </m:sub>
        </m:sSub>
      </m:oMath>
      <w:r w:rsidRPr="0070626B">
        <w:rPr>
          <w:color w:val="000000"/>
          <w:szCs w:val="20"/>
        </w:rPr>
        <w:t xml:space="preserve"> is a cartesian product, </w:t>
      </w:r>
      <m:oMath>
        <m:sSub>
          <m:sSubPr>
            <m:ctrlPr>
              <w:rPr>
                <w:rFonts w:ascii="Cambria Math" w:hAnsi="Cambria Math"/>
                <w:i/>
                <w:color w:val="000000"/>
                <w:szCs w:val="20"/>
              </w:rPr>
            </m:ctrlPr>
          </m:sSubPr>
          <m:e>
            <m:r>
              <w:rPr>
                <w:rFonts w:ascii="Cambria Math" w:hAnsi="Cambria Math"/>
                <w:color w:val="000000"/>
                <w:szCs w:val="20"/>
              </w:rPr>
              <m:t>μ</m:t>
            </m:r>
          </m:e>
          <m:sub>
            <m:r>
              <w:rPr>
                <w:rFonts w:ascii="Cambria Math" w:hAnsi="Cambria Math"/>
                <w:color w:val="000000"/>
                <w:szCs w:val="20"/>
              </w:rPr>
              <m:t>i</m:t>
            </m:r>
          </m:sub>
        </m:sSub>
      </m:oMath>
      <w:r w:rsidRPr="0070626B">
        <w:rPr>
          <w:rFonts w:hint="eastAsia"/>
          <w:color w:val="000000"/>
          <w:szCs w:val="20"/>
        </w:rPr>
        <w:t xml:space="preserve"> </w:t>
      </w:r>
      <w:r w:rsidRPr="0070626B">
        <w:rPr>
          <w:color w:val="000000"/>
          <w:szCs w:val="20"/>
        </w:rPr>
        <w:t xml:space="preserve">is a fuzzy set in </w:t>
      </w:r>
      <m:oMath>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i</m:t>
            </m:r>
          </m:sub>
        </m:sSub>
      </m:oMath>
      <w:r w:rsidRPr="0070626B">
        <w:rPr>
          <w:rFonts w:hint="eastAsia"/>
          <w:color w:val="000000"/>
          <w:szCs w:val="20"/>
        </w:rPr>
        <w:t>,</w:t>
      </w:r>
      <w:r w:rsidRPr="0070626B">
        <w:rPr>
          <w:color w:val="000000"/>
          <w:szCs w:val="20"/>
        </w:rPr>
        <w:t xml:space="preserve"> respectively, and </w:t>
      </w:r>
      <m:oMath>
        <m:r>
          <w:rPr>
            <w:rFonts w:ascii="Cambria Math" w:hAnsi="Cambria Math"/>
            <w:color w:val="000000"/>
            <w:szCs w:val="20"/>
          </w:rPr>
          <m:t>f:X→Y</m:t>
        </m:r>
      </m:oMath>
      <w:r w:rsidRPr="0070626B">
        <w:rPr>
          <w:color w:val="000000"/>
          <w:szCs w:val="20"/>
        </w:rPr>
        <w:t xml:space="preserve"> is a mapping, then the extension principle allows us to define a fuzzy set </w:t>
      </w:r>
      <m:oMath>
        <m:r>
          <w:rPr>
            <w:rFonts w:ascii="Cambria Math" w:hAnsi="Cambria Math"/>
            <w:color w:val="000000"/>
            <w:szCs w:val="20"/>
          </w:rPr>
          <m:t>v</m:t>
        </m:r>
      </m:oMath>
      <w:r w:rsidRPr="0070626B">
        <w:rPr>
          <w:rFonts w:hint="eastAsia"/>
          <w:color w:val="000000"/>
          <w:szCs w:val="20"/>
        </w:rPr>
        <w:t xml:space="preserve"> </w:t>
      </w:r>
      <w:r w:rsidRPr="0070626B">
        <w:rPr>
          <w:color w:val="000000"/>
          <w:szCs w:val="20"/>
        </w:rPr>
        <w:t xml:space="preserve">in </w:t>
      </w:r>
      <m:oMath>
        <m:r>
          <w:rPr>
            <w:rFonts w:ascii="Cambria Math" w:hAnsi="Cambria Math"/>
            <w:color w:val="000000"/>
            <w:szCs w:val="20"/>
          </w:rPr>
          <m:t>Y</m:t>
        </m:r>
      </m:oMath>
      <w:r w:rsidRPr="0070626B">
        <w:rPr>
          <w:rFonts w:hint="eastAsia"/>
          <w:color w:val="000000"/>
          <w:szCs w:val="20"/>
        </w:rPr>
        <w:t xml:space="preserve"> </w:t>
      </w:r>
      <w:r w:rsidRPr="0070626B">
        <w:rPr>
          <w:color w:val="000000"/>
          <w:szCs w:val="20"/>
        </w:rPr>
        <w:t>as follows:</w:t>
      </w:r>
    </w:p>
    <w:p w14:paraId="7CD4C3A1" w14:textId="77777777" w:rsidR="00013586" w:rsidRPr="0070626B" w:rsidRDefault="00013586" w:rsidP="00013586">
      <w:pPr>
        <w:jc w:val="both"/>
        <w:rPr>
          <w:color w:val="000000"/>
          <w:sz w:val="16"/>
          <w:szCs w:val="13"/>
        </w:rPr>
      </w:pPr>
      <m:oMathPara>
        <m:oMath>
          <m:r>
            <w:rPr>
              <w:rFonts w:ascii="Cambria Math" w:hAnsi="Cambria Math"/>
              <w:color w:val="000000"/>
              <w:sz w:val="16"/>
              <w:szCs w:val="13"/>
            </w:rPr>
            <m:t>v</m:t>
          </m:r>
          <m:d>
            <m:dPr>
              <m:ctrlPr>
                <w:rPr>
                  <w:rFonts w:ascii="Cambria Math" w:hAnsi="Cambria Math"/>
                  <w:i/>
                  <w:color w:val="000000"/>
                  <w:sz w:val="16"/>
                  <w:szCs w:val="13"/>
                </w:rPr>
              </m:ctrlPr>
            </m:dPr>
            <m:e>
              <m:r>
                <w:rPr>
                  <w:rFonts w:ascii="Cambria Math" w:hAnsi="Cambria Math"/>
                  <w:color w:val="000000"/>
                  <w:sz w:val="16"/>
                  <w:szCs w:val="13"/>
                </w:rPr>
                <m:t>y</m:t>
              </m:r>
            </m:e>
          </m:d>
          <m:r>
            <w:rPr>
              <w:rFonts w:ascii="Cambria Math" w:hAnsi="Cambria Math"/>
              <w:color w:val="000000"/>
              <w:sz w:val="16"/>
              <w:szCs w:val="13"/>
            </w:rPr>
            <m:t xml:space="preserve">= </m:t>
          </m:r>
          <m:d>
            <m:dPr>
              <m:begChr m:val="{"/>
              <m:endChr m:val=""/>
              <m:ctrlPr>
                <w:rPr>
                  <w:rFonts w:ascii="Cambria Math" w:hAnsi="Cambria Math"/>
                  <w:i/>
                  <w:color w:val="000000"/>
                  <w:sz w:val="16"/>
                  <w:szCs w:val="13"/>
                </w:rPr>
              </m:ctrlPr>
            </m:dPr>
            <m:e>
              <m:eqArr>
                <m:eqArrPr>
                  <m:ctrlPr>
                    <w:rPr>
                      <w:rFonts w:ascii="Cambria Math" w:hAnsi="Cambria Math"/>
                      <w:i/>
                      <w:color w:val="000000"/>
                      <w:sz w:val="16"/>
                      <w:szCs w:val="13"/>
                    </w:rPr>
                  </m:ctrlPr>
                </m:eqArrPr>
                <m:e>
                  <m:limLow>
                    <m:limLowPr>
                      <m:ctrlPr>
                        <w:rPr>
                          <w:rFonts w:ascii="Cambria Math" w:hAnsi="Cambria Math"/>
                          <w:color w:val="000000"/>
                          <w:sz w:val="16"/>
                          <w:szCs w:val="13"/>
                        </w:rPr>
                      </m:ctrlPr>
                    </m:limLowPr>
                    <m:e>
                      <m:r>
                        <m:rPr>
                          <m:sty m:val="p"/>
                        </m:rPr>
                        <w:rPr>
                          <w:rFonts w:ascii="Cambria Math" w:hAnsi="Cambria Math"/>
                          <w:color w:val="000000"/>
                          <w:sz w:val="16"/>
                          <w:szCs w:val="13"/>
                        </w:rPr>
                        <m:t>sup</m:t>
                      </m:r>
                    </m:e>
                    <m:lim>
                      <m:r>
                        <w:rPr>
                          <w:rFonts w:ascii="Cambria Math" w:hAnsi="Cambria Math"/>
                          <w:color w:val="000000"/>
                          <w:sz w:val="16"/>
                          <w:szCs w:val="13"/>
                        </w:rPr>
                        <m:t>(</m:t>
                      </m:r>
                      <m:sSub>
                        <m:sSubPr>
                          <m:ctrlPr>
                            <w:rPr>
                              <w:rFonts w:ascii="Cambria Math" w:hAnsi="Cambria Math"/>
                              <w:i/>
                              <w:color w:val="000000"/>
                              <w:sz w:val="16"/>
                              <w:szCs w:val="13"/>
                            </w:rPr>
                          </m:ctrlPr>
                        </m:sSubPr>
                        <m:e>
                          <m:r>
                            <w:rPr>
                              <w:rFonts w:ascii="Cambria Math" w:hAnsi="Cambria Math"/>
                              <w:color w:val="000000"/>
                              <w:sz w:val="16"/>
                              <w:szCs w:val="13"/>
                            </w:rPr>
                            <m:t>x</m:t>
                          </m:r>
                        </m:e>
                        <m:sub>
                          <m:r>
                            <w:rPr>
                              <w:rFonts w:ascii="Cambria Math" w:hAnsi="Cambria Math"/>
                              <w:color w:val="000000"/>
                              <w:sz w:val="16"/>
                              <w:szCs w:val="13"/>
                            </w:rPr>
                            <m:t>1</m:t>
                          </m:r>
                        </m:sub>
                      </m:sSub>
                      <m:r>
                        <w:rPr>
                          <w:rFonts w:ascii="Cambria Math" w:hAnsi="Cambria Math"/>
                          <w:color w:val="000000"/>
                          <w:sz w:val="16"/>
                          <w:szCs w:val="13"/>
                        </w:rPr>
                        <m:t>,…,</m:t>
                      </m:r>
                      <m:sSub>
                        <m:sSubPr>
                          <m:ctrlPr>
                            <w:rPr>
                              <w:rFonts w:ascii="Cambria Math" w:hAnsi="Cambria Math"/>
                              <w:i/>
                              <w:color w:val="000000"/>
                              <w:sz w:val="16"/>
                              <w:szCs w:val="13"/>
                            </w:rPr>
                          </m:ctrlPr>
                        </m:sSubPr>
                        <m:e>
                          <m:r>
                            <w:rPr>
                              <w:rFonts w:ascii="Cambria Math" w:hAnsi="Cambria Math"/>
                              <w:color w:val="000000"/>
                              <w:sz w:val="16"/>
                              <w:szCs w:val="13"/>
                            </w:rPr>
                            <m:t>x</m:t>
                          </m:r>
                        </m:e>
                        <m:sub>
                          <m:r>
                            <w:rPr>
                              <w:rFonts w:ascii="Cambria Math" w:hAnsi="Cambria Math"/>
                              <w:color w:val="000000"/>
                              <w:sz w:val="16"/>
                              <w:szCs w:val="13"/>
                            </w:rPr>
                            <m:t>n</m:t>
                          </m:r>
                        </m:sub>
                      </m:sSub>
                      <m:r>
                        <w:rPr>
                          <w:rFonts w:ascii="Cambria Math" w:hAnsi="Cambria Math"/>
                          <w:color w:val="000000"/>
                          <w:sz w:val="16"/>
                          <w:szCs w:val="13"/>
                        </w:rPr>
                        <m:t>)∈</m:t>
                      </m:r>
                      <m:sSup>
                        <m:sSupPr>
                          <m:ctrlPr>
                            <w:rPr>
                              <w:rFonts w:ascii="Cambria Math" w:hAnsi="Cambria Math"/>
                              <w:i/>
                              <w:color w:val="000000"/>
                              <w:sz w:val="16"/>
                              <w:szCs w:val="13"/>
                            </w:rPr>
                          </m:ctrlPr>
                        </m:sSupPr>
                        <m:e>
                          <m:r>
                            <w:rPr>
                              <w:rFonts w:ascii="Cambria Math" w:hAnsi="Cambria Math"/>
                              <w:color w:val="000000"/>
                              <w:sz w:val="16"/>
                              <w:szCs w:val="13"/>
                            </w:rPr>
                            <m:t>f</m:t>
                          </m:r>
                        </m:e>
                        <m:sup>
                          <m:r>
                            <w:rPr>
                              <w:rFonts w:ascii="Cambria Math" w:hAnsi="Cambria Math"/>
                              <w:color w:val="000000"/>
                              <w:sz w:val="16"/>
                              <w:szCs w:val="13"/>
                            </w:rPr>
                            <m:t>-1</m:t>
                          </m:r>
                        </m:sup>
                      </m:sSup>
                      <m:r>
                        <w:rPr>
                          <w:rFonts w:ascii="Cambria Math" w:hAnsi="Cambria Math"/>
                          <w:color w:val="000000"/>
                          <w:sz w:val="16"/>
                          <w:szCs w:val="13"/>
                        </w:rPr>
                        <m:t>(y)</m:t>
                      </m:r>
                    </m:lim>
                  </m:limLow>
                  <m:func>
                    <m:funcPr>
                      <m:ctrlPr>
                        <w:rPr>
                          <w:rFonts w:ascii="Cambria Math" w:hAnsi="Cambria Math"/>
                          <w:color w:val="000000"/>
                          <w:sz w:val="16"/>
                          <w:szCs w:val="13"/>
                        </w:rPr>
                      </m:ctrlPr>
                    </m:funcPr>
                    <m:fName>
                      <m:r>
                        <m:rPr>
                          <m:sty m:val="p"/>
                        </m:rPr>
                        <w:rPr>
                          <w:rFonts w:ascii="Cambria Math" w:hAnsi="Cambria Math"/>
                          <w:color w:val="000000"/>
                          <w:sz w:val="16"/>
                          <w:szCs w:val="13"/>
                        </w:rPr>
                        <m:t>min</m:t>
                      </m:r>
                    </m:fName>
                    <m:e>
                      <m:d>
                        <m:dPr>
                          <m:begChr m:val="{"/>
                          <m:endChr m:val="}"/>
                          <m:ctrlPr>
                            <w:rPr>
                              <w:rFonts w:ascii="Cambria Math" w:hAnsi="Cambria Math"/>
                              <w:i/>
                              <w:color w:val="000000"/>
                              <w:sz w:val="16"/>
                              <w:szCs w:val="13"/>
                            </w:rPr>
                          </m:ctrlPr>
                        </m:dPr>
                        <m:e>
                          <m:sSub>
                            <m:sSubPr>
                              <m:ctrlPr>
                                <w:rPr>
                                  <w:rFonts w:ascii="Cambria Math" w:hAnsi="Cambria Math"/>
                                  <w:i/>
                                  <w:color w:val="000000"/>
                                  <w:sz w:val="16"/>
                                  <w:szCs w:val="13"/>
                                </w:rPr>
                              </m:ctrlPr>
                            </m:sSubPr>
                            <m:e>
                              <m:r>
                                <w:rPr>
                                  <w:rFonts w:ascii="Cambria Math" w:hAnsi="Cambria Math"/>
                                  <w:color w:val="000000"/>
                                  <w:sz w:val="16"/>
                                  <w:szCs w:val="13"/>
                                </w:rPr>
                                <m:t>μ</m:t>
                              </m:r>
                            </m:e>
                            <m:sub>
                              <m:r>
                                <w:rPr>
                                  <w:rFonts w:ascii="Cambria Math" w:hAnsi="Cambria Math"/>
                                  <w:color w:val="000000"/>
                                  <w:sz w:val="16"/>
                                  <w:szCs w:val="13"/>
                                </w:rPr>
                                <m:t>1</m:t>
                              </m:r>
                            </m:sub>
                          </m:sSub>
                          <m:d>
                            <m:dPr>
                              <m:ctrlPr>
                                <w:rPr>
                                  <w:rFonts w:ascii="Cambria Math" w:hAnsi="Cambria Math"/>
                                  <w:i/>
                                  <w:color w:val="000000"/>
                                  <w:sz w:val="16"/>
                                  <w:szCs w:val="13"/>
                                </w:rPr>
                              </m:ctrlPr>
                            </m:dPr>
                            <m:e>
                              <m:sSub>
                                <m:sSubPr>
                                  <m:ctrlPr>
                                    <w:rPr>
                                      <w:rFonts w:ascii="Cambria Math" w:hAnsi="Cambria Math"/>
                                      <w:i/>
                                      <w:color w:val="000000"/>
                                      <w:sz w:val="16"/>
                                      <w:szCs w:val="13"/>
                                    </w:rPr>
                                  </m:ctrlPr>
                                </m:sSubPr>
                                <m:e>
                                  <m:r>
                                    <w:rPr>
                                      <w:rFonts w:ascii="Cambria Math" w:hAnsi="Cambria Math"/>
                                      <w:color w:val="000000"/>
                                      <w:sz w:val="16"/>
                                      <w:szCs w:val="13"/>
                                    </w:rPr>
                                    <m:t>x</m:t>
                                  </m:r>
                                </m:e>
                                <m:sub>
                                  <m:r>
                                    <w:rPr>
                                      <w:rFonts w:ascii="Cambria Math" w:hAnsi="Cambria Math"/>
                                      <w:color w:val="000000"/>
                                      <w:sz w:val="16"/>
                                      <w:szCs w:val="13"/>
                                    </w:rPr>
                                    <m:t>1</m:t>
                                  </m:r>
                                </m:sub>
                              </m:sSub>
                            </m:e>
                          </m:d>
                          <m:r>
                            <w:rPr>
                              <w:rFonts w:ascii="Cambria Math" w:hAnsi="Cambria Math"/>
                              <w:color w:val="000000"/>
                              <w:sz w:val="16"/>
                              <w:szCs w:val="13"/>
                            </w:rPr>
                            <m:t>,…,</m:t>
                          </m:r>
                          <m:sSub>
                            <m:sSubPr>
                              <m:ctrlPr>
                                <w:rPr>
                                  <w:rFonts w:ascii="Cambria Math" w:hAnsi="Cambria Math"/>
                                  <w:i/>
                                  <w:color w:val="000000"/>
                                  <w:sz w:val="16"/>
                                  <w:szCs w:val="13"/>
                                </w:rPr>
                              </m:ctrlPr>
                            </m:sSubPr>
                            <m:e>
                              <m:r>
                                <w:rPr>
                                  <w:rFonts w:ascii="Cambria Math" w:hAnsi="Cambria Math"/>
                                  <w:color w:val="000000"/>
                                  <w:sz w:val="16"/>
                                  <w:szCs w:val="13"/>
                                </w:rPr>
                                <m:t>μ</m:t>
                              </m:r>
                            </m:e>
                            <m:sub>
                              <m:r>
                                <w:rPr>
                                  <w:rFonts w:ascii="Cambria Math" w:hAnsi="Cambria Math"/>
                                  <w:color w:val="000000"/>
                                  <w:sz w:val="16"/>
                                  <w:szCs w:val="13"/>
                                </w:rPr>
                                <m:t>n</m:t>
                              </m:r>
                            </m:sub>
                          </m:sSub>
                          <m:d>
                            <m:dPr>
                              <m:ctrlPr>
                                <w:rPr>
                                  <w:rFonts w:ascii="Cambria Math" w:hAnsi="Cambria Math"/>
                                  <w:i/>
                                  <w:color w:val="000000"/>
                                  <w:sz w:val="16"/>
                                  <w:szCs w:val="13"/>
                                </w:rPr>
                              </m:ctrlPr>
                            </m:dPr>
                            <m:e>
                              <m:sSub>
                                <m:sSubPr>
                                  <m:ctrlPr>
                                    <w:rPr>
                                      <w:rFonts w:ascii="Cambria Math" w:hAnsi="Cambria Math"/>
                                      <w:i/>
                                      <w:color w:val="000000"/>
                                      <w:sz w:val="16"/>
                                      <w:szCs w:val="13"/>
                                    </w:rPr>
                                  </m:ctrlPr>
                                </m:sSubPr>
                                <m:e>
                                  <m:r>
                                    <w:rPr>
                                      <w:rFonts w:ascii="Cambria Math" w:hAnsi="Cambria Math"/>
                                      <w:color w:val="000000"/>
                                      <w:sz w:val="16"/>
                                      <w:szCs w:val="13"/>
                                    </w:rPr>
                                    <m:t>x</m:t>
                                  </m:r>
                                </m:e>
                                <m:sub>
                                  <m:r>
                                    <w:rPr>
                                      <w:rFonts w:ascii="Cambria Math" w:hAnsi="Cambria Math"/>
                                      <w:color w:val="000000"/>
                                      <w:sz w:val="16"/>
                                      <w:szCs w:val="13"/>
                                    </w:rPr>
                                    <m:t>n</m:t>
                                  </m:r>
                                </m:sub>
                              </m:sSub>
                            </m:e>
                          </m:d>
                        </m:e>
                      </m:d>
                    </m:e>
                  </m:func>
                  <m:r>
                    <w:rPr>
                      <w:rFonts w:ascii="Cambria Math" w:hAnsi="Cambria Math"/>
                      <w:color w:val="000000"/>
                      <w:sz w:val="16"/>
                      <w:szCs w:val="13"/>
                    </w:rPr>
                    <m:t xml:space="preserve">      ,</m:t>
                  </m:r>
                  <m:r>
                    <m:rPr>
                      <m:sty m:val="p"/>
                    </m:rPr>
                    <w:rPr>
                      <w:rFonts w:ascii="Cambria Math" w:hAnsi="Cambria Math"/>
                      <w:color w:val="000000"/>
                      <w:sz w:val="16"/>
                      <w:szCs w:val="13"/>
                    </w:rPr>
                    <m:t xml:space="preserve">if </m:t>
                  </m:r>
                  <m:sSup>
                    <m:sSupPr>
                      <m:ctrlPr>
                        <w:rPr>
                          <w:rFonts w:ascii="Cambria Math" w:hAnsi="Cambria Math"/>
                          <w:i/>
                          <w:color w:val="000000"/>
                          <w:sz w:val="16"/>
                          <w:szCs w:val="13"/>
                        </w:rPr>
                      </m:ctrlPr>
                    </m:sSupPr>
                    <m:e>
                      <m:r>
                        <w:rPr>
                          <w:rFonts w:ascii="Cambria Math" w:hAnsi="Cambria Math"/>
                          <w:color w:val="000000"/>
                          <w:sz w:val="16"/>
                          <w:szCs w:val="13"/>
                        </w:rPr>
                        <m:t>f</m:t>
                      </m:r>
                    </m:e>
                    <m:sup>
                      <m:r>
                        <w:rPr>
                          <w:rFonts w:ascii="Cambria Math" w:hAnsi="Cambria Math"/>
                          <w:color w:val="000000"/>
                          <w:sz w:val="16"/>
                          <w:szCs w:val="13"/>
                        </w:rPr>
                        <m:t>-1</m:t>
                      </m:r>
                    </m:sup>
                  </m:sSup>
                  <m:r>
                    <w:rPr>
                      <w:rFonts w:ascii="Cambria Math" w:hAnsi="Cambria Math"/>
                      <w:color w:val="000000"/>
                      <w:sz w:val="16"/>
                      <w:szCs w:val="13"/>
                    </w:rPr>
                    <m:t xml:space="preserve">(y)≠∅   </m:t>
                  </m:r>
                </m:e>
                <m:e>
                  <m:r>
                    <w:rPr>
                      <w:rFonts w:ascii="Cambria Math" w:hAnsi="Cambria Math"/>
                      <w:color w:val="000000"/>
                      <w:sz w:val="16"/>
                      <w:szCs w:val="13"/>
                    </w:rPr>
                    <m:t xml:space="preserve">              0                       ,</m:t>
                  </m:r>
                  <m:r>
                    <m:rPr>
                      <m:sty m:val="p"/>
                    </m:rPr>
                    <w:rPr>
                      <w:rFonts w:ascii="Cambria Math" w:hAnsi="Cambria Math"/>
                      <w:color w:val="000000"/>
                      <w:sz w:val="16"/>
                      <w:szCs w:val="13"/>
                    </w:rPr>
                    <m:t xml:space="preserve">if </m:t>
                  </m:r>
                  <m:sSup>
                    <m:sSupPr>
                      <m:ctrlPr>
                        <w:rPr>
                          <w:rFonts w:ascii="Cambria Math" w:hAnsi="Cambria Math"/>
                          <w:i/>
                          <w:color w:val="000000"/>
                          <w:sz w:val="16"/>
                          <w:szCs w:val="13"/>
                        </w:rPr>
                      </m:ctrlPr>
                    </m:sSupPr>
                    <m:e>
                      <m:r>
                        <w:rPr>
                          <w:rFonts w:ascii="Cambria Math" w:hAnsi="Cambria Math"/>
                          <w:color w:val="000000"/>
                          <w:sz w:val="16"/>
                          <w:szCs w:val="13"/>
                        </w:rPr>
                        <m:t>f</m:t>
                      </m:r>
                    </m:e>
                    <m:sup>
                      <m:r>
                        <w:rPr>
                          <w:rFonts w:ascii="Cambria Math" w:hAnsi="Cambria Math"/>
                          <w:color w:val="000000"/>
                          <w:sz w:val="16"/>
                          <w:szCs w:val="13"/>
                        </w:rPr>
                        <m:t>-1</m:t>
                      </m:r>
                    </m:sup>
                  </m:sSup>
                  <m:d>
                    <m:dPr>
                      <m:ctrlPr>
                        <w:rPr>
                          <w:rFonts w:ascii="Cambria Math" w:hAnsi="Cambria Math"/>
                          <w:i/>
                          <w:color w:val="000000"/>
                          <w:sz w:val="16"/>
                          <w:szCs w:val="13"/>
                        </w:rPr>
                      </m:ctrlPr>
                    </m:dPr>
                    <m:e>
                      <m:r>
                        <w:rPr>
                          <w:rFonts w:ascii="Cambria Math" w:hAnsi="Cambria Math"/>
                          <w:color w:val="000000"/>
                          <w:sz w:val="16"/>
                          <w:szCs w:val="13"/>
                        </w:rPr>
                        <m:t>y</m:t>
                      </m:r>
                    </m:e>
                  </m:d>
                  <m:r>
                    <w:rPr>
                      <w:rFonts w:ascii="Cambria Math" w:hAnsi="Cambria Math"/>
                      <w:color w:val="000000"/>
                      <w:sz w:val="16"/>
                      <w:szCs w:val="13"/>
                    </w:rPr>
                    <m:t xml:space="preserve">=∅   </m:t>
                  </m:r>
                </m:e>
              </m:eqArr>
            </m:e>
          </m:d>
        </m:oMath>
      </m:oMathPara>
    </w:p>
    <w:p w14:paraId="0961E962" w14:textId="77777777" w:rsidR="00E249CB" w:rsidRPr="0070626B" w:rsidRDefault="00E249CB" w:rsidP="00013586">
      <w:pPr>
        <w:jc w:val="both"/>
        <w:rPr>
          <w:color w:val="000000"/>
          <w:szCs w:val="20"/>
        </w:rPr>
      </w:pPr>
    </w:p>
    <w:p w14:paraId="0C430BAD" w14:textId="77777777" w:rsidR="00013586" w:rsidRPr="0070626B" w:rsidRDefault="00013586" w:rsidP="00013586">
      <w:pPr>
        <w:jc w:val="both"/>
        <w:rPr>
          <w:color w:val="000000"/>
          <w:szCs w:val="20"/>
        </w:rPr>
      </w:pPr>
      <w:r w:rsidRPr="0070626B">
        <w:rPr>
          <w:color w:val="000000"/>
          <w:szCs w:val="20"/>
        </w:rPr>
        <w:t xml:space="preserve">In the case of </w:t>
      </w:r>
      <m:oMath>
        <m:r>
          <w:rPr>
            <w:rFonts w:ascii="Cambria Math" w:hAnsi="Cambria Math"/>
            <w:color w:val="000000"/>
            <w:szCs w:val="20"/>
          </w:rPr>
          <m:t>n=1</m:t>
        </m:r>
      </m:oMath>
      <w:r w:rsidRPr="0070626B">
        <w:rPr>
          <w:rFonts w:hint="eastAsia"/>
          <w:color w:val="000000"/>
          <w:szCs w:val="20"/>
        </w:rPr>
        <w:t>,</w:t>
      </w:r>
      <w:r w:rsidRPr="0070626B">
        <w:rPr>
          <w:color w:val="000000"/>
          <w:szCs w:val="20"/>
        </w:rPr>
        <w:t xml:space="preserve"> the extension principle reduces to a fuzzy set </w:t>
      </w:r>
      <m:oMath>
        <m:r>
          <w:rPr>
            <w:rFonts w:ascii="Cambria Math" w:hAnsi="Cambria Math"/>
            <w:color w:val="000000"/>
            <w:szCs w:val="20"/>
          </w:rPr>
          <m:t>v=f</m:t>
        </m:r>
        <m:d>
          <m:dPr>
            <m:ctrlPr>
              <w:rPr>
                <w:rFonts w:ascii="Cambria Math" w:hAnsi="Cambria Math"/>
                <w:i/>
                <w:color w:val="000000"/>
                <w:szCs w:val="20"/>
              </w:rPr>
            </m:ctrlPr>
          </m:dPr>
          <m:e>
            <m:r>
              <w:rPr>
                <w:rFonts w:ascii="Cambria Math" w:hAnsi="Cambria Math"/>
                <w:color w:val="000000"/>
                <w:szCs w:val="20"/>
              </w:rPr>
              <m:t>μ</m:t>
            </m:r>
          </m:e>
        </m:d>
      </m:oMath>
      <w:r w:rsidRPr="0070626B">
        <w:rPr>
          <w:rFonts w:hint="eastAsia"/>
          <w:color w:val="000000"/>
          <w:szCs w:val="20"/>
        </w:rPr>
        <w:t xml:space="preserve"> </w:t>
      </w:r>
      <w:r w:rsidRPr="0070626B">
        <w:rPr>
          <w:color w:val="000000"/>
          <w:szCs w:val="20"/>
        </w:rPr>
        <w:t>defined by</w:t>
      </w:r>
    </w:p>
    <w:p w14:paraId="0323B2BC" w14:textId="77777777" w:rsidR="00013586" w:rsidRPr="0070626B" w:rsidRDefault="00013586" w:rsidP="00013586">
      <w:pPr>
        <w:jc w:val="center"/>
        <w:rPr>
          <w:color w:val="000000"/>
          <w:szCs w:val="20"/>
        </w:rPr>
      </w:pPr>
      <m:oMathPara>
        <m:oMathParaPr>
          <m:jc m:val="center"/>
        </m:oMathParaPr>
        <m:oMath>
          <m:r>
            <w:rPr>
              <w:rFonts w:ascii="Cambria Math" w:hAnsi="Cambria Math"/>
              <w:color w:val="000000"/>
              <w:szCs w:val="20"/>
            </w:rPr>
            <m:t>v</m:t>
          </m:r>
          <m:d>
            <m:dPr>
              <m:ctrlPr>
                <w:rPr>
                  <w:rFonts w:ascii="Cambria Math" w:hAnsi="Cambria Math"/>
                  <w:i/>
                  <w:color w:val="000000"/>
                  <w:szCs w:val="20"/>
                </w:rPr>
              </m:ctrlPr>
            </m:dPr>
            <m:e>
              <m:r>
                <w:rPr>
                  <w:rFonts w:ascii="Cambria Math" w:hAnsi="Cambria Math"/>
                  <w:color w:val="000000"/>
                  <w:szCs w:val="20"/>
                </w:rPr>
                <m:t>y</m:t>
              </m:r>
            </m:e>
          </m:d>
          <m:r>
            <w:rPr>
              <w:rFonts w:ascii="Cambria Math" w:hAnsi="Cambria Math"/>
              <w:color w:val="000000"/>
              <w:szCs w:val="20"/>
            </w:rPr>
            <m:t xml:space="preserve">= </m:t>
          </m:r>
          <m:d>
            <m:dPr>
              <m:begChr m:val="{"/>
              <m:endChr m:val=""/>
              <m:ctrlPr>
                <w:rPr>
                  <w:rFonts w:ascii="Cambria Math" w:hAnsi="Cambria Math"/>
                  <w:i/>
                  <w:color w:val="000000"/>
                  <w:szCs w:val="20"/>
                </w:rPr>
              </m:ctrlPr>
            </m:dPr>
            <m:e>
              <m:eqArr>
                <m:eqArrPr>
                  <m:ctrlPr>
                    <w:rPr>
                      <w:rFonts w:ascii="Cambria Math" w:hAnsi="Cambria Math"/>
                      <w:i/>
                      <w:color w:val="000000"/>
                      <w:szCs w:val="20"/>
                    </w:rPr>
                  </m:ctrlPr>
                </m:eqArrPr>
                <m:e>
                  <m:func>
                    <m:funcPr>
                      <m:ctrlPr>
                        <w:rPr>
                          <w:rFonts w:ascii="Cambria Math" w:hAnsi="Cambria Math"/>
                          <w:i/>
                          <w:color w:val="000000"/>
                          <w:szCs w:val="20"/>
                        </w:rPr>
                      </m:ctrlPr>
                    </m:funcPr>
                    <m:fName>
                      <m:limLow>
                        <m:limLowPr>
                          <m:ctrlPr>
                            <w:rPr>
                              <w:rFonts w:ascii="Cambria Math" w:hAnsi="Cambria Math"/>
                              <w:color w:val="000000"/>
                              <w:szCs w:val="20"/>
                            </w:rPr>
                          </m:ctrlPr>
                        </m:limLowPr>
                        <m:e>
                          <m:r>
                            <m:rPr>
                              <m:sty m:val="p"/>
                            </m:rPr>
                            <w:rPr>
                              <w:rFonts w:ascii="Cambria Math" w:hAnsi="Cambria Math"/>
                              <w:color w:val="000000"/>
                              <w:szCs w:val="20"/>
                            </w:rPr>
                            <m:t>sup</m:t>
                          </m:r>
                        </m:e>
                        <m:lim>
                          <m:r>
                            <w:rPr>
                              <w:rFonts w:ascii="Cambria Math" w:hAnsi="Cambria Math"/>
                              <w:color w:val="000000"/>
                              <w:szCs w:val="20"/>
                            </w:rPr>
                            <m:t>x∈</m:t>
                          </m:r>
                          <m:sSup>
                            <m:sSupPr>
                              <m:ctrlPr>
                                <w:rPr>
                                  <w:rFonts w:ascii="Cambria Math" w:hAnsi="Cambria Math"/>
                                  <w:i/>
                                  <w:color w:val="000000"/>
                                  <w:szCs w:val="20"/>
                                </w:rPr>
                              </m:ctrlPr>
                            </m:sSupPr>
                            <m:e>
                              <m:r>
                                <w:rPr>
                                  <w:rFonts w:ascii="Cambria Math" w:hAnsi="Cambria Math"/>
                                  <w:color w:val="000000"/>
                                  <w:szCs w:val="20"/>
                                </w:rPr>
                                <m:t>f</m:t>
                              </m:r>
                            </m:e>
                            <m:sup>
                              <m:r>
                                <w:rPr>
                                  <w:rFonts w:ascii="Cambria Math" w:hAnsi="Cambria Math"/>
                                  <w:color w:val="000000"/>
                                  <w:szCs w:val="20"/>
                                </w:rPr>
                                <m:t>-1</m:t>
                              </m:r>
                            </m:sup>
                          </m:sSup>
                          <m:r>
                            <w:rPr>
                              <w:rFonts w:ascii="Cambria Math" w:hAnsi="Cambria Math"/>
                              <w:color w:val="000000"/>
                              <w:szCs w:val="20"/>
                            </w:rPr>
                            <m:t>(y)</m:t>
                          </m:r>
                        </m:lim>
                      </m:limLow>
                    </m:fName>
                    <m:e>
                      <m:r>
                        <w:rPr>
                          <w:rFonts w:ascii="Cambria Math" w:hAnsi="Cambria Math"/>
                          <w:color w:val="000000"/>
                          <w:szCs w:val="20"/>
                        </w:rPr>
                        <m:t>μ</m:t>
                      </m:r>
                      <m:d>
                        <m:dPr>
                          <m:ctrlPr>
                            <w:rPr>
                              <w:rFonts w:ascii="Cambria Math" w:hAnsi="Cambria Math"/>
                              <w:i/>
                              <w:color w:val="000000"/>
                              <w:szCs w:val="20"/>
                            </w:rPr>
                          </m:ctrlPr>
                        </m:dPr>
                        <m:e>
                          <m:r>
                            <w:rPr>
                              <w:rFonts w:ascii="Cambria Math" w:hAnsi="Cambria Math"/>
                              <w:color w:val="000000"/>
                              <w:szCs w:val="20"/>
                            </w:rPr>
                            <m:t>x</m:t>
                          </m:r>
                        </m:e>
                      </m:d>
                      <m:r>
                        <w:rPr>
                          <w:rFonts w:ascii="Cambria Math" w:hAnsi="Cambria Math"/>
                          <w:color w:val="000000"/>
                          <w:szCs w:val="20"/>
                        </w:rPr>
                        <m:t xml:space="preserve">    , if </m:t>
                      </m:r>
                      <m:sSup>
                        <m:sSupPr>
                          <m:ctrlPr>
                            <w:rPr>
                              <w:rFonts w:ascii="Cambria Math" w:hAnsi="Cambria Math"/>
                              <w:i/>
                              <w:color w:val="000000"/>
                              <w:szCs w:val="20"/>
                            </w:rPr>
                          </m:ctrlPr>
                        </m:sSupPr>
                        <m:e>
                          <m:r>
                            <w:rPr>
                              <w:rFonts w:ascii="Cambria Math" w:hAnsi="Cambria Math"/>
                              <w:color w:val="000000"/>
                              <w:szCs w:val="20"/>
                            </w:rPr>
                            <m:t>f</m:t>
                          </m:r>
                        </m:e>
                        <m:sup>
                          <m:r>
                            <w:rPr>
                              <w:rFonts w:ascii="Cambria Math" w:hAnsi="Cambria Math"/>
                              <w:color w:val="000000"/>
                              <w:szCs w:val="20"/>
                            </w:rPr>
                            <m:t>-1</m:t>
                          </m:r>
                        </m:sup>
                      </m:sSup>
                      <m:d>
                        <m:dPr>
                          <m:ctrlPr>
                            <w:rPr>
                              <w:rFonts w:ascii="Cambria Math" w:hAnsi="Cambria Math"/>
                              <w:i/>
                              <w:color w:val="000000"/>
                              <w:szCs w:val="20"/>
                            </w:rPr>
                          </m:ctrlPr>
                        </m:dPr>
                        <m:e>
                          <m:r>
                            <w:rPr>
                              <w:rFonts w:ascii="Cambria Math" w:hAnsi="Cambria Math"/>
                              <w:color w:val="000000"/>
                              <w:szCs w:val="20"/>
                            </w:rPr>
                            <m:t>y</m:t>
                          </m:r>
                        </m:e>
                      </m:d>
                      <m:r>
                        <w:rPr>
                          <w:rFonts w:ascii="Cambria Math" w:hAnsi="Cambria Math"/>
                          <w:color w:val="000000"/>
                          <w:szCs w:val="20"/>
                        </w:rPr>
                        <m:t xml:space="preserve"> </m:t>
                      </m:r>
                    </m:e>
                  </m:func>
                  <m:r>
                    <w:rPr>
                      <w:rFonts w:ascii="Cambria Math" w:hAnsi="Cambria Math"/>
                      <w:color w:val="000000"/>
                      <w:szCs w:val="20"/>
                    </w:rPr>
                    <m:t xml:space="preserve">≠∅  </m:t>
                  </m:r>
                </m:e>
                <m:e>
                  <m:r>
                    <w:rPr>
                      <w:rFonts w:ascii="Cambria Math" w:hAnsi="Cambria Math"/>
                      <w:color w:val="000000"/>
                      <w:szCs w:val="20"/>
                    </w:rPr>
                    <m:t xml:space="preserve">             0            ,if </m:t>
                  </m:r>
                  <m:sSup>
                    <m:sSupPr>
                      <m:ctrlPr>
                        <w:rPr>
                          <w:rFonts w:ascii="Cambria Math" w:hAnsi="Cambria Math"/>
                          <w:i/>
                          <w:color w:val="000000"/>
                          <w:szCs w:val="20"/>
                        </w:rPr>
                      </m:ctrlPr>
                    </m:sSupPr>
                    <m:e>
                      <m:r>
                        <w:rPr>
                          <w:rFonts w:ascii="Cambria Math" w:hAnsi="Cambria Math"/>
                          <w:color w:val="000000"/>
                          <w:szCs w:val="20"/>
                        </w:rPr>
                        <m:t>f</m:t>
                      </m:r>
                    </m:e>
                    <m:sup>
                      <m:r>
                        <w:rPr>
                          <w:rFonts w:ascii="Cambria Math" w:hAnsi="Cambria Math"/>
                          <w:color w:val="000000"/>
                          <w:szCs w:val="20"/>
                        </w:rPr>
                        <m:t>-1</m:t>
                      </m:r>
                    </m:sup>
                  </m:sSup>
                  <m:d>
                    <m:dPr>
                      <m:ctrlPr>
                        <w:rPr>
                          <w:rFonts w:ascii="Cambria Math" w:hAnsi="Cambria Math"/>
                          <w:i/>
                          <w:color w:val="000000"/>
                          <w:szCs w:val="20"/>
                        </w:rPr>
                      </m:ctrlPr>
                    </m:dPr>
                    <m:e>
                      <m:r>
                        <w:rPr>
                          <w:rFonts w:ascii="Cambria Math" w:hAnsi="Cambria Math"/>
                          <w:color w:val="000000"/>
                          <w:szCs w:val="20"/>
                        </w:rPr>
                        <m:t>y</m:t>
                      </m:r>
                    </m:e>
                  </m:d>
                  <m:r>
                    <w:rPr>
                      <w:rFonts w:ascii="Cambria Math" w:hAnsi="Cambria Math"/>
                      <w:color w:val="000000"/>
                      <w:szCs w:val="20"/>
                    </w:rPr>
                    <m:t>= ∅</m:t>
                  </m:r>
                </m:e>
              </m:eqArr>
            </m:e>
          </m:d>
        </m:oMath>
      </m:oMathPara>
    </w:p>
    <w:p w14:paraId="0B8C8355" w14:textId="77777777" w:rsidR="00013586" w:rsidRPr="0070626B" w:rsidRDefault="00013586" w:rsidP="00013586">
      <w:pPr>
        <w:jc w:val="both"/>
        <w:rPr>
          <w:color w:val="000000"/>
          <w:szCs w:val="20"/>
        </w:rPr>
      </w:pPr>
      <w:r w:rsidRPr="0070626B">
        <w:rPr>
          <w:color w:val="000000"/>
          <w:szCs w:val="20"/>
        </w:rPr>
        <w:t xml:space="preserve">There are numerous forms of fuzzy number. Among them, the most commonly used is triangular fuzzy </w:t>
      </w:r>
      <w:r w:rsidRPr="0070626B">
        <w:rPr>
          <w:color w:val="000000"/>
          <w:szCs w:val="20"/>
        </w:rPr>
        <w:lastRenderedPageBreak/>
        <w:t xml:space="preserve">number, and is easy to use because it can be expressed in three points. In addition, there are various types of triangular and trapezoidal fuzzy numbers as shown in </w:t>
      </w:r>
      <w:r w:rsidRPr="0070626B">
        <w:rPr>
          <w:color w:val="1F497D"/>
          <w:szCs w:val="20"/>
          <w:lang w:eastAsia="ko-KR"/>
        </w:rPr>
        <w:t>Figure</w:t>
      </w:r>
      <w:r w:rsidRPr="0070626B">
        <w:rPr>
          <w:color w:val="1F497D"/>
          <w:szCs w:val="20"/>
        </w:rPr>
        <w:t xml:space="preserve"> 2</w:t>
      </w:r>
      <w:r w:rsidRPr="0070626B">
        <w:rPr>
          <w:color w:val="000000"/>
          <w:szCs w:val="20"/>
        </w:rPr>
        <w:t>.</w:t>
      </w:r>
    </w:p>
    <w:p w14:paraId="28970DBA" w14:textId="77777777" w:rsidR="00013586" w:rsidRPr="0070626B" w:rsidRDefault="00013586" w:rsidP="00013586">
      <w:pPr>
        <w:jc w:val="both"/>
        <w:rPr>
          <w:color w:val="000000"/>
          <w:sz w:val="18"/>
          <w:szCs w:val="20"/>
          <w:lang w:eastAsia="ko-KR"/>
        </w:rPr>
      </w:pPr>
      <w:r w:rsidRPr="0070626B">
        <w:rPr>
          <w:color w:val="000000"/>
          <w:szCs w:val="20"/>
        </w:rPr>
        <w:t>T</w:t>
      </w:r>
      <w:r w:rsidRPr="0070626B">
        <w:rPr>
          <w:rFonts w:hint="eastAsia"/>
          <w:color w:val="000000"/>
          <w:szCs w:val="20"/>
        </w:rPr>
        <w:t>he triangular and</w:t>
      </w:r>
      <w:r w:rsidRPr="0070626B">
        <w:rPr>
          <w:color w:val="000000"/>
          <w:szCs w:val="20"/>
        </w:rPr>
        <w:t xml:space="preserve"> </w:t>
      </w:r>
      <w:r w:rsidRPr="0070626B">
        <w:rPr>
          <w:rFonts w:hint="eastAsia"/>
          <w:color w:val="000000"/>
          <w:szCs w:val="20"/>
        </w:rPr>
        <w:t>trapezoidal fuzzy number</w:t>
      </w:r>
      <w:r w:rsidRPr="0070626B">
        <w:rPr>
          <w:color w:val="000000"/>
          <w:szCs w:val="20"/>
        </w:rPr>
        <w:t>s</w:t>
      </w:r>
      <w:r w:rsidRPr="0070626B">
        <w:rPr>
          <w:rFonts w:hint="eastAsia"/>
          <w:color w:val="000000"/>
          <w:szCs w:val="20"/>
        </w:rPr>
        <w:t xml:space="preserve"> </w:t>
      </w:r>
      <w:r w:rsidRPr="0070626B">
        <w:rPr>
          <w:color w:val="000000"/>
          <w:szCs w:val="20"/>
        </w:rPr>
        <w:t xml:space="preserve">are </w:t>
      </w:r>
      <w:r w:rsidRPr="0070626B">
        <w:rPr>
          <w:rFonts w:hint="eastAsia"/>
          <w:color w:val="000000"/>
          <w:szCs w:val="20"/>
        </w:rPr>
        <w:t xml:space="preserve">denoted by </w:t>
      </w:r>
      <m:oMath>
        <m:r>
          <m:rPr>
            <m:sty m:val="p"/>
          </m:rP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 xml:space="preserve">, X,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m:rPr>
            <m:sty m:val="p"/>
          </m:rPr>
          <w:rPr>
            <w:rFonts w:ascii="Cambria Math" w:hAnsi="Cambria Math"/>
            <w:color w:val="000000"/>
            <w:szCs w:val="20"/>
          </w:rPr>
          <m:t>)</m:t>
        </m:r>
      </m:oMath>
      <w:r w:rsidRPr="0070626B">
        <w:rPr>
          <w:rFonts w:hint="eastAsia"/>
          <w:color w:val="000000"/>
          <w:szCs w:val="20"/>
        </w:rPr>
        <w:t xml:space="preserve"> </w:t>
      </w:r>
      <w:r w:rsidRPr="0070626B">
        <w:rPr>
          <w:color w:val="000000"/>
          <w:szCs w:val="20"/>
        </w:rPr>
        <w:t xml:space="preserve"> and </w:t>
      </w:r>
      <m:oMath>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m:rPr>
            <m:sty m:val="p"/>
          </m:rPr>
          <w:rPr>
            <w:rFonts w:ascii="Cambria Math" w:hAnsi="Cambria Math"/>
            <w:color w:val="000000"/>
            <w:szCs w:val="20"/>
          </w:rPr>
          <m:t>),</m:t>
        </m:r>
      </m:oMath>
      <w:r w:rsidRPr="0070626B">
        <w:rPr>
          <w:rFonts w:hint="eastAsia"/>
          <w:color w:val="000000"/>
          <w:szCs w:val="20"/>
        </w:rPr>
        <w:t xml:space="preserve"> respectively.</w:t>
      </w:r>
      <w:r w:rsidRPr="0070626B">
        <w:rPr>
          <w:color w:val="000000"/>
          <w:szCs w:val="20"/>
        </w:rPr>
        <w:t xml:space="preserve"> In addition, they can be represented by using spreads as follows: </w:t>
      </w:r>
    </w:p>
    <w:p w14:paraId="45F66BBB" w14:textId="77777777" w:rsidR="00013586" w:rsidRPr="0070626B" w:rsidRDefault="00013586" w:rsidP="00013586">
      <w:pPr>
        <w:ind w:firstLineChars="50" w:firstLine="110"/>
        <w:jc w:val="center"/>
        <w:rPr>
          <w:color w:val="000000"/>
          <w:szCs w:val="20"/>
        </w:rPr>
      </w:pPr>
      <m:oMathPara>
        <m:oMathParaPr>
          <m:jc m:val="center"/>
        </m:oMathParaPr>
        <m:oMath>
          <m:r>
            <m:rPr>
              <m:sty m:val="p"/>
            </m:rP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,X,</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m:rPr>
              <m:sty m:val="p"/>
            </m:rP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 xml:space="preserve">, X,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&gt;,</m:t>
          </m:r>
        </m:oMath>
      </m:oMathPara>
    </w:p>
    <w:p w14:paraId="198FC75B" w14:textId="77777777" w:rsidR="00013586" w:rsidRPr="0070626B" w:rsidRDefault="00013586" w:rsidP="00013586">
      <w:pPr>
        <w:ind w:firstLineChars="50" w:firstLine="110"/>
        <w:jc w:val="center"/>
        <w:rPr>
          <w:color w:val="000000"/>
          <w:szCs w:val="20"/>
        </w:rPr>
      </w:pPr>
      <w:r w:rsidRPr="0070626B">
        <w:rPr>
          <w:color w:val="000000"/>
          <w:szCs w:val="20"/>
        </w:rPr>
        <w:t xml:space="preserve">where </w:t>
      </w:r>
      <m:oMath>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=X-</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w:rPr>
            <w:rFonts w:ascii="Cambria Math" w:hAnsi="Cambria Math"/>
            <w:color w:val="000000"/>
            <w:szCs w:val="20"/>
          </w:rPr>
          <m:t>-X</m:t>
        </m:r>
      </m:oMath>
    </w:p>
    <w:p w14:paraId="3BDFA4C2" w14:textId="77777777" w:rsidR="00013586" w:rsidRPr="0070626B" w:rsidRDefault="00013586" w:rsidP="00013586">
      <w:pPr>
        <w:ind w:firstLineChars="50" w:firstLine="110"/>
        <w:jc w:val="center"/>
        <w:rPr>
          <w:color w:val="000000"/>
          <w:szCs w:val="20"/>
        </w:rPr>
      </w:pPr>
      <w:r w:rsidRPr="0070626B">
        <w:rPr>
          <w:rFonts w:hint="eastAsia"/>
          <w:color w:val="000000"/>
          <w:szCs w:val="20"/>
        </w:rPr>
        <w:t>and</w:t>
      </w:r>
      <w:r w:rsidRPr="0070626B">
        <w:rPr>
          <w:color w:val="000000"/>
          <w:szCs w:val="20"/>
        </w:rPr>
        <w:t xml:space="preserve"> (</w:t>
      </w:r>
      <m:oMath>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m:rPr>
            <m:sty m:val="p"/>
          </m:rP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&gt;,</m:t>
        </m:r>
      </m:oMath>
    </w:p>
    <w:p w14:paraId="0DC070E2" w14:textId="77777777" w:rsidR="00013586" w:rsidRPr="0070626B" w:rsidRDefault="00013586" w:rsidP="00013586">
      <w:pPr>
        <w:autoSpaceDE w:val="0"/>
        <w:autoSpaceDN w:val="0"/>
        <w:jc w:val="center"/>
        <w:rPr>
          <w:rFonts w:cs="AppleSystemUIFont"/>
        </w:rPr>
      </w:pPr>
      <w:r w:rsidRPr="0070626B">
        <w:rPr>
          <w:rFonts w:hint="eastAsia"/>
          <w:color w:val="000000"/>
          <w:szCs w:val="20"/>
        </w:rPr>
        <w:t xml:space="preserve">where </w:t>
      </w:r>
      <m:oMath>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m:t>
        </m:r>
      </m:oMath>
      <w:r w:rsidRPr="0070626B">
        <w:rPr>
          <w:rFonts w:hint="eastAsia"/>
          <w:color w:val="000000"/>
          <w:szCs w:val="20"/>
        </w:rPr>
        <w:t xml:space="preserve"> </w:t>
      </w:r>
      <m:oMath>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oMath>
    </w:p>
    <w:p w14:paraId="2AB74FBE" w14:textId="77777777" w:rsidR="00013586" w:rsidRPr="0070626B" w:rsidRDefault="00013586" w:rsidP="00013586">
      <w:pPr>
        <w:jc w:val="both"/>
        <w:rPr>
          <w:szCs w:val="20"/>
        </w:rPr>
      </w:pPr>
    </w:p>
    <w:p w14:paraId="557AE3FE" w14:textId="77777777" w:rsidR="00013586" w:rsidRPr="0070626B" w:rsidRDefault="00013586" w:rsidP="00013586">
      <w:pPr>
        <w:jc w:val="both"/>
        <w:rPr>
          <w:color w:val="000000"/>
          <w:szCs w:val="20"/>
        </w:rPr>
      </w:pPr>
      <w:r w:rsidRPr="0070626B">
        <w:rPr>
          <w:szCs w:val="20"/>
        </w:rPr>
        <w:t>I</w:t>
      </w:r>
      <w:r w:rsidRPr="0070626B">
        <w:rPr>
          <w:rFonts w:hint="eastAsia"/>
          <w:szCs w:val="20"/>
        </w:rPr>
        <w:t xml:space="preserve">n this </w:t>
      </w:r>
      <w:r w:rsidRPr="0070626B">
        <w:rPr>
          <w:szCs w:val="20"/>
        </w:rPr>
        <w:t>study</w:t>
      </w:r>
      <w:r w:rsidRPr="0070626B">
        <w:rPr>
          <w:rFonts w:hint="eastAsia"/>
          <w:color w:val="000000"/>
          <w:szCs w:val="20"/>
        </w:rPr>
        <w:t xml:space="preserve">, we </w:t>
      </w:r>
      <w:r w:rsidRPr="0070626B">
        <w:rPr>
          <w:color w:val="000000"/>
          <w:szCs w:val="20"/>
        </w:rPr>
        <w:t>employed</w:t>
      </w:r>
      <w:r w:rsidRPr="0070626B">
        <w:rPr>
          <w:rFonts w:hint="eastAsia"/>
          <w:color w:val="000000"/>
          <w:szCs w:val="20"/>
        </w:rPr>
        <w:t xml:space="preserve"> </w:t>
      </w:r>
      <w:r w:rsidRPr="0070626B">
        <w:rPr>
          <w:color w:val="000000"/>
          <w:szCs w:val="20"/>
        </w:rPr>
        <w:t>triangular</w:t>
      </w:r>
      <w:r w:rsidRPr="0070626B">
        <w:rPr>
          <w:rFonts w:hint="eastAsia"/>
          <w:color w:val="000000"/>
          <w:szCs w:val="20"/>
        </w:rPr>
        <w:t xml:space="preserve"> </w:t>
      </w:r>
      <w:r w:rsidRPr="0070626B">
        <w:rPr>
          <w:color w:val="000000"/>
          <w:szCs w:val="20"/>
        </w:rPr>
        <w:t>fuzzy numbers and trapezoidal fuzzy numbers.</w:t>
      </w:r>
    </w:p>
    <w:p w14:paraId="66897B69" w14:textId="77777777" w:rsidR="00013586" w:rsidRPr="0070626B" w:rsidRDefault="00013586" w:rsidP="00013586">
      <w:pPr>
        <w:jc w:val="both"/>
        <w:rPr>
          <w:szCs w:val="20"/>
          <w:lang w:eastAsia="ko-KR"/>
        </w:rPr>
      </w:pPr>
      <w:r w:rsidRPr="0070626B">
        <w:rPr>
          <w:szCs w:val="20"/>
          <w:lang w:eastAsia="ko-KR"/>
        </w:rPr>
        <w:t xml:space="preserve">When the satisfaction was </w:t>
      </w:r>
      <w:r w:rsidRPr="0070626B">
        <w:rPr>
          <w:rFonts w:hint="eastAsia"/>
          <w:szCs w:val="20"/>
          <w:lang w:eastAsia="ko-KR"/>
        </w:rPr>
        <w:t>m</w:t>
      </w:r>
      <w:r w:rsidRPr="0070626B">
        <w:rPr>
          <w:szCs w:val="20"/>
          <w:lang w:eastAsia="ko-KR"/>
        </w:rPr>
        <w:t xml:space="preserve">easured highest at a particular value, triangular fuzzy number was employed. (see </w:t>
      </w:r>
      <w:r w:rsidRPr="0070626B">
        <w:rPr>
          <w:color w:val="1F497D"/>
          <w:szCs w:val="20"/>
          <w:lang w:eastAsia="ko-KR"/>
        </w:rPr>
        <w:t>Figure 2.</w:t>
      </w:r>
      <w:r w:rsidRPr="0070626B">
        <w:rPr>
          <w:szCs w:val="20"/>
          <w:lang w:eastAsia="ko-KR"/>
        </w:rPr>
        <w:t xml:space="preserve">) </w:t>
      </w:r>
      <w:r w:rsidRPr="0070626B">
        <w:rPr>
          <w:szCs w:val="20"/>
        </w:rPr>
        <w:t>Conversely, w</w:t>
      </w:r>
      <w:r w:rsidRPr="0070626B">
        <w:rPr>
          <w:szCs w:val="20"/>
          <w:lang w:eastAsia="ko-KR"/>
        </w:rPr>
        <w:t xml:space="preserve">hen measuring the satisfaction of each evaluation item measured by the survey with fuzzy data, trapezoidal fuzzy number was employed. (see </w:t>
      </w:r>
      <w:r w:rsidRPr="0070626B">
        <w:rPr>
          <w:color w:val="1F497D"/>
          <w:szCs w:val="20"/>
          <w:lang w:eastAsia="ko-KR"/>
        </w:rPr>
        <w:t>Figure 2</w:t>
      </w:r>
      <w:r w:rsidRPr="0070626B">
        <w:rPr>
          <w:szCs w:val="20"/>
          <w:lang w:eastAsia="ko-KR"/>
        </w:rPr>
        <w:t xml:space="preserve">.) </w:t>
      </w:r>
      <w:r w:rsidRPr="0070626B">
        <w:rPr>
          <w:szCs w:val="20"/>
        </w:rPr>
        <w:t xml:space="preserve">Although the triangular fuzzy number is most commonly used in fuzzy data analysis, </w:t>
      </w:r>
      <w:r w:rsidRPr="0070626B">
        <w:rPr>
          <w:color w:val="000000"/>
          <w:szCs w:val="20"/>
        </w:rPr>
        <w:t xml:space="preserve">the trapezoidal fuzzy number is the most appropriate as a fuzzy scale that expresses a person’s mind. This is because it is better for the point indicating the largest degree of membership degree to be expressed in a range rather than a single number. </w:t>
      </w:r>
    </w:p>
    <w:p w14:paraId="435059D0" w14:textId="77777777" w:rsidR="00013586" w:rsidRPr="0070626B" w:rsidRDefault="00013586" w:rsidP="00013586">
      <w:pPr>
        <w:pStyle w:val="a8"/>
        <w:spacing w:line="312" w:lineRule="auto"/>
        <w:ind w:firstLine="110"/>
        <w:rPr>
          <w:rFonts w:ascii="Times New Roman" w:eastAsia="휴먼명조" w:hAnsi="Times New Roman" w:cs="Times New Roman"/>
          <w:spacing w:val="-12"/>
        </w:rPr>
      </w:pPr>
    </w:p>
    <w:p w14:paraId="7C926543" w14:textId="77777777" w:rsidR="00013586" w:rsidRPr="0070626B" w:rsidRDefault="00013586" w:rsidP="00013586">
      <w:pPr>
        <w:jc w:val="both"/>
        <w:rPr>
          <w:rFonts w:cstheme="minorHAnsi"/>
          <w:b/>
          <w:bCs/>
          <w:color w:val="002060"/>
          <w:sz w:val="24"/>
        </w:rPr>
      </w:pPr>
      <w:r w:rsidRPr="0070626B">
        <w:rPr>
          <w:rFonts w:eastAsiaTheme="minorEastAsia"/>
          <w:color w:val="001B54"/>
          <w:lang w:eastAsia="ko-KR"/>
        </w:rPr>
        <w:t xml:space="preserve">3. </w:t>
      </w:r>
      <w:r w:rsidRPr="0070626B">
        <w:rPr>
          <w:rFonts w:cstheme="minorHAnsi"/>
          <w:b/>
          <w:bCs/>
          <w:color w:val="002060"/>
          <w:sz w:val="24"/>
        </w:rPr>
        <w:t>Post-evaluation function for fuzzy data</w:t>
      </w:r>
    </w:p>
    <w:p w14:paraId="1743C057" w14:textId="77777777" w:rsidR="00013586" w:rsidRPr="0070626B" w:rsidRDefault="00013586" w:rsidP="00013586">
      <w:pPr>
        <w:jc w:val="both"/>
        <w:rPr>
          <w:rFonts w:cstheme="minorHAnsi"/>
          <w:b/>
          <w:bCs/>
          <w:color w:val="002060"/>
          <w:sz w:val="24"/>
        </w:rPr>
      </w:pPr>
    </w:p>
    <w:p w14:paraId="1D368CF8" w14:textId="77777777" w:rsidR="00013586" w:rsidRPr="0070626B" w:rsidRDefault="00013586" w:rsidP="00013586">
      <w:pPr>
        <w:jc w:val="both"/>
        <w:rPr>
          <w:i/>
          <w:iCs/>
          <w:color w:val="000000"/>
          <w:szCs w:val="20"/>
        </w:rPr>
      </w:pPr>
      <w:r w:rsidRPr="0070626B">
        <w:rPr>
          <w:i/>
          <w:iCs/>
          <w:color w:val="000000"/>
          <w:szCs w:val="20"/>
        </w:rPr>
        <w:t>3.1. Proposed Fuzzy Reliability Function for Post- evaluation of Each Item</w:t>
      </w:r>
    </w:p>
    <w:p w14:paraId="50CAC4E2" w14:textId="77777777" w:rsidR="00013586" w:rsidRPr="0070626B" w:rsidRDefault="00013586" w:rsidP="00013586">
      <w:pPr>
        <w:jc w:val="both"/>
        <w:rPr>
          <w:i/>
          <w:iCs/>
          <w:color w:val="000000"/>
        </w:rPr>
      </w:pPr>
    </w:p>
    <w:p w14:paraId="0DEFF430" w14:textId="77777777" w:rsidR="00013586" w:rsidRPr="0070626B" w:rsidRDefault="00013586" w:rsidP="00013586">
      <w:pPr>
        <w:jc w:val="both"/>
        <w:rPr>
          <w:i/>
          <w:iCs/>
          <w:color w:val="000000"/>
        </w:rPr>
      </w:pPr>
      <w:r w:rsidRPr="0070626B">
        <w:rPr>
          <w:i/>
          <w:iCs/>
          <w:color w:val="000000"/>
        </w:rPr>
        <w:t>3.1.1 Proposed One-sided Fuzzy Reliability Function</w:t>
      </w:r>
    </w:p>
    <w:p w14:paraId="49777FFF" w14:textId="77777777" w:rsidR="00013586" w:rsidRPr="0070626B" w:rsidRDefault="00013586" w:rsidP="00013586">
      <w:pPr>
        <w:pStyle w:val="1"/>
        <w:tabs>
          <w:tab w:val="left" w:pos="529"/>
        </w:tabs>
        <w:spacing w:before="8"/>
        <w:ind w:right="480" w:hanging="110"/>
        <w:rPr>
          <w:rFonts w:eastAsiaTheme="minorEastAsia"/>
          <w:color w:val="001B54"/>
          <w:lang w:eastAsia="ko-KR"/>
        </w:rPr>
      </w:pPr>
    </w:p>
    <w:p w14:paraId="08763A13" w14:textId="77777777" w:rsidR="00013586" w:rsidRPr="0070626B" w:rsidRDefault="00013586" w:rsidP="00013586">
      <w:pPr>
        <w:jc w:val="both"/>
      </w:pPr>
    </w:p>
    <w:p w14:paraId="3A9E959D" w14:textId="0A44FC8A" w:rsidR="00013586" w:rsidRPr="0070626B" w:rsidRDefault="00013586" w:rsidP="00013586">
      <w:pPr>
        <w:jc w:val="both"/>
        <w:rPr>
          <w:color w:val="000000"/>
        </w:rPr>
      </w:pPr>
      <w:r w:rsidRPr="0070626B">
        <w:t xml:space="preserve">Here, we consider the satisfaction evaluation </w:t>
      </w:r>
      <w:r w:rsidRPr="0070626B">
        <w:rPr>
          <w:color w:val="000000"/>
        </w:rPr>
        <w:t xml:space="preserve">function applicable to fuzzy data using the reliability function proposed by </w:t>
      </w:r>
      <w:r w:rsidR="005A3E99" w:rsidRPr="0070626B">
        <w:rPr>
          <w:iCs/>
          <w:color w:val="000000"/>
        </w:rPr>
        <w:t>Derringer and Suich [1]</w:t>
      </w:r>
      <w:r w:rsidRPr="0070626B">
        <w:rPr>
          <w:color w:val="000000"/>
        </w:rPr>
        <w:t xml:space="preserve"> introduced.</w:t>
      </w:r>
    </w:p>
    <w:p w14:paraId="70DE700A" w14:textId="77777777" w:rsidR="00013586" w:rsidRPr="0070626B" w:rsidRDefault="00013586" w:rsidP="00013586">
      <w:pPr>
        <w:autoSpaceDE w:val="0"/>
        <w:autoSpaceDN w:val="0"/>
        <w:jc w:val="both"/>
        <w:rPr>
          <w:color w:val="000000"/>
        </w:rPr>
      </w:pPr>
      <w:r w:rsidRPr="0070626B">
        <w:rPr>
          <w:color w:val="000000"/>
        </w:rPr>
        <w:t>Suppose the total number of companies to be surveyed is</w:t>
      </w:r>
      <m:oMath>
        <m:r>
          <m:rPr>
            <m:sty m:val="p"/>
          </m:rPr>
          <w:rPr>
            <w:rFonts w:ascii="Cambria Math" w:hAnsi="Cambria Math"/>
            <w:color w:val="000000"/>
          </w:rPr>
          <m:t xml:space="preserve"> </m:t>
        </m:r>
        <m:r>
          <w:rPr>
            <w:rFonts w:ascii="Cambria Math" w:hAnsi="Cambria Math"/>
            <w:color w:val="000000"/>
          </w:rPr>
          <m:t>n</m:t>
        </m:r>
      </m:oMath>
      <w:r w:rsidRPr="0070626B">
        <w:rPr>
          <w:color w:val="000000"/>
        </w:rPr>
        <w:t xml:space="preserve">, and the total number of items evaluated is </w:t>
      </w:r>
      <m:oMath>
        <m:r>
          <w:rPr>
            <w:rFonts w:ascii="Cambria Math" w:hAnsi="Cambria Math"/>
            <w:color w:val="000000"/>
          </w:rPr>
          <m:t>m</m:t>
        </m:r>
      </m:oMath>
      <w:r w:rsidRPr="0070626B">
        <w:rPr>
          <w:color w:val="000000"/>
        </w:rPr>
        <w:t xml:space="preserve">. </w:t>
      </w:r>
    </w:p>
    <w:p w14:paraId="207D1ED4" w14:textId="77777777" w:rsidR="00013586" w:rsidRPr="0070626B" w:rsidRDefault="00013586" w:rsidP="00013586">
      <w:pPr>
        <w:autoSpaceDE w:val="0"/>
        <w:autoSpaceDN w:val="0"/>
        <w:jc w:val="both"/>
        <w:rPr>
          <w:color w:val="000000"/>
        </w:rPr>
      </w:pPr>
      <w:r w:rsidRPr="0070626B">
        <w:rPr>
          <w:color w:val="000000"/>
        </w:rPr>
        <w:t xml:space="preserve">If </w:t>
      </w:r>
      <m:oMath>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d</m:t>
                </m:r>
              </m:e>
            </m:acc>
          </m:e>
          <m:sub>
            <m:r>
              <w:rPr>
                <w:rFonts w:ascii="Cambria Math" w:hAnsi="Cambria Math"/>
                <w:color w:val="000000"/>
              </w:rPr>
              <m:t>i</m:t>
            </m:r>
          </m:sub>
          <m:sup>
            <m:r>
              <w:rPr>
                <w:rFonts w:ascii="Cambria Math" w:hAnsi="Cambria Math"/>
                <w:color w:val="000000"/>
              </w:rPr>
              <m:t>j</m:t>
            </m:r>
          </m:sup>
        </m:sSubSup>
      </m:oMath>
      <w:r w:rsidRPr="0070626B">
        <w:rPr>
          <w:color w:val="000000"/>
        </w:rPr>
        <w:t xml:space="preserve"> is the satisfaction evaluation function for  </w:t>
      </w:r>
      <m:oMath>
        <m:r>
          <w:rPr>
            <w:rFonts w:ascii="Cambria Math" w:hAnsi="Cambria Math"/>
            <w:color w:val="000000"/>
          </w:rPr>
          <m:t>j(j=1,…,m)</m:t>
        </m:r>
      </m:oMath>
      <w:r w:rsidRPr="0070626B">
        <w:rPr>
          <w:color w:val="000000"/>
        </w:rPr>
        <w:t xml:space="preserve">-th item of the </w:t>
      </w:r>
      <m:oMath>
        <m:r>
          <w:rPr>
            <w:rFonts w:ascii="Cambria Math" w:hAnsi="Cambria Math"/>
            <w:color w:val="000000"/>
          </w:rPr>
          <m:t>i(i=1,…,n)</m:t>
        </m:r>
      </m:oMath>
      <w:r w:rsidRPr="0070626B">
        <w:rPr>
          <w:color w:val="000000"/>
        </w:rPr>
        <w:t xml:space="preserve">-th company, it is expressed as follows. </w:t>
      </w:r>
    </w:p>
    <w:p w14:paraId="7B1473C5" w14:textId="63CDFFFF" w:rsidR="00013586" w:rsidRPr="0070626B" w:rsidRDefault="00A75CFC" w:rsidP="00013586">
      <w:pPr>
        <w:jc w:val="right"/>
        <w:rPr>
          <w:color w:val="000000"/>
        </w:rPr>
      </w:pPr>
      <m:oMath>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d</m:t>
                </m:r>
              </m:e>
            </m:acc>
          </m:e>
          <m:sub>
            <m:r>
              <w:rPr>
                <w:rFonts w:ascii="Cambria Math" w:hAnsi="Cambria Math"/>
                <w:color w:val="000000"/>
              </w:rPr>
              <m:t>i</m:t>
            </m:r>
          </m:sub>
          <m:sup>
            <m:r>
              <w:rPr>
                <w:rFonts w:ascii="Cambria Math" w:hAnsi="Cambria Math"/>
                <w:color w:val="000000"/>
              </w:rPr>
              <m:t>j</m:t>
            </m:r>
          </m:sup>
        </m:sSubSup>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 xml:space="preserve">   </m:t>
            </m:r>
            <m:eqArr>
              <m:eqArrPr>
                <m:ctrlPr>
                  <w:rPr>
                    <w:rFonts w:ascii="Cambria Math" w:hAnsi="Cambria Math"/>
                    <w:i/>
                    <w:color w:val="000000"/>
                  </w:rPr>
                </m:ctrlPr>
              </m:eqArrPr>
              <m:e>
                <m:r>
                  <w:rPr>
                    <w:rFonts w:ascii="Cambria Math" w:hAnsi="Cambria Math"/>
                    <w:color w:val="000000"/>
                  </w:rPr>
                  <m:t xml:space="preserve">0,                      </m:t>
                </m:r>
                <m:sSup>
                  <m:sSupPr>
                    <m:ctrlPr>
                      <w:rPr>
                        <w:rFonts w:ascii="Cambria Math" w:hAnsi="Cambria Math"/>
                        <w:i/>
                        <w:color w:val="000000"/>
                      </w:rPr>
                    </m:ctrlPr>
                  </m:sSupPr>
                  <m:e>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e>
                    </m:acc>
                  </m:e>
                  <m:sup>
                    <m:r>
                      <w:rPr>
                        <w:rFonts w:ascii="Cambria Math" w:hAnsi="Cambria Math"/>
                        <w:color w:val="000000"/>
                      </w:rPr>
                      <m:t>j</m:t>
                    </m:r>
                  </m:sup>
                </m:sSup>
                <m:r>
                  <w:rPr>
                    <w:rFonts w:ascii="Cambria Math" w:hAnsi="Cambria Math"/>
                    <w:color w:val="000000"/>
                  </w:rPr>
                  <m:t>≤</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min</m:t>
                    </m:r>
                  </m:sub>
                  <m:sup>
                    <m:r>
                      <w:rPr>
                        <w:rFonts w:ascii="Cambria Math" w:hAnsi="Cambria Math"/>
                        <w:color w:val="000000"/>
                      </w:rPr>
                      <m:t>j</m:t>
                    </m:r>
                  </m:sup>
                </m:sSubSup>
                <m:r>
                  <w:rPr>
                    <w:rFonts w:ascii="Cambria Math" w:hAnsi="Cambria Math"/>
                    <w:color w:val="000000"/>
                  </w:rPr>
                  <m:t xml:space="preserve"> , </m:t>
                </m:r>
              </m:e>
              <m:e>
                <m:f>
                  <m:fPr>
                    <m:ctrlPr>
                      <w:rPr>
                        <w:rFonts w:ascii="Cambria Math" w:hAnsi="Cambria Math"/>
                        <w:i/>
                        <w:color w:val="000000"/>
                      </w:rPr>
                    </m:ctrlPr>
                  </m:fPr>
                  <m:num>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up>
                        <m:r>
                          <w:rPr>
                            <w:rFonts w:ascii="Cambria Math" w:hAnsi="Cambria Math"/>
                            <w:color w:val="000000"/>
                          </w:rPr>
                          <m:t>j</m:t>
                        </m:r>
                      </m:sup>
                    </m:sSubSup>
                    <m:r>
                      <w:rPr>
                        <w:rFonts w:ascii="Cambria Math" w:hAnsi="Cambria Math"/>
                        <w:color w:val="000000"/>
                      </w:rPr>
                      <m:t>-</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min</m:t>
                        </m:r>
                      </m:sub>
                      <m:sup>
                        <m:r>
                          <w:rPr>
                            <w:rFonts w:ascii="Cambria Math" w:hAnsi="Cambria Math"/>
                            <w:color w:val="000000"/>
                          </w:rPr>
                          <m:t>j</m:t>
                        </m:r>
                      </m:sup>
                    </m:sSubSup>
                  </m:num>
                  <m:den>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max</m:t>
                        </m:r>
                      </m:sub>
                      <m:sup>
                        <m:r>
                          <w:rPr>
                            <w:rFonts w:ascii="Cambria Math" w:hAnsi="Cambria Math"/>
                            <w:color w:val="000000"/>
                          </w:rPr>
                          <m:t>j</m:t>
                        </m:r>
                      </m:sup>
                    </m:sSubSup>
                    <m:r>
                      <w:rPr>
                        <w:rFonts w:ascii="Cambria Math" w:hAnsi="Cambria Math"/>
                        <w:color w:val="000000"/>
                      </w:rPr>
                      <m:t>-</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min</m:t>
                        </m:r>
                      </m:sub>
                      <m:sup>
                        <m:r>
                          <w:rPr>
                            <w:rFonts w:ascii="Cambria Math" w:hAnsi="Cambria Math"/>
                            <w:color w:val="000000"/>
                          </w:rPr>
                          <m:t>j</m:t>
                        </m:r>
                      </m:sup>
                    </m:sSubSup>
                    <m:r>
                      <w:rPr>
                        <w:rFonts w:ascii="Cambria Math" w:hAnsi="Cambria Math"/>
                        <w:color w:val="000000"/>
                      </w:rPr>
                      <m:t xml:space="preserve"> </m:t>
                    </m:r>
                  </m:den>
                </m:f>
                <m:r>
                  <w:rPr>
                    <w:rFonts w:ascii="Cambria Math" w:hAnsi="Cambria Math"/>
                    <w:color w:val="000000"/>
                  </w:rPr>
                  <m:t xml:space="preserve">,     </m:t>
                </m:r>
                <m:sSubSup>
                  <m:sSubSupPr>
                    <m:ctrlPr>
                      <w:rPr>
                        <w:rFonts w:ascii="Cambria Math" w:hAnsi="Cambria Math"/>
                        <w:i/>
                        <w:color w:val="000000"/>
                      </w:rPr>
                    </m:ctrlPr>
                  </m:sSubSupPr>
                  <m:e>
                    <m:r>
                      <w:rPr>
                        <w:rFonts w:ascii="Cambria Math" w:hAnsi="Cambria Math"/>
                        <w:color w:val="000000"/>
                      </w:rPr>
                      <m:t xml:space="preserve">    </m:t>
                    </m:r>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min</m:t>
                    </m:r>
                  </m:sub>
                  <m:sup>
                    <m:r>
                      <w:rPr>
                        <w:rFonts w:ascii="Cambria Math" w:hAnsi="Cambria Math"/>
                        <w:color w:val="000000"/>
                      </w:rPr>
                      <m:t>j</m:t>
                    </m:r>
                  </m:sup>
                </m:sSubSup>
                <m:r>
                  <w:rPr>
                    <w:rFonts w:ascii="Cambria Math" w:hAnsi="Cambria Math"/>
                    <w:color w:val="000000"/>
                  </w:rPr>
                  <m:t xml:space="preserve">&lt; </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up>
                    <m:r>
                      <w:rPr>
                        <w:rFonts w:ascii="Cambria Math" w:hAnsi="Cambria Math"/>
                        <w:color w:val="000000"/>
                      </w:rPr>
                      <m:t>j</m:t>
                    </m:r>
                  </m:sup>
                </m:sSubSup>
                <m:r>
                  <w:rPr>
                    <w:rFonts w:ascii="Cambria Math" w:hAnsi="Cambria Math"/>
                    <w:color w:val="000000"/>
                  </w:rPr>
                  <m:t xml:space="preserve">&lt; </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max</m:t>
                    </m:r>
                  </m:sub>
                  <m:sup>
                    <m:r>
                      <w:rPr>
                        <w:rFonts w:ascii="Cambria Math" w:hAnsi="Cambria Math"/>
                        <w:color w:val="000000"/>
                      </w:rPr>
                      <m:t>j</m:t>
                    </m:r>
                  </m:sup>
                </m:sSubSup>
                <m:r>
                  <w:rPr>
                    <w:rFonts w:ascii="Cambria Math" w:hAnsi="Cambria Math"/>
                    <w:color w:val="000000"/>
                  </w:rPr>
                  <m:t>,</m:t>
                </m:r>
              </m:e>
              <m:e>
                <m:r>
                  <w:rPr>
                    <w:rFonts w:ascii="Cambria Math" w:hAnsi="Cambria Math"/>
                    <w:color w:val="000000"/>
                  </w:rPr>
                  <m:t xml:space="preserve">1,                      </m:t>
                </m:r>
                <m:sSup>
                  <m:sSupPr>
                    <m:ctrlPr>
                      <w:rPr>
                        <w:rFonts w:ascii="Cambria Math" w:hAnsi="Cambria Math"/>
                        <w:i/>
                        <w:color w:val="000000"/>
                      </w:rPr>
                    </m:ctrlPr>
                  </m:sSupPr>
                  <m:e>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e>
                    </m:acc>
                  </m:e>
                  <m:sup>
                    <m:r>
                      <w:rPr>
                        <w:rFonts w:ascii="Cambria Math" w:hAnsi="Cambria Math"/>
                        <w:color w:val="000000"/>
                      </w:rPr>
                      <m:t>j</m:t>
                    </m:r>
                  </m:sup>
                </m:sSup>
                <m:r>
                  <w:rPr>
                    <w:rFonts w:ascii="Cambria Math" w:hAnsi="Cambria Math"/>
                    <w:color w:val="000000"/>
                  </w:rPr>
                  <m:t>≥</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max</m:t>
                    </m:r>
                  </m:sub>
                  <m:sup>
                    <m:r>
                      <w:rPr>
                        <w:rFonts w:ascii="Cambria Math" w:hAnsi="Cambria Math"/>
                        <w:color w:val="000000"/>
                      </w:rPr>
                      <m:t>j</m:t>
                    </m:r>
                  </m:sup>
                </m:sSubSup>
                <m:r>
                  <w:rPr>
                    <w:rFonts w:ascii="Cambria Math" w:hAnsi="Cambria Math"/>
                    <w:color w:val="000000"/>
                  </w:rPr>
                  <m:t>,</m:t>
                </m:r>
              </m:e>
            </m:eqArr>
          </m:e>
        </m:d>
      </m:oMath>
      <w:r w:rsidR="00013586" w:rsidRPr="0070626B">
        <w:rPr>
          <w:color w:val="000000"/>
        </w:rPr>
        <w:t xml:space="preserve">     </w:t>
      </w:r>
      <w:r w:rsidR="00924F7D" w:rsidRPr="0070626B">
        <w:rPr>
          <w:color w:val="000000"/>
        </w:rPr>
        <w:t>(1)</w:t>
      </w:r>
    </w:p>
    <w:p w14:paraId="5AAA34B7" w14:textId="77777777" w:rsidR="00013586" w:rsidRPr="0070626B" w:rsidRDefault="00013586" w:rsidP="00013586">
      <w:pPr>
        <w:jc w:val="both"/>
        <w:rPr>
          <w:color w:val="000000"/>
          <w:lang w:eastAsia="ko-KR"/>
        </w:rPr>
      </w:pPr>
      <w:r w:rsidRPr="0070626B">
        <w:rPr>
          <w:color w:val="000000"/>
          <w:lang w:eastAsia="ko-KR"/>
        </w:rPr>
        <w:t>w</w:t>
      </w:r>
      <w:r w:rsidRPr="0070626B">
        <w:rPr>
          <w:rFonts w:hint="eastAsia"/>
          <w:color w:val="000000"/>
          <w:lang w:eastAsia="ko-KR"/>
        </w:rPr>
        <w:t>here</w:t>
      </w:r>
    </w:p>
    <w:p w14:paraId="4EB53CE7" w14:textId="77777777" w:rsidR="00013586" w:rsidRPr="0070626B" w:rsidRDefault="00A75CFC" w:rsidP="00013586">
      <w:pPr>
        <w:jc w:val="both"/>
        <w:rPr>
          <w:color w:val="000000"/>
        </w:rPr>
      </w:pPr>
      <m:oMath>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up>
            <m:r>
              <w:rPr>
                <w:rFonts w:ascii="Cambria Math" w:hAnsi="Cambria Math"/>
                <w:color w:val="000000"/>
              </w:rPr>
              <m:t>j</m:t>
            </m:r>
          </m:sup>
        </m:sSubSup>
        <m:r>
          <w:rPr>
            <w:rFonts w:ascii="Cambria Math" w:hAnsi="Cambria Math"/>
            <w:color w:val="000000"/>
          </w:rPr>
          <m:t xml:space="preserve">: </m:t>
        </m:r>
      </m:oMath>
      <w:r w:rsidR="00013586" w:rsidRPr="0070626B">
        <w:rPr>
          <w:color w:val="000000"/>
        </w:rPr>
        <w:t xml:space="preserve">fuzzy satisfaction with </w:t>
      </w:r>
      <m:oMath>
        <m:r>
          <w:rPr>
            <w:rFonts w:ascii="Cambria Math" w:hAnsi="Cambria Math"/>
            <w:color w:val="000000"/>
          </w:rPr>
          <m:t>j</m:t>
        </m:r>
      </m:oMath>
      <w:r w:rsidR="00013586" w:rsidRPr="0070626B">
        <w:rPr>
          <w:color w:val="000000"/>
        </w:rPr>
        <w:t xml:space="preserve">-th item of the </w:t>
      </w:r>
      <m:oMath>
        <m:r>
          <w:rPr>
            <w:rFonts w:ascii="Cambria Math" w:hAnsi="Cambria Math"/>
            <w:color w:val="000000"/>
          </w:rPr>
          <m:t>i</m:t>
        </m:r>
      </m:oMath>
      <w:r w:rsidR="00013586" w:rsidRPr="0070626B">
        <w:rPr>
          <w:color w:val="000000"/>
        </w:rPr>
        <w:t xml:space="preserve">-th company, </w:t>
      </w:r>
    </w:p>
    <w:p w14:paraId="19EE3D64" w14:textId="77777777" w:rsidR="00013586" w:rsidRPr="0070626B" w:rsidRDefault="00A75CFC" w:rsidP="00013586">
      <w:pPr>
        <w:jc w:val="both"/>
        <w:rPr>
          <w:color w:val="000000"/>
        </w:rPr>
      </w:pPr>
      <m:oMath>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min</m:t>
            </m:r>
          </m:sub>
          <m:sup>
            <m:r>
              <w:rPr>
                <w:rFonts w:ascii="Cambria Math" w:hAnsi="Cambria Math"/>
                <w:color w:val="000000"/>
              </w:rPr>
              <m:t>j</m:t>
            </m:r>
          </m:sup>
        </m:sSubSup>
        <m:r>
          <w:rPr>
            <w:rFonts w:ascii="Cambria Math" w:hAnsi="Cambria Math"/>
            <w:color w:val="000000"/>
          </w:rPr>
          <m:t xml:space="preserve">: </m:t>
        </m:r>
      </m:oMath>
      <w:r w:rsidR="00013586" w:rsidRPr="0070626B">
        <w:rPr>
          <w:color w:val="000000"/>
        </w:rPr>
        <w:t xml:space="preserve">minimum fuzzy satisfaction with </w:t>
      </w:r>
      <m:oMath>
        <m:r>
          <w:rPr>
            <w:rFonts w:ascii="Cambria Math" w:hAnsi="Cambria Math"/>
            <w:color w:val="000000"/>
          </w:rPr>
          <m:t>j</m:t>
        </m:r>
      </m:oMath>
      <w:r w:rsidR="00013586" w:rsidRPr="0070626B">
        <w:rPr>
          <w:color w:val="000000"/>
        </w:rPr>
        <w:t xml:space="preserve">-th item, and </w:t>
      </w:r>
    </w:p>
    <w:p w14:paraId="63B5E624" w14:textId="77777777" w:rsidR="00013586" w:rsidRPr="0070626B" w:rsidRDefault="00A75CFC" w:rsidP="00013586">
      <w:pPr>
        <w:jc w:val="both"/>
        <w:rPr>
          <w:color w:val="000000"/>
        </w:rPr>
      </w:pPr>
      <m:oMath>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max</m:t>
            </m:r>
          </m:sub>
          <m:sup>
            <m:r>
              <w:rPr>
                <w:rFonts w:ascii="Cambria Math" w:hAnsi="Cambria Math"/>
                <w:color w:val="000000"/>
              </w:rPr>
              <m:t>j</m:t>
            </m:r>
          </m:sup>
        </m:sSubSup>
        <m:r>
          <w:rPr>
            <w:rFonts w:ascii="Cambria Math" w:hAnsi="Cambria Math"/>
            <w:color w:val="000000"/>
          </w:rPr>
          <m:t xml:space="preserve">: </m:t>
        </m:r>
      </m:oMath>
      <w:r w:rsidR="00013586" w:rsidRPr="0070626B">
        <w:rPr>
          <w:color w:val="000000"/>
        </w:rPr>
        <w:t xml:space="preserve">maximum fuzzy satisfaction with </w:t>
      </w:r>
      <m:oMath>
        <m:r>
          <w:rPr>
            <w:rFonts w:ascii="Cambria Math" w:hAnsi="Cambria Math"/>
            <w:color w:val="000000"/>
          </w:rPr>
          <m:t>j</m:t>
        </m:r>
      </m:oMath>
      <w:r w:rsidR="00013586" w:rsidRPr="0070626B">
        <w:rPr>
          <w:color w:val="000000"/>
        </w:rPr>
        <w:t>-th item.</w:t>
      </w:r>
    </w:p>
    <w:p w14:paraId="544AD17D" w14:textId="77777777" w:rsidR="00013586" w:rsidRPr="0070626B" w:rsidRDefault="00013586" w:rsidP="00013586">
      <w:pPr>
        <w:jc w:val="both"/>
        <w:rPr>
          <w:color w:val="000000"/>
        </w:rPr>
      </w:pPr>
      <m:oMath>
        <m:r>
          <w:rPr>
            <w:rFonts w:ascii="Cambria Math" w:hAnsi="Cambria Math"/>
            <w:color w:val="000000"/>
          </w:rPr>
          <w:lastRenderedPageBreak/>
          <m:t>(i=1,…,n, j=1,…,m)</m:t>
        </m:r>
      </m:oMath>
      <w:r w:rsidRPr="0070626B">
        <w:rPr>
          <w:color w:val="000000"/>
        </w:rPr>
        <w:t xml:space="preserve"> </w:t>
      </w:r>
    </w:p>
    <w:p w14:paraId="55537D27" w14:textId="77777777" w:rsidR="00013586" w:rsidRPr="0070626B" w:rsidRDefault="00013586" w:rsidP="00013586">
      <w:pPr>
        <w:jc w:val="both"/>
        <w:rPr>
          <w:color w:val="000000"/>
        </w:rPr>
      </w:pPr>
      <w:r w:rsidRPr="0070626B">
        <w:rPr>
          <w:color w:val="000000"/>
        </w:rPr>
        <w:t>This is an indicator that normalizes the fuzzy satisfaction (or fuzzy score) measured by the fuzzy scale and evaluates it on the same basis regardless of unit or size.</w:t>
      </w:r>
    </w:p>
    <w:p w14:paraId="7EF52BB6" w14:textId="77777777" w:rsidR="00013586" w:rsidRPr="0070626B" w:rsidRDefault="00013586" w:rsidP="00013586">
      <w:pPr>
        <w:rPr>
          <w:i/>
          <w:iCs/>
          <w:color w:val="000000"/>
          <w:szCs w:val="20"/>
        </w:rPr>
      </w:pPr>
      <w:r w:rsidRPr="0070626B">
        <w:rPr>
          <w:i/>
          <w:iCs/>
          <w:color w:val="000000"/>
          <w:szCs w:val="20"/>
        </w:rPr>
        <w:t xml:space="preserve">3.1.2 Proposed </w:t>
      </w:r>
      <w:r w:rsidRPr="0070626B">
        <w:rPr>
          <w:rFonts w:hint="eastAsia"/>
          <w:i/>
          <w:iCs/>
          <w:color w:val="000000"/>
          <w:szCs w:val="20"/>
        </w:rPr>
        <w:t xml:space="preserve">Two-sided </w:t>
      </w:r>
      <w:r w:rsidRPr="0070626B">
        <w:rPr>
          <w:i/>
          <w:iCs/>
          <w:color w:val="000000"/>
          <w:szCs w:val="20"/>
        </w:rPr>
        <w:t xml:space="preserve">Fuzzy </w:t>
      </w:r>
      <w:r w:rsidRPr="0070626B">
        <w:rPr>
          <w:rFonts w:hint="eastAsia"/>
          <w:i/>
          <w:iCs/>
          <w:color w:val="000000"/>
          <w:szCs w:val="20"/>
        </w:rPr>
        <w:t>Reliab</w:t>
      </w:r>
      <w:r w:rsidRPr="0070626B">
        <w:rPr>
          <w:i/>
          <w:iCs/>
          <w:color w:val="000000"/>
          <w:szCs w:val="20"/>
        </w:rPr>
        <w:t>i</w:t>
      </w:r>
      <w:r w:rsidRPr="0070626B">
        <w:rPr>
          <w:rFonts w:hint="eastAsia"/>
          <w:i/>
          <w:iCs/>
          <w:color w:val="000000"/>
          <w:szCs w:val="20"/>
        </w:rPr>
        <w:t>lity Function</w:t>
      </w:r>
      <w:r w:rsidRPr="0070626B">
        <w:rPr>
          <w:i/>
          <w:iCs/>
          <w:color w:val="000000"/>
          <w:szCs w:val="20"/>
        </w:rPr>
        <w:t>.</w:t>
      </w:r>
    </w:p>
    <w:p w14:paraId="1E9AF090" w14:textId="77777777" w:rsidR="00013586" w:rsidRPr="0070626B" w:rsidRDefault="00013586" w:rsidP="00013586">
      <w:pPr>
        <w:autoSpaceDE w:val="0"/>
        <w:autoSpaceDN w:val="0"/>
        <w:jc w:val="both"/>
      </w:pPr>
      <w:r w:rsidRPr="0070626B">
        <w:t xml:space="preserve">When the response has a specific objective value for evaluating the satisfaction, the two-sided fuzzy reliability function is used. The fuzzy reliability function for evaluating satisfaction obtained by fuzzy data is expressed as: </w:t>
      </w:r>
    </w:p>
    <w:p w14:paraId="390B7923" w14:textId="77777777" w:rsidR="00013586" w:rsidRPr="0070626B" w:rsidRDefault="00013586" w:rsidP="00013586">
      <w:pPr>
        <w:autoSpaceDE w:val="0"/>
        <w:autoSpaceDN w:val="0"/>
      </w:pPr>
    </w:p>
    <w:p w14:paraId="08330FBB" w14:textId="3190B628" w:rsidR="00013586" w:rsidRPr="0070626B" w:rsidRDefault="00A75CFC" w:rsidP="00013586">
      <w:pPr>
        <w:jc w:val="right"/>
        <w:rPr>
          <w:color w:val="000000"/>
          <w:szCs w:val="20"/>
          <w:lang w:eastAsia="ko-KR"/>
        </w:rPr>
      </w:pPr>
      <m:oMath>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d</m:t>
                </m:r>
              </m:e>
            </m:acc>
          </m:e>
          <m:sub>
            <m:r>
              <w:rPr>
                <w:rFonts w:ascii="Cambria Math" w:hAnsi="Cambria Math"/>
                <w:color w:val="000000"/>
                <w:szCs w:val="20"/>
                <w:lang w:eastAsia="ko-KR"/>
              </w:rPr>
              <m:t>i</m:t>
            </m:r>
          </m:sub>
          <m:sup>
            <m:r>
              <w:rPr>
                <w:rFonts w:ascii="Cambria Math" w:hAnsi="Cambria Math"/>
                <w:color w:val="000000"/>
                <w:szCs w:val="20"/>
                <w:lang w:eastAsia="ko-KR"/>
              </w:rPr>
              <m:t>j</m:t>
            </m:r>
          </m:sup>
        </m:sSubSup>
        <m:r>
          <w:rPr>
            <w:rFonts w:ascii="Cambria Math" w:hAnsi="Cambria Math"/>
            <w:color w:val="000000"/>
            <w:szCs w:val="20"/>
            <w:lang w:eastAsia="ko-KR"/>
          </w:rPr>
          <m:t xml:space="preserve">= </m:t>
        </m:r>
        <m:d>
          <m:dPr>
            <m:begChr m:val="{"/>
            <m:endChr m:val=""/>
            <m:ctrlPr>
              <w:rPr>
                <w:rFonts w:ascii="Cambria Math" w:hAnsi="Cambria Math"/>
                <w:i/>
                <w:color w:val="000000"/>
                <w:szCs w:val="20"/>
              </w:rPr>
            </m:ctrlPr>
          </m:dPr>
          <m:e>
            <m:eqArr>
              <m:eqArrPr>
                <m:ctrlPr>
                  <w:rPr>
                    <w:rFonts w:ascii="Cambria Math" w:hAnsi="Cambria Math"/>
                    <w:i/>
                    <w:color w:val="000000"/>
                    <w:szCs w:val="20"/>
                  </w:rPr>
                </m:ctrlPr>
              </m:eqArrPr>
              <m:e>
                <m:f>
                  <m:fPr>
                    <m:ctrlPr>
                      <w:rPr>
                        <w:rFonts w:ascii="Cambria Math" w:hAnsi="Cambria Math"/>
                        <w:i/>
                        <w:color w:val="000000"/>
                        <w:szCs w:val="20"/>
                      </w:rPr>
                    </m:ctrlPr>
                  </m:fPr>
                  <m:num>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w:rPr>
                            <w:rFonts w:ascii="Cambria Math" w:hAnsi="Cambria Math"/>
                            <w:color w:val="000000"/>
                            <w:szCs w:val="20"/>
                            <w:lang w:eastAsia="ko-KR"/>
                          </w:rPr>
                          <m:t>i</m:t>
                        </m:r>
                      </m:sub>
                      <m:sup>
                        <m:r>
                          <w:rPr>
                            <w:rFonts w:ascii="Cambria Math" w:hAnsi="Cambria Math"/>
                            <w:color w:val="000000"/>
                            <w:szCs w:val="20"/>
                            <w:lang w:eastAsia="ko-KR"/>
                          </w:rPr>
                          <m:t>j</m:t>
                        </m:r>
                      </m:sup>
                    </m:sSub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min</m:t>
                        </m:r>
                      </m:sub>
                      <m:sup>
                        <m:r>
                          <w:rPr>
                            <w:rFonts w:ascii="Cambria Math" w:hAnsi="Cambria Math"/>
                            <w:color w:val="000000"/>
                            <w:szCs w:val="20"/>
                            <w:lang w:eastAsia="ko-KR"/>
                          </w:rPr>
                          <m:t>j</m:t>
                        </m:r>
                      </m:sup>
                    </m:sSubSup>
                  </m:num>
                  <m:den>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C</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min</m:t>
                        </m:r>
                      </m:sub>
                      <m:sup>
                        <m:r>
                          <w:rPr>
                            <w:rFonts w:ascii="Cambria Math" w:hAnsi="Cambria Math"/>
                            <w:color w:val="000000"/>
                            <w:szCs w:val="20"/>
                            <w:lang w:eastAsia="ko-KR"/>
                          </w:rPr>
                          <m:t>j</m:t>
                        </m:r>
                      </m:sup>
                    </m:sSubSup>
                    <m:r>
                      <w:rPr>
                        <w:rFonts w:ascii="Cambria Math" w:hAnsi="Cambria Math"/>
                        <w:color w:val="000000"/>
                        <w:szCs w:val="20"/>
                        <w:lang w:eastAsia="ko-KR"/>
                      </w:rPr>
                      <m:t xml:space="preserve"> </m:t>
                    </m:r>
                  </m:den>
                </m:f>
                <m:r>
                  <w:rPr>
                    <w:rFonts w:ascii="Cambria Math" w:hAnsi="Cambria Math"/>
                    <w:color w:val="000000"/>
                    <w:szCs w:val="20"/>
                    <w:lang w:eastAsia="ko-KR"/>
                  </w:rPr>
                  <m:t xml:space="preserve">,  </m:t>
                </m:r>
                <m:sSubSup>
                  <m:sSubSupPr>
                    <m:ctrlPr>
                      <w:rPr>
                        <w:rFonts w:ascii="Cambria Math" w:hAnsi="Cambria Math"/>
                        <w:i/>
                        <w:color w:val="000000"/>
                        <w:szCs w:val="20"/>
                      </w:rPr>
                    </m:ctrlPr>
                  </m:sSubSupPr>
                  <m:e>
                    <m:r>
                      <w:rPr>
                        <w:rFonts w:ascii="Cambria Math" w:hAnsi="Cambria Math"/>
                        <w:color w:val="000000"/>
                        <w:szCs w:val="20"/>
                        <w:lang w:eastAsia="ko-KR"/>
                      </w:rPr>
                      <m:t xml:space="preserve">         </m:t>
                    </m:r>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min</m:t>
                    </m:r>
                  </m:sub>
                  <m:sup>
                    <m:r>
                      <w:rPr>
                        <w:rFonts w:ascii="Cambria Math" w:hAnsi="Cambria Math"/>
                        <w:color w:val="000000"/>
                        <w:szCs w:val="20"/>
                        <w:lang w:eastAsia="ko-KR"/>
                      </w:rPr>
                      <m:t>j</m:t>
                    </m:r>
                  </m:sup>
                </m:sSubSup>
                <m:r>
                  <w:rPr>
                    <w:rFonts w:ascii="Cambria Math" w:hAnsi="Cambria Math"/>
                    <w:color w:val="000000"/>
                    <w:szCs w:val="20"/>
                    <w:lang w:eastAsia="ko-KR"/>
                  </w:rPr>
                  <m:t>&lt;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w:rPr>
                        <w:rFonts w:ascii="Cambria Math" w:hAnsi="Cambria Math"/>
                        <w:color w:val="000000"/>
                        <w:szCs w:val="20"/>
                        <w:lang w:eastAsia="ko-KR"/>
                      </w:rPr>
                      <m:t>i</m:t>
                    </m:r>
                  </m:sub>
                  <m:sup>
                    <m:r>
                      <w:rPr>
                        <w:rFonts w:ascii="Cambria Math" w:hAnsi="Cambria Math"/>
                        <w:color w:val="000000"/>
                        <w:szCs w:val="20"/>
                        <w:lang w:eastAsia="ko-KR"/>
                      </w:rPr>
                      <m:t>j</m:t>
                    </m:r>
                  </m:sup>
                </m:sSubSup>
                <m:r>
                  <w:rPr>
                    <w:rFonts w:ascii="Cambria Math" w:hAnsi="Cambria Math"/>
                    <w:color w:val="000000"/>
                    <w:szCs w:val="20"/>
                    <w:lang w:eastAsia="ko-KR"/>
                  </w:rPr>
                  <m:t>&lt;</m:t>
                </m:r>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C</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 xml:space="preserve"> </m:t>
                </m:r>
              </m:e>
              <m:e>
                <m:f>
                  <m:fPr>
                    <m:ctrlPr>
                      <w:rPr>
                        <w:rFonts w:ascii="Cambria Math" w:hAnsi="Cambria Math"/>
                        <w:i/>
                        <w:color w:val="000000"/>
                        <w:szCs w:val="20"/>
                      </w:rPr>
                    </m:ctrlPr>
                  </m:fPr>
                  <m:num>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w:rPr>
                            <w:rFonts w:ascii="Cambria Math" w:hAnsi="Cambria Math"/>
                            <w:color w:val="000000"/>
                            <w:szCs w:val="20"/>
                            <w:lang w:eastAsia="ko-KR"/>
                          </w:rPr>
                          <m:t>i</m:t>
                        </m:r>
                      </m:sub>
                      <m:sup>
                        <m:r>
                          <w:rPr>
                            <w:rFonts w:ascii="Cambria Math" w:hAnsi="Cambria Math"/>
                            <w:color w:val="000000"/>
                            <w:szCs w:val="20"/>
                            <w:lang w:eastAsia="ko-KR"/>
                          </w:rPr>
                          <m:t>j</m:t>
                        </m:r>
                      </m:sup>
                    </m:sSub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max</m:t>
                        </m:r>
                      </m:sub>
                      <m:sup>
                        <m:r>
                          <w:rPr>
                            <w:rFonts w:ascii="Cambria Math" w:hAnsi="Cambria Math"/>
                            <w:color w:val="000000"/>
                            <w:szCs w:val="20"/>
                            <w:lang w:eastAsia="ko-KR"/>
                          </w:rPr>
                          <m:t>j</m:t>
                        </m:r>
                      </m:sup>
                    </m:sSubSup>
                  </m:num>
                  <m:den>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C</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max</m:t>
                        </m:r>
                      </m:sub>
                      <m:sup>
                        <m:r>
                          <w:rPr>
                            <w:rFonts w:ascii="Cambria Math" w:hAnsi="Cambria Math"/>
                            <w:color w:val="000000"/>
                            <w:szCs w:val="20"/>
                            <w:lang w:eastAsia="ko-KR"/>
                          </w:rPr>
                          <m:t>j</m:t>
                        </m:r>
                      </m:sup>
                    </m:sSubSup>
                    <m:r>
                      <w:rPr>
                        <w:rFonts w:ascii="Cambria Math" w:hAnsi="Cambria Math"/>
                        <w:color w:val="000000"/>
                        <w:szCs w:val="20"/>
                        <w:lang w:eastAsia="ko-KR"/>
                      </w:rPr>
                      <m:t xml:space="preserve"> </m:t>
                    </m:r>
                  </m:den>
                </m:f>
                <m:r>
                  <w:rPr>
                    <w:rFonts w:ascii="Cambria Math" w:hAnsi="Cambria Math"/>
                    <w:color w:val="000000"/>
                    <w:szCs w:val="20"/>
                    <w:lang w:eastAsia="ko-KR"/>
                  </w:rPr>
                  <m:t xml:space="preserve">,          </m:t>
                </m:r>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C</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w:rPr>
                        <w:rFonts w:ascii="Cambria Math" w:hAnsi="Cambria Math"/>
                        <w:color w:val="000000"/>
                        <w:szCs w:val="20"/>
                        <w:lang w:eastAsia="ko-KR"/>
                      </w:rPr>
                      <m:t>i</m:t>
                    </m:r>
                  </m:sub>
                  <m:sup>
                    <m:r>
                      <w:rPr>
                        <w:rFonts w:ascii="Cambria Math" w:hAnsi="Cambria Math"/>
                        <w:color w:val="000000"/>
                        <w:szCs w:val="20"/>
                        <w:lang w:eastAsia="ko-KR"/>
                      </w:rPr>
                      <m:t>j</m:t>
                    </m:r>
                  </m:sup>
                </m:sSubSup>
                <m:r>
                  <w:rPr>
                    <w:rFonts w:ascii="Cambria Math" w:hAnsi="Cambria Math"/>
                    <w:color w:val="000000"/>
                    <w:szCs w:val="20"/>
                    <w:lang w:eastAsia="ko-KR"/>
                  </w:rPr>
                  <m:t>&lt;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max</m:t>
                    </m:r>
                  </m:sub>
                  <m:sup>
                    <m:r>
                      <w:rPr>
                        <w:rFonts w:ascii="Cambria Math" w:hAnsi="Cambria Math"/>
                        <w:color w:val="000000"/>
                        <w:szCs w:val="20"/>
                        <w:lang w:eastAsia="ko-KR"/>
                      </w:rPr>
                      <m:t>j</m:t>
                    </m:r>
                  </m:sup>
                </m:sSubSup>
              </m:e>
              <m:e>
                <m:r>
                  <w:rPr>
                    <w:rFonts w:ascii="Cambria Math" w:hAnsi="Cambria Math"/>
                    <w:color w:val="000000"/>
                    <w:szCs w:val="20"/>
                    <w:lang w:eastAsia="ko-KR"/>
                  </w:rPr>
                  <m:t xml:space="preserve">       0,         </m:t>
                </m:r>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Y</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w:rPr>
                        <w:rFonts w:ascii="Cambria Math" w:hAnsi="Cambria Math"/>
                        <w:color w:val="000000"/>
                        <w:szCs w:val="20"/>
                        <w:lang w:eastAsia="ko-KR"/>
                      </w:rPr>
                      <m:t>min</m:t>
                    </m:r>
                  </m:sub>
                  <m:sup>
                    <m:r>
                      <w:rPr>
                        <w:rFonts w:ascii="Cambria Math" w:hAnsi="Cambria Math"/>
                        <w:color w:val="000000"/>
                        <w:szCs w:val="20"/>
                        <w:lang w:eastAsia="ko-KR"/>
                      </w:rPr>
                      <m:t>j</m:t>
                    </m:r>
                  </m:sup>
                </m:sSubSup>
                <m:r>
                  <w:rPr>
                    <w:rFonts w:ascii="Cambria Math" w:hAnsi="Cambria Math"/>
                    <w:color w:val="000000"/>
                    <w:szCs w:val="20"/>
                    <w:lang w:eastAsia="ko-KR"/>
                  </w:rPr>
                  <m:t xml:space="preserve"> or </m:t>
                </m:r>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Y</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max</m:t>
                    </m:r>
                  </m:sub>
                  <m:sup>
                    <m:r>
                      <w:rPr>
                        <w:rFonts w:ascii="Cambria Math" w:hAnsi="Cambria Math"/>
                        <w:color w:val="000000"/>
                        <w:szCs w:val="20"/>
                        <w:lang w:eastAsia="ko-KR"/>
                      </w:rPr>
                      <m:t>j</m:t>
                    </m:r>
                  </m:sup>
                </m:sSubSup>
              </m:e>
            </m:eqArr>
            <m:r>
              <w:rPr>
                <w:rFonts w:ascii="Cambria Math" w:hAnsi="Cambria Math"/>
                <w:color w:val="000000"/>
                <w:szCs w:val="20"/>
              </w:rPr>
              <m:t xml:space="preserve"> </m:t>
            </m:r>
          </m:e>
        </m:d>
      </m:oMath>
      <w:r w:rsidR="00013586" w:rsidRPr="0070626B">
        <w:rPr>
          <w:rFonts w:hint="eastAsia"/>
          <w:color w:val="000000"/>
          <w:szCs w:val="20"/>
          <w:lang w:eastAsia="ko-KR"/>
        </w:rPr>
        <w:t xml:space="preserve">      </w:t>
      </w:r>
      <w:r w:rsidR="00924F7D" w:rsidRPr="0070626B">
        <w:rPr>
          <w:color w:val="000000"/>
          <w:szCs w:val="20"/>
          <w:lang w:eastAsia="ko-KR"/>
        </w:rPr>
        <w:t>(</w:t>
      </w:r>
      <w:r w:rsidR="00924F7D" w:rsidRPr="0070626B">
        <w:rPr>
          <w:rFonts w:hint="eastAsia"/>
          <w:color w:val="000000"/>
          <w:szCs w:val="20"/>
          <w:lang w:eastAsia="ko-KR"/>
        </w:rPr>
        <w:t>2</w:t>
      </w:r>
      <w:r w:rsidR="00924F7D" w:rsidRPr="0070626B">
        <w:rPr>
          <w:color w:val="000000"/>
          <w:szCs w:val="20"/>
          <w:lang w:eastAsia="ko-KR"/>
        </w:rPr>
        <w:t>)</w:t>
      </w:r>
    </w:p>
    <w:p w14:paraId="29EF2E82" w14:textId="77777777" w:rsidR="00013586" w:rsidRPr="0070626B" w:rsidRDefault="00A75CFC" w:rsidP="00013586">
      <w:pPr>
        <w:autoSpaceDE w:val="0"/>
        <w:autoSpaceDN w:val="0"/>
        <w:rPr>
          <w:color w:val="000000"/>
        </w:rPr>
      </w:pPr>
      <m:oMath>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rPr>
                  <m:t>Y</m:t>
                </m:r>
              </m:e>
            </m:acc>
          </m:e>
          <m:sub>
            <m:r>
              <w:rPr>
                <w:rFonts w:ascii="Cambria Math" w:hAnsi="Cambria Math"/>
                <w:color w:val="000000"/>
                <w:szCs w:val="20"/>
              </w:rPr>
              <m:t>i</m:t>
            </m:r>
          </m:sub>
          <m:sup>
            <m:r>
              <w:rPr>
                <w:rFonts w:ascii="Cambria Math" w:hAnsi="Cambria Math"/>
                <w:color w:val="000000"/>
                <w:szCs w:val="20"/>
              </w:rPr>
              <m:t>j</m:t>
            </m:r>
          </m:sup>
        </m:sSubSup>
        <m:r>
          <w:rPr>
            <w:rFonts w:ascii="Cambria Math" w:hAnsi="Cambria Math"/>
            <w:color w:val="000000"/>
            <w:szCs w:val="20"/>
          </w:rPr>
          <m:t xml:space="preserve">: </m:t>
        </m:r>
      </m:oMath>
      <w:r w:rsidR="00013586" w:rsidRPr="0070626B">
        <w:rPr>
          <w:color w:val="000000"/>
        </w:rPr>
        <w:t xml:space="preserve">fuzzy satisfaction with </w:t>
      </w:r>
      <m:oMath>
        <m:r>
          <w:rPr>
            <w:rFonts w:ascii="Cambria Math" w:hAnsi="Cambria Math"/>
            <w:color w:val="000000"/>
          </w:rPr>
          <m:t>j</m:t>
        </m:r>
      </m:oMath>
      <w:r w:rsidR="00013586" w:rsidRPr="0070626B">
        <w:rPr>
          <w:color w:val="000000"/>
        </w:rPr>
        <w:t xml:space="preserve">-th item of the </w:t>
      </w:r>
      <m:oMath>
        <m:r>
          <w:rPr>
            <w:rFonts w:ascii="Cambria Math" w:hAnsi="Cambria Math"/>
            <w:color w:val="000000"/>
          </w:rPr>
          <m:t>i</m:t>
        </m:r>
      </m:oMath>
      <w:r w:rsidR="00013586" w:rsidRPr="0070626B">
        <w:rPr>
          <w:color w:val="000000"/>
        </w:rPr>
        <w:t xml:space="preserve">-th company </w:t>
      </w:r>
    </w:p>
    <w:p w14:paraId="57D80632" w14:textId="77777777" w:rsidR="00013586" w:rsidRPr="0070626B" w:rsidRDefault="00A75CFC" w:rsidP="00013586">
      <w:pPr>
        <w:autoSpaceDE w:val="0"/>
        <w:autoSpaceDN w:val="0"/>
        <w:rPr>
          <w:color w:val="000000"/>
        </w:rPr>
      </w:pPr>
      <m:oMath>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rPr>
                  <m:t>Y</m:t>
                </m:r>
              </m:e>
            </m:acc>
          </m:e>
          <m:sub>
            <m:r>
              <w:rPr>
                <w:rFonts w:ascii="Cambria Math" w:hAnsi="Cambria Math"/>
                <w:color w:val="000000"/>
                <w:szCs w:val="20"/>
              </w:rPr>
              <m:t>min</m:t>
            </m:r>
          </m:sub>
          <m:sup>
            <m:r>
              <w:rPr>
                <w:rFonts w:ascii="Cambria Math" w:hAnsi="Cambria Math"/>
                <w:color w:val="000000"/>
                <w:szCs w:val="20"/>
              </w:rPr>
              <m:t>j</m:t>
            </m:r>
          </m:sup>
        </m:sSubSup>
        <m:r>
          <w:rPr>
            <w:rFonts w:ascii="Cambria Math" w:hAnsi="Cambria Math"/>
            <w:color w:val="000000"/>
            <w:szCs w:val="20"/>
          </w:rPr>
          <m:t xml:space="preserve">: </m:t>
        </m:r>
      </m:oMath>
      <w:r w:rsidR="00013586" w:rsidRPr="0070626B">
        <w:rPr>
          <w:color w:val="000000"/>
        </w:rPr>
        <w:t xml:space="preserve">minimum fuzzy satisfaction with </w:t>
      </w:r>
      <m:oMath>
        <m:r>
          <w:rPr>
            <w:rFonts w:ascii="Cambria Math" w:hAnsi="Cambria Math"/>
            <w:color w:val="000000"/>
          </w:rPr>
          <m:t>j</m:t>
        </m:r>
      </m:oMath>
      <w:r w:rsidR="00013586" w:rsidRPr="0070626B">
        <w:rPr>
          <w:color w:val="000000"/>
        </w:rPr>
        <w:t xml:space="preserve">-th item </w:t>
      </w:r>
    </w:p>
    <w:p w14:paraId="15728542" w14:textId="77777777" w:rsidR="00013586" w:rsidRPr="0070626B" w:rsidRDefault="00A75CFC" w:rsidP="00013586">
      <w:pPr>
        <w:autoSpaceDE w:val="0"/>
        <w:autoSpaceDN w:val="0"/>
        <w:rPr>
          <w:color w:val="000000"/>
        </w:rPr>
      </w:pPr>
      <m:oMath>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rPr>
                  <m:t>Y</m:t>
                </m:r>
              </m:e>
            </m:acc>
          </m:e>
          <m:sub>
            <m:r>
              <w:rPr>
                <w:rFonts w:ascii="Cambria Math" w:hAnsi="Cambria Math"/>
                <w:color w:val="000000"/>
                <w:szCs w:val="20"/>
              </w:rPr>
              <m:t>max</m:t>
            </m:r>
          </m:sub>
          <m:sup>
            <m:r>
              <w:rPr>
                <w:rFonts w:ascii="Cambria Math" w:hAnsi="Cambria Math"/>
                <w:color w:val="000000"/>
                <w:szCs w:val="20"/>
              </w:rPr>
              <m:t>j</m:t>
            </m:r>
          </m:sup>
        </m:sSubSup>
        <m:r>
          <w:rPr>
            <w:rFonts w:ascii="Cambria Math" w:hAnsi="Cambria Math"/>
            <w:color w:val="000000"/>
            <w:szCs w:val="20"/>
          </w:rPr>
          <m:t>:</m:t>
        </m:r>
      </m:oMath>
      <w:r w:rsidR="00013586" w:rsidRPr="0070626B">
        <w:rPr>
          <w:color w:val="000000"/>
        </w:rPr>
        <w:t xml:space="preserve">maximum fuzzy satisfaction with </w:t>
      </w:r>
      <m:oMath>
        <m:r>
          <w:rPr>
            <w:rFonts w:ascii="Cambria Math" w:hAnsi="Cambria Math"/>
            <w:color w:val="000000"/>
          </w:rPr>
          <m:t>j</m:t>
        </m:r>
      </m:oMath>
      <w:r w:rsidR="00013586" w:rsidRPr="0070626B">
        <w:rPr>
          <w:color w:val="000000"/>
        </w:rPr>
        <w:t xml:space="preserve">-th </w:t>
      </w:r>
    </w:p>
    <w:p w14:paraId="656EE754" w14:textId="77777777" w:rsidR="00013586" w:rsidRPr="0070626B" w:rsidRDefault="00A75CFC" w:rsidP="00013586">
      <w:pPr>
        <w:autoSpaceDE w:val="0"/>
        <w:autoSpaceDN w:val="0"/>
        <w:rPr>
          <w:color w:val="000000"/>
        </w:rPr>
      </w:pPr>
      <m:oMath>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rPr>
                      <m:t>C</m:t>
                    </m:r>
                  </m:e>
                  <m:sub>
                    <m:r>
                      <w:rPr>
                        <w:rFonts w:ascii="Cambria Math" w:hAnsi="Cambria Math"/>
                        <w:color w:val="000000"/>
                        <w:szCs w:val="20"/>
                      </w:rPr>
                      <m:t>i</m:t>
                    </m:r>
                  </m:sub>
                </m:sSub>
              </m:e>
            </m:acc>
          </m:e>
          <m:sup>
            <m:r>
              <w:rPr>
                <w:rFonts w:ascii="Cambria Math" w:hAnsi="Cambria Math"/>
                <w:color w:val="000000"/>
                <w:szCs w:val="20"/>
              </w:rPr>
              <m:t>j</m:t>
            </m:r>
          </m:sup>
        </m:sSup>
      </m:oMath>
      <w:r w:rsidR="00013586" w:rsidRPr="0070626B">
        <w:rPr>
          <w:rFonts w:hint="eastAsia"/>
          <w:color w:val="000000"/>
          <w:szCs w:val="20"/>
          <w:lang w:eastAsia="ko-KR"/>
        </w:rPr>
        <w:t>:</w:t>
      </w:r>
      <w:r w:rsidR="00013586" w:rsidRPr="0070626B">
        <w:rPr>
          <w:color w:val="000000"/>
        </w:rPr>
        <w:t xml:space="preserve"> specific objective value for the </w:t>
      </w:r>
      <m:oMath>
        <m:r>
          <w:rPr>
            <w:rFonts w:ascii="Cambria Math" w:hAnsi="Cambria Math"/>
            <w:color w:val="000000"/>
          </w:rPr>
          <m:t>j</m:t>
        </m:r>
      </m:oMath>
      <w:r w:rsidR="00013586" w:rsidRPr="0070626B">
        <w:rPr>
          <w:color w:val="000000"/>
        </w:rPr>
        <w:t xml:space="preserve">-th item of the </w:t>
      </w:r>
      <m:oMath>
        <m:r>
          <w:rPr>
            <w:rFonts w:ascii="Cambria Math" w:hAnsi="Cambria Math"/>
            <w:color w:val="000000"/>
          </w:rPr>
          <m:t>i</m:t>
        </m:r>
      </m:oMath>
      <w:r w:rsidR="00013586" w:rsidRPr="0070626B">
        <w:rPr>
          <w:color w:val="000000"/>
        </w:rPr>
        <w:t xml:space="preserve">-th company </w:t>
      </w:r>
    </w:p>
    <w:p w14:paraId="6AAD5DC0" w14:textId="77777777" w:rsidR="00013586" w:rsidRPr="0070626B" w:rsidRDefault="00013586" w:rsidP="00013586">
      <w:pPr>
        <w:autoSpaceDE w:val="0"/>
        <w:autoSpaceDN w:val="0"/>
        <w:rPr>
          <w:color w:val="000000"/>
        </w:rPr>
      </w:pPr>
    </w:p>
    <w:p w14:paraId="17F27F98" w14:textId="77777777" w:rsidR="00013586" w:rsidRPr="0070626B" w:rsidRDefault="00013586" w:rsidP="00013586">
      <w:pPr>
        <w:autoSpaceDE w:val="0"/>
        <w:autoSpaceDN w:val="0"/>
        <w:rPr>
          <w:i/>
          <w:iCs/>
          <w:color w:val="000000"/>
        </w:rPr>
      </w:pPr>
      <w:r w:rsidRPr="0070626B">
        <w:rPr>
          <w:i/>
          <w:iCs/>
          <w:color w:val="000000"/>
        </w:rPr>
        <w:t>3.2. Proposed operations for trapezoidal fuzzy numbers</w:t>
      </w:r>
    </w:p>
    <w:p w14:paraId="4D15B2D3" w14:textId="77777777" w:rsidR="00013586" w:rsidRPr="0070626B" w:rsidRDefault="00013586" w:rsidP="00013586">
      <w:pPr>
        <w:autoSpaceDE w:val="0"/>
        <w:autoSpaceDN w:val="0"/>
        <w:rPr>
          <w:color w:val="000000"/>
        </w:rPr>
      </w:pPr>
    </w:p>
    <w:p w14:paraId="547A22DD" w14:textId="27EA2570" w:rsidR="00013586" w:rsidRPr="0070626B" w:rsidRDefault="00013586" w:rsidP="00013586">
      <w:pPr>
        <w:autoSpaceDE w:val="0"/>
        <w:autoSpaceDN w:val="0"/>
        <w:jc w:val="both"/>
      </w:pPr>
      <w:r w:rsidRPr="0070626B">
        <w:t>Typically, the operation of the fuzzy number is calculated us</w:t>
      </w:r>
      <w:r w:rsidR="005A3E99" w:rsidRPr="0070626B">
        <w:t xml:space="preserve">ing Zadeh’s Extension Principle [6]. </w:t>
      </w:r>
      <w:r w:rsidRPr="0070626B">
        <w:t xml:space="preserve">However, this method increases complexity in multiplying or dividing operations, and results in many cases. Therefore, in this study, we proposed an operation that transforms the interval operation in the calculation of the satisfaction evaluation function. The basic fuzzy operation has crucial drawback that if we repeat the operations then the spreads of fuzzy numbers increase more than those of their original forms. Therefore, we employed two different fuzzy operations. Definition 2 is the fuzzy operations using function principle by Gani </w:t>
      </w:r>
      <w:r w:rsidR="005A3E99" w:rsidRPr="0070626B">
        <w:t xml:space="preserve">[2]. </w:t>
      </w:r>
      <w:r w:rsidRPr="0070626B">
        <w:t>Definition 3 is the proposed new operations using fixed spreads.</w:t>
      </w:r>
    </w:p>
    <w:p w14:paraId="6C986CCC" w14:textId="77777777" w:rsidR="00013586" w:rsidRPr="0070626B" w:rsidRDefault="00013586" w:rsidP="00013586">
      <w:pPr>
        <w:autoSpaceDE w:val="0"/>
        <w:autoSpaceDN w:val="0"/>
        <w:rPr>
          <w:color w:val="000000"/>
        </w:rPr>
      </w:pPr>
    </w:p>
    <w:p w14:paraId="2E92B942" w14:textId="77777777" w:rsidR="00013586" w:rsidRPr="0070626B" w:rsidRDefault="00013586" w:rsidP="00013586">
      <w:pPr>
        <w:ind w:leftChars="50" w:left="110"/>
        <w:rPr>
          <w:rFonts w:cstheme="minorHAnsi"/>
          <w:color w:val="000000"/>
          <w:szCs w:val="20"/>
        </w:rPr>
      </w:pPr>
      <w:r w:rsidRPr="0070626B">
        <w:rPr>
          <w:rFonts w:cs="AppleSystemUIFont"/>
          <w:b/>
          <w:bCs/>
          <w:color w:val="002060"/>
        </w:rPr>
        <w:t>Definition 2</w:t>
      </w:r>
      <w:r w:rsidRPr="0070626B">
        <w:rPr>
          <w:rFonts w:cstheme="minorHAnsi"/>
          <w:b/>
          <w:color w:val="000000"/>
          <w:szCs w:val="20"/>
        </w:rPr>
        <w:t>. (</w:t>
      </w:r>
      <w:r w:rsidRPr="0070626B">
        <w:rPr>
          <w:rFonts w:cstheme="minorHAnsi"/>
          <w:color w:val="000000"/>
          <w:szCs w:val="20"/>
        </w:rPr>
        <w:t>Operation of Triangular and trapezoidal fuzzy number using function principle</w:t>
      </w:r>
      <w:r w:rsidRPr="0070626B">
        <w:rPr>
          <w:rFonts w:cstheme="minorHAnsi"/>
          <w:b/>
          <w:bCs/>
          <w:color w:val="000000"/>
          <w:szCs w:val="20"/>
        </w:rPr>
        <w:t>)</w:t>
      </w:r>
    </w:p>
    <w:p w14:paraId="4DD9E939" w14:textId="77777777" w:rsidR="00013586" w:rsidRPr="0070626B" w:rsidRDefault="00013586" w:rsidP="00013586">
      <w:pPr>
        <w:rPr>
          <w:color w:val="000000"/>
          <w:sz w:val="18"/>
          <w:szCs w:val="15"/>
        </w:rPr>
      </w:pPr>
      <w:r w:rsidRPr="0070626B">
        <w:rPr>
          <w:rFonts w:hint="eastAsia"/>
          <w:color w:val="000000"/>
          <w:szCs w:val="20"/>
        </w:rPr>
        <w:t>T</w:t>
      </w:r>
      <w:r w:rsidRPr="0070626B">
        <w:rPr>
          <w:color w:val="000000"/>
          <w:szCs w:val="20"/>
        </w:rPr>
        <w:t>he following four operations can be performed on triangular fuzzy numbers:</w:t>
      </w:r>
      <w:r w:rsidRPr="0070626B">
        <w:rPr>
          <w:rFonts w:hint="eastAsia"/>
          <w:color w:val="000000"/>
          <w:szCs w:val="20"/>
        </w:rPr>
        <w:t xml:space="preserve"> </w:t>
      </w:r>
      <w:r w:rsidRPr="0070626B">
        <w:rPr>
          <w:color w:val="000000"/>
          <w:sz w:val="18"/>
          <w:szCs w:val="15"/>
        </w:rPr>
        <w:t xml:space="preserve">Let </w:t>
      </w:r>
      <m:oMath>
        <m:acc>
          <m:accPr>
            <m:chr m:val="̃"/>
            <m:ctrlPr>
              <w:rPr>
                <w:rFonts w:ascii="Cambria Math" w:hAnsi="Cambria Math"/>
                <w:i/>
                <w:color w:val="000000"/>
                <w:sz w:val="18"/>
                <w:szCs w:val="15"/>
              </w:rPr>
            </m:ctrlPr>
          </m:accPr>
          <m:e>
            <m:r>
              <w:rPr>
                <w:rFonts w:ascii="Cambria Math" w:hAnsi="Cambria Math"/>
                <w:color w:val="000000"/>
                <w:sz w:val="18"/>
                <w:szCs w:val="15"/>
              </w:rPr>
              <m:t>X</m:t>
            </m:r>
          </m:e>
        </m:acc>
        <m:r>
          <w:rPr>
            <w:rFonts w:ascii="Cambria Math" w:hAnsi="Cambria Math"/>
            <w:color w:val="000000"/>
            <w:sz w:val="18"/>
            <w:szCs w:val="15"/>
          </w:rPr>
          <m:t>=</m:t>
        </m:r>
        <m:d>
          <m:dPr>
            <m:ctrlPr>
              <w:rPr>
                <w:rFonts w:ascii="Cambria Math" w:hAnsi="Cambria Math"/>
                <w:i/>
                <w:color w:val="000000"/>
                <w:sz w:val="18"/>
                <w:szCs w:val="15"/>
              </w:rPr>
            </m:ctrlPr>
          </m:dPr>
          <m:e>
            <m:sSub>
              <m:sSubPr>
                <m:ctrlPr>
                  <w:rPr>
                    <w:rFonts w:ascii="Cambria Math" w:hAnsi="Cambria Math"/>
                    <w:i/>
                    <w:color w:val="000000"/>
                    <w:sz w:val="18"/>
                    <w:szCs w:val="15"/>
                  </w:rPr>
                </m:ctrlPr>
              </m:sSubPr>
              <m:e>
                <m:r>
                  <w:rPr>
                    <w:rFonts w:ascii="Cambria Math" w:hAnsi="Cambria Math"/>
                    <w:color w:val="000000"/>
                    <w:sz w:val="18"/>
                    <w:szCs w:val="15"/>
                  </w:rPr>
                  <m:t>X</m:t>
                </m:r>
              </m:e>
              <m:sub>
                <m:r>
                  <w:rPr>
                    <w:rFonts w:ascii="Cambria Math" w:hAnsi="Cambria Math"/>
                    <w:color w:val="000000"/>
                    <w:sz w:val="18"/>
                    <w:szCs w:val="15"/>
                  </w:rPr>
                  <m:t>l</m:t>
                </m:r>
              </m:sub>
            </m:sSub>
            <m:r>
              <w:rPr>
                <w:rFonts w:ascii="Cambria Math" w:hAnsi="Cambria Math"/>
                <w:color w:val="000000"/>
                <w:sz w:val="18"/>
                <w:szCs w:val="15"/>
              </w:rPr>
              <m:t>, X,</m:t>
            </m:r>
            <m:sSub>
              <m:sSubPr>
                <m:ctrlPr>
                  <w:rPr>
                    <w:rFonts w:ascii="Cambria Math" w:hAnsi="Cambria Math"/>
                    <w:i/>
                    <w:color w:val="000000"/>
                    <w:sz w:val="18"/>
                    <w:szCs w:val="15"/>
                  </w:rPr>
                </m:ctrlPr>
              </m:sSubPr>
              <m:e>
                <m:r>
                  <w:rPr>
                    <w:rFonts w:ascii="Cambria Math" w:hAnsi="Cambria Math"/>
                    <w:color w:val="000000"/>
                    <w:sz w:val="18"/>
                    <w:szCs w:val="15"/>
                  </w:rPr>
                  <m:t>X</m:t>
                </m:r>
              </m:e>
              <m:sub>
                <m:r>
                  <w:rPr>
                    <w:rFonts w:ascii="Cambria Math" w:hAnsi="Cambria Math"/>
                    <w:color w:val="000000"/>
                    <w:sz w:val="18"/>
                    <w:szCs w:val="15"/>
                  </w:rPr>
                  <m:t>r</m:t>
                </m:r>
              </m:sub>
            </m:sSub>
          </m:e>
        </m:d>
        <m:r>
          <w:rPr>
            <w:rFonts w:ascii="Cambria Math" w:hAnsi="Cambria Math"/>
            <w:color w:val="000000"/>
            <w:sz w:val="18"/>
            <w:szCs w:val="15"/>
          </w:rPr>
          <m:t xml:space="preserve"> </m:t>
        </m:r>
        <m:r>
          <m:rPr>
            <m:sty m:val="p"/>
          </m:rPr>
          <w:rPr>
            <w:rFonts w:ascii="Cambria Math" w:hAnsi="Cambria Math"/>
            <w:color w:val="000000"/>
            <w:sz w:val="18"/>
            <w:szCs w:val="15"/>
          </w:rPr>
          <m:t>and</m:t>
        </m:r>
        <m:r>
          <w:rPr>
            <w:rFonts w:ascii="Cambria Math" w:hAnsi="Cambria Math"/>
            <w:color w:val="000000"/>
            <w:sz w:val="18"/>
            <w:szCs w:val="15"/>
          </w:rPr>
          <m:t xml:space="preserve"> </m:t>
        </m:r>
        <m:acc>
          <m:accPr>
            <m:chr m:val="̃"/>
            <m:ctrlPr>
              <w:rPr>
                <w:rFonts w:ascii="Cambria Math" w:hAnsi="Cambria Math"/>
                <w:i/>
                <w:color w:val="000000"/>
                <w:sz w:val="18"/>
                <w:szCs w:val="15"/>
              </w:rPr>
            </m:ctrlPr>
          </m:accPr>
          <m:e>
            <m:r>
              <w:rPr>
                <w:rFonts w:ascii="Cambria Math" w:hAnsi="Cambria Math"/>
                <w:color w:val="000000"/>
                <w:sz w:val="18"/>
                <w:szCs w:val="15"/>
              </w:rPr>
              <m:t>Y</m:t>
            </m:r>
          </m:e>
        </m:acc>
        <m:r>
          <w:rPr>
            <w:rFonts w:ascii="Cambria Math" w:hAnsi="Cambria Math"/>
            <w:color w:val="000000"/>
            <w:sz w:val="18"/>
            <w:szCs w:val="15"/>
          </w:rPr>
          <m:t>=(</m:t>
        </m:r>
        <m:sSub>
          <m:sSubPr>
            <m:ctrlPr>
              <w:rPr>
                <w:rFonts w:ascii="Cambria Math" w:hAnsi="Cambria Math"/>
                <w:i/>
                <w:color w:val="000000"/>
                <w:sz w:val="18"/>
                <w:szCs w:val="15"/>
              </w:rPr>
            </m:ctrlPr>
          </m:sSubPr>
          <m:e>
            <m:r>
              <w:rPr>
                <w:rFonts w:ascii="Cambria Math" w:hAnsi="Cambria Math"/>
                <w:color w:val="000000"/>
                <w:sz w:val="18"/>
                <w:szCs w:val="15"/>
              </w:rPr>
              <m:t>Y</m:t>
            </m:r>
          </m:e>
          <m:sub>
            <m:r>
              <w:rPr>
                <w:rFonts w:ascii="Cambria Math" w:hAnsi="Cambria Math"/>
                <w:color w:val="000000"/>
                <w:sz w:val="18"/>
                <w:szCs w:val="15"/>
              </w:rPr>
              <m:t>l</m:t>
            </m:r>
          </m:sub>
        </m:sSub>
        <m:r>
          <w:rPr>
            <w:rFonts w:ascii="Cambria Math" w:hAnsi="Cambria Math"/>
            <w:color w:val="000000"/>
            <w:sz w:val="18"/>
            <w:szCs w:val="15"/>
          </w:rPr>
          <m:t>, Y,</m:t>
        </m:r>
        <m:sSub>
          <m:sSubPr>
            <m:ctrlPr>
              <w:rPr>
                <w:rFonts w:ascii="Cambria Math" w:hAnsi="Cambria Math"/>
                <w:i/>
                <w:color w:val="000000"/>
                <w:sz w:val="18"/>
                <w:szCs w:val="15"/>
              </w:rPr>
            </m:ctrlPr>
          </m:sSubPr>
          <m:e>
            <m:r>
              <w:rPr>
                <w:rFonts w:ascii="Cambria Math" w:hAnsi="Cambria Math"/>
                <w:color w:val="000000"/>
                <w:sz w:val="18"/>
                <w:szCs w:val="15"/>
              </w:rPr>
              <m:t>Y</m:t>
            </m:r>
          </m:e>
          <m:sub>
            <m:r>
              <w:rPr>
                <w:rFonts w:ascii="Cambria Math" w:hAnsi="Cambria Math"/>
                <w:color w:val="000000"/>
                <w:sz w:val="18"/>
                <w:szCs w:val="15"/>
              </w:rPr>
              <m:t>r</m:t>
            </m:r>
          </m:sub>
        </m:sSub>
        <m:r>
          <w:rPr>
            <w:rFonts w:ascii="Cambria Math" w:hAnsi="Cambria Math"/>
            <w:color w:val="000000"/>
            <w:sz w:val="18"/>
            <w:szCs w:val="15"/>
          </w:rPr>
          <m:t>)</m:t>
        </m:r>
      </m:oMath>
      <w:r w:rsidRPr="0070626B">
        <w:rPr>
          <w:rFonts w:hint="eastAsia"/>
          <w:color w:val="000000"/>
          <w:sz w:val="18"/>
          <w:szCs w:val="15"/>
        </w:rPr>
        <w:t>,</w:t>
      </w:r>
    </w:p>
    <w:p w14:paraId="3BD51E27" w14:textId="3F59D639" w:rsidR="00013586" w:rsidRPr="0070626B" w:rsidRDefault="00013586" w:rsidP="00013586">
      <w:pPr>
        <w:rPr>
          <w:color w:val="000000"/>
          <w:sz w:val="20"/>
          <w:szCs w:val="16"/>
        </w:rPr>
      </w:pPr>
      <w:r w:rsidRPr="0070626B">
        <w:rPr>
          <w:color w:val="000000"/>
          <w:sz w:val="20"/>
          <w:szCs w:val="16"/>
        </w:rPr>
        <w:t xml:space="preserve">1) Addition: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 X+Y,</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16"/>
          </w:rPr>
          <m:t>)</m:t>
        </m:r>
      </m:oMath>
    </w:p>
    <w:p w14:paraId="79F28DF7" w14:textId="5B542EDD" w:rsidR="00013586" w:rsidRPr="0070626B" w:rsidRDefault="00013586" w:rsidP="00013586">
      <w:pPr>
        <w:rPr>
          <w:color w:val="000000"/>
          <w:sz w:val="20"/>
          <w:szCs w:val="16"/>
        </w:rPr>
      </w:pPr>
      <w:r w:rsidRPr="0070626B">
        <w:rPr>
          <w:color w:val="000000"/>
          <w:sz w:val="20"/>
          <w:szCs w:val="16"/>
        </w:rPr>
        <w:t xml:space="preserve">2) Subtraction: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r</m:t>
            </m:r>
          </m:sub>
        </m:sSub>
        <m:r>
          <w:rPr>
            <w:rFonts w:ascii="Cambria Math" w:hAnsi="Cambria Math"/>
            <w:color w:val="000000"/>
            <w:sz w:val="20"/>
            <w:szCs w:val="20"/>
          </w:rPr>
          <m:t>,X-Y,</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r</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l</m:t>
            </m:r>
          </m:sub>
        </m:sSub>
        <m:r>
          <w:rPr>
            <w:rFonts w:ascii="Cambria Math" w:hAnsi="Cambria Math"/>
            <w:color w:val="000000"/>
            <w:sz w:val="20"/>
            <w:szCs w:val="16"/>
          </w:rPr>
          <m:t>)</m:t>
        </m:r>
      </m:oMath>
    </w:p>
    <w:p w14:paraId="693D27BA" w14:textId="7C8B7D4F" w:rsidR="00013586" w:rsidRPr="0070626B" w:rsidRDefault="00013586" w:rsidP="00013586">
      <w:pPr>
        <w:rPr>
          <w:color w:val="000000"/>
          <w:sz w:val="20"/>
          <w:szCs w:val="16"/>
        </w:rPr>
      </w:pPr>
      <w:r w:rsidRPr="0070626B">
        <w:rPr>
          <w:color w:val="000000"/>
          <w:sz w:val="20"/>
          <w:szCs w:val="16"/>
        </w:rPr>
        <w:t xml:space="preserve">3) Multiplication: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func>
          <m:funcPr>
            <m:ctrlPr>
              <w:rPr>
                <w:rFonts w:ascii="Cambria Math" w:hAnsi="Cambria Math"/>
                <w:color w:val="000000"/>
                <w:sz w:val="20"/>
                <w:szCs w:val="20"/>
              </w:rPr>
            </m:ctrlPr>
          </m:funcPr>
          <m:fName>
            <m:r>
              <m:rPr>
                <m:sty m:val="p"/>
              </m:rPr>
              <w:rPr>
                <w:rFonts w:ascii="Cambria Math" w:hAnsi="Cambria Math"/>
                <w:color w:val="000000"/>
                <w:sz w:val="20"/>
                <w:szCs w:val="20"/>
              </w:rPr>
              <m:t>min</m:t>
            </m:r>
          </m:fName>
          <m:e>
            <m:r>
              <w:rPr>
                <w:rFonts w:ascii="Cambria Math" w:hAnsi="Cambria Math"/>
                <w:color w:val="000000"/>
                <w:sz w:val="20"/>
                <w:szCs w:val="20"/>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20"/>
              </w:rPr>
              <m:t>}</m:t>
            </m:r>
          </m:e>
        </m:func>
        <m:r>
          <w:rPr>
            <w:rFonts w:ascii="Cambria Math" w:hAnsi="Cambria Math"/>
            <w:color w:val="000000"/>
            <w:sz w:val="20"/>
            <w:szCs w:val="16"/>
          </w:rPr>
          <m:t>,XY,</m:t>
        </m:r>
        <m:func>
          <m:funcPr>
            <m:ctrlPr>
              <w:rPr>
                <w:rFonts w:ascii="Cambria Math" w:hAnsi="Cambria Math"/>
                <w:color w:val="000000"/>
                <w:sz w:val="20"/>
                <w:szCs w:val="20"/>
              </w:rPr>
            </m:ctrlPr>
          </m:funcPr>
          <m:fName>
            <m:r>
              <m:rPr>
                <m:sty m:val="p"/>
              </m:rPr>
              <w:rPr>
                <w:rFonts w:ascii="Cambria Math" w:hAnsi="Cambria Math"/>
                <w:color w:val="000000"/>
                <w:sz w:val="20"/>
                <w:szCs w:val="20"/>
              </w:rPr>
              <m:t>max</m:t>
            </m:r>
          </m:fName>
          <m:e>
            <m:r>
              <w:rPr>
                <w:rFonts w:ascii="Cambria Math" w:hAnsi="Cambria Math"/>
                <w:color w:val="000000"/>
                <w:sz w:val="20"/>
                <w:szCs w:val="20"/>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20"/>
              </w:rPr>
              <m:t>}</m:t>
            </m:r>
          </m:e>
        </m:func>
        <m:r>
          <w:rPr>
            <w:rFonts w:ascii="Cambria Math" w:hAnsi="Cambria Math"/>
            <w:color w:val="000000"/>
            <w:sz w:val="20"/>
            <w:szCs w:val="16"/>
          </w:rPr>
          <m:t>)</m:t>
        </m:r>
      </m:oMath>
    </w:p>
    <w:p w14:paraId="6A29F318" w14:textId="2934E4C6" w:rsidR="00013586" w:rsidRPr="0070626B" w:rsidRDefault="00013586" w:rsidP="00013586">
      <w:pPr>
        <w:rPr>
          <w:color w:val="000000"/>
          <w:sz w:val="20"/>
          <w:szCs w:val="16"/>
        </w:rPr>
      </w:pPr>
      <w:r w:rsidRPr="0070626B">
        <w:rPr>
          <w:color w:val="000000"/>
          <w:sz w:val="20"/>
          <w:szCs w:val="16"/>
        </w:rPr>
        <w:t xml:space="preserve">4) Division: </w:t>
      </w:r>
      <m:oMath>
        <m:f>
          <m:fPr>
            <m:ctrlPr>
              <w:rPr>
                <w:rFonts w:ascii="Cambria Math" w:hAnsi="Cambria Math"/>
                <w:i/>
                <w:color w:val="000000"/>
                <w:sz w:val="20"/>
                <w:szCs w:val="16"/>
              </w:rPr>
            </m:ctrlPr>
          </m:fPr>
          <m:num>
            <m:acc>
              <m:accPr>
                <m:chr m:val="̃"/>
                <m:ctrlPr>
                  <w:rPr>
                    <w:rFonts w:ascii="Cambria Math" w:hAnsi="Cambria Math"/>
                    <w:i/>
                    <w:color w:val="000000"/>
                    <w:sz w:val="20"/>
                    <w:szCs w:val="16"/>
                  </w:rPr>
                </m:ctrlPr>
              </m:accPr>
              <m:e>
                <m:r>
                  <w:rPr>
                    <w:rFonts w:ascii="Cambria Math" w:hAnsi="Cambria Math"/>
                    <w:color w:val="000000"/>
                    <w:sz w:val="20"/>
                    <w:szCs w:val="16"/>
                  </w:rPr>
                  <m:t>X</m:t>
                </m:r>
              </m:e>
            </m:acc>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m:t>
        </m:r>
        <m:func>
          <m:funcPr>
            <m:ctrlPr>
              <w:rPr>
                <w:rFonts w:ascii="Cambria Math" w:hAnsi="Cambria Math"/>
                <w:color w:val="000000"/>
                <w:sz w:val="20"/>
                <w:szCs w:val="20"/>
              </w:rPr>
            </m:ctrlPr>
          </m:funcPr>
          <m:fName>
            <m:r>
              <m:rPr>
                <m:sty m:val="p"/>
              </m:rPr>
              <w:rPr>
                <w:rFonts w:ascii="Cambria Math" w:hAnsi="Cambria Math"/>
                <w:color w:val="000000"/>
                <w:sz w:val="20"/>
                <w:szCs w:val="20"/>
              </w:rPr>
              <m:t>min</m:t>
            </m:r>
          </m:fName>
          <m:e>
            <m:r>
              <w:rPr>
                <w:rFonts w:ascii="Cambria Math" w:hAnsi="Cambria Math"/>
                <w:color w:val="000000"/>
                <w:sz w:val="20"/>
                <w:szCs w:val="20"/>
              </w:rPr>
              <m:t>{</m:t>
            </m:r>
            <m:f>
              <m:fPr>
                <m:ctrlPr>
                  <w:rPr>
                    <w:rFonts w:ascii="Cambria Math" w:hAnsi="Cambria Math"/>
                    <w:i/>
                    <w:color w:val="000000"/>
                    <w:sz w:val="20"/>
                    <w:szCs w:val="16"/>
                  </w:rPr>
                </m:ctrlPr>
              </m:fPr>
              <m:num>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20"/>
              </w:rPr>
              <m:t>}</m:t>
            </m:r>
          </m:e>
        </m:func>
        <m:r>
          <w:rPr>
            <w:rFonts w:ascii="Cambria Math" w:hAnsi="Cambria Math"/>
            <w:color w:val="000000"/>
            <w:sz w:val="20"/>
            <w:szCs w:val="16"/>
          </w:rPr>
          <m:t>,</m:t>
        </m:r>
        <m:f>
          <m:fPr>
            <m:ctrlPr>
              <w:rPr>
                <w:rFonts w:ascii="Cambria Math" w:hAnsi="Cambria Math"/>
                <w:i/>
                <w:color w:val="000000"/>
                <w:sz w:val="20"/>
                <w:szCs w:val="16"/>
              </w:rPr>
            </m:ctrlPr>
          </m:fPr>
          <m:num>
            <m:r>
              <w:rPr>
                <w:rFonts w:ascii="Cambria Math" w:hAnsi="Cambria Math"/>
                <w:color w:val="000000"/>
                <w:sz w:val="20"/>
                <w:szCs w:val="16"/>
              </w:rPr>
              <m:t>X</m:t>
            </m:r>
          </m:num>
          <m:den>
            <m:r>
              <w:rPr>
                <w:rFonts w:ascii="Cambria Math" w:hAnsi="Cambria Math"/>
                <w:color w:val="000000"/>
                <w:sz w:val="20"/>
                <w:szCs w:val="16"/>
              </w:rPr>
              <m:t>Y</m:t>
            </m:r>
          </m:den>
        </m:f>
        <m:r>
          <w:rPr>
            <w:rFonts w:ascii="Cambria Math" w:hAnsi="Cambria Math"/>
            <w:color w:val="000000"/>
            <w:sz w:val="20"/>
            <w:szCs w:val="16"/>
          </w:rPr>
          <m:t>,</m:t>
        </m:r>
        <m:func>
          <m:funcPr>
            <m:ctrlPr>
              <w:rPr>
                <w:rFonts w:ascii="Cambria Math" w:hAnsi="Cambria Math"/>
                <w:color w:val="000000"/>
                <w:sz w:val="20"/>
                <w:szCs w:val="20"/>
              </w:rPr>
            </m:ctrlPr>
          </m:funcPr>
          <m:fName>
            <m:r>
              <m:rPr>
                <m:sty m:val="p"/>
              </m:rPr>
              <w:rPr>
                <w:rFonts w:ascii="Cambria Math" w:hAnsi="Cambria Math"/>
                <w:color w:val="000000"/>
                <w:sz w:val="20"/>
                <w:szCs w:val="20"/>
              </w:rPr>
              <m:t>max</m:t>
            </m:r>
          </m:fName>
          <m:e>
            <m:r>
              <w:rPr>
                <w:rFonts w:ascii="Cambria Math" w:hAnsi="Cambria Math"/>
                <w:color w:val="000000"/>
                <w:sz w:val="20"/>
                <w:szCs w:val="20"/>
              </w:rPr>
              <m:t>{</m:t>
            </m:r>
            <m:f>
              <m:fPr>
                <m:ctrlPr>
                  <w:rPr>
                    <w:rFonts w:ascii="Cambria Math" w:hAnsi="Cambria Math"/>
                    <w:i/>
                    <w:color w:val="000000"/>
                    <w:sz w:val="20"/>
                    <w:szCs w:val="16"/>
                  </w:rPr>
                </m:ctrlPr>
              </m:fPr>
              <m:num>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20"/>
              </w:rPr>
              <m:t>}</m:t>
            </m:r>
          </m:e>
        </m:func>
      </m:oMath>
    </w:p>
    <w:p w14:paraId="665FC877" w14:textId="77777777" w:rsidR="00013586" w:rsidRPr="0070626B" w:rsidRDefault="00013586" w:rsidP="00013586">
      <w:pPr>
        <w:rPr>
          <w:color w:val="000000"/>
          <w:szCs w:val="20"/>
        </w:rPr>
      </w:pPr>
      <w:r w:rsidRPr="0070626B">
        <w:rPr>
          <w:color w:val="000000"/>
          <w:szCs w:val="20"/>
        </w:rPr>
        <w:t>Similarly, the following four operations can be performed on trapezoidal fuzzy numbers:</w:t>
      </w:r>
      <w:r w:rsidRPr="0070626B">
        <w:rPr>
          <w:rFonts w:hint="eastAsia"/>
          <w:color w:val="000000"/>
          <w:szCs w:val="20"/>
        </w:rPr>
        <w:t xml:space="preserve"> </w:t>
      </w:r>
    </w:p>
    <w:p w14:paraId="039A7AE4" w14:textId="77777777" w:rsidR="00013586" w:rsidRPr="0070626B" w:rsidRDefault="00013586" w:rsidP="00013586">
      <w:pPr>
        <w:rPr>
          <w:color w:val="000000"/>
          <w:sz w:val="20"/>
          <w:szCs w:val="20"/>
        </w:rPr>
      </w:pPr>
      <w:r w:rsidRPr="0070626B">
        <w:rPr>
          <w:color w:val="000000"/>
          <w:sz w:val="20"/>
          <w:szCs w:val="16"/>
        </w:rPr>
        <w:t xml:space="preserve">Let </w:t>
      </w:r>
      <m:oMath>
        <m:r>
          <w:rPr>
            <w:rFonts w:ascii="Cambria Math" w:hAnsi="Cambria Math"/>
            <w:color w:val="000000"/>
            <w:sz w:val="20"/>
            <w:szCs w:val="20"/>
          </w:rPr>
          <m:t>X=(</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r</m:t>
            </m:r>
          </m:sub>
        </m:sSub>
        <m:r>
          <w:rPr>
            <w:rFonts w:ascii="Cambria Math" w:hAnsi="Cambria Math"/>
            <w:color w:val="000000"/>
            <w:sz w:val="20"/>
            <w:szCs w:val="20"/>
          </w:rPr>
          <m:t>),  Y=(</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r</m:t>
            </m:r>
          </m:sub>
        </m:sSub>
        <m:r>
          <w:rPr>
            <w:rFonts w:ascii="Cambria Math" w:hAnsi="Cambria Math"/>
            <w:color w:val="000000"/>
            <w:sz w:val="20"/>
            <w:szCs w:val="20"/>
          </w:rPr>
          <m:t>)</m:t>
        </m:r>
      </m:oMath>
      <w:r w:rsidRPr="0070626B">
        <w:rPr>
          <w:rFonts w:hint="eastAsia"/>
          <w:color w:val="000000"/>
          <w:sz w:val="20"/>
          <w:szCs w:val="20"/>
        </w:rPr>
        <w:t>,</w:t>
      </w:r>
    </w:p>
    <w:p w14:paraId="58692164" w14:textId="47A9809D" w:rsidR="00013586" w:rsidRPr="0070626B" w:rsidRDefault="00013586" w:rsidP="00013586">
      <w:pPr>
        <w:rPr>
          <w:color w:val="000000"/>
          <w:sz w:val="20"/>
          <w:szCs w:val="16"/>
        </w:rPr>
      </w:pPr>
      <w:r w:rsidRPr="0070626B">
        <w:rPr>
          <w:color w:val="000000"/>
          <w:sz w:val="20"/>
          <w:szCs w:val="16"/>
        </w:rPr>
        <w:t xml:space="preserve">1) Addition: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l</m:t>
            </m:r>
          </m:sub>
        </m:sSub>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r</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r</m:t>
            </m:r>
          </m:sub>
        </m:sSub>
        <m:r>
          <w:rPr>
            <w:rFonts w:ascii="Cambria Math" w:hAnsi="Cambria Math"/>
            <w:color w:val="000000"/>
            <w:sz w:val="20"/>
            <w:szCs w:val="16"/>
          </w:rPr>
          <m:t>)</m:t>
        </m:r>
      </m:oMath>
    </w:p>
    <w:p w14:paraId="5432EBBE" w14:textId="4814E233" w:rsidR="00013586" w:rsidRPr="0070626B" w:rsidRDefault="00013586" w:rsidP="00013586">
      <w:pPr>
        <w:rPr>
          <w:color w:val="000000"/>
          <w:sz w:val="20"/>
          <w:szCs w:val="16"/>
        </w:rPr>
      </w:pPr>
      <w:r w:rsidRPr="0070626B">
        <w:rPr>
          <w:color w:val="000000"/>
          <w:sz w:val="20"/>
          <w:szCs w:val="16"/>
        </w:rPr>
        <w:lastRenderedPageBreak/>
        <w:t xml:space="preserve">2) Subtraction: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r</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r</m:t>
            </m:r>
          </m:sub>
        </m:sSub>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l</m:t>
            </m:r>
          </m:sub>
        </m:sSub>
        <m:r>
          <w:rPr>
            <w:rFonts w:ascii="Cambria Math" w:hAnsi="Cambria Math"/>
            <w:color w:val="000000"/>
            <w:sz w:val="20"/>
            <w:szCs w:val="16"/>
          </w:rPr>
          <m:t>)</m:t>
        </m:r>
      </m:oMath>
    </w:p>
    <w:p w14:paraId="408ABFE0" w14:textId="1BCB337B" w:rsidR="00013586" w:rsidRPr="0070626B" w:rsidRDefault="00013586" w:rsidP="00013586">
      <w:pPr>
        <w:rPr>
          <w:color w:val="000000"/>
          <w:sz w:val="20"/>
          <w:szCs w:val="16"/>
        </w:rPr>
      </w:pPr>
      <w:r w:rsidRPr="0070626B">
        <w:rPr>
          <w:color w:val="000000"/>
          <w:sz w:val="20"/>
          <w:szCs w:val="16"/>
        </w:rPr>
        <w:t xml:space="preserve">3) Multiplication: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func>
          <m:funcPr>
            <m:ctrlPr>
              <w:rPr>
                <w:rFonts w:ascii="Cambria Math" w:hAnsi="Cambria Math"/>
                <w:color w:val="000000"/>
                <w:sz w:val="20"/>
                <w:szCs w:val="20"/>
              </w:rPr>
            </m:ctrlPr>
          </m:funcPr>
          <m:fName>
            <m:r>
              <m:rPr>
                <m:sty m:val="p"/>
              </m:rPr>
              <w:rPr>
                <w:rFonts w:ascii="Cambria Math" w:hAnsi="Cambria Math"/>
                <w:color w:val="000000"/>
                <w:sz w:val="20"/>
                <w:szCs w:val="20"/>
              </w:rPr>
              <m:t>min</m:t>
            </m:r>
          </m:fName>
          <m:e>
            <m:d>
              <m:dPr>
                <m:begChr m:val="{"/>
                <m:endChr m:val="}"/>
                <m:ctrlPr>
                  <w:rPr>
                    <w:rFonts w:ascii="Cambria Math" w:hAnsi="Cambria Math"/>
                    <w:i/>
                    <w:color w:val="000000"/>
                    <w:sz w:val="20"/>
                    <w:szCs w:val="20"/>
                  </w:rPr>
                </m:ctrlPr>
              </m:dPr>
              <m:e>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e>
            </m:d>
          </m:e>
        </m:func>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r>
          <w:rPr>
            <w:rFonts w:ascii="Cambria Math" w:hAnsi="Cambria Math"/>
            <w:color w:val="000000"/>
            <w:sz w:val="20"/>
            <w:szCs w:val="16"/>
          </w:rPr>
          <m:t>,</m:t>
        </m:r>
      </m:oMath>
    </w:p>
    <w:p w14:paraId="25EFC4C6" w14:textId="77777777" w:rsidR="00013586" w:rsidRPr="0070626B" w:rsidRDefault="00A75CFC" w:rsidP="00013586">
      <w:pPr>
        <w:jc w:val="right"/>
        <w:rPr>
          <w:color w:val="000000"/>
          <w:sz w:val="20"/>
          <w:szCs w:val="16"/>
        </w:rPr>
      </w:pPr>
      <m:oMathPara>
        <m:oMathParaPr>
          <m:jc m:val="right"/>
        </m:oMathParaPr>
        <m:oMath>
          <m:func>
            <m:funcPr>
              <m:ctrlPr>
                <w:rPr>
                  <w:rFonts w:ascii="Cambria Math" w:hAnsi="Cambria Math"/>
                  <w:color w:val="000000"/>
                  <w:sz w:val="20"/>
                  <w:szCs w:val="20"/>
                </w:rPr>
              </m:ctrlPr>
            </m:funcPr>
            <m:fName>
              <m:r>
                <m:rPr>
                  <m:sty m:val="p"/>
                </m:rPr>
                <w:rPr>
                  <w:rFonts w:ascii="Cambria Math" w:hAnsi="Cambria Math"/>
                  <w:color w:val="000000"/>
                  <w:sz w:val="20"/>
                  <w:szCs w:val="20"/>
                </w:rPr>
                <m:t>max</m:t>
              </m:r>
            </m:fName>
            <m:e>
              <m:r>
                <w:rPr>
                  <w:rFonts w:ascii="Cambria Math" w:hAnsi="Cambria Math"/>
                  <w:color w:val="000000"/>
                  <w:sz w:val="20"/>
                  <w:szCs w:val="20"/>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20"/>
                </w:rPr>
                <m:t>}</m:t>
              </m:r>
            </m:e>
          </m:func>
          <m:r>
            <w:rPr>
              <w:rFonts w:ascii="Cambria Math" w:hAnsi="Cambria Math"/>
              <w:color w:val="000000"/>
              <w:sz w:val="20"/>
              <w:szCs w:val="16"/>
            </w:rPr>
            <m:t>)</m:t>
          </m:r>
        </m:oMath>
      </m:oMathPara>
    </w:p>
    <w:p w14:paraId="7A5CB5F2" w14:textId="7A72069D" w:rsidR="00013586" w:rsidRPr="0070626B" w:rsidRDefault="00013586" w:rsidP="00013586">
      <w:pPr>
        <w:rPr>
          <w:color w:val="000000"/>
          <w:sz w:val="20"/>
          <w:szCs w:val="16"/>
        </w:rPr>
      </w:pPr>
      <w:r w:rsidRPr="0070626B">
        <w:rPr>
          <w:color w:val="000000"/>
          <w:sz w:val="20"/>
          <w:szCs w:val="16"/>
        </w:rPr>
        <w:t xml:space="preserve">4) Division:  </w:t>
      </w:r>
      <m:oMath>
        <m:f>
          <m:fPr>
            <m:ctrlPr>
              <w:rPr>
                <w:rFonts w:ascii="Cambria Math" w:hAnsi="Cambria Math"/>
                <w:i/>
                <w:color w:val="000000"/>
                <w:sz w:val="20"/>
                <w:szCs w:val="16"/>
              </w:rPr>
            </m:ctrlPr>
          </m:fPr>
          <m:num>
            <m:acc>
              <m:accPr>
                <m:chr m:val="̃"/>
                <m:ctrlPr>
                  <w:rPr>
                    <w:rFonts w:ascii="Cambria Math" w:hAnsi="Cambria Math"/>
                    <w:i/>
                    <w:color w:val="000000"/>
                    <w:sz w:val="20"/>
                    <w:szCs w:val="16"/>
                  </w:rPr>
                </m:ctrlPr>
              </m:accPr>
              <m:e>
                <m:r>
                  <w:rPr>
                    <w:rFonts w:ascii="Cambria Math" w:hAnsi="Cambria Math"/>
                    <w:color w:val="000000"/>
                    <w:sz w:val="20"/>
                    <w:szCs w:val="16"/>
                  </w:rPr>
                  <m:t>X</m:t>
                </m:r>
              </m:e>
            </m:acc>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m:t>
        </m:r>
        <m:func>
          <m:funcPr>
            <m:ctrlPr>
              <w:rPr>
                <w:rFonts w:ascii="Cambria Math" w:hAnsi="Cambria Math"/>
                <w:color w:val="000000"/>
                <w:sz w:val="20"/>
                <w:szCs w:val="20"/>
              </w:rPr>
            </m:ctrlPr>
          </m:funcPr>
          <m:fName>
            <m:r>
              <m:rPr>
                <m:sty m:val="p"/>
              </m:rPr>
              <w:rPr>
                <w:rFonts w:ascii="Cambria Math" w:hAnsi="Cambria Math"/>
                <w:color w:val="000000"/>
                <w:sz w:val="20"/>
                <w:szCs w:val="20"/>
              </w:rPr>
              <m:t>min</m:t>
            </m:r>
          </m:fName>
          <m:e>
            <m:d>
              <m:dPr>
                <m:begChr m:val="{"/>
                <m:endChr m:val="}"/>
                <m:ctrlPr>
                  <w:rPr>
                    <w:rFonts w:ascii="Cambria Math" w:hAnsi="Cambria Math"/>
                    <w:i/>
                    <w:color w:val="000000"/>
                    <w:sz w:val="20"/>
                    <w:szCs w:val="20"/>
                  </w:rPr>
                </m:ctrlPr>
              </m:dPr>
              <m:e>
                <m:f>
                  <m:fPr>
                    <m:ctrlPr>
                      <w:rPr>
                        <w:rFonts w:ascii="Cambria Math" w:hAnsi="Cambria Math"/>
                        <w:i/>
                        <w:color w:val="000000"/>
                        <w:sz w:val="20"/>
                        <w:szCs w:val="16"/>
                      </w:rPr>
                    </m:ctrlPr>
                  </m:fPr>
                  <m:num>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e>
            </m:d>
          </m:e>
        </m:func>
        <m:r>
          <w:rPr>
            <w:rFonts w:ascii="Cambria Math" w:hAnsi="Cambria Math"/>
            <w:color w:val="000000"/>
            <w:sz w:val="20"/>
            <w:szCs w:val="16"/>
          </w:rPr>
          <m:t>,</m:t>
        </m:r>
        <m:r>
          <m:rPr>
            <m:sty m:val="p"/>
          </m:rPr>
          <w:rPr>
            <w:rFonts w:ascii="Cambria Math" w:hAnsi="Cambria Math"/>
            <w:color w:val="000000"/>
            <w:sz w:val="20"/>
            <w:szCs w:val="16"/>
          </w:rPr>
          <m:t>min⁡</m:t>
        </m:r>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den>
        </m:f>
        <m:r>
          <w:rPr>
            <w:rFonts w:ascii="Cambria Math" w:hAnsi="Cambria Math"/>
            <w:color w:val="000000"/>
            <w:sz w:val="20"/>
            <w:szCs w:val="16"/>
          </w:rPr>
          <m:t>},</m:t>
        </m:r>
        <m:func>
          <m:funcPr>
            <m:ctrlPr>
              <w:rPr>
                <w:rFonts w:ascii="Cambria Math" w:hAnsi="Cambria Math"/>
                <w:color w:val="000000"/>
                <w:sz w:val="20"/>
                <w:szCs w:val="20"/>
              </w:rPr>
            </m:ctrlPr>
          </m:funcPr>
          <m:fName>
            <m:func>
              <m:funcPr>
                <m:ctrlPr>
                  <w:rPr>
                    <w:rFonts w:ascii="Cambria Math" w:hAnsi="Cambria Math"/>
                    <w:color w:val="000000"/>
                    <w:sz w:val="20"/>
                    <w:szCs w:val="16"/>
                  </w:rPr>
                </m:ctrlPr>
              </m:funcPr>
              <m:fName>
                <m:r>
                  <m:rPr>
                    <m:sty m:val="p"/>
                  </m:rPr>
                  <w:rPr>
                    <w:rFonts w:ascii="Cambria Math" w:hAnsi="Cambria Math"/>
                    <w:color w:val="000000"/>
                    <w:sz w:val="20"/>
                    <w:szCs w:val="16"/>
                  </w:rPr>
                  <m:t>max</m:t>
                </m:r>
              </m:fName>
              <m:e>
                <m:d>
                  <m:dPr>
                    <m:begChr m:val="{"/>
                    <m:endChr m:val="}"/>
                    <m:ctrlPr>
                      <w:rPr>
                        <w:rFonts w:ascii="Cambria Math" w:hAnsi="Cambria Math"/>
                        <w:i/>
                        <w:color w:val="000000"/>
                        <w:sz w:val="20"/>
                        <w:szCs w:val="16"/>
                      </w:rPr>
                    </m:ctrlPr>
                  </m:dPr>
                  <m:e>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den>
                    </m:f>
                  </m:e>
                </m:d>
              </m:e>
            </m:func>
            <m:r>
              <w:rPr>
                <w:rFonts w:ascii="Cambria Math" w:hAnsi="Cambria Math"/>
                <w:color w:val="000000"/>
                <w:sz w:val="20"/>
                <w:szCs w:val="16"/>
              </w:rPr>
              <m:t xml:space="preserve">, </m:t>
            </m:r>
          </m:fName>
          <m:e>
            <m:r>
              <m:rPr>
                <m:sty m:val="p"/>
              </m:rPr>
              <w:rPr>
                <w:rFonts w:ascii="Cambria Math" w:hAnsi="Cambria Math"/>
                <w:color w:val="000000"/>
                <w:sz w:val="20"/>
                <w:szCs w:val="16"/>
              </w:rPr>
              <m:t>max</m:t>
            </m:r>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16"/>
              </w:rPr>
              <m:t>}</m:t>
            </m:r>
          </m:e>
        </m:func>
        <m:r>
          <w:rPr>
            <w:rFonts w:ascii="Cambria Math" w:hAnsi="Cambria Math"/>
            <w:color w:val="000000"/>
            <w:sz w:val="20"/>
            <w:szCs w:val="16"/>
          </w:rPr>
          <m:t>)</m:t>
        </m:r>
      </m:oMath>
    </w:p>
    <w:p w14:paraId="51BCF2D5" w14:textId="77777777" w:rsidR="00013586" w:rsidRPr="0070626B" w:rsidRDefault="00013586" w:rsidP="00013586">
      <w:pPr>
        <w:jc w:val="both"/>
        <w:rPr>
          <w:color w:val="000000"/>
          <w:szCs w:val="20"/>
        </w:rPr>
      </w:pPr>
      <w:r w:rsidRPr="0070626B">
        <w:rPr>
          <w:rFonts w:hint="eastAsia"/>
          <w:color w:val="000000"/>
          <w:szCs w:val="20"/>
        </w:rPr>
        <w:t xml:space="preserve">Next, </w:t>
      </w:r>
      <w:r w:rsidRPr="0070626B">
        <w:rPr>
          <w:color w:val="000000"/>
          <w:szCs w:val="20"/>
        </w:rPr>
        <w:t>the new operations using fixed spreads were provided.</w:t>
      </w:r>
    </w:p>
    <w:p w14:paraId="58BCC133" w14:textId="77777777" w:rsidR="00013586" w:rsidRPr="0070626B" w:rsidRDefault="00013586" w:rsidP="00013586">
      <w:pPr>
        <w:ind w:leftChars="50" w:left="110"/>
        <w:jc w:val="both"/>
        <w:rPr>
          <w:rFonts w:cstheme="minorHAnsi"/>
          <w:color w:val="000000"/>
          <w:szCs w:val="20"/>
        </w:rPr>
      </w:pPr>
      <w:r w:rsidRPr="0070626B">
        <w:rPr>
          <w:rFonts w:cstheme="minorHAnsi"/>
          <w:b/>
          <w:color w:val="002060"/>
          <w:szCs w:val="20"/>
        </w:rPr>
        <w:t>Definition 3. (</w:t>
      </w:r>
      <w:r w:rsidRPr="0070626B">
        <w:rPr>
          <w:rFonts w:cstheme="minorHAnsi"/>
          <w:color w:val="000000"/>
          <w:szCs w:val="20"/>
        </w:rPr>
        <w:t>New operations for symmetric fuzzy numbers</w:t>
      </w:r>
      <w:r w:rsidRPr="0070626B">
        <w:rPr>
          <w:rFonts w:cstheme="minorHAnsi"/>
          <w:b/>
          <w:bCs/>
          <w:color w:val="002060"/>
          <w:szCs w:val="20"/>
        </w:rPr>
        <w:t>)</w:t>
      </w:r>
    </w:p>
    <w:p w14:paraId="5C4CA9FA" w14:textId="77777777" w:rsidR="00013586" w:rsidRPr="0070626B" w:rsidRDefault="00013586" w:rsidP="00013586">
      <w:pPr>
        <w:ind w:leftChars="50" w:left="110"/>
        <w:jc w:val="both"/>
        <w:rPr>
          <w:color w:val="000000"/>
          <w:szCs w:val="20"/>
        </w:rPr>
      </w:pPr>
      <w:r w:rsidRPr="0070626B">
        <w:rPr>
          <w:rFonts w:hint="eastAsia"/>
          <w:b/>
          <w:color w:val="000000"/>
          <w:szCs w:val="20"/>
        </w:rPr>
        <w:t xml:space="preserve"> </w:t>
      </w:r>
      <w:r w:rsidRPr="0070626B">
        <w:rPr>
          <w:color w:val="000000"/>
          <w:szCs w:val="20"/>
        </w:rPr>
        <w:t xml:space="preserve">Let </w:t>
      </w:r>
      <m:oMath>
        <m:acc>
          <m:accPr>
            <m:chr m:val="̃"/>
            <m:ctrlPr>
              <w:rPr>
                <w:rFonts w:ascii="Cambria Math" w:hAnsi="Cambria Math"/>
                <w:i/>
                <w:color w:val="000000"/>
                <w:szCs w:val="20"/>
              </w:rPr>
            </m:ctrlPr>
          </m:accPr>
          <m:e>
            <m:r>
              <w:rPr>
                <w:rFonts w:ascii="Cambria Math" w:hAnsi="Cambria Math"/>
                <w:color w:val="000000"/>
                <w:szCs w:val="20"/>
              </w:rPr>
              <m:t>X</m:t>
            </m:r>
          </m:e>
        </m:acc>
        <m: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 X,</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&gt;</m:t>
        </m:r>
        <m:r>
          <m:rPr>
            <m:sty m:val="p"/>
          </m:rPr>
          <w:rPr>
            <w:rFonts w:ascii="Cambria Math" w:hAnsi="Cambria Math"/>
            <w:color w:val="000000"/>
            <w:szCs w:val="20"/>
          </w:rPr>
          <m:t>and</m:t>
        </m:r>
        <m:r>
          <w:rPr>
            <w:rFonts w:ascii="Cambria Math" w:hAnsi="Cambria Math"/>
            <w:color w:val="000000"/>
            <w:szCs w:val="20"/>
          </w:rPr>
          <m:t xml:space="preserve"> </m:t>
        </m:r>
        <m:acc>
          <m:accPr>
            <m:chr m:val="̃"/>
            <m:ctrlPr>
              <w:rPr>
                <w:rFonts w:ascii="Cambria Math" w:hAnsi="Cambria Math"/>
                <w:i/>
                <w:color w:val="000000"/>
                <w:szCs w:val="20"/>
              </w:rPr>
            </m:ctrlPr>
          </m:accPr>
          <m:e>
            <m:r>
              <w:rPr>
                <w:rFonts w:ascii="Cambria Math" w:hAnsi="Cambria Math"/>
                <w:color w:val="000000"/>
                <w:szCs w:val="20"/>
              </w:rPr>
              <m:t>Y</m:t>
            </m:r>
          </m:e>
        </m:acc>
        <m: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Y</m:t>
            </m:r>
          </m:sub>
        </m:sSub>
        <m:r>
          <w:rPr>
            <w:rFonts w:ascii="Cambria Math" w:hAnsi="Cambria Math"/>
            <w:color w:val="000000"/>
            <w:szCs w:val="20"/>
          </w:rPr>
          <m:t>, Y,</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Y</m:t>
            </m:r>
          </m:sub>
        </m:sSub>
        <m:r>
          <w:rPr>
            <w:rFonts w:ascii="Cambria Math" w:hAnsi="Cambria Math"/>
            <w:color w:val="000000"/>
            <w:szCs w:val="20"/>
          </w:rPr>
          <m:t>&gt;</m:t>
        </m:r>
      </m:oMath>
      <w:r w:rsidRPr="0070626B">
        <w:rPr>
          <w:rFonts w:hint="eastAsia"/>
          <w:color w:val="000000"/>
          <w:szCs w:val="20"/>
        </w:rPr>
        <w:t xml:space="preserve"> </w:t>
      </w:r>
      <w:r w:rsidRPr="0070626B">
        <w:rPr>
          <w:color w:val="000000"/>
          <w:szCs w:val="20"/>
        </w:rPr>
        <w:t>be two triangular fuzzy numbers, w</w:t>
      </w:r>
      <w:r w:rsidRPr="0070626B">
        <w:rPr>
          <w:rFonts w:hint="eastAsia"/>
          <w:color w:val="000000"/>
          <w:szCs w:val="20"/>
        </w:rPr>
        <w:t xml:space="preserve">here </w:t>
      </w:r>
      <m:oMath>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=X-</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Y</m:t>
            </m:r>
          </m:sub>
        </m:sSub>
        <m:r>
          <w:rPr>
            <w:rFonts w:ascii="Cambria Math" w:hAnsi="Cambria Math"/>
            <w:color w:val="000000"/>
            <w:szCs w:val="20"/>
          </w:rPr>
          <m:t>=Y-</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w:rPr>
            <w:rFonts w:ascii="Cambria Math" w:hAnsi="Cambria Math"/>
            <w:color w:val="000000"/>
            <w:szCs w:val="20"/>
          </w:rPr>
          <m:t>-X,</m:t>
        </m:r>
        <m:r>
          <m:rPr>
            <m:sty m:val="p"/>
          </m:rPr>
          <w:rPr>
            <w:rFonts w:ascii="Cambria Math" w:hAnsi="Cambria Math"/>
            <w:color w:val="000000"/>
            <w:szCs w:val="20"/>
          </w:rPr>
          <m:t xml:space="preserve"> and</m:t>
        </m:r>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Y</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r</m:t>
            </m:r>
          </m:sub>
        </m:sSub>
        <m:r>
          <w:rPr>
            <w:rFonts w:ascii="Cambria Math" w:hAnsi="Cambria Math"/>
            <w:color w:val="000000"/>
            <w:szCs w:val="20"/>
          </w:rPr>
          <m:t>-Y</m:t>
        </m:r>
      </m:oMath>
      <w:r w:rsidRPr="0070626B">
        <w:rPr>
          <w:color w:val="000000"/>
          <w:szCs w:val="20"/>
        </w:rPr>
        <w:t>, t</w:t>
      </w:r>
      <w:r w:rsidRPr="0070626B">
        <w:rPr>
          <w:rFonts w:hint="eastAsia"/>
          <w:color w:val="000000"/>
          <w:szCs w:val="20"/>
        </w:rPr>
        <w:t>he</w:t>
      </w:r>
      <w:r w:rsidRPr="0070626B">
        <w:rPr>
          <w:color w:val="000000"/>
          <w:szCs w:val="20"/>
        </w:rPr>
        <w:t>n fuzzy</w:t>
      </w:r>
      <w:r w:rsidRPr="0070626B">
        <w:rPr>
          <w:rFonts w:hint="eastAsia"/>
          <w:color w:val="000000"/>
          <w:szCs w:val="20"/>
        </w:rPr>
        <w:t xml:space="preserve"> operations for </w:t>
      </w:r>
      <w:r w:rsidRPr="0070626B">
        <w:rPr>
          <w:color w:val="000000"/>
          <w:szCs w:val="20"/>
        </w:rPr>
        <w:t xml:space="preserve">symmetric </w:t>
      </w:r>
      <w:r w:rsidRPr="0070626B">
        <w:rPr>
          <w:rFonts w:hint="eastAsia"/>
          <w:color w:val="000000"/>
          <w:szCs w:val="20"/>
        </w:rPr>
        <w:t>t</w:t>
      </w:r>
      <w:r w:rsidRPr="0070626B">
        <w:rPr>
          <w:color w:val="000000"/>
          <w:szCs w:val="20"/>
        </w:rPr>
        <w:t>riangular</w:t>
      </w:r>
      <w:r w:rsidRPr="0070626B">
        <w:rPr>
          <w:rFonts w:hint="eastAsia"/>
          <w:color w:val="000000"/>
          <w:szCs w:val="20"/>
        </w:rPr>
        <w:t xml:space="preserve"> fuzzy numbers</w:t>
      </w:r>
      <w:r w:rsidRPr="0070626B">
        <w:rPr>
          <w:color w:val="000000"/>
          <w:szCs w:val="20"/>
        </w:rPr>
        <w:t xml:space="preserve"> with fixed spreads are expressed as follows: </w:t>
      </w:r>
    </w:p>
    <w:p w14:paraId="0421BD9B" w14:textId="2CF85253" w:rsidR="00013586" w:rsidRPr="0070626B" w:rsidRDefault="00013586" w:rsidP="00013586">
      <w:pPr>
        <w:ind w:firstLineChars="50" w:firstLine="100"/>
        <w:rPr>
          <w:color w:val="000000"/>
          <w:sz w:val="20"/>
          <w:szCs w:val="16"/>
        </w:rPr>
      </w:pPr>
      <m:oMathPara>
        <m:oMathParaPr>
          <m:jc m:val="left"/>
        </m:oMathParaPr>
        <m:oMath>
          <m:r>
            <w:rPr>
              <w:rFonts w:ascii="Cambria Math" w:hAnsi="Cambria Math"/>
              <w:color w:val="000000"/>
              <w:sz w:val="20"/>
              <w:szCs w:val="16"/>
            </w:rPr>
            <m:t xml:space="preserve">1)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 &lt;l,X+Y, r&gt;</m:t>
          </m:r>
        </m:oMath>
      </m:oMathPara>
    </w:p>
    <w:p w14:paraId="1D73985C" w14:textId="05676CB3" w:rsidR="00013586" w:rsidRPr="0070626B" w:rsidRDefault="00013586" w:rsidP="00013586">
      <w:pPr>
        <w:ind w:firstLineChars="50" w:firstLine="100"/>
        <w:rPr>
          <w:color w:val="000000"/>
          <w:sz w:val="20"/>
          <w:szCs w:val="16"/>
        </w:rPr>
      </w:pPr>
      <m:oMathPara>
        <m:oMathParaPr>
          <m:jc m:val="left"/>
        </m:oMathParaPr>
        <m:oMath>
          <m:r>
            <w:rPr>
              <w:rFonts w:ascii="Cambria Math" w:hAnsi="Cambria Math"/>
              <w:color w:val="000000"/>
              <w:sz w:val="20"/>
              <w:szCs w:val="16"/>
            </w:rPr>
            <m:t xml:space="preserve">2)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 &lt;l,Y-X, r&gt;</m:t>
          </m:r>
        </m:oMath>
      </m:oMathPara>
    </w:p>
    <w:p w14:paraId="76A8CBF9" w14:textId="03E7F9AF" w:rsidR="00013586" w:rsidRPr="0070626B" w:rsidRDefault="00013586" w:rsidP="00013586">
      <w:pPr>
        <w:ind w:firstLineChars="50" w:firstLine="100"/>
        <w:rPr>
          <w:color w:val="000000"/>
          <w:sz w:val="20"/>
          <w:szCs w:val="16"/>
        </w:rPr>
      </w:pPr>
      <m:oMathPara>
        <m:oMathParaPr>
          <m:jc m:val="left"/>
        </m:oMathParaPr>
        <m:oMath>
          <m:r>
            <w:rPr>
              <w:rFonts w:ascii="Cambria Math" w:hAnsi="Cambria Math"/>
              <w:color w:val="000000"/>
              <w:sz w:val="20"/>
              <w:szCs w:val="16"/>
            </w:rPr>
            <m:t xml:space="preserve">3)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 &lt;l,XY, r&gt;</m:t>
          </m:r>
        </m:oMath>
      </m:oMathPara>
    </w:p>
    <w:p w14:paraId="44A60565" w14:textId="5C0D4ABC" w:rsidR="00013586" w:rsidRPr="0070626B" w:rsidRDefault="00013586" w:rsidP="00013586">
      <w:pPr>
        <w:ind w:firstLineChars="50" w:firstLine="100"/>
        <w:rPr>
          <w:color w:val="000000"/>
          <w:sz w:val="20"/>
          <w:szCs w:val="16"/>
        </w:rPr>
      </w:pPr>
      <m:oMathPara>
        <m:oMathParaPr>
          <m:jc m:val="left"/>
        </m:oMathParaPr>
        <m:oMath>
          <m:r>
            <w:rPr>
              <w:rFonts w:ascii="Cambria Math" w:hAnsi="Cambria Math"/>
              <w:color w:val="000000"/>
              <w:sz w:val="20"/>
              <w:szCs w:val="16"/>
            </w:rPr>
            <m:t xml:space="preserve">4) </m:t>
          </m:r>
          <m:f>
            <m:fPr>
              <m:ctrlPr>
                <w:rPr>
                  <w:rFonts w:ascii="Cambria Math" w:hAnsi="Cambria Math"/>
                  <w:i/>
                  <w:color w:val="000000"/>
                  <w:sz w:val="20"/>
                  <w:szCs w:val="16"/>
                </w:rPr>
              </m:ctrlPr>
            </m:fPr>
            <m:num>
              <m:acc>
                <m:accPr>
                  <m:chr m:val="̃"/>
                  <m:ctrlPr>
                    <w:rPr>
                      <w:rFonts w:ascii="Cambria Math" w:hAnsi="Cambria Math"/>
                      <w:i/>
                      <w:color w:val="000000"/>
                      <w:sz w:val="20"/>
                      <w:szCs w:val="16"/>
                    </w:rPr>
                  </m:ctrlPr>
                </m:accPr>
                <m:e>
                  <m:r>
                    <w:rPr>
                      <w:rFonts w:ascii="Cambria Math" w:hAnsi="Cambria Math"/>
                      <w:color w:val="000000"/>
                      <w:sz w:val="20"/>
                      <w:szCs w:val="16"/>
                    </w:rPr>
                    <m:t>X</m:t>
                  </m:r>
                </m:e>
              </m:acc>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xml:space="preserve"> =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f>
            <m:fPr>
              <m:ctrlPr>
                <w:rPr>
                  <w:rFonts w:ascii="Cambria Math" w:hAnsi="Cambria Math"/>
                  <w:i/>
                  <w:color w:val="000000"/>
                  <w:sz w:val="20"/>
                  <w:szCs w:val="16"/>
                </w:rPr>
              </m:ctrlPr>
            </m:fPr>
            <m:num>
              <m:r>
                <w:rPr>
                  <w:rFonts w:ascii="Cambria Math" w:hAnsi="Cambria Math"/>
                  <w:color w:val="000000"/>
                  <w:sz w:val="20"/>
                  <w:szCs w:val="16"/>
                </w:rPr>
                <m:t>1</m:t>
              </m:r>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xml:space="preserve">  </m:t>
          </m:r>
          <m:d>
            <m:dPr>
              <m:ctrlPr>
                <w:rPr>
                  <w:rFonts w:ascii="Cambria Math" w:hAnsi="Cambria Math"/>
                  <w:i/>
                  <w:color w:val="000000"/>
                  <w:sz w:val="20"/>
                  <w:szCs w:val="16"/>
                </w:rPr>
              </m:ctrlPr>
            </m:dPr>
            <m:e>
              <m:r>
                <w:rPr>
                  <w:rFonts w:ascii="Cambria Math" w:hAnsi="Cambria Math"/>
                  <w:color w:val="000000"/>
                  <w:sz w:val="20"/>
                  <w:szCs w:val="16"/>
                </w:rPr>
                <m:t xml:space="preserve"> </m:t>
              </m:r>
              <m:f>
                <m:fPr>
                  <m:ctrlPr>
                    <w:rPr>
                      <w:rFonts w:ascii="Cambria Math" w:hAnsi="Cambria Math"/>
                      <w:i/>
                      <w:color w:val="000000"/>
                      <w:sz w:val="20"/>
                      <w:szCs w:val="16"/>
                    </w:rPr>
                  </m:ctrlPr>
                </m:fPr>
                <m:num>
                  <m:r>
                    <w:rPr>
                      <w:rFonts w:ascii="Cambria Math" w:hAnsi="Cambria Math"/>
                      <w:color w:val="000000"/>
                      <w:sz w:val="20"/>
                      <w:szCs w:val="16"/>
                    </w:rPr>
                    <m:t>1</m:t>
                  </m:r>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&lt;l,</m:t>
              </m:r>
              <m:f>
                <m:fPr>
                  <m:ctrlPr>
                    <w:rPr>
                      <w:rFonts w:ascii="Cambria Math" w:hAnsi="Cambria Math"/>
                      <w:i/>
                      <w:color w:val="000000"/>
                      <w:sz w:val="20"/>
                      <w:szCs w:val="16"/>
                    </w:rPr>
                  </m:ctrlPr>
                </m:fPr>
                <m:num>
                  <m:r>
                    <w:rPr>
                      <w:rFonts w:ascii="Cambria Math" w:hAnsi="Cambria Math"/>
                      <w:color w:val="000000"/>
                      <w:sz w:val="20"/>
                      <w:szCs w:val="16"/>
                    </w:rPr>
                    <m:t>1</m:t>
                  </m:r>
                </m:num>
                <m:den>
                  <m:r>
                    <w:rPr>
                      <w:rFonts w:ascii="Cambria Math" w:hAnsi="Cambria Math"/>
                      <w:color w:val="000000"/>
                      <w:sz w:val="20"/>
                      <w:szCs w:val="16"/>
                    </w:rPr>
                    <m:t>Y</m:t>
                  </m:r>
                </m:den>
              </m:f>
              <m:r>
                <w:rPr>
                  <w:rFonts w:ascii="Cambria Math" w:hAnsi="Cambria Math"/>
                  <w:color w:val="000000"/>
                  <w:sz w:val="20"/>
                  <w:szCs w:val="16"/>
                </w:rPr>
                <m:t xml:space="preserve">,r&gt; ,   </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r>
                <w:rPr>
                  <w:rFonts w:ascii="Cambria Math" w:hAnsi="Cambria Math"/>
                  <w:color w:val="000000"/>
                  <w:sz w:val="20"/>
                  <w:szCs w:val="16"/>
                </w:rPr>
                <m:t>&gt;0,</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r>
                <w:rPr>
                  <w:rFonts w:ascii="Cambria Math" w:hAnsi="Cambria Math"/>
                  <w:color w:val="000000"/>
                  <w:sz w:val="20"/>
                  <w:szCs w:val="16"/>
                </w:rPr>
                <m:t>&gt;0</m:t>
              </m:r>
            </m:e>
          </m:d>
        </m:oMath>
      </m:oMathPara>
    </w:p>
    <w:p w14:paraId="3029C9EF" w14:textId="5FBFAC6A" w:rsidR="00013586" w:rsidRPr="0070626B" w:rsidRDefault="00013586" w:rsidP="00013586">
      <w:pPr>
        <w:ind w:firstLineChars="50" w:firstLine="100"/>
        <w:rPr>
          <w:color w:val="000000"/>
          <w:sz w:val="20"/>
          <w:szCs w:val="16"/>
        </w:rPr>
      </w:pPr>
      <m:oMathPara>
        <m:oMathParaPr>
          <m:jc m:val="left"/>
        </m:oMathParaPr>
        <m:oMath>
          <m:r>
            <w:rPr>
              <w:rFonts w:ascii="Cambria Math" w:hAnsi="Cambria Math"/>
              <w:color w:val="000000"/>
              <w:sz w:val="20"/>
              <w:szCs w:val="16"/>
            </w:rPr>
            <m:t>5) k&lt;l,X,r&gt; = &lt;l,kX,r&gt;  (k&gt;0)</m:t>
          </m:r>
        </m:oMath>
      </m:oMathPara>
    </w:p>
    <w:p w14:paraId="4E34B249" w14:textId="77777777" w:rsidR="00013586" w:rsidRPr="0070626B" w:rsidRDefault="00013586" w:rsidP="00013586">
      <w:pPr>
        <w:ind w:leftChars="50" w:left="110"/>
      </w:pPr>
      <w:r w:rsidRPr="0070626B">
        <w:rPr>
          <w:szCs w:val="20"/>
        </w:rPr>
        <w:t>Moreover, the following four operations can be performed on symmetric trapezoidal fuzzy numbers.</w:t>
      </w:r>
      <w:r w:rsidRPr="0070626B">
        <w:rPr>
          <w:rFonts w:hint="eastAsia"/>
        </w:rPr>
        <w:t xml:space="preserve"> </w:t>
      </w:r>
    </w:p>
    <w:p w14:paraId="56A879E7" w14:textId="77777777" w:rsidR="00013586" w:rsidRPr="0070626B" w:rsidRDefault="00013586" w:rsidP="00013586">
      <w:pPr>
        <w:ind w:leftChars="50" w:left="110"/>
        <w:jc w:val="both"/>
      </w:pPr>
      <w:r w:rsidRPr="0070626B">
        <w:rPr>
          <w:color w:val="000000"/>
          <w:szCs w:val="20"/>
        </w:rPr>
        <w:t xml:space="preserve">Let </w:t>
      </w:r>
      <m:oMath>
        <m:acc>
          <m:accPr>
            <m:chr m:val="̃"/>
            <m:ctrlPr>
              <w:rPr>
                <w:rFonts w:ascii="Cambria Math" w:hAnsi="Cambria Math"/>
                <w:i/>
                <w:color w:val="000000"/>
                <w:szCs w:val="20"/>
              </w:rPr>
            </m:ctrlPr>
          </m:accPr>
          <m:e>
            <m:r>
              <w:rPr>
                <w:rFonts w:ascii="Cambria Math" w:hAnsi="Cambria Math"/>
                <w:color w:val="000000"/>
                <w:szCs w:val="20"/>
              </w:rPr>
              <m:t>X</m:t>
            </m:r>
          </m:e>
        </m:acc>
        <m: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&gt;</m:t>
        </m:r>
        <m:r>
          <m:rPr>
            <m:sty m:val="p"/>
          </m:rPr>
          <w:rPr>
            <w:rFonts w:ascii="Cambria Math" w:hAnsi="Cambria Math"/>
            <w:color w:val="000000"/>
            <w:szCs w:val="20"/>
          </w:rPr>
          <m:t>and</m:t>
        </m:r>
        <m:r>
          <w:rPr>
            <w:rFonts w:ascii="Cambria Math" w:hAnsi="Cambria Math"/>
            <w:color w:val="000000"/>
            <w:szCs w:val="20"/>
          </w:rPr>
          <m:t xml:space="preserve"> </m:t>
        </m:r>
        <m:acc>
          <m:accPr>
            <m:chr m:val="̃"/>
            <m:ctrlPr>
              <w:rPr>
                <w:rFonts w:ascii="Cambria Math" w:hAnsi="Cambria Math"/>
                <w:i/>
                <w:color w:val="000000"/>
                <w:szCs w:val="20"/>
              </w:rPr>
            </m:ctrlPr>
          </m:accPr>
          <m:e>
            <m:r>
              <w:rPr>
                <w:rFonts w:ascii="Cambria Math" w:hAnsi="Cambria Math"/>
                <w:color w:val="000000"/>
                <w:szCs w:val="20"/>
              </w:rPr>
              <m:t>Y</m:t>
            </m:r>
          </m:e>
        </m:acc>
        <m: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Y</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2</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Y</m:t>
            </m:r>
          </m:sub>
        </m:sSub>
        <m:r>
          <w:rPr>
            <w:rFonts w:ascii="Cambria Math" w:hAnsi="Cambria Math"/>
            <w:color w:val="000000"/>
            <w:szCs w:val="20"/>
          </w:rPr>
          <m:t>&gt;</m:t>
        </m:r>
      </m:oMath>
      <w:r w:rsidRPr="0070626B">
        <w:rPr>
          <w:rFonts w:hint="eastAsia"/>
          <w:color w:val="000000"/>
          <w:szCs w:val="20"/>
        </w:rPr>
        <w:t xml:space="preserve"> </w:t>
      </w:r>
      <w:r w:rsidRPr="0070626B">
        <w:rPr>
          <w:color w:val="000000"/>
          <w:szCs w:val="20"/>
        </w:rPr>
        <w:t>be two trapezoidal fuzzy numbers, w</w:t>
      </w:r>
      <w:r w:rsidRPr="0070626B">
        <w:rPr>
          <w:rFonts w:hint="eastAsia"/>
          <w:color w:val="000000"/>
          <w:szCs w:val="20"/>
        </w:rPr>
        <w:t xml:space="preserve">here </w:t>
      </w:r>
      <m:oMath>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Y</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r>
          <m:rPr>
            <m:sty m:val="p"/>
          </m:rPr>
          <w:rPr>
            <w:rFonts w:ascii="Cambria Math" w:hAnsi="Cambria Math"/>
            <w:color w:val="000000"/>
            <w:szCs w:val="20"/>
          </w:rPr>
          <m:t xml:space="preserve"> and</m:t>
        </m:r>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Y</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r</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2</m:t>
            </m:r>
          </m:sub>
        </m:sSub>
      </m:oMath>
      <w:r w:rsidRPr="0070626B">
        <w:rPr>
          <w:rFonts w:hint="eastAsia"/>
          <w:color w:val="000000"/>
          <w:szCs w:val="20"/>
        </w:rPr>
        <w:t>. The</w:t>
      </w:r>
      <w:r w:rsidRPr="0070626B">
        <w:rPr>
          <w:color w:val="000000"/>
          <w:szCs w:val="20"/>
        </w:rPr>
        <w:t>n fuzzy</w:t>
      </w:r>
      <w:r w:rsidRPr="0070626B">
        <w:rPr>
          <w:rFonts w:hint="eastAsia"/>
          <w:color w:val="000000"/>
          <w:szCs w:val="20"/>
        </w:rPr>
        <w:t xml:space="preserve"> operations for </w:t>
      </w:r>
      <w:r w:rsidRPr="0070626B">
        <w:rPr>
          <w:color w:val="000000"/>
          <w:szCs w:val="20"/>
        </w:rPr>
        <w:t xml:space="preserve">symmetric </w:t>
      </w:r>
      <w:r w:rsidRPr="0070626B">
        <w:rPr>
          <w:rFonts w:hint="eastAsia"/>
          <w:color w:val="000000"/>
          <w:szCs w:val="20"/>
        </w:rPr>
        <w:t>trapezoidal fuzzy numbers</w:t>
      </w:r>
      <w:r w:rsidRPr="0070626B">
        <w:rPr>
          <w:color w:val="000000"/>
          <w:szCs w:val="20"/>
        </w:rPr>
        <w:t xml:space="preserve"> with fixed spreads are expressed as follows: </w:t>
      </w:r>
    </w:p>
    <w:p w14:paraId="18597587" w14:textId="3E98A13A" w:rsidR="00013586" w:rsidRPr="0070626B" w:rsidRDefault="00013586" w:rsidP="00013586">
      <w:pPr>
        <w:spacing w:line="360" w:lineRule="auto"/>
        <w:ind w:firstLineChars="50" w:firstLine="100"/>
        <w:rPr>
          <w:color w:val="000000"/>
          <w:sz w:val="20"/>
          <w:szCs w:val="16"/>
        </w:rPr>
      </w:pPr>
      <m:oMathPara>
        <m:oMathParaPr>
          <m:jc m:val="left"/>
        </m:oMathParaPr>
        <m:oMath>
          <m:r>
            <w:rPr>
              <w:rFonts w:ascii="Cambria Math" w:hAnsi="Cambria Math"/>
              <w:color w:val="000000"/>
              <w:sz w:val="20"/>
              <w:szCs w:val="16"/>
            </w:rPr>
            <m:t xml:space="preserve">1)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 &lt;l,</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r>
            <w:rPr>
              <w:rFonts w:ascii="Cambria Math" w:hAnsi="Cambria Math"/>
              <w:color w:val="000000"/>
              <w:sz w:val="20"/>
              <w:szCs w:val="16"/>
            </w:rPr>
            <m:t>, r&gt;</m:t>
          </m:r>
        </m:oMath>
      </m:oMathPara>
    </w:p>
    <w:p w14:paraId="3AFE7105" w14:textId="14DF6D9A" w:rsidR="00013586" w:rsidRPr="0070626B" w:rsidRDefault="00013586" w:rsidP="00013586">
      <w:pPr>
        <w:spacing w:line="360" w:lineRule="auto"/>
        <w:ind w:firstLineChars="50" w:firstLine="100"/>
        <w:rPr>
          <w:color w:val="000000"/>
          <w:sz w:val="20"/>
          <w:szCs w:val="16"/>
        </w:rPr>
      </w:pPr>
      <w:bookmarkStart w:id="1" w:name="_Hlk102931777"/>
      <m:oMathPara>
        <m:oMathParaPr>
          <m:jc m:val="left"/>
        </m:oMathParaPr>
        <m:oMath>
          <m:r>
            <w:rPr>
              <w:rFonts w:ascii="Cambria Math" w:hAnsi="Cambria Math"/>
              <w:color w:val="000000"/>
              <w:sz w:val="20"/>
              <w:szCs w:val="16"/>
            </w:rPr>
            <m:t xml:space="preserve">2)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 &lt;l,</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r>
            <w:rPr>
              <w:rFonts w:ascii="Cambria Math" w:hAnsi="Cambria Math"/>
              <w:color w:val="000000"/>
              <w:sz w:val="20"/>
              <w:szCs w:val="16"/>
            </w:rPr>
            <m:t>, r&gt;</m:t>
          </m:r>
        </m:oMath>
      </m:oMathPara>
    </w:p>
    <w:p w14:paraId="4E429067" w14:textId="6F4FBAA2" w:rsidR="00013586" w:rsidRPr="0070626B" w:rsidRDefault="00013586" w:rsidP="00013586">
      <w:pPr>
        <w:spacing w:line="360" w:lineRule="auto"/>
        <w:ind w:firstLineChars="50" w:firstLine="90"/>
        <w:rPr>
          <w:color w:val="000000"/>
          <w:sz w:val="20"/>
          <w:szCs w:val="16"/>
        </w:rPr>
      </w:pPr>
      <m:oMathPara>
        <m:oMathParaPr>
          <m:jc m:val="left"/>
        </m:oMathParaPr>
        <m:oMath>
          <m:r>
            <w:rPr>
              <w:rFonts w:ascii="Cambria Math" w:hAnsi="Cambria Math"/>
              <w:color w:val="000000"/>
              <w:sz w:val="18"/>
              <w:szCs w:val="16"/>
            </w:rPr>
            <m:t xml:space="preserve">3) </m:t>
          </m:r>
          <m:acc>
            <m:accPr>
              <m:chr m:val="̃"/>
              <m:ctrlPr>
                <w:rPr>
                  <w:rFonts w:ascii="Cambria Math" w:hAnsi="Cambria Math"/>
                  <w:i/>
                  <w:color w:val="000000"/>
                  <w:sz w:val="18"/>
                  <w:szCs w:val="16"/>
                </w:rPr>
              </m:ctrlPr>
            </m:accPr>
            <m:e>
              <m:r>
                <w:rPr>
                  <w:rFonts w:ascii="Cambria Math" w:hAnsi="Cambria Math"/>
                  <w:color w:val="000000"/>
                  <w:sz w:val="18"/>
                  <w:szCs w:val="16"/>
                </w:rPr>
                <m:t>X</m:t>
              </m:r>
            </m:e>
          </m:acc>
          <m:r>
            <w:rPr>
              <w:rFonts w:ascii="Cambria Math" w:hAnsi="Cambria Math"/>
              <w:color w:val="000000"/>
              <w:sz w:val="18"/>
              <w:szCs w:val="16"/>
            </w:rPr>
            <m:t>∙</m:t>
          </m:r>
          <m:acc>
            <m:accPr>
              <m:chr m:val="̃"/>
              <m:ctrlPr>
                <w:rPr>
                  <w:rFonts w:ascii="Cambria Math" w:hAnsi="Cambria Math"/>
                  <w:i/>
                  <w:color w:val="000000"/>
                  <w:sz w:val="18"/>
                  <w:szCs w:val="16"/>
                </w:rPr>
              </m:ctrlPr>
            </m:accPr>
            <m:e>
              <m:r>
                <w:rPr>
                  <w:rFonts w:ascii="Cambria Math" w:hAnsi="Cambria Math"/>
                  <w:color w:val="000000"/>
                  <w:sz w:val="18"/>
                  <w:szCs w:val="16"/>
                </w:rPr>
                <m:t>Y</m:t>
              </m:r>
            </m:e>
          </m:acc>
          <m:r>
            <w:rPr>
              <w:rFonts w:ascii="Cambria Math" w:hAnsi="Cambria Math"/>
              <w:color w:val="000000"/>
              <w:sz w:val="18"/>
              <w:szCs w:val="16"/>
            </w:rPr>
            <m:t>= &lt;l,</m:t>
          </m:r>
          <m:func>
            <m:funcPr>
              <m:ctrlPr>
                <w:rPr>
                  <w:rFonts w:ascii="Cambria Math" w:hAnsi="Cambria Math"/>
                  <w:color w:val="000000"/>
                  <w:sz w:val="18"/>
                  <w:szCs w:val="16"/>
                </w:rPr>
              </m:ctrlPr>
            </m:funcPr>
            <m:fName>
              <m:r>
                <m:rPr>
                  <m:sty m:val="p"/>
                </m:rPr>
                <w:rPr>
                  <w:rFonts w:ascii="Cambria Math" w:hAnsi="Cambria Math"/>
                  <w:color w:val="000000"/>
                  <w:sz w:val="18"/>
                  <w:szCs w:val="16"/>
                </w:rPr>
                <m:t>min</m:t>
              </m:r>
            </m:fName>
            <m:e>
              <m:d>
                <m:dPr>
                  <m:begChr m:val="{"/>
                  <m:endChr m:val="}"/>
                  <m:ctrlPr>
                    <w:rPr>
                      <w:rFonts w:ascii="Cambria Math" w:hAnsi="Cambria Math"/>
                      <w:i/>
                      <w:color w:val="000000"/>
                      <w:sz w:val="18"/>
                      <w:szCs w:val="16"/>
                    </w:rPr>
                  </m:ctrlPr>
                </m:dPr>
                <m:e>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1</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1</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1</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2</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2</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1</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2</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2</m:t>
                      </m:r>
                    </m:sub>
                  </m:sSub>
                </m:e>
              </m:d>
            </m:e>
          </m:func>
          <m:r>
            <w:rPr>
              <w:rFonts w:ascii="Cambria Math" w:hAnsi="Cambria Math"/>
              <w:color w:val="000000"/>
              <w:sz w:val="18"/>
              <w:szCs w:val="16"/>
            </w:rPr>
            <m:t xml:space="preserve">, </m:t>
          </m:r>
          <m:r>
            <m:rPr>
              <m:sty m:val="p"/>
            </m:rPr>
            <w:rPr>
              <w:rFonts w:ascii="Cambria Math" w:hAnsi="Cambria Math"/>
              <w:color w:val="000000"/>
              <w:sz w:val="18"/>
              <w:szCs w:val="16"/>
            </w:rPr>
            <m:t>max⁡</m:t>
          </m:r>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1</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1</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1</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2</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2</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1</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2</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2</m:t>
              </m:r>
            </m:sub>
          </m:sSub>
          <m:r>
            <w:rPr>
              <w:rFonts w:ascii="Cambria Math" w:hAnsi="Cambria Math"/>
              <w:color w:val="000000"/>
              <w:sz w:val="18"/>
              <w:szCs w:val="16"/>
            </w:rPr>
            <m:t>}, r&gt;</m:t>
          </m:r>
        </m:oMath>
      </m:oMathPara>
    </w:p>
    <w:p w14:paraId="2CDA9541" w14:textId="7BA120ED" w:rsidR="00013586" w:rsidRPr="0070626B" w:rsidRDefault="00924F7D" w:rsidP="00924F7D">
      <w:pPr>
        <w:spacing w:line="360" w:lineRule="auto"/>
        <w:rPr>
          <w:color w:val="000000"/>
          <w:sz w:val="20"/>
          <w:szCs w:val="16"/>
          <w:lang w:eastAsia="ko-KR"/>
        </w:rPr>
      </w:pPr>
      <m:oMath>
        <m:r>
          <w:rPr>
            <w:rFonts w:ascii="Cambria Math" w:hAnsi="Cambria Math"/>
            <w:color w:val="000000"/>
            <w:sz w:val="20"/>
            <w:szCs w:val="16"/>
          </w:rPr>
          <m:t>4)</m:t>
        </m:r>
        <m:f>
          <m:fPr>
            <m:ctrlPr>
              <w:rPr>
                <w:rFonts w:ascii="Cambria Math" w:hAnsi="Cambria Math"/>
                <w:i/>
                <w:color w:val="000000"/>
                <w:sz w:val="20"/>
                <w:szCs w:val="16"/>
              </w:rPr>
            </m:ctrlPr>
          </m:fPr>
          <m:num>
            <m:acc>
              <m:accPr>
                <m:chr m:val="̃"/>
                <m:ctrlPr>
                  <w:rPr>
                    <w:rFonts w:ascii="Cambria Math" w:hAnsi="Cambria Math"/>
                    <w:i/>
                    <w:color w:val="000000"/>
                    <w:sz w:val="20"/>
                    <w:szCs w:val="16"/>
                  </w:rPr>
                </m:ctrlPr>
              </m:accPr>
              <m:e>
                <m:r>
                  <w:rPr>
                    <w:rFonts w:ascii="Cambria Math" w:hAnsi="Cambria Math"/>
                    <w:color w:val="000000"/>
                    <w:sz w:val="20"/>
                    <w:szCs w:val="16"/>
                  </w:rPr>
                  <m:t>X</m:t>
                </m:r>
              </m:e>
            </m:acc>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xml:space="preserve"> =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f>
          <m:fPr>
            <m:ctrlPr>
              <w:rPr>
                <w:rFonts w:ascii="Cambria Math" w:hAnsi="Cambria Math"/>
                <w:i/>
                <w:color w:val="000000"/>
                <w:sz w:val="20"/>
                <w:szCs w:val="16"/>
              </w:rPr>
            </m:ctrlPr>
          </m:fPr>
          <m:num>
            <m:r>
              <w:rPr>
                <w:rFonts w:ascii="Cambria Math" w:hAnsi="Cambria Math"/>
                <w:color w:val="000000"/>
                <w:sz w:val="20"/>
                <w:szCs w:val="16"/>
              </w:rPr>
              <m:t>1</m:t>
            </m:r>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xml:space="preserve"> , </m:t>
        </m:r>
      </m:oMath>
      <w:r w:rsidR="00013586" w:rsidRPr="0070626B">
        <w:rPr>
          <w:color w:val="000000"/>
          <w:sz w:val="20"/>
          <w:szCs w:val="16"/>
          <w:lang w:eastAsia="ko-KR"/>
        </w:rPr>
        <w:t>w</w:t>
      </w:r>
      <w:r w:rsidR="00013586" w:rsidRPr="0070626B">
        <w:rPr>
          <w:rFonts w:hint="eastAsia"/>
          <w:color w:val="000000"/>
          <w:sz w:val="20"/>
          <w:szCs w:val="16"/>
          <w:lang w:eastAsia="ko-KR"/>
        </w:rPr>
        <w:t xml:space="preserve">here </w:t>
      </w:r>
      <m:oMath>
        <m:r>
          <w:rPr>
            <w:rFonts w:ascii="Cambria Math" w:hAnsi="Cambria Math"/>
            <w:color w:val="000000"/>
            <w:sz w:val="20"/>
            <w:szCs w:val="16"/>
          </w:rPr>
          <m:t xml:space="preserve"> </m:t>
        </m:r>
        <m:f>
          <m:fPr>
            <m:ctrlPr>
              <w:rPr>
                <w:rFonts w:ascii="Cambria Math" w:hAnsi="Cambria Math"/>
                <w:i/>
                <w:color w:val="000000"/>
                <w:sz w:val="20"/>
                <w:szCs w:val="16"/>
              </w:rPr>
            </m:ctrlPr>
          </m:fPr>
          <m:num>
            <m:r>
              <w:rPr>
                <w:rFonts w:ascii="Cambria Math" w:hAnsi="Cambria Math"/>
                <w:color w:val="000000"/>
                <w:sz w:val="20"/>
                <w:szCs w:val="16"/>
              </w:rPr>
              <m:t>1</m:t>
            </m:r>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&lt;l,</m:t>
        </m:r>
        <m:f>
          <m:fPr>
            <m:ctrlPr>
              <w:rPr>
                <w:rFonts w:ascii="Cambria Math" w:hAnsi="Cambria Math"/>
                <w:i/>
                <w:color w:val="000000"/>
                <w:sz w:val="20"/>
                <w:szCs w:val="16"/>
              </w:rPr>
            </m:ctrlPr>
          </m:fPr>
          <m:num>
            <m:r>
              <w:rPr>
                <w:rFonts w:ascii="Cambria Math" w:hAnsi="Cambria Math"/>
                <w:color w:val="000000"/>
                <w:sz w:val="20"/>
                <w:szCs w:val="16"/>
              </w:rPr>
              <m:t>1</m:t>
            </m:r>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den>
        </m:f>
        <m:r>
          <w:rPr>
            <w:rFonts w:ascii="Cambria Math" w:hAnsi="Cambria Math"/>
            <w:color w:val="000000"/>
            <w:sz w:val="20"/>
            <w:szCs w:val="16"/>
          </w:rPr>
          <m:t>,</m:t>
        </m:r>
        <m:f>
          <m:fPr>
            <m:ctrlPr>
              <w:rPr>
                <w:rFonts w:ascii="Cambria Math" w:hAnsi="Cambria Math"/>
                <w:i/>
                <w:color w:val="000000"/>
                <w:sz w:val="20"/>
                <w:szCs w:val="16"/>
              </w:rPr>
            </m:ctrlPr>
          </m:fPr>
          <m:num>
            <m:r>
              <w:rPr>
                <w:rFonts w:ascii="Cambria Math" w:hAnsi="Cambria Math"/>
                <w:color w:val="000000"/>
                <w:sz w:val="20"/>
                <w:szCs w:val="16"/>
              </w:rPr>
              <m:t>1</m:t>
            </m:r>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den>
        </m:f>
        <m:r>
          <w:rPr>
            <w:rFonts w:ascii="Cambria Math" w:hAnsi="Cambria Math"/>
            <w:color w:val="000000"/>
            <w:sz w:val="20"/>
            <w:szCs w:val="16"/>
          </w:rPr>
          <m:t xml:space="preserve">,r&gt; ,   </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r>
          <w:rPr>
            <w:rFonts w:ascii="Cambria Math" w:hAnsi="Cambria Math"/>
            <w:color w:val="000000"/>
            <w:sz w:val="20"/>
            <w:szCs w:val="16"/>
          </w:rPr>
          <m:t>&gt;0,</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r>
          <w:rPr>
            <w:rFonts w:ascii="Cambria Math" w:hAnsi="Cambria Math"/>
            <w:color w:val="000000"/>
            <w:sz w:val="20"/>
            <w:szCs w:val="16"/>
          </w:rPr>
          <m:t>&gt;0</m:t>
        </m:r>
      </m:oMath>
    </w:p>
    <w:p w14:paraId="589CB0A9" w14:textId="149239CF" w:rsidR="00013586" w:rsidRPr="0070626B" w:rsidRDefault="00013586" w:rsidP="00013586">
      <w:pPr>
        <w:spacing w:line="360" w:lineRule="auto"/>
        <w:ind w:firstLineChars="50" w:firstLine="100"/>
        <w:rPr>
          <w:color w:val="000000"/>
          <w:sz w:val="20"/>
          <w:szCs w:val="16"/>
        </w:rPr>
      </w:pPr>
      <m:oMathPara>
        <m:oMathParaPr>
          <m:jc m:val="left"/>
        </m:oMathParaPr>
        <m:oMath>
          <m:r>
            <w:rPr>
              <w:rFonts w:ascii="Cambria Math" w:hAnsi="Cambria Math"/>
              <w:color w:val="000000"/>
              <w:sz w:val="20"/>
              <w:szCs w:val="16"/>
            </w:rPr>
            <m:t>5) k&lt;l,</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r>
            <w:rPr>
              <w:rFonts w:ascii="Cambria Math" w:hAnsi="Cambria Math"/>
              <w:color w:val="000000"/>
              <w:sz w:val="20"/>
              <w:szCs w:val="16"/>
            </w:rPr>
            <m:t>,r&gt; = &lt;l,k</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r>
            <w:rPr>
              <w:rFonts w:ascii="Cambria Math" w:hAnsi="Cambria Math"/>
              <w:color w:val="000000"/>
              <w:sz w:val="20"/>
              <w:szCs w:val="16"/>
            </w:rPr>
            <m:t>,k</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r>
            <w:rPr>
              <w:rFonts w:ascii="Cambria Math" w:hAnsi="Cambria Math"/>
              <w:color w:val="000000"/>
              <w:sz w:val="20"/>
              <w:szCs w:val="16"/>
            </w:rPr>
            <m:t>,r&gt;  (k&gt;0)</m:t>
          </m:r>
        </m:oMath>
      </m:oMathPara>
    </w:p>
    <w:bookmarkEnd w:id="1"/>
    <w:p w14:paraId="0E321944" w14:textId="77777777" w:rsidR="00013586" w:rsidRPr="0070626B" w:rsidRDefault="00013586" w:rsidP="00013586">
      <w:pPr>
        <w:spacing w:line="360" w:lineRule="auto"/>
        <w:rPr>
          <w:rFonts w:cstheme="minorHAnsi"/>
          <w:color w:val="000000"/>
          <w:szCs w:val="20"/>
        </w:rPr>
      </w:pPr>
      <w:r w:rsidRPr="0070626B">
        <w:rPr>
          <w:rFonts w:cstheme="minorHAnsi"/>
          <w:b/>
          <w:color w:val="002060"/>
          <w:szCs w:val="20"/>
        </w:rPr>
        <w:t>Remark.</w:t>
      </w:r>
      <w:r w:rsidRPr="0070626B">
        <w:rPr>
          <w:color w:val="002060"/>
          <w:szCs w:val="20"/>
        </w:rPr>
        <w:t xml:space="preserve"> </w:t>
      </w:r>
      <w:r w:rsidRPr="0070626B">
        <w:rPr>
          <w:rFonts w:cstheme="minorHAnsi"/>
          <w:color w:val="000000"/>
          <w:szCs w:val="20"/>
        </w:rPr>
        <w:t>(Modification of fuzzy operations)</w:t>
      </w:r>
    </w:p>
    <w:p w14:paraId="32FFFF53" w14:textId="77777777" w:rsidR="00013586" w:rsidRPr="0070626B" w:rsidRDefault="00013586" w:rsidP="00013586">
      <w:pPr>
        <w:spacing w:line="360" w:lineRule="auto"/>
        <w:ind w:firstLineChars="50" w:firstLine="110"/>
        <w:jc w:val="both"/>
        <w:rPr>
          <w:color w:val="000000"/>
          <w:szCs w:val="20"/>
        </w:rPr>
      </w:pPr>
      <w:r w:rsidRPr="0070626B">
        <w:rPr>
          <w:color w:val="000000"/>
          <w:szCs w:val="20"/>
        </w:rPr>
        <w:lastRenderedPageBreak/>
        <w:t xml:space="preserve">For the case when the left or right end points are not located in the defined domain, they are modified as follows: </w:t>
      </w:r>
    </w:p>
    <w:p w14:paraId="21F2E0C8" w14:textId="77777777" w:rsidR="00013586" w:rsidRPr="0070626B" w:rsidRDefault="00013586" w:rsidP="00013586">
      <w:pPr>
        <w:spacing w:line="360" w:lineRule="auto"/>
        <w:jc w:val="both"/>
        <w:rPr>
          <w:color w:val="000000"/>
          <w:szCs w:val="20"/>
        </w:rPr>
      </w:pPr>
      <w:r w:rsidRPr="0070626B">
        <w:rPr>
          <w:color w:val="000000"/>
          <w:szCs w:val="20"/>
        </w:rPr>
        <w:t>If</w:t>
      </w:r>
      <w:r w:rsidRPr="0070626B">
        <w:rPr>
          <w:rFonts w:hint="eastAsia"/>
          <w:color w:val="000000"/>
          <w:szCs w:val="20"/>
        </w:rPr>
        <w:t xml:space="preserve"> </w:t>
      </w:r>
      <m:oMath>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3</m:t>
            </m:r>
          </m:sub>
        </m:sSub>
        <m:r>
          <m:rPr>
            <m:sty m:val="p"/>
          </m:rPr>
          <w:rPr>
            <w:rFonts w:ascii="Cambria Math" w:hAnsi="Cambria Math"/>
            <w:color w:val="000000"/>
            <w:szCs w:val="20"/>
          </w:rPr>
          <m:t>),</m:t>
        </m:r>
      </m:oMath>
      <w:r w:rsidRPr="0070626B">
        <w:rPr>
          <w:rFonts w:hint="eastAsia"/>
          <w:color w:val="000000"/>
          <w:szCs w:val="20"/>
        </w:rPr>
        <w:t xml:space="preserve"> </w:t>
      </w:r>
      <m:oMath>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xml:space="preserve">&lt;0  </m:t>
        </m:r>
        <m:r>
          <m:rPr>
            <m:sty m:val="p"/>
          </m:rPr>
          <w:rPr>
            <w:rFonts w:ascii="Cambria Math" w:hAnsi="Cambria Math"/>
            <w:color w:val="000000"/>
            <w:szCs w:val="20"/>
          </w:rPr>
          <m:t>or</m:t>
        </m:r>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3</m:t>
            </m:r>
          </m:sub>
        </m:sSub>
        <m:r>
          <w:rPr>
            <w:rFonts w:ascii="Cambria Math" w:hAnsi="Cambria Math"/>
            <w:color w:val="000000"/>
            <w:szCs w:val="20"/>
          </w:rPr>
          <m:t>&gt;1</m:t>
        </m:r>
        <m:r>
          <m:rPr>
            <m:sty m:val="p"/>
          </m:rPr>
          <w:rPr>
            <w:rFonts w:ascii="Cambria Math" w:hAnsi="Cambria Math"/>
            <w:color w:val="000000"/>
            <w:szCs w:val="20"/>
          </w:rPr>
          <m:t>,</m:t>
        </m:r>
      </m:oMath>
      <w:r w:rsidRPr="0070626B">
        <w:rPr>
          <w:rFonts w:hint="eastAsia"/>
          <w:color w:val="000000"/>
          <w:szCs w:val="20"/>
        </w:rPr>
        <w:t xml:space="preserve"> </w:t>
      </w:r>
      <w:r w:rsidRPr="0070626B">
        <w:rPr>
          <w:color w:val="000000"/>
          <w:szCs w:val="20"/>
        </w:rPr>
        <w:t>t</w:t>
      </w:r>
      <w:r w:rsidRPr="0070626B">
        <w:rPr>
          <w:rFonts w:hint="eastAsia"/>
          <w:color w:val="000000"/>
          <w:szCs w:val="20"/>
        </w:rPr>
        <w:t xml:space="preserve">hen the </w:t>
      </w:r>
      <w:r w:rsidRPr="0070626B">
        <w:rPr>
          <w:color w:val="000000"/>
          <w:szCs w:val="20"/>
        </w:rPr>
        <w:t xml:space="preserve">result is </w:t>
      </w:r>
      <w:r w:rsidRPr="0070626B">
        <w:rPr>
          <w:rFonts w:hint="eastAsia"/>
          <w:color w:val="000000"/>
          <w:szCs w:val="20"/>
        </w:rPr>
        <w:t xml:space="preserve">defined by </w:t>
      </w:r>
      <m:oMath>
        <m:d>
          <m:dPr>
            <m:ctrlPr>
              <w:rPr>
                <w:rFonts w:ascii="Cambria Math" w:hAnsi="Cambria Math"/>
                <w:i/>
                <w:color w:val="000000"/>
                <w:szCs w:val="20"/>
              </w:rPr>
            </m:ctrlPr>
          </m:dPr>
          <m:e>
            <m:func>
              <m:funcPr>
                <m:ctrlPr>
                  <w:rPr>
                    <w:rFonts w:ascii="Cambria Math" w:hAnsi="Cambria Math"/>
                    <w:i/>
                    <w:color w:val="000000"/>
                    <w:szCs w:val="20"/>
                  </w:rPr>
                </m:ctrlPr>
              </m:funcPr>
              <m:fName>
                <m:r>
                  <m:rPr>
                    <m:sty m:val="p"/>
                  </m:rPr>
                  <w:rPr>
                    <w:rFonts w:ascii="Cambria Math" w:hAnsi="Cambria Math"/>
                    <w:color w:val="000000"/>
                    <w:szCs w:val="20"/>
                  </w:rPr>
                  <m:t>max</m:t>
                </m:r>
              </m:fName>
              <m:e>
                <m:d>
                  <m:dPr>
                    <m:begChr m:val="{"/>
                    <m:endChr m:val="}"/>
                    <m:ctrlPr>
                      <w:rPr>
                        <w:rFonts w:ascii="Cambria Math" w:hAnsi="Cambria Math"/>
                        <w:i/>
                        <w:color w:val="000000"/>
                        <w:szCs w:val="20"/>
                      </w:rPr>
                    </m:ctrlPr>
                  </m:dPr>
                  <m:e>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0</m:t>
                    </m:r>
                  </m:e>
                </m:d>
              </m:e>
            </m:func>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func>
              <m:funcPr>
                <m:ctrlPr>
                  <w:rPr>
                    <w:rFonts w:ascii="Cambria Math" w:hAnsi="Cambria Math"/>
                    <w:color w:val="000000"/>
                    <w:szCs w:val="20"/>
                  </w:rPr>
                </m:ctrlPr>
              </m:funcPr>
              <m:fName>
                <m:r>
                  <m:rPr>
                    <m:sty m:val="p"/>
                  </m:rPr>
                  <w:rPr>
                    <w:rFonts w:ascii="Cambria Math" w:hAnsi="Cambria Math"/>
                    <w:color w:val="000000"/>
                    <w:szCs w:val="20"/>
                  </w:rPr>
                  <m:t>min</m:t>
                </m:r>
              </m:fName>
              <m:e>
                <m:d>
                  <m:dPr>
                    <m:begChr m:val="{"/>
                    <m:endChr m:val="}"/>
                    <m:ctrlPr>
                      <w:rPr>
                        <w:rFonts w:ascii="Cambria Math" w:hAnsi="Cambria Math"/>
                        <w:i/>
                        <w:color w:val="000000"/>
                        <w:szCs w:val="20"/>
                      </w:rPr>
                    </m:ctrlPr>
                  </m:dPr>
                  <m:e>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3</m:t>
                        </m:r>
                      </m:sub>
                    </m:sSub>
                    <m:r>
                      <m:rPr>
                        <m:sty m:val="p"/>
                      </m:rPr>
                      <w:rPr>
                        <w:rFonts w:ascii="Cambria Math" w:hAnsi="Cambria Math"/>
                        <w:color w:val="000000"/>
                        <w:szCs w:val="20"/>
                      </w:rPr>
                      <m:t>,1</m:t>
                    </m:r>
                  </m:e>
                </m:d>
              </m:e>
            </m:func>
          </m:e>
        </m:d>
      </m:oMath>
    </w:p>
    <w:p w14:paraId="7DA61306" w14:textId="77777777" w:rsidR="00013586" w:rsidRPr="0070626B" w:rsidRDefault="00013586" w:rsidP="00013586">
      <w:pPr>
        <w:spacing w:line="360" w:lineRule="auto"/>
        <w:jc w:val="both"/>
        <w:rPr>
          <w:color w:val="000000"/>
          <w:szCs w:val="20"/>
        </w:rPr>
      </w:pPr>
      <w:r w:rsidRPr="0070626B">
        <w:rPr>
          <w:rFonts w:hint="eastAsia"/>
          <w:color w:val="000000"/>
          <w:szCs w:val="20"/>
        </w:rPr>
        <w:t xml:space="preserve">If </w:t>
      </w:r>
      <m:oMath>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3</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4</m:t>
            </m:r>
          </m:sub>
        </m:sSub>
        <m:r>
          <m:rPr>
            <m:sty m:val="p"/>
          </m:rPr>
          <w:rPr>
            <w:rFonts w:ascii="Cambria Math" w:hAnsi="Cambria Math"/>
            <w:color w:val="000000"/>
            <w:szCs w:val="20"/>
          </w:rPr>
          <m:t>),</m:t>
        </m:r>
      </m:oMath>
      <w:r w:rsidRPr="0070626B">
        <w:rPr>
          <w:rFonts w:hint="eastAsia"/>
          <w:i/>
          <w:color w:val="000000"/>
          <w:szCs w:val="20"/>
        </w:rPr>
        <w:t xml:space="preserve"> </w:t>
      </w:r>
      <m:oMath>
        <m:sSub>
          <m:sSubPr>
            <m:ctrlPr>
              <w:rPr>
                <w:rFonts w:ascii="Cambria Math" w:hAnsi="Cambria Math"/>
                <w:color w:val="000000"/>
                <w:szCs w:val="20"/>
              </w:rPr>
            </m:ctrlPr>
          </m:sSubPr>
          <m:e>
            <m:r>
              <m:rPr>
                <m:sty m:val="p"/>
              </m:rPr>
              <w:rPr>
                <w:rFonts w:ascii="Cambria Math" w:hAnsi="Cambria Math"/>
                <w:color w:val="000000"/>
                <w:szCs w:val="20"/>
              </w:rPr>
              <m:t>x</m:t>
            </m:r>
          </m:e>
          <m:sub>
            <m:r>
              <m:rPr>
                <m:sty m:val="p"/>
              </m:rPr>
              <w:rPr>
                <w:rFonts w:ascii="Cambria Math" w:hAnsi="Cambria Math"/>
                <w:color w:val="000000"/>
                <w:szCs w:val="20"/>
              </w:rPr>
              <m:t>1</m:t>
            </m:r>
          </m:sub>
        </m:sSub>
        <m:r>
          <m:rPr>
            <m:sty m:val="p"/>
          </m:rPr>
          <w:rPr>
            <w:rFonts w:ascii="Cambria Math" w:hAnsi="Cambria Math"/>
            <w:color w:val="000000"/>
            <w:szCs w:val="20"/>
          </w:rPr>
          <m:t>&lt;0  or</m:t>
        </m:r>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4</m:t>
            </m:r>
          </m:sub>
        </m:sSub>
        <m:r>
          <m:rPr>
            <m:sty m:val="p"/>
          </m:rPr>
          <w:rPr>
            <w:rFonts w:ascii="Cambria Math" w:hAnsi="Cambria Math"/>
            <w:color w:val="000000"/>
            <w:szCs w:val="20"/>
          </w:rPr>
          <m:t>&gt;1</m:t>
        </m:r>
      </m:oMath>
      <w:r w:rsidRPr="0070626B">
        <w:rPr>
          <w:rFonts w:hint="eastAsia"/>
          <w:i/>
          <w:color w:val="000000"/>
          <w:szCs w:val="20"/>
        </w:rPr>
        <w:t xml:space="preserve">, </w:t>
      </w:r>
      <w:r w:rsidRPr="0070626B">
        <w:rPr>
          <w:i/>
          <w:color w:val="000000"/>
          <w:szCs w:val="20"/>
        </w:rPr>
        <w:t xml:space="preserve"> </w:t>
      </w:r>
      <w:r w:rsidRPr="0070626B">
        <w:rPr>
          <w:color w:val="000000"/>
          <w:szCs w:val="20"/>
        </w:rPr>
        <w:t xml:space="preserve">then </w:t>
      </w:r>
      <w:r w:rsidRPr="0070626B">
        <w:rPr>
          <w:rFonts w:hint="eastAsia"/>
          <w:color w:val="000000"/>
          <w:szCs w:val="20"/>
        </w:rPr>
        <w:t xml:space="preserve">the </w:t>
      </w:r>
      <w:r w:rsidRPr="0070626B">
        <w:rPr>
          <w:color w:val="000000"/>
          <w:szCs w:val="20"/>
        </w:rPr>
        <w:t xml:space="preserve">result is </w:t>
      </w:r>
      <w:r w:rsidRPr="0070626B">
        <w:rPr>
          <w:rFonts w:hint="eastAsia"/>
          <w:color w:val="000000"/>
          <w:szCs w:val="20"/>
        </w:rPr>
        <w:t>defined by</w:t>
      </w:r>
      <w:r w:rsidRPr="0070626B">
        <w:rPr>
          <w:color w:val="000000"/>
          <w:szCs w:val="20"/>
        </w:rPr>
        <w:t xml:space="preserve"> </w:t>
      </w:r>
      <m:oMath>
        <m:d>
          <m:dPr>
            <m:ctrlPr>
              <w:rPr>
                <w:rFonts w:ascii="Cambria Math" w:hAnsi="Cambria Math"/>
                <w:i/>
                <w:color w:val="000000"/>
                <w:szCs w:val="20"/>
              </w:rPr>
            </m:ctrlPr>
          </m:dPr>
          <m:e>
            <m:func>
              <m:funcPr>
                <m:ctrlPr>
                  <w:rPr>
                    <w:rFonts w:ascii="Cambria Math" w:hAnsi="Cambria Math"/>
                    <w:i/>
                    <w:color w:val="000000"/>
                    <w:szCs w:val="20"/>
                  </w:rPr>
                </m:ctrlPr>
              </m:funcPr>
              <m:fName>
                <m:r>
                  <m:rPr>
                    <m:sty m:val="p"/>
                  </m:rPr>
                  <w:rPr>
                    <w:rFonts w:ascii="Cambria Math" w:hAnsi="Cambria Math"/>
                    <w:color w:val="000000"/>
                    <w:szCs w:val="20"/>
                  </w:rPr>
                  <m:t>max</m:t>
                </m:r>
              </m:fName>
              <m:e>
                <m:d>
                  <m:dPr>
                    <m:begChr m:val="{"/>
                    <m:endChr m:val="}"/>
                    <m:ctrlPr>
                      <w:rPr>
                        <w:rFonts w:ascii="Cambria Math" w:hAnsi="Cambria Math"/>
                        <w:i/>
                        <w:color w:val="000000"/>
                        <w:szCs w:val="20"/>
                      </w:rPr>
                    </m:ctrlPr>
                  </m:dPr>
                  <m:e>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0</m:t>
                    </m:r>
                  </m:e>
                </m:d>
              </m:e>
            </m:func>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3</m:t>
                </m:r>
              </m:sub>
            </m:sSub>
            <m:func>
              <m:funcPr>
                <m:ctrlPr>
                  <w:rPr>
                    <w:rFonts w:ascii="Cambria Math" w:hAnsi="Cambria Math"/>
                    <w:color w:val="000000"/>
                    <w:szCs w:val="20"/>
                  </w:rPr>
                </m:ctrlPr>
              </m:funcPr>
              <m:fName>
                <m:r>
                  <m:rPr>
                    <m:sty m:val="p"/>
                  </m:rPr>
                  <w:rPr>
                    <w:rFonts w:ascii="Cambria Math" w:hAnsi="Cambria Math"/>
                    <w:color w:val="000000"/>
                    <w:szCs w:val="20"/>
                  </w:rPr>
                  <m:t>min</m:t>
                </m:r>
              </m:fName>
              <m:e>
                <m:d>
                  <m:dPr>
                    <m:begChr m:val="{"/>
                    <m:endChr m:val="}"/>
                    <m:ctrlPr>
                      <w:rPr>
                        <w:rFonts w:ascii="Cambria Math" w:hAnsi="Cambria Math"/>
                        <w:i/>
                        <w:color w:val="000000"/>
                        <w:szCs w:val="20"/>
                      </w:rPr>
                    </m:ctrlPr>
                  </m:dPr>
                  <m:e>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4</m:t>
                        </m:r>
                      </m:sub>
                    </m:sSub>
                    <m:r>
                      <m:rPr>
                        <m:sty m:val="p"/>
                      </m:rPr>
                      <w:rPr>
                        <w:rFonts w:ascii="Cambria Math" w:hAnsi="Cambria Math"/>
                        <w:color w:val="000000"/>
                        <w:szCs w:val="20"/>
                      </w:rPr>
                      <m:t>,1</m:t>
                    </m:r>
                  </m:e>
                </m:d>
              </m:e>
            </m:func>
          </m:e>
        </m:d>
      </m:oMath>
    </w:p>
    <w:p w14:paraId="6734BA20" w14:textId="77777777" w:rsidR="00013586" w:rsidRPr="0070626B" w:rsidRDefault="00013586" w:rsidP="00013586">
      <w:pPr>
        <w:spacing w:line="360" w:lineRule="auto"/>
        <w:jc w:val="both"/>
        <w:rPr>
          <w:color w:val="000000"/>
          <w:szCs w:val="20"/>
        </w:rPr>
      </w:pPr>
      <w:r w:rsidRPr="0070626B">
        <w:rPr>
          <w:i/>
          <w:color w:val="000000"/>
          <w:szCs w:val="20"/>
        </w:rPr>
        <w:t>3.3. Post-evaluation function using fuzzy scale</w:t>
      </w:r>
    </w:p>
    <w:p w14:paraId="6CD53BA8" w14:textId="77777777" w:rsidR="00013586" w:rsidRPr="0070626B" w:rsidRDefault="00013586" w:rsidP="00013586">
      <w:pPr>
        <w:jc w:val="both"/>
        <w:rPr>
          <w:color w:val="000000"/>
          <w:szCs w:val="20"/>
        </w:rPr>
      </w:pPr>
      <w:r w:rsidRPr="0070626B">
        <w:rPr>
          <w:szCs w:val="20"/>
        </w:rPr>
        <w:t xml:space="preserve">In this section, we propose a </w:t>
      </w:r>
      <w:r w:rsidRPr="0070626B">
        <w:rPr>
          <w:iCs/>
          <w:szCs w:val="20"/>
        </w:rPr>
        <w:t>Post-</w:t>
      </w:r>
      <w:r w:rsidRPr="0070626B">
        <w:rPr>
          <w:szCs w:val="20"/>
        </w:rPr>
        <w:t xml:space="preserve">evaluation function </w:t>
      </w: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D</m:t>
                </m:r>
              </m:e>
            </m:acc>
          </m:e>
          <m:sub>
            <m:r>
              <w:rPr>
                <w:rFonts w:ascii="Cambria Math" w:hAnsi="Cambria Math"/>
                <w:szCs w:val="20"/>
              </w:rPr>
              <m:t>i</m:t>
            </m:r>
          </m:sub>
        </m:sSub>
      </m:oMath>
      <w:r w:rsidRPr="0070626B">
        <w:rPr>
          <w:szCs w:val="20"/>
        </w:rPr>
        <w:t xml:space="preserve"> using a fuzzy scale in which the result of fuzzy satisfaction evaluation </w:t>
      </w:r>
      <m:oMath>
        <m:sSubSup>
          <m:sSubSupPr>
            <m:ctrlPr>
              <w:rPr>
                <w:rFonts w:ascii="Cambria Math" w:hAnsi="Cambria Math"/>
                <w:i/>
                <w:szCs w:val="20"/>
              </w:rPr>
            </m:ctrlPr>
          </m:sSubSupPr>
          <m:e>
            <m:acc>
              <m:accPr>
                <m:chr m:val="̃"/>
                <m:ctrlPr>
                  <w:rPr>
                    <w:rFonts w:ascii="Cambria Math" w:hAnsi="Cambria Math"/>
                    <w:i/>
                    <w:szCs w:val="20"/>
                  </w:rPr>
                </m:ctrlPr>
              </m:accPr>
              <m:e>
                <m:r>
                  <w:rPr>
                    <w:rFonts w:ascii="Cambria Math" w:hAnsi="Cambria Math"/>
                    <w:szCs w:val="20"/>
                  </w:rPr>
                  <m:t>d</m:t>
                </m:r>
              </m:e>
            </m:acc>
          </m:e>
          <m:sub>
            <m:r>
              <w:rPr>
                <w:rFonts w:ascii="Cambria Math" w:hAnsi="Cambria Math"/>
                <w:szCs w:val="20"/>
              </w:rPr>
              <m:t>i</m:t>
            </m:r>
          </m:sub>
          <m:sup>
            <m:r>
              <w:rPr>
                <w:rFonts w:ascii="Cambria Math" w:hAnsi="Cambria Math"/>
                <w:szCs w:val="20"/>
              </w:rPr>
              <m:t>j</m:t>
            </m:r>
          </m:sup>
        </m:sSubSup>
      </m:oMath>
      <w:r w:rsidRPr="0070626B">
        <w:rPr>
          <w:szCs w:val="20"/>
        </w:rPr>
        <w:t xml:space="preserve"> of each item is fused into one using the above calculation. The weight considering the import</w:t>
      </w:r>
      <w:r w:rsidRPr="0070626B">
        <w:rPr>
          <w:color w:val="000000"/>
          <w:szCs w:val="20"/>
        </w:rPr>
        <w:t>ance of item</w:t>
      </w:r>
      <w:r w:rsidRPr="0070626B">
        <w:rPr>
          <w:rFonts w:hint="eastAsia"/>
          <w:color w:val="000000"/>
          <w:szCs w:val="20"/>
          <w:lang w:eastAsia="ko-KR"/>
        </w:rPr>
        <w:t xml:space="preserve"> </w:t>
      </w:r>
      <m:oMath>
        <m:r>
          <w:rPr>
            <w:rFonts w:ascii="Cambria Math" w:hAnsi="Cambria Math"/>
            <w:color w:val="000000"/>
          </w:rPr>
          <m:t>j</m:t>
        </m:r>
      </m:oMath>
      <w:r w:rsidRPr="0070626B">
        <w:rPr>
          <w:color w:val="000000"/>
        </w:rPr>
        <w:t>-th</w:t>
      </w:r>
      <m:oMath>
        <m:r>
          <w:rPr>
            <w:rFonts w:ascii="Cambria Math" w:hAnsi="Cambria Math"/>
            <w:color w:val="000000"/>
            <w:szCs w:val="20"/>
          </w:rPr>
          <m:t xml:space="preserve"> </m:t>
        </m:r>
      </m:oMath>
      <w:r w:rsidRPr="0070626B">
        <w:rPr>
          <w:color w:val="000000"/>
          <w:szCs w:val="20"/>
        </w:rPr>
        <w:t xml:space="preserve"> of the</w:t>
      </w:r>
      <w:r w:rsidRPr="0070626B">
        <w:rPr>
          <w:i/>
          <w:color w:val="000000"/>
          <w:szCs w:val="20"/>
        </w:rPr>
        <w:t xml:space="preserve"> </w:t>
      </w:r>
      <m:oMath>
        <m:r>
          <w:rPr>
            <w:rFonts w:ascii="Cambria Math" w:hAnsi="Cambria Math"/>
            <w:color w:val="000000"/>
            <w:szCs w:val="20"/>
          </w:rPr>
          <m:t>i</m:t>
        </m:r>
      </m:oMath>
      <w:r w:rsidRPr="0070626B">
        <w:rPr>
          <w:color w:val="000000"/>
        </w:rPr>
        <w:t>-</w:t>
      </w:r>
      <w:r w:rsidRPr="0070626B">
        <w:rPr>
          <w:rFonts w:hint="eastAsia"/>
          <w:color w:val="000000"/>
          <w:lang w:eastAsia="ko-KR"/>
        </w:rPr>
        <w:t>th</w:t>
      </w:r>
      <w:r w:rsidRPr="0070626B">
        <w:rPr>
          <w:color w:val="000000"/>
        </w:rPr>
        <w:t xml:space="preserve"> </w:t>
      </w:r>
      <w:r w:rsidRPr="0070626B">
        <w:rPr>
          <w:color w:val="000000"/>
          <w:szCs w:val="20"/>
        </w:rPr>
        <w:t xml:space="preserve">company is defined as </w:t>
      </w:r>
      <m:oMath>
        <m:sSubSup>
          <m:sSubSupPr>
            <m:ctrlPr>
              <w:rPr>
                <w:rFonts w:ascii="Cambria Math" w:hAnsi="Cambria Math"/>
                <w:i/>
                <w:color w:val="000000"/>
                <w:szCs w:val="20"/>
              </w:rPr>
            </m:ctrlPr>
          </m:sSubSupPr>
          <m:e>
            <m:r>
              <w:rPr>
                <w:rFonts w:ascii="Cambria Math" w:hAnsi="Cambria Math"/>
                <w:color w:val="000000"/>
                <w:szCs w:val="20"/>
              </w:rPr>
              <m:t>w</m:t>
            </m:r>
          </m:e>
          <m:sub>
            <m:r>
              <w:rPr>
                <w:rFonts w:ascii="Cambria Math" w:hAnsi="Cambria Math"/>
                <w:color w:val="000000"/>
                <w:szCs w:val="20"/>
              </w:rPr>
              <m:t>i</m:t>
            </m:r>
          </m:sub>
          <m:sup>
            <m:r>
              <w:rPr>
                <w:rFonts w:ascii="Cambria Math" w:hAnsi="Cambria Math"/>
                <w:color w:val="000000"/>
                <w:szCs w:val="20"/>
              </w:rPr>
              <m:t>j</m:t>
            </m:r>
          </m:sup>
        </m:sSubSup>
        <m:r>
          <m:rPr>
            <m:sty m:val="p"/>
          </m:rPr>
          <w:rPr>
            <w:rFonts w:ascii="Cambria Math" w:hAnsi="Cambria Math"/>
            <w:color w:val="000000"/>
            <w:szCs w:val="20"/>
          </w:rPr>
          <m:t>(0&lt;</m:t>
        </m:r>
        <m:sSubSup>
          <m:sSubSupPr>
            <m:ctrlPr>
              <w:rPr>
                <w:rFonts w:ascii="Cambria Math" w:hAnsi="Cambria Math"/>
                <w:i/>
                <w:color w:val="000000"/>
                <w:szCs w:val="20"/>
              </w:rPr>
            </m:ctrlPr>
          </m:sSubSupPr>
          <m:e>
            <m:r>
              <w:rPr>
                <w:rFonts w:ascii="Cambria Math" w:hAnsi="Cambria Math"/>
                <w:color w:val="000000"/>
                <w:szCs w:val="20"/>
              </w:rPr>
              <m:t>w</m:t>
            </m:r>
          </m:e>
          <m:sub>
            <m:r>
              <w:rPr>
                <w:rFonts w:ascii="Cambria Math" w:hAnsi="Cambria Math"/>
                <w:color w:val="000000"/>
                <w:szCs w:val="20"/>
              </w:rPr>
              <m:t>i</m:t>
            </m:r>
          </m:sub>
          <m:sup>
            <m:r>
              <w:rPr>
                <w:rFonts w:ascii="Cambria Math" w:hAnsi="Cambria Math"/>
                <w:color w:val="000000"/>
                <w:szCs w:val="20"/>
              </w:rPr>
              <m:t>j</m:t>
            </m:r>
          </m:sup>
        </m:sSubSup>
        <m:r>
          <w:rPr>
            <w:rFonts w:ascii="Cambria Math" w:hAnsi="Cambria Math"/>
            <w:color w:val="000000"/>
            <w:szCs w:val="20"/>
          </w:rPr>
          <m:t>&lt;1)</m:t>
        </m:r>
      </m:oMath>
      <w:r w:rsidRPr="0070626B">
        <w:rPr>
          <w:color w:val="000000"/>
          <w:szCs w:val="20"/>
        </w:rPr>
        <w:t>and the post-evaluation function for each company is defined as follows:</w:t>
      </w:r>
    </w:p>
    <w:p w14:paraId="4B5E9AA9" w14:textId="15187D2D" w:rsidR="00013586" w:rsidRPr="0070626B" w:rsidRDefault="00A75CFC" w:rsidP="00924F7D">
      <w:pPr>
        <w:spacing w:line="360" w:lineRule="auto"/>
        <w:jc w:val="right"/>
        <w:rPr>
          <w:szCs w:val="20"/>
        </w:rPr>
      </w:pP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D</m:t>
                </m:r>
              </m:e>
            </m:acc>
          </m:e>
          <m:sub>
            <m:r>
              <w:rPr>
                <w:rFonts w:ascii="Cambria Math" w:hAnsi="Cambria Math"/>
                <w:szCs w:val="20"/>
              </w:rPr>
              <m:t>i</m:t>
            </m:r>
          </m:sub>
        </m:sSub>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j=1</m:t>
            </m:r>
          </m:sub>
          <m:sup>
            <m:r>
              <w:rPr>
                <w:rFonts w:ascii="Cambria Math" w:hAnsi="Cambria Math"/>
                <w:szCs w:val="20"/>
              </w:rPr>
              <m:t>m</m:t>
            </m:r>
          </m:sup>
          <m:e>
            <m:sSubSup>
              <m:sSubSupPr>
                <m:ctrlPr>
                  <w:rPr>
                    <w:rFonts w:ascii="Cambria Math" w:hAnsi="Cambria Math"/>
                    <w:i/>
                    <w:szCs w:val="20"/>
                  </w:rPr>
                </m:ctrlPr>
              </m:sSubSupPr>
              <m:e>
                <m:r>
                  <w:rPr>
                    <w:rFonts w:ascii="Cambria Math" w:hAnsi="Cambria Math"/>
                    <w:szCs w:val="20"/>
                  </w:rPr>
                  <m:t>w</m:t>
                </m:r>
              </m:e>
              <m:sub>
                <m:r>
                  <w:rPr>
                    <w:rFonts w:ascii="Cambria Math" w:hAnsi="Cambria Math"/>
                    <w:szCs w:val="20"/>
                  </w:rPr>
                  <m:t>i</m:t>
                </m:r>
              </m:sub>
              <m:sup>
                <m:r>
                  <w:rPr>
                    <w:rFonts w:ascii="Cambria Math" w:hAnsi="Cambria Math"/>
                    <w:szCs w:val="20"/>
                  </w:rPr>
                  <m:t>j</m:t>
                </m:r>
              </m:sup>
            </m:sSubSup>
            <m:sSubSup>
              <m:sSubSupPr>
                <m:ctrlPr>
                  <w:rPr>
                    <w:rFonts w:ascii="Cambria Math" w:hAnsi="Cambria Math"/>
                    <w:i/>
                    <w:szCs w:val="20"/>
                  </w:rPr>
                </m:ctrlPr>
              </m:sSubSupPr>
              <m:e>
                <m:acc>
                  <m:accPr>
                    <m:chr m:val="̃"/>
                    <m:ctrlPr>
                      <w:rPr>
                        <w:rFonts w:ascii="Cambria Math" w:hAnsi="Cambria Math"/>
                        <w:i/>
                        <w:szCs w:val="20"/>
                      </w:rPr>
                    </m:ctrlPr>
                  </m:accPr>
                  <m:e>
                    <m:r>
                      <w:rPr>
                        <w:rFonts w:ascii="Cambria Math" w:hAnsi="Cambria Math"/>
                        <w:szCs w:val="20"/>
                      </w:rPr>
                      <m:t>d</m:t>
                    </m:r>
                  </m:e>
                </m:acc>
              </m:e>
              <m:sub>
                <m:r>
                  <w:rPr>
                    <w:rFonts w:ascii="Cambria Math" w:hAnsi="Cambria Math"/>
                    <w:szCs w:val="20"/>
                  </w:rPr>
                  <m:t>i</m:t>
                </m:r>
              </m:sub>
              <m:sup>
                <m:r>
                  <w:rPr>
                    <w:rFonts w:ascii="Cambria Math" w:hAnsi="Cambria Math"/>
                    <w:szCs w:val="20"/>
                  </w:rPr>
                  <m:t>j</m:t>
                </m:r>
              </m:sup>
            </m:sSubSup>
            <m:r>
              <w:rPr>
                <w:rFonts w:ascii="Cambria Math" w:hAnsi="Cambria Math"/>
                <w:szCs w:val="20"/>
              </w:rPr>
              <m:t xml:space="preserve">,  </m:t>
            </m:r>
          </m:e>
        </m:nary>
      </m:oMath>
      <w:r w:rsidR="00013586" w:rsidRPr="0070626B">
        <w:rPr>
          <w:rFonts w:hint="eastAsia"/>
          <w:szCs w:val="20"/>
        </w:rPr>
        <w:t xml:space="preserve"> where</w:t>
      </w:r>
      <m:oMath>
        <m:r>
          <w:rPr>
            <w:rFonts w:ascii="Cambria Math" w:hAnsi="Cambria Math"/>
            <w:szCs w:val="20"/>
          </w:rPr>
          <m:t xml:space="preserve"> </m:t>
        </m:r>
        <m:nary>
          <m:naryPr>
            <m:chr m:val="∑"/>
            <m:limLoc m:val="undOvr"/>
            <m:ctrlPr>
              <w:rPr>
                <w:rFonts w:ascii="Cambria Math" w:hAnsi="Cambria Math"/>
                <w:i/>
                <w:szCs w:val="20"/>
              </w:rPr>
            </m:ctrlPr>
          </m:naryPr>
          <m:sub>
            <m:r>
              <w:rPr>
                <w:rFonts w:ascii="Cambria Math" w:hAnsi="Cambria Math"/>
                <w:szCs w:val="20"/>
              </w:rPr>
              <m:t>j=1</m:t>
            </m:r>
          </m:sub>
          <m:sup>
            <m:r>
              <w:rPr>
                <w:rFonts w:ascii="Cambria Math" w:hAnsi="Cambria Math"/>
                <w:szCs w:val="20"/>
              </w:rPr>
              <m:t>m</m:t>
            </m:r>
          </m:sup>
          <m:e>
            <m:sSubSup>
              <m:sSubSupPr>
                <m:ctrlPr>
                  <w:rPr>
                    <w:rFonts w:ascii="Cambria Math" w:hAnsi="Cambria Math"/>
                    <w:i/>
                    <w:szCs w:val="20"/>
                  </w:rPr>
                </m:ctrlPr>
              </m:sSubSupPr>
              <m:e>
                <m:r>
                  <w:rPr>
                    <w:rFonts w:ascii="Cambria Math" w:hAnsi="Cambria Math"/>
                    <w:szCs w:val="20"/>
                  </w:rPr>
                  <m:t>w</m:t>
                </m:r>
              </m:e>
              <m:sub>
                <m:r>
                  <w:rPr>
                    <w:rFonts w:ascii="Cambria Math" w:hAnsi="Cambria Math"/>
                    <w:szCs w:val="20"/>
                  </w:rPr>
                  <m:t>i</m:t>
                </m:r>
              </m:sub>
              <m:sup>
                <m:r>
                  <w:rPr>
                    <w:rFonts w:ascii="Cambria Math" w:hAnsi="Cambria Math"/>
                    <w:szCs w:val="20"/>
                  </w:rPr>
                  <m:t>j</m:t>
                </m:r>
              </m:sup>
            </m:sSubSup>
          </m:e>
        </m:nary>
        <m:r>
          <w:rPr>
            <w:rFonts w:ascii="Cambria Math" w:hAnsi="Cambria Math"/>
            <w:szCs w:val="20"/>
          </w:rPr>
          <m:t>=1</m:t>
        </m:r>
      </m:oMath>
      <w:r w:rsidR="00013586" w:rsidRPr="0070626B">
        <w:rPr>
          <w:szCs w:val="20"/>
        </w:rPr>
        <w:t>,</w:t>
      </w:r>
      <w:r w:rsidR="00924F7D" w:rsidRPr="0070626B">
        <w:rPr>
          <w:szCs w:val="20"/>
        </w:rPr>
        <w:t xml:space="preserve">      (3)</w:t>
      </w:r>
    </w:p>
    <w:p w14:paraId="07601E57" w14:textId="77777777" w:rsidR="00013586" w:rsidRPr="0070626B" w:rsidRDefault="00013586" w:rsidP="00013586">
      <w:pPr>
        <w:spacing w:line="360" w:lineRule="auto"/>
        <w:jc w:val="both"/>
        <w:rPr>
          <w:color w:val="000000"/>
          <w:szCs w:val="20"/>
        </w:rPr>
      </w:pPr>
      <w:r w:rsidRPr="0070626B">
        <w:rPr>
          <w:szCs w:val="20"/>
        </w:rPr>
        <w:t>where</w:t>
      </w:r>
      <m:oMath>
        <m:r>
          <w:rPr>
            <w:rFonts w:ascii="Cambria Math" w:hAnsi="Cambria Math"/>
            <w:color w:val="000000"/>
            <w:szCs w:val="20"/>
          </w:rPr>
          <m:t xml:space="preserve"> i=1,…,n </m:t>
        </m:r>
        <m:r>
          <m:rPr>
            <m:sty m:val="p"/>
          </m:rPr>
          <w:rPr>
            <w:rFonts w:ascii="Cambria Math" w:hAnsi="Cambria Math"/>
            <w:color w:val="000000"/>
            <w:szCs w:val="20"/>
          </w:rPr>
          <m:t>and</m:t>
        </m:r>
        <m:r>
          <w:rPr>
            <w:rFonts w:ascii="Cambria Math" w:hAnsi="Cambria Math"/>
            <w:color w:val="000000"/>
            <w:szCs w:val="20"/>
          </w:rPr>
          <m:t xml:space="preserve"> j=1,…,m.</m:t>
        </m:r>
      </m:oMath>
    </w:p>
    <w:p w14:paraId="0D789406" w14:textId="77777777" w:rsidR="00013586" w:rsidRPr="0070626B" w:rsidRDefault="00013586" w:rsidP="00013586">
      <w:pPr>
        <w:wordWrap w:val="0"/>
        <w:ind w:firstLineChars="100" w:firstLine="200"/>
        <w:jc w:val="both"/>
        <w:textAlignment w:val="baseline"/>
        <w:rPr>
          <w:sz w:val="20"/>
          <w:szCs w:val="20"/>
        </w:rPr>
      </w:pPr>
    </w:p>
    <w:p w14:paraId="65D3684B" w14:textId="77777777" w:rsidR="00013586" w:rsidRPr="0070626B" w:rsidRDefault="00013586" w:rsidP="00013586">
      <w:pPr>
        <w:pStyle w:val="1"/>
        <w:tabs>
          <w:tab w:val="left" w:pos="529"/>
        </w:tabs>
        <w:spacing w:before="215"/>
        <w:ind w:right="480" w:firstLineChars="50" w:firstLine="120"/>
        <w:rPr>
          <w:rFonts w:eastAsiaTheme="minorEastAsia"/>
          <w:color w:val="001B54"/>
          <w:lang w:eastAsia="ko-KR"/>
        </w:rPr>
      </w:pPr>
      <w:r w:rsidRPr="0070626B">
        <w:rPr>
          <w:rFonts w:eastAsiaTheme="minorEastAsia"/>
          <w:color w:val="001B54"/>
          <w:lang w:eastAsia="ko-KR"/>
        </w:rPr>
        <w:t>4.  Subsection</w:t>
      </w:r>
      <w:r w:rsidRPr="0070626B">
        <w:t xml:space="preserve"> </w:t>
      </w:r>
      <w:r w:rsidRPr="0070626B">
        <w:rPr>
          <w:rFonts w:eastAsiaTheme="minorEastAsia"/>
          <w:color w:val="001B54"/>
          <w:lang w:eastAsia="ko-KR"/>
        </w:rPr>
        <w:t>Data Analysis using Fuzzy Post-Evaluation Model for PPS of South Korea</w:t>
      </w:r>
    </w:p>
    <w:p w14:paraId="7A54F556" w14:textId="77777777" w:rsidR="00013586" w:rsidRPr="0070626B" w:rsidRDefault="00013586" w:rsidP="00013586">
      <w:pPr>
        <w:pStyle w:val="1"/>
        <w:tabs>
          <w:tab w:val="left" w:pos="529"/>
        </w:tabs>
        <w:spacing w:before="215"/>
        <w:ind w:right="480" w:firstLineChars="50" w:firstLine="120"/>
        <w:rPr>
          <w:rFonts w:eastAsiaTheme="minorEastAsia"/>
          <w:color w:val="001B54"/>
          <w:lang w:eastAsia="ko-KR"/>
        </w:rPr>
      </w:pPr>
      <w:r w:rsidRPr="0070626B">
        <w:rPr>
          <w:rFonts w:eastAsiaTheme="minorEastAsia"/>
          <w:color w:val="001B54"/>
          <w:lang w:eastAsia="ko-KR"/>
        </w:rPr>
        <w:t>Fuzzy Post-Evaluation Model for PPS of South Korea using one-sided fuzzy reliability function</w:t>
      </w:r>
    </w:p>
    <w:p w14:paraId="2854DA42" w14:textId="77777777" w:rsidR="00013586" w:rsidRPr="0070626B" w:rsidRDefault="00013586" w:rsidP="00013586">
      <w:pPr>
        <w:pStyle w:val="a8"/>
        <w:spacing w:line="312" w:lineRule="auto"/>
        <w:ind w:firstLine="110"/>
        <w:rPr>
          <w:rFonts w:ascii="Times New Roman" w:eastAsia="휴먼명조" w:hAnsi="Times New Roman" w:cs="Times New Roman"/>
          <w:spacing w:val="-12"/>
        </w:rPr>
      </w:pPr>
    </w:p>
    <w:p w14:paraId="5A45CCBF" w14:textId="74FA6DDE" w:rsidR="00013586" w:rsidRPr="0070626B" w:rsidRDefault="00013586" w:rsidP="00013586">
      <w:pPr>
        <w:jc w:val="both"/>
        <w:rPr>
          <w:color w:val="FF0000"/>
          <w:sz w:val="20"/>
          <w:szCs w:val="16"/>
          <w:lang w:eastAsia="ko-KR"/>
        </w:rPr>
        <w:sectPr w:rsidR="00013586" w:rsidRPr="0070626B">
          <w:type w:val="continuous"/>
          <w:pgSz w:w="11907" w:h="16840" w:code="9"/>
          <w:pgMar w:top="1009" w:right="851" w:bottom="1758" w:left="851" w:header="851" w:footer="1049" w:gutter="0"/>
          <w:cols w:num="2" w:space="227"/>
          <w:titlePg/>
          <w:docGrid w:linePitch="360"/>
        </w:sectPr>
      </w:pPr>
      <w:r w:rsidRPr="0070626B">
        <w:t xml:space="preserve">First, the data from PPS (https://data.g2b.go.kr/) were employed to check the status of MAS in South Korea, as shown in </w:t>
      </w:r>
      <w:r w:rsidRPr="0070626B">
        <w:rPr>
          <w:color w:val="1F497D"/>
        </w:rPr>
        <w:t>Figure 4</w:t>
      </w:r>
      <w:r w:rsidR="000E4550" w:rsidRPr="0070626B">
        <w:rPr>
          <w:color w:val="1F497D"/>
        </w:rPr>
        <w:t xml:space="preserve"> [16,17]</w:t>
      </w:r>
      <w:r w:rsidRPr="0070626B">
        <w:t>.</w:t>
      </w:r>
    </w:p>
    <w:p w14:paraId="42CCB31F" w14:textId="77777777" w:rsidR="00013586" w:rsidRPr="0070626B" w:rsidRDefault="00013586" w:rsidP="00013586">
      <w:pPr>
        <w:rPr>
          <w:szCs w:val="20"/>
        </w:rPr>
      </w:pPr>
      <w:r w:rsidRPr="0070626B">
        <w:rPr>
          <w:noProof/>
          <w:sz w:val="16"/>
          <w:szCs w:val="20"/>
          <w:lang w:eastAsia="ko-KR"/>
        </w:rPr>
        <w:lastRenderedPageBreak/>
        <w:drawing>
          <wp:inline distT="0" distB="0" distL="0" distR="0" wp14:anchorId="7A322D9D" wp14:editId="720CEBA0">
            <wp:extent cx="3046595" cy="1474838"/>
            <wp:effectExtent l="0" t="0" r="0" b="0"/>
            <wp:docPr id="1042" name="shape10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2009024" w14:textId="77777777" w:rsidR="00013586" w:rsidRPr="0070626B" w:rsidRDefault="00013586" w:rsidP="00013586">
      <w:pPr>
        <w:rPr>
          <w:rFonts w:cstheme="minorHAnsi"/>
          <w:sz w:val="18"/>
          <w:szCs w:val="20"/>
        </w:rPr>
      </w:pPr>
      <w:r w:rsidRPr="0070626B">
        <w:rPr>
          <w:rFonts w:cstheme="minorHAnsi"/>
          <w:b/>
          <w:bCs/>
          <w:color w:val="002060"/>
          <w:sz w:val="18"/>
          <w:szCs w:val="20"/>
        </w:rPr>
        <w:t>Figure 4.</w:t>
      </w:r>
      <w:r w:rsidRPr="0070626B">
        <w:rPr>
          <w:rFonts w:cstheme="minorHAnsi"/>
          <w:color w:val="002060"/>
          <w:sz w:val="18"/>
          <w:szCs w:val="20"/>
        </w:rPr>
        <w:t xml:space="preserve"> </w:t>
      </w:r>
      <w:r w:rsidRPr="0070626B">
        <w:rPr>
          <w:rFonts w:cstheme="minorHAnsi"/>
          <w:sz w:val="18"/>
          <w:szCs w:val="20"/>
        </w:rPr>
        <w:t>Status of MAS in South Korea</w:t>
      </w:r>
    </w:p>
    <w:p w14:paraId="2AA693CA" w14:textId="77777777" w:rsidR="00E249CB" w:rsidRPr="0070626B" w:rsidRDefault="00E249CB" w:rsidP="00013586">
      <w:pPr>
        <w:rPr>
          <w:rFonts w:cstheme="minorHAnsi"/>
          <w:sz w:val="18"/>
          <w:szCs w:val="20"/>
        </w:rPr>
      </w:pPr>
    </w:p>
    <w:p w14:paraId="538076A3" w14:textId="77777777" w:rsidR="00013586" w:rsidRPr="0070626B" w:rsidRDefault="00013586" w:rsidP="00013586">
      <w:pPr>
        <w:rPr>
          <w:rFonts w:cstheme="minorHAnsi"/>
          <w:color w:val="0070C0"/>
          <w:sz w:val="18"/>
          <w:szCs w:val="18"/>
          <w:lang w:eastAsia="ko-KR"/>
        </w:rPr>
      </w:pPr>
      <w:r w:rsidRPr="0070626B">
        <w:rPr>
          <w:rFonts w:cstheme="minorHAnsi"/>
          <w:b/>
          <w:bCs/>
          <w:color w:val="002060"/>
          <w:sz w:val="18"/>
          <w:szCs w:val="18"/>
        </w:rPr>
        <w:t>Table 1 .</w:t>
      </w:r>
      <w:r w:rsidRPr="0070626B">
        <w:rPr>
          <w:rFonts w:cstheme="minorHAnsi"/>
          <w:color w:val="002060"/>
          <w:sz w:val="18"/>
          <w:szCs w:val="18"/>
        </w:rPr>
        <w:t xml:space="preserve"> </w:t>
      </w:r>
      <w:r w:rsidRPr="0070626B">
        <w:rPr>
          <w:rFonts w:cstheme="minorHAnsi"/>
          <w:sz w:val="18"/>
          <w:szCs w:val="18"/>
        </w:rPr>
        <w:t xml:space="preserve">Sample data </w:t>
      </w:r>
      <w:r w:rsidRPr="0070626B">
        <w:rPr>
          <w:rFonts w:cstheme="minorHAnsi"/>
          <w:sz w:val="18"/>
          <w:szCs w:val="18"/>
          <w:lang w:eastAsia="ko-KR"/>
        </w:rPr>
        <w:t>for MAS</w:t>
      </w:r>
    </w:p>
    <w:tbl>
      <w:tblPr>
        <w:tblW w:w="4848" w:type="pct"/>
        <w:jc w:val="center"/>
        <w:tblLayout w:type="fixed"/>
        <w:tblCellMar>
          <w:left w:w="99" w:type="dxa"/>
          <w:right w:w="99" w:type="dxa"/>
        </w:tblCellMar>
        <w:tblLook w:val="04A0" w:firstRow="1" w:lastRow="0" w:firstColumn="1" w:lastColumn="0" w:noHBand="0" w:noVBand="1"/>
      </w:tblPr>
      <w:tblGrid>
        <w:gridCol w:w="893"/>
        <w:gridCol w:w="996"/>
        <w:gridCol w:w="896"/>
        <w:gridCol w:w="790"/>
        <w:gridCol w:w="790"/>
        <w:gridCol w:w="685"/>
        <w:gridCol w:w="790"/>
        <w:gridCol w:w="685"/>
        <w:gridCol w:w="790"/>
        <w:gridCol w:w="998"/>
        <w:gridCol w:w="790"/>
        <w:gridCol w:w="792"/>
      </w:tblGrid>
      <w:tr w:rsidR="00013586" w:rsidRPr="0070626B" w14:paraId="25A61F63" w14:textId="77777777" w:rsidTr="003247F2">
        <w:trPr>
          <w:trHeight w:val="224"/>
          <w:jc w:val="center"/>
        </w:trPr>
        <w:tc>
          <w:tcPr>
            <w:tcW w:w="437" w:type="dxa"/>
            <w:tcBorders>
              <w:top w:val="single" w:sz="4" w:space="0" w:color="auto"/>
              <w:bottom w:val="single" w:sz="4" w:space="0" w:color="auto"/>
              <w:right w:val="nil"/>
            </w:tcBorders>
            <w:shd w:val="clear" w:color="auto" w:fill="auto"/>
            <w:vAlign w:val="center"/>
            <w:hideMark/>
          </w:tcPr>
          <w:p w14:paraId="02542548"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Company</w:t>
            </w:r>
            <w:r w:rsidRPr="0070626B">
              <w:rPr>
                <w:rFonts w:eastAsia="맑은 고딕" w:cstheme="minorHAnsi"/>
                <w:bCs/>
                <w:color w:val="000000"/>
                <w:sz w:val="16"/>
                <w:szCs w:val="16"/>
              </w:rPr>
              <w:br/>
              <w:t>Name</w:t>
            </w:r>
          </w:p>
        </w:tc>
        <w:tc>
          <w:tcPr>
            <w:tcW w:w="487" w:type="dxa"/>
            <w:tcBorders>
              <w:top w:val="single" w:sz="4" w:space="0" w:color="auto"/>
              <w:left w:val="nil"/>
              <w:bottom w:val="single" w:sz="4" w:space="0" w:color="auto"/>
              <w:right w:val="nil"/>
            </w:tcBorders>
            <w:shd w:val="clear" w:color="auto" w:fill="auto"/>
            <w:vAlign w:val="center"/>
            <w:hideMark/>
          </w:tcPr>
          <w:p w14:paraId="7126FB5E"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Delivery</w:t>
            </w:r>
            <w:r w:rsidRPr="0070626B">
              <w:rPr>
                <w:rFonts w:eastAsia="맑은 고딕" w:cstheme="minorHAnsi"/>
                <w:bCs/>
                <w:color w:val="000000"/>
                <w:sz w:val="16"/>
                <w:szCs w:val="16"/>
              </w:rPr>
              <w:br/>
              <w:t>Observation</w:t>
            </w:r>
          </w:p>
        </w:tc>
        <w:tc>
          <w:tcPr>
            <w:tcW w:w="438" w:type="dxa"/>
            <w:tcBorders>
              <w:top w:val="single" w:sz="4" w:space="0" w:color="auto"/>
              <w:left w:val="nil"/>
              <w:bottom w:val="single" w:sz="4" w:space="0" w:color="auto"/>
              <w:right w:val="nil"/>
            </w:tcBorders>
            <w:shd w:val="clear" w:color="auto" w:fill="auto"/>
            <w:vAlign w:val="center"/>
            <w:hideMark/>
          </w:tcPr>
          <w:p w14:paraId="7F863889"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Delivery</w:t>
            </w:r>
            <w:r w:rsidRPr="0070626B">
              <w:rPr>
                <w:rFonts w:eastAsia="맑은 고딕" w:cstheme="minorHAnsi"/>
                <w:bCs/>
                <w:color w:val="000000"/>
                <w:sz w:val="16"/>
                <w:szCs w:val="16"/>
              </w:rPr>
              <w:br/>
              <w:t>Delay</w:t>
            </w:r>
          </w:p>
        </w:tc>
        <w:tc>
          <w:tcPr>
            <w:tcW w:w="386" w:type="dxa"/>
            <w:tcBorders>
              <w:top w:val="single" w:sz="4" w:space="0" w:color="auto"/>
              <w:left w:val="nil"/>
              <w:bottom w:val="single" w:sz="4" w:space="0" w:color="auto"/>
              <w:right w:val="nil"/>
            </w:tcBorders>
            <w:shd w:val="clear" w:color="auto" w:fill="auto"/>
            <w:vAlign w:val="center"/>
            <w:hideMark/>
          </w:tcPr>
          <w:p w14:paraId="5B33EC8F"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Defect</w:t>
            </w:r>
            <w:r w:rsidRPr="0070626B">
              <w:rPr>
                <w:rFonts w:eastAsia="맑은 고딕" w:cstheme="minorHAnsi"/>
                <w:bCs/>
                <w:color w:val="000000"/>
                <w:sz w:val="16"/>
                <w:szCs w:val="16"/>
              </w:rPr>
              <w:br/>
              <w:t>Care</w:t>
            </w:r>
          </w:p>
        </w:tc>
        <w:tc>
          <w:tcPr>
            <w:tcW w:w="386" w:type="dxa"/>
            <w:tcBorders>
              <w:top w:val="single" w:sz="4" w:space="0" w:color="auto"/>
              <w:left w:val="nil"/>
              <w:bottom w:val="single" w:sz="4" w:space="0" w:color="auto"/>
              <w:right w:val="nil"/>
            </w:tcBorders>
            <w:shd w:val="clear" w:color="auto" w:fill="auto"/>
            <w:vAlign w:val="center"/>
            <w:hideMark/>
          </w:tcPr>
          <w:p w14:paraId="72070F79"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Quality</w:t>
            </w:r>
            <w:r w:rsidRPr="0070626B">
              <w:rPr>
                <w:rFonts w:eastAsia="맑은 고딕" w:cstheme="minorHAnsi"/>
                <w:bCs/>
                <w:color w:val="000000"/>
                <w:sz w:val="16"/>
                <w:szCs w:val="16"/>
              </w:rPr>
              <w:br/>
              <w:t>Sat.</w:t>
            </w:r>
          </w:p>
        </w:tc>
        <w:tc>
          <w:tcPr>
            <w:tcW w:w="335" w:type="dxa"/>
            <w:tcBorders>
              <w:top w:val="single" w:sz="4" w:space="0" w:color="auto"/>
              <w:left w:val="nil"/>
              <w:bottom w:val="single" w:sz="4" w:space="0" w:color="auto"/>
              <w:right w:val="nil"/>
            </w:tcBorders>
            <w:shd w:val="clear" w:color="auto" w:fill="auto"/>
            <w:vAlign w:val="center"/>
            <w:hideMark/>
          </w:tcPr>
          <w:p w14:paraId="13E999E2"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Price</w:t>
            </w:r>
            <w:r w:rsidRPr="0070626B">
              <w:rPr>
                <w:rFonts w:eastAsia="맑은 고딕" w:cstheme="minorHAnsi"/>
                <w:bCs/>
                <w:color w:val="000000"/>
                <w:sz w:val="16"/>
                <w:szCs w:val="16"/>
              </w:rPr>
              <w:br/>
              <w:t>Sat.</w:t>
            </w:r>
          </w:p>
        </w:tc>
        <w:tc>
          <w:tcPr>
            <w:tcW w:w="386" w:type="dxa"/>
            <w:tcBorders>
              <w:top w:val="single" w:sz="4" w:space="0" w:color="auto"/>
              <w:left w:val="nil"/>
              <w:bottom w:val="single" w:sz="4" w:space="0" w:color="auto"/>
              <w:right w:val="nil"/>
            </w:tcBorders>
            <w:shd w:val="clear" w:color="auto" w:fill="auto"/>
            <w:vAlign w:val="center"/>
            <w:hideMark/>
          </w:tcPr>
          <w:p w14:paraId="03C12F93"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Service Sat.</w:t>
            </w:r>
          </w:p>
        </w:tc>
        <w:tc>
          <w:tcPr>
            <w:tcW w:w="335" w:type="dxa"/>
            <w:tcBorders>
              <w:top w:val="single" w:sz="4" w:space="0" w:color="auto"/>
              <w:left w:val="nil"/>
              <w:bottom w:val="single" w:sz="4" w:space="0" w:color="auto"/>
              <w:right w:val="nil"/>
            </w:tcBorders>
            <w:shd w:val="clear" w:color="auto" w:fill="auto"/>
            <w:vAlign w:val="center"/>
            <w:hideMark/>
          </w:tcPr>
          <w:p w14:paraId="254ABDEC"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Post-</w:t>
            </w:r>
            <w:r w:rsidRPr="0070626B">
              <w:rPr>
                <w:rFonts w:eastAsia="맑은 고딕" w:cstheme="minorHAnsi"/>
                <w:bCs/>
                <w:color w:val="000000"/>
                <w:sz w:val="16"/>
                <w:szCs w:val="16"/>
              </w:rPr>
              <w:br/>
              <w:t>Sat.</w:t>
            </w:r>
          </w:p>
        </w:tc>
        <w:tc>
          <w:tcPr>
            <w:tcW w:w="386" w:type="dxa"/>
            <w:tcBorders>
              <w:top w:val="single" w:sz="4" w:space="0" w:color="auto"/>
              <w:left w:val="nil"/>
              <w:bottom w:val="single" w:sz="4" w:space="0" w:color="auto"/>
              <w:right w:val="nil"/>
            </w:tcBorders>
            <w:shd w:val="clear" w:color="auto" w:fill="auto"/>
            <w:vAlign w:val="center"/>
            <w:hideMark/>
          </w:tcPr>
          <w:p w14:paraId="3F64BDF5"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Supply</w:t>
            </w:r>
            <w:r w:rsidRPr="0070626B">
              <w:rPr>
                <w:rFonts w:eastAsia="맑은 고딕" w:cstheme="minorHAnsi"/>
                <w:bCs/>
                <w:color w:val="000000"/>
                <w:sz w:val="16"/>
                <w:szCs w:val="16"/>
              </w:rPr>
              <w:br/>
              <w:t>Ratio</w:t>
            </w:r>
          </w:p>
        </w:tc>
        <w:tc>
          <w:tcPr>
            <w:tcW w:w="488" w:type="dxa"/>
            <w:tcBorders>
              <w:top w:val="single" w:sz="4" w:space="0" w:color="auto"/>
              <w:left w:val="nil"/>
              <w:bottom w:val="single" w:sz="4" w:space="0" w:color="auto"/>
              <w:right w:val="nil"/>
            </w:tcBorders>
            <w:shd w:val="clear" w:color="auto" w:fill="auto"/>
            <w:vAlign w:val="center"/>
            <w:hideMark/>
          </w:tcPr>
          <w:p w14:paraId="16D834D3"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Defect Care</w:t>
            </w:r>
            <w:r w:rsidRPr="0070626B">
              <w:rPr>
                <w:rFonts w:eastAsia="맑은 고딕" w:cstheme="minorHAnsi"/>
                <w:bCs/>
                <w:color w:val="000000"/>
                <w:sz w:val="16"/>
                <w:szCs w:val="16"/>
              </w:rPr>
              <w:br/>
              <w:t>Period</w:t>
            </w:r>
          </w:p>
        </w:tc>
        <w:tc>
          <w:tcPr>
            <w:tcW w:w="386" w:type="dxa"/>
            <w:tcBorders>
              <w:top w:val="single" w:sz="4" w:space="0" w:color="auto"/>
              <w:left w:val="nil"/>
              <w:bottom w:val="single" w:sz="4" w:space="0" w:color="auto"/>
              <w:right w:val="nil"/>
            </w:tcBorders>
            <w:shd w:val="clear" w:color="auto" w:fill="auto"/>
            <w:vAlign w:val="center"/>
            <w:hideMark/>
          </w:tcPr>
          <w:p w14:paraId="7F6F4DCD"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Fraud</w:t>
            </w:r>
            <w:r w:rsidRPr="0070626B">
              <w:rPr>
                <w:rFonts w:eastAsia="맑은 고딕" w:cstheme="minorHAnsi"/>
                <w:bCs/>
                <w:color w:val="000000"/>
                <w:sz w:val="16"/>
                <w:szCs w:val="16"/>
              </w:rPr>
              <w:br/>
              <w:t>Penalty</w:t>
            </w:r>
          </w:p>
        </w:tc>
        <w:tc>
          <w:tcPr>
            <w:tcW w:w="387" w:type="dxa"/>
            <w:tcBorders>
              <w:top w:val="single" w:sz="4" w:space="0" w:color="auto"/>
              <w:left w:val="nil"/>
              <w:bottom w:val="single" w:sz="4" w:space="0" w:color="auto"/>
            </w:tcBorders>
            <w:shd w:val="clear" w:color="auto" w:fill="auto"/>
            <w:vAlign w:val="center"/>
            <w:hideMark/>
          </w:tcPr>
          <w:p w14:paraId="6C08B8CA"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Trade</w:t>
            </w:r>
            <w:r w:rsidRPr="0070626B">
              <w:rPr>
                <w:rFonts w:eastAsia="맑은 고딕" w:cstheme="minorHAnsi"/>
                <w:bCs/>
                <w:color w:val="000000"/>
                <w:sz w:val="16"/>
                <w:szCs w:val="16"/>
              </w:rPr>
              <w:br/>
              <w:t>Penalty</w:t>
            </w:r>
          </w:p>
        </w:tc>
      </w:tr>
      <w:tr w:rsidR="00013586" w:rsidRPr="0070626B" w14:paraId="3AB48DB4" w14:textId="77777777" w:rsidTr="003247F2">
        <w:trPr>
          <w:trHeight w:val="206"/>
          <w:jc w:val="center"/>
        </w:trPr>
        <w:tc>
          <w:tcPr>
            <w:tcW w:w="437" w:type="dxa"/>
            <w:tcBorders>
              <w:top w:val="nil"/>
              <w:bottom w:val="nil"/>
              <w:right w:val="nil"/>
            </w:tcBorders>
            <w:shd w:val="clear" w:color="auto" w:fill="auto"/>
            <w:vAlign w:val="center"/>
            <w:hideMark/>
          </w:tcPr>
          <w:p w14:paraId="710ED22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A</w:t>
            </w:r>
          </w:p>
        </w:tc>
        <w:tc>
          <w:tcPr>
            <w:tcW w:w="487" w:type="dxa"/>
            <w:tcBorders>
              <w:top w:val="nil"/>
              <w:left w:val="nil"/>
              <w:bottom w:val="nil"/>
              <w:right w:val="nil"/>
            </w:tcBorders>
            <w:shd w:val="clear" w:color="auto" w:fill="auto"/>
            <w:vAlign w:val="center"/>
            <w:hideMark/>
          </w:tcPr>
          <w:p w14:paraId="60A052E4"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75</w:t>
            </w:r>
          </w:p>
        </w:tc>
        <w:tc>
          <w:tcPr>
            <w:tcW w:w="438" w:type="dxa"/>
            <w:tcBorders>
              <w:top w:val="nil"/>
              <w:left w:val="nil"/>
              <w:bottom w:val="nil"/>
              <w:right w:val="nil"/>
            </w:tcBorders>
            <w:shd w:val="clear" w:color="auto" w:fill="auto"/>
            <w:vAlign w:val="center"/>
            <w:hideMark/>
          </w:tcPr>
          <w:p w14:paraId="0198EE7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10</w:t>
            </w:r>
          </w:p>
        </w:tc>
        <w:tc>
          <w:tcPr>
            <w:tcW w:w="386" w:type="dxa"/>
            <w:tcBorders>
              <w:top w:val="nil"/>
              <w:left w:val="nil"/>
              <w:bottom w:val="nil"/>
              <w:right w:val="nil"/>
            </w:tcBorders>
            <w:shd w:val="clear" w:color="auto" w:fill="auto"/>
            <w:vAlign w:val="center"/>
            <w:hideMark/>
          </w:tcPr>
          <w:p w14:paraId="630010F5"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w:t>
            </w:r>
          </w:p>
        </w:tc>
        <w:tc>
          <w:tcPr>
            <w:tcW w:w="386" w:type="dxa"/>
            <w:tcBorders>
              <w:top w:val="nil"/>
              <w:left w:val="nil"/>
              <w:bottom w:val="nil"/>
              <w:right w:val="nil"/>
            </w:tcBorders>
            <w:shd w:val="clear" w:color="auto" w:fill="auto"/>
            <w:vAlign w:val="center"/>
            <w:hideMark/>
          </w:tcPr>
          <w:p w14:paraId="149771C8"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w:t>
            </w:r>
          </w:p>
        </w:tc>
        <w:tc>
          <w:tcPr>
            <w:tcW w:w="335" w:type="dxa"/>
            <w:tcBorders>
              <w:top w:val="nil"/>
              <w:left w:val="nil"/>
              <w:bottom w:val="nil"/>
              <w:right w:val="nil"/>
            </w:tcBorders>
            <w:shd w:val="clear" w:color="auto" w:fill="auto"/>
            <w:vAlign w:val="center"/>
            <w:hideMark/>
          </w:tcPr>
          <w:p w14:paraId="10F4BE6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w:t>
            </w:r>
          </w:p>
        </w:tc>
        <w:tc>
          <w:tcPr>
            <w:tcW w:w="386" w:type="dxa"/>
            <w:tcBorders>
              <w:top w:val="nil"/>
              <w:left w:val="nil"/>
              <w:bottom w:val="nil"/>
              <w:right w:val="nil"/>
            </w:tcBorders>
            <w:shd w:val="clear" w:color="auto" w:fill="auto"/>
            <w:vAlign w:val="center"/>
            <w:hideMark/>
          </w:tcPr>
          <w:p w14:paraId="183855F9"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w:t>
            </w:r>
          </w:p>
        </w:tc>
        <w:tc>
          <w:tcPr>
            <w:tcW w:w="335" w:type="dxa"/>
            <w:tcBorders>
              <w:top w:val="nil"/>
              <w:left w:val="nil"/>
              <w:bottom w:val="nil"/>
              <w:right w:val="nil"/>
            </w:tcBorders>
            <w:shd w:val="clear" w:color="auto" w:fill="auto"/>
            <w:vAlign w:val="center"/>
            <w:hideMark/>
          </w:tcPr>
          <w:p w14:paraId="4446F6EA"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w:t>
            </w:r>
          </w:p>
        </w:tc>
        <w:tc>
          <w:tcPr>
            <w:tcW w:w="386" w:type="dxa"/>
            <w:tcBorders>
              <w:top w:val="nil"/>
              <w:left w:val="nil"/>
              <w:bottom w:val="nil"/>
              <w:right w:val="nil"/>
            </w:tcBorders>
            <w:shd w:val="clear" w:color="auto" w:fill="auto"/>
            <w:vAlign w:val="center"/>
            <w:hideMark/>
          </w:tcPr>
          <w:p w14:paraId="717B5775"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76</w:t>
            </w:r>
          </w:p>
        </w:tc>
        <w:tc>
          <w:tcPr>
            <w:tcW w:w="488" w:type="dxa"/>
            <w:tcBorders>
              <w:top w:val="nil"/>
              <w:left w:val="nil"/>
              <w:bottom w:val="nil"/>
              <w:right w:val="nil"/>
            </w:tcBorders>
            <w:shd w:val="clear" w:color="auto" w:fill="auto"/>
            <w:vAlign w:val="center"/>
            <w:hideMark/>
          </w:tcPr>
          <w:p w14:paraId="23D7054A"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9</w:t>
            </w:r>
          </w:p>
        </w:tc>
        <w:tc>
          <w:tcPr>
            <w:tcW w:w="386" w:type="dxa"/>
            <w:tcBorders>
              <w:top w:val="nil"/>
              <w:left w:val="nil"/>
              <w:bottom w:val="nil"/>
              <w:right w:val="nil"/>
            </w:tcBorders>
            <w:shd w:val="clear" w:color="auto" w:fill="auto"/>
            <w:vAlign w:val="center"/>
            <w:hideMark/>
          </w:tcPr>
          <w:p w14:paraId="0AF29D0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30</w:t>
            </w:r>
          </w:p>
        </w:tc>
        <w:tc>
          <w:tcPr>
            <w:tcW w:w="387" w:type="dxa"/>
            <w:tcBorders>
              <w:top w:val="nil"/>
              <w:left w:val="nil"/>
              <w:bottom w:val="nil"/>
            </w:tcBorders>
            <w:shd w:val="clear" w:color="auto" w:fill="auto"/>
            <w:vAlign w:val="center"/>
            <w:hideMark/>
          </w:tcPr>
          <w:p w14:paraId="187E2740"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45</w:t>
            </w:r>
          </w:p>
        </w:tc>
      </w:tr>
      <w:tr w:rsidR="00013586" w:rsidRPr="0070626B" w14:paraId="266BAAB8" w14:textId="77777777" w:rsidTr="003247F2">
        <w:trPr>
          <w:trHeight w:val="206"/>
          <w:jc w:val="center"/>
        </w:trPr>
        <w:tc>
          <w:tcPr>
            <w:tcW w:w="437" w:type="dxa"/>
            <w:tcBorders>
              <w:top w:val="nil"/>
              <w:bottom w:val="nil"/>
              <w:right w:val="nil"/>
            </w:tcBorders>
            <w:shd w:val="clear" w:color="auto" w:fill="auto"/>
            <w:vAlign w:val="center"/>
            <w:hideMark/>
          </w:tcPr>
          <w:p w14:paraId="3BAD08D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B</w:t>
            </w:r>
          </w:p>
        </w:tc>
        <w:tc>
          <w:tcPr>
            <w:tcW w:w="487" w:type="dxa"/>
            <w:tcBorders>
              <w:top w:val="nil"/>
              <w:left w:val="nil"/>
              <w:bottom w:val="nil"/>
              <w:right w:val="nil"/>
            </w:tcBorders>
            <w:shd w:val="clear" w:color="auto" w:fill="auto"/>
            <w:vAlign w:val="center"/>
            <w:hideMark/>
          </w:tcPr>
          <w:p w14:paraId="7839AAE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90</w:t>
            </w:r>
          </w:p>
        </w:tc>
        <w:tc>
          <w:tcPr>
            <w:tcW w:w="438" w:type="dxa"/>
            <w:tcBorders>
              <w:top w:val="nil"/>
              <w:left w:val="nil"/>
              <w:bottom w:val="nil"/>
              <w:right w:val="nil"/>
            </w:tcBorders>
            <w:shd w:val="clear" w:color="auto" w:fill="auto"/>
            <w:vAlign w:val="center"/>
            <w:hideMark/>
          </w:tcPr>
          <w:p w14:paraId="575F191E"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w:t>
            </w:r>
          </w:p>
        </w:tc>
        <w:tc>
          <w:tcPr>
            <w:tcW w:w="386" w:type="dxa"/>
            <w:tcBorders>
              <w:top w:val="nil"/>
              <w:left w:val="nil"/>
              <w:bottom w:val="nil"/>
              <w:right w:val="nil"/>
            </w:tcBorders>
            <w:shd w:val="clear" w:color="auto" w:fill="auto"/>
            <w:vAlign w:val="center"/>
            <w:hideMark/>
          </w:tcPr>
          <w:p w14:paraId="765377A0"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w:t>
            </w:r>
          </w:p>
        </w:tc>
        <w:tc>
          <w:tcPr>
            <w:tcW w:w="386" w:type="dxa"/>
            <w:tcBorders>
              <w:top w:val="nil"/>
              <w:left w:val="nil"/>
              <w:bottom w:val="nil"/>
              <w:right w:val="nil"/>
            </w:tcBorders>
            <w:shd w:val="clear" w:color="auto" w:fill="auto"/>
            <w:vAlign w:val="center"/>
            <w:hideMark/>
          </w:tcPr>
          <w:p w14:paraId="7B212C4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w:t>
            </w:r>
          </w:p>
        </w:tc>
        <w:tc>
          <w:tcPr>
            <w:tcW w:w="335" w:type="dxa"/>
            <w:tcBorders>
              <w:top w:val="nil"/>
              <w:left w:val="nil"/>
              <w:bottom w:val="nil"/>
              <w:right w:val="nil"/>
            </w:tcBorders>
            <w:shd w:val="clear" w:color="auto" w:fill="auto"/>
            <w:vAlign w:val="center"/>
            <w:hideMark/>
          </w:tcPr>
          <w:p w14:paraId="42ABD8F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w:t>
            </w:r>
          </w:p>
        </w:tc>
        <w:tc>
          <w:tcPr>
            <w:tcW w:w="386" w:type="dxa"/>
            <w:tcBorders>
              <w:top w:val="nil"/>
              <w:left w:val="nil"/>
              <w:bottom w:val="nil"/>
              <w:right w:val="nil"/>
            </w:tcBorders>
            <w:shd w:val="clear" w:color="auto" w:fill="auto"/>
            <w:vAlign w:val="center"/>
            <w:hideMark/>
          </w:tcPr>
          <w:p w14:paraId="55B022DF"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6</w:t>
            </w:r>
          </w:p>
        </w:tc>
        <w:tc>
          <w:tcPr>
            <w:tcW w:w="335" w:type="dxa"/>
            <w:tcBorders>
              <w:top w:val="nil"/>
              <w:left w:val="nil"/>
              <w:bottom w:val="nil"/>
              <w:right w:val="nil"/>
            </w:tcBorders>
            <w:shd w:val="clear" w:color="auto" w:fill="auto"/>
            <w:vAlign w:val="center"/>
            <w:hideMark/>
          </w:tcPr>
          <w:p w14:paraId="6136B15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w:t>
            </w:r>
          </w:p>
        </w:tc>
        <w:tc>
          <w:tcPr>
            <w:tcW w:w="386" w:type="dxa"/>
            <w:tcBorders>
              <w:top w:val="nil"/>
              <w:left w:val="nil"/>
              <w:bottom w:val="nil"/>
              <w:right w:val="nil"/>
            </w:tcBorders>
            <w:shd w:val="clear" w:color="auto" w:fill="auto"/>
            <w:vAlign w:val="center"/>
            <w:hideMark/>
          </w:tcPr>
          <w:p w14:paraId="0A3EE2ED"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90</w:t>
            </w:r>
          </w:p>
        </w:tc>
        <w:tc>
          <w:tcPr>
            <w:tcW w:w="488" w:type="dxa"/>
            <w:tcBorders>
              <w:top w:val="nil"/>
              <w:left w:val="nil"/>
              <w:bottom w:val="nil"/>
              <w:right w:val="nil"/>
            </w:tcBorders>
            <w:shd w:val="clear" w:color="auto" w:fill="auto"/>
            <w:vAlign w:val="center"/>
            <w:hideMark/>
          </w:tcPr>
          <w:p w14:paraId="29946309"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w:t>
            </w:r>
          </w:p>
        </w:tc>
        <w:tc>
          <w:tcPr>
            <w:tcW w:w="386" w:type="dxa"/>
            <w:tcBorders>
              <w:top w:val="nil"/>
              <w:left w:val="nil"/>
              <w:bottom w:val="nil"/>
              <w:right w:val="nil"/>
            </w:tcBorders>
            <w:shd w:val="clear" w:color="auto" w:fill="auto"/>
            <w:vAlign w:val="center"/>
            <w:hideMark/>
          </w:tcPr>
          <w:p w14:paraId="3CA807F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w:t>
            </w:r>
          </w:p>
        </w:tc>
        <w:tc>
          <w:tcPr>
            <w:tcW w:w="387" w:type="dxa"/>
            <w:tcBorders>
              <w:top w:val="nil"/>
              <w:left w:val="nil"/>
              <w:bottom w:val="nil"/>
            </w:tcBorders>
            <w:shd w:val="clear" w:color="auto" w:fill="auto"/>
            <w:vAlign w:val="center"/>
            <w:hideMark/>
          </w:tcPr>
          <w:p w14:paraId="154580D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6</w:t>
            </w:r>
          </w:p>
        </w:tc>
      </w:tr>
      <w:tr w:rsidR="00013586" w:rsidRPr="0070626B" w14:paraId="583CDCF1" w14:textId="77777777" w:rsidTr="003247F2">
        <w:trPr>
          <w:trHeight w:val="206"/>
          <w:jc w:val="center"/>
        </w:trPr>
        <w:tc>
          <w:tcPr>
            <w:tcW w:w="437" w:type="dxa"/>
            <w:tcBorders>
              <w:top w:val="nil"/>
              <w:bottom w:val="nil"/>
              <w:right w:val="nil"/>
            </w:tcBorders>
            <w:shd w:val="clear" w:color="auto" w:fill="auto"/>
            <w:vAlign w:val="center"/>
            <w:hideMark/>
          </w:tcPr>
          <w:p w14:paraId="0B8111B0"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C</w:t>
            </w:r>
          </w:p>
        </w:tc>
        <w:tc>
          <w:tcPr>
            <w:tcW w:w="487" w:type="dxa"/>
            <w:tcBorders>
              <w:top w:val="nil"/>
              <w:left w:val="nil"/>
              <w:bottom w:val="nil"/>
              <w:right w:val="nil"/>
            </w:tcBorders>
            <w:shd w:val="clear" w:color="auto" w:fill="auto"/>
            <w:vAlign w:val="center"/>
            <w:hideMark/>
          </w:tcPr>
          <w:p w14:paraId="7190534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35</w:t>
            </w:r>
          </w:p>
        </w:tc>
        <w:tc>
          <w:tcPr>
            <w:tcW w:w="438" w:type="dxa"/>
            <w:tcBorders>
              <w:top w:val="nil"/>
              <w:left w:val="nil"/>
              <w:bottom w:val="nil"/>
              <w:right w:val="nil"/>
            </w:tcBorders>
            <w:shd w:val="clear" w:color="auto" w:fill="auto"/>
            <w:vAlign w:val="center"/>
            <w:hideMark/>
          </w:tcPr>
          <w:p w14:paraId="48D85397"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20</w:t>
            </w:r>
          </w:p>
        </w:tc>
        <w:tc>
          <w:tcPr>
            <w:tcW w:w="386" w:type="dxa"/>
            <w:tcBorders>
              <w:top w:val="nil"/>
              <w:left w:val="nil"/>
              <w:bottom w:val="nil"/>
              <w:right w:val="nil"/>
            </w:tcBorders>
            <w:shd w:val="clear" w:color="auto" w:fill="auto"/>
            <w:vAlign w:val="center"/>
            <w:hideMark/>
          </w:tcPr>
          <w:p w14:paraId="2E0B9EB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8</w:t>
            </w:r>
          </w:p>
        </w:tc>
        <w:tc>
          <w:tcPr>
            <w:tcW w:w="386" w:type="dxa"/>
            <w:tcBorders>
              <w:top w:val="nil"/>
              <w:left w:val="nil"/>
              <w:bottom w:val="nil"/>
              <w:right w:val="nil"/>
            </w:tcBorders>
            <w:shd w:val="clear" w:color="auto" w:fill="auto"/>
            <w:vAlign w:val="center"/>
            <w:hideMark/>
          </w:tcPr>
          <w:p w14:paraId="0ED4008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8</w:t>
            </w:r>
          </w:p>
        </w:tc>
        <w:tc>
          <w:tcPr>
            <w:tcW w:w="335" w:type="dxa"/>
            <w:tcBorders>
              <w:top w:val="nil"/>
              <w:left w:val="nil"/>
              <w:bottom w:val="nil"/>
              <w:right w:val="nil"/>
            </w:tcBorders>
            <w:shd w:val="clear" w:color="auto" w:fill="auto"/>
            <w:vAlign w:val="center"/>
            <w:hideMark/>
          </w:tcPr>
          <w:p w14:paraId="7624600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w:t>
            </w:r>
          </w:p>
        </w:tc>
        <w:tc>
          <w:tcPr>
            <w:tcW w:w="386" w:type="dxa"/>
            <w:tcBorders>
              <w:top w:val="nil"/>
              <w:left w:val="nil"/>
              <w:bottom w:val="nil"/>
              <w:right w:val="nil"/>
            </w:tcBorders>
            <w:shd w:val="clear" w:color="auto" w:fill="auto"/>
            <w:vAlign w:val="center"/>
            <w:hideMark/>
          </w:tcPr>
          <w:p w14:paraId="6C83EBF7"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w:t>
            </w:r>
          </w:p>
        </w:tc>
        <w:tc>
          <w:tcPr>
            <w:tcW w:w="335" w:type="dxa"/>
            <w:tcBorders>
              <w:top w:val="nil"/>
              <w:left w:val="nil"/>
              <w:bottom w:val="nil"/>
              <w:right w:val="nil"/>
            </w:tcBorders>
            <w:shd w:val="clear" w:color="auto" w:fill="auto"/>
            <w:vAlign w:val="center"/>
            <w:hideMark/>
          </w:tcPr>
          <w:p w14:paraId="1C00484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w:t>
            </w:r>
          </w:p>
        </w:tc>
        <w:tc>
          <w:tcPr>
            <w:tcW w:w="386" w:type="dxa"/>
            <w:tcBorders>
              <w:top w:val="nil"/>
              <w:left w:val="nil"/>
              <w:bottom w:val="nil"/>
              <w:right w:val="nil"/>
            </w:tcBorders>
            <w:shd w:val="clear" w:color="auto" w:fill="auto"/>
            <w:vAlign w:val="center"/>
            <w:hideMark/>
          </w:tcPr>
          <w:p w14:paraId="51E0EA9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43</w:t>
            </w:r>
          </w:p>
        </w:tc>
        <w:tc>
          <w:tcPr>
            <w:tcW w:w="488" w:type="dxa"/>
            <w:tcBorders>
              <w:top w:val="nil"/>
              <w:left w:val="nil"/>
              <w:bottom w:val="nil"/>
              <w:right w:val="nil"/>
            </w:tcBorders>
            <w:shd w:val="clear" w:color="auto" w:fill="auto"/>
            <w:vAlign w:val="center"/>
            <w:hideMark/>
          </w:tcPr>
          <w:p w14:paraId="3C954C5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15</w:t>
            </w:r>
          </w:p>
        </w:tc>
        <w:tc>
          <w:tcPr>
            <w:tcW w:w="386" w:type="dxa"/>
            <w:tcBorders>
              <w:top w:val="nil"/>
              <w:left w:val="nil"/>
              <w:bottom w:val="nil"/>
              <w:right w:val="nil"/>
            </w:tcBorders>
            <w:shd w:val="clear" w:color="auto" w:fill="auto"/>
            <w:vAlign w:val="center"/>
            <w:hideMark/>
          </w:tcPr>
          <w:p w14:paraId="469DC3F9"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120</w:t>
            </w:r>
          </w:p>
        </w:tc>
        <w:tc>
          <w:tcPr>
            <w:tcW w:w="387" w:type="dxa"/>
            <w:tcBorders>
              <w:top w:val="nil"/>
              <w:left w:val="nil"/>
              <w:bottom w:val="nil"/>
            </w:tcBorders>
            <w:shd w:val="clear" w:color="auto" w:fill="auto"/>
            <w:vAlign w:val="center"/>
            <w:hideMark/>
          </w:tcPr>
          <w:p w14:paraId="2D740DA9"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130</w:t>
            </w:r>
          </w:p>
        </w:tc>
      </w:tr>
      <w:tr w:rsidR="00013586" w:rsidRPr="0070626B" w14:paraId="63E0167E" w14:textId="77777777" w:rsidTr="003247F2">
        <w:trPr>
          <w:trHeight w:val="206"/>
          <w:jc w:val="center"/>
        </w:trPr>
        <w:tc>
          <w:tcPr>
            <w:tcW w:w="437" w:type="dxa"/>
            <w:tcBorders>
              <w:top w:val="nil"/>
              <w:right w:val="nil"/>
            </w:tcBorders>
            <w:shd w:val="clear" w:color="auto" w:fill="auto"/>
            <w:vAlign w:val="center"/>
            <w:hideMark/>
          </w:tcPr>
          <w:p w14:paraId="31F4ED8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D</w:t>
            </w:r>
          </w:p>
        </w:tc>
        <w:tc>
          <w:tcPr>
            <w:tcW w:w="487" w:type="dxa"/>
            <w:tcBorders>
              <w:top w:val="nil"/>
              <w:left w:val="nil"/>
              <w:right w:val="nil"/>
            </w:tcBorders>
            <w:shd w:val="clear" w:color="auto" w:fill="auto"/>
            <w:vAlign w:val="center"/>
            <w:hideMark/>
          </w:tcPr>
          <w:p w14:paraId="1C48538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82</w:t>
            </w:r>
          </w:p>
        </w:tc>
        <w:tc>
          <w:tcPr>
            <w:tcW w:w="438" w:type="dxa"/>
            <w:tcBorders>
              <w:top w:val="nil"/>
              <w:left w:val="nil"/>
              <w:right w:val="nil"/>
            </w:tcBorders>
            <w:shd w:val="clear" w:color="auto" w:fill="auto"/>
            <w:vAlign w:val="center"/>
            <w:hideMark/>
          </w:tcPr>
          <w:p w14:paraId="1DB9C1A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7</w:t>
            </w:r>
          </w:p>
        </w:tc>
        <w:tc>
          <w:tcPr>
            <w:tcW w:w="386" w:type="dxa"/>
            <w:tcBorders>
              <w:top w:val="nil"/>
              <w:left w:val="nil"/>
              <w:right w:val="nil"/>
            </w:tcBorders>
            <w:shd w:val="clear" w:color="auto" w:fill="auto"/>
            <w:vAlign w:val="center"/>
            <w:hideMark/>
          </w:tcPr>
          <w:p w14:paraId="7A4617E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2</w:t>
            </w:r>
          </w:p>
        </w:tc>
        <w:tc>
          <w:tcPr>
            <w:tcW w:w="386" w:type="dxa"/>
            <w:tcBorders>
              <w:top w:val="nil"/>
              <w:left w:val="nil"/>
              <w:right w:val="nil"/>
            </w:tcBorders>
            <w:shd w:val="clear" w:color="auto" w:fill="auto"/>
            <w:vAlign w:val="center"/>
            <w:hideMark/>
          </w:tcPr>
          <w:p w14:paraId="6E10C226"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2</w:t>
            </w:r>
          </w:p>
        </w:tc>
        <w:tc>
          <w:tcPr>
            <w:tcW w:w="335" w:type="dxa"/>
            <w:tcBorders>
              <w:top w:val="nil"/>
              <w:left w:val="nil"/>
              <w:right w:val="nil"/>
            </w:tcBorders>
            <w:shd w:val="clear" w:color="auto" w:fill="auto"/>
            <w:vAlign w:val="center"/>
            <w:hideMark/>
          </w:tcPr>
          <w:p w14:paraId="13F5311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w:t>
            </w:r>
          </w:p>
        </w:tc>
        <w:tc>
          <w:tcPr>
            <w:tcW w:w="386" w:type="dxa"/>
            <w:tcBorders>
              <w:top w:val="nil"/>
              <w:left w:val="nil"/>
              <w:right w:val="nil"/>
            </w:tcBorders>
            <w:shd w:val="clear" w:color="auto" w:fill="auto"/>
            <w:vAlign w:val="center"/>
            <w:hideMark/>
          </w:tcPr>
          <w:p w14:paraId="406991AE"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w:t>
            </w:r>
          </w:p>
        </w:tc>
        <w:tc>
          <w:tcPr>
            <w:tcW w:w="335" w:type="dxa"/>
            <w:tcBorders>
              <w:top w:val="nil"/>
              <w:left w:val="nil"/>
              <w:right w:val="nil"/>
            </w:tcBorders>
            <w:shd w:val="clear" w:color="auto" w:fill="auto"/>
            <w:vAlign w:val="center"/>
            <w:hideMark/>
          </w:tcPr>
          <w:p w14:paraId="2D0694E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w:t>
            </w:r>
          </w:p>
        </w:tc>
        <w:tc>
          <w:tcPr>
            <w:tcW w:w="386" w:type="dxa"/>
            <w:tcBorders>
              <w:top w:val="nil"/>
              <w:left w:val="nil"/>
              <w:right w:val="nil"/>
            </w:tcBorders>
            <w:shd w:val="clear" w:color="auto" w:fill="auto"/>
            <w:vAlign w:val="center"/>
            <w:hideMark/>
          </w:tcPr>
          <w:p w14:paraId="708A5F5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87</w:t>
            </w:r>
          </w:p>
        </w:tc>
        <w:tc>
          <w:tcPr>
            <w:tcW w:w="488" w:type="dxa"/>
            <w:tcBorders>
              <w:top w:val="nil"/>
              <w:left w:val="nil"/>
              <w:right w:val="nil"/>
            </w:tcBorders>
            <w:shd w:val="clear" w:color="auto" w:fill="auto"/>
            <w:vAlign w:val="center"/>
            <w:hideMark/>
          </w:tcPr>
          <w:p w14:paraId="07778FA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6</w:t>
            </w:r>
          </w:p>
        </w:tc>
        <w:tc>
          <w:tcPr>
            <w:tcW w:w="386" w:type="dxa"/>
            <w:tcBorders>
              <w:top w:val="nil"/>
              <w:left w:val="nil"/>
              <w:right w:val="nil"/>
            </w:tcBorders>
            <w:shd w:val="clear" w:color="auto" w:fill="auto"/>
            <w:vAlign w:val="center"/>
            <w:hideMark/>
          </w:tcPr>
          <w:p w14:paraId="10CDC7DE"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15</w:t>
            </w:r>
          </w:p>
        </w:tc>
        <w:tc>
          <w:tcPr>
            <w:tcW w:w="387" w:type="dxa"/>
            <w:tcBorders>
              <w:top w:val="nil"/>
              <w:left w:val="nil"/>
            </w:tcBorders>
            <w:shd w:val="clear" w:color="auto" w:fill="auto"/>
            <w:vAlign w:val="center"/>
            <w:hideMark/>
          </w:tcPr>
          <w:p w14:paraId="417941DA"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30</w:t>
            </w:r>
          </w:p>
        </w:tc>
      </w:tr>
      <w:tr w:rsidR="00013586" w:rsidRPr="0070626B" w14:paraId="1EEE7C30" w14:textId="77777777" w:rsidTr="003247F2">
        <w:trPr>
          <w:trHeight w:val="206"/>
          <w:jc w:val="center"/>
        </w:trPr>
        <w:tc>
          <w:tcPr>
            <w:tcW w:w="437" w:type="dxa"/>
            <w:tcBorders>
              <w:top w:val="nil"/>
              <w:bottom w:val="single" w:sz="4" w:space="0" w:color="auto"/>
              <w:right w:val="nil"/>
            </w:tcBorders>
            <w:shd w:val="clear" w:color="auto" w:fill="auto"/>
            <w:vAlign w:val="center"/>
            <w:hideMark/>
          </w:tcPr>
          <w:p w14:paraId="26CBD8D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lastRenderedPageBreak/>
              <w:t>E</w:t>
            </w:r>
          </w:p>
        </w:tc>
        <w:tc>
          <w:tcPr>
            <w:tcW w:w="487" w:type="dxa"/>
            <w:tcBorders>
              <w:top w:val="nil"/>
              <w:left w:val="nil"/>
              <w:bottom w:val="single" w:sz="4" w:space="0" w:color="auto"/>
              <w:right w:val="nil"/>
            </w:tcBorders>
            <w:shd w:val="clear" w:color="auto" w:fill="auto"/>
            <w:vAlign w:val="center"/>
            <w:hideMark/>
          </w:tcPr>
          <w:p w14:paraId="754B37C6"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45</w:t>
            </w:r>
          </w:p>
        </w:tc>
        <w:tc>
          <w:tcPr>
            <w:tcW w:w="438" w:type="dxa"/>
            <w:tcBorders>
              <w:top w:val="nil"/>
              <w:left w:val="nil"/>
              <w:bottom w:val="single" w:sz="4" w:space="0" w:color="auto"/>
              <w:right w:val="nil"/>
            </w:tcBorders>
            <w:shd w:val="clear" w:color="auto" w:fill="auto"/>
            <w:vAlign w:val="center"/>
            <w:hideMark/>
          </w:tcPr>
          <w:p w14:paraId="61A7AE8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17</w:t>
            </w:r>
          </w:p>
        </w:tc>
        <w:tc>
          <w:tcPr>
            <w:tcW w:w="386" w:type="dxa"/>
            <w:tcBorders>
              <w:top w:val="nil"/>
              <w:left w:val="nil"/>
              <w:bottom w:val="single" w:sz="4" w:space="0" w:color="auto"/>
              <w:right w:val="nil"/>
            </w:tcBorders>
            <w:shd w:val="clear" w:color="auto" w:fill="auto"/>
            <w:vAlign w:val="center"/>
            <w:hideMark/>
          </w:tcPr>
          <w:p w14:paraId="78E0285E"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7</w:t>
            </w:r>
          </w:p>
        </w:tc>
        <w:tc>
          <w:tcPr>
            <w:tcW w:w="386" w:type="dxa"/>
            <w:tcBorders>
              <w:top w:val="nil"/>
              <w:left w:val="nil"/>
              <w:bottom w:val="single" w:sz="4" w:space="0" w:color="auto"/>
              <w:right w:val="nil"/>
            </w:tcBorders>
            <w:shd w:val="clear" w:color="auto" w:fill="auto"/>
            <w:vAlign w:val="center"/>
            <w:hideMark/>
          </w:tcPr>
          <w:p w14:paraId="4A79937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7</w:t>
            </w:r>
          </w:p>
        </w:tc>
        <w:tc>
          <w:tcPr>
            <w:tcW w:w="335" w:type="dxa"/>
            <w:tcBorders>
              <w:top w:val="nil"/>
              <w:left w:val="nil"/>
              <w:bottom w:val="single" w:sz="4" w:space="0" w:color="auto"/>
              <w:right w:val="nil"/>
            </w:tcBorders>
            <w:shd w:val="clear" w:color="auto" w:fill="auto"/>
            <w:vAlign w:val="center"/>
            <w:hideMark/>
          </w:tcPr>
          <w:p w14:paraId="351BE745"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w:t>
            </w:r>
          </w:p>
        </w:tc>
        <w:tc>
          <w:tcPr>
            <w:tcW w:w="386" w:type="dxa"/>
            <w:tcBorders>
              <w:top w:val="nil"/>
              <w:left w:val="nil"/>
              <w:bottom w:val="single" w:sz="4" w:space="0" w:color="auto"/>
              <w:right w:val="nil"/>
            </w:tcBorders>
            <w:shd w:val="clear" w:color="auto" w:fill="auto"/>
            <w:vAlign w:val="center"/>
            <w:hideMark/>
          </w:tcPr>
          <w:p w14:paraId="0A84192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2</w:t>
            </w:r>
          </w:p>
        </w:tc>
        <w:tc>
          <w:tcPr>
            <w:tcW w:w="335" w:type="dxa"/>
            <w:tcBorders>
              <w:top w:val="nil"/>
              <w:left w:val="nil"/>
              <w:bottom w:val="single" w:sz="4" w:space="0" w:color="auto"/>
              <w:right w:val="nil"/>
            </w:tcBorders>
            <w:shd w:val="clear" w:color="auto" w:fill="auto"/>
            <w:vAlign w:val="center"/>
            <w:hideMark/>
          </w:tcPr>
          <w:p w14:paraId="08C509BE"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2</w:t>
            </w:r>
          </w:p>
        </w:tc>
        <w:tc>
          <w:tcPr>
            <w:tcW w:w="386" w:type="dxa"/>
            <w:tcBorders>
              <w:top w:val="nil"/>
              <w:left w:val="nil"/>
              <w:bottom w:val="single" w:sz="4" w:space="0" w:color="auto"/>
              <w:right w:val="nil"/>
            </w:tcBorders>
            <w:shd w:val="clear" w:color="auto" w:fill="auto"/>
            <w:vAlign w:val="center"/>
            <w:hideMark/>
          </w:tcPr>
          <w:p w14:paraId="0A137014"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50</w:t>
            </w:r>
          </w:p>
        </w:tc>
        <w:tc>
          <w:tcPr>
            <w:tcW w:w="488" w:type="dxa"/>
            <w:tcBorders>
              <w:top w:val="nil"/>
              <w:left w:val="nil"/>
              <w:bottom w:val="single" w:sz="4" w:space="0" w:color="auto"/>
              <w:right w:val="nil"/>
            </w:tcBorders>
            <w:shd w:val="clear" w:color="auto" w:fill="auto"/>
            <w:vAlign w:val="center"/>
            <w:hideMark/>
          </w:tcPr>
          <w:p w14:paraId="26BF6FA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12</w:t>
            </w:r>
          </w:p>
        </w:tc>
        <w:tc>
          <w:tcPr>
            <w:tcW w:w="386" w:type="dxa"/>
            <w:tcBorders>
              <w:top w:val="nil"/>
              <w:left w:val="nil"/>
              <w:bottom w:val="single" w:sz="4" w:space="0" w:color="auto"/>
              <w:right w:val="nil"/>
            </w:tcBorders>
            <w:shd w:val="clear" w:color="auto" w:fill="auto"/>
            <w:vAlign w:val="center"/>
            <w:hideMark/>
          </w:tcPr>
          <w:p w14:paraId="192A4E74"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90</w:t>
            </w:r>
          </w:p>
        </w:tc>
        <w:tc>
          <w:tcPr>
            <w:tcW w:w="387" w:type="dxa"/>
            <w:tcBorders>
              <w:top w:val="nil"/>
              <w:left w:val="nil"/>
              <w:bottom w:val="single" w:sz="4" w:space="0" w:color="auto"/>
            </w:tcBorders>
            <w:shd w:val="clear" w:color="auto" w:fill="auto"/>
            <w:vAlign w:val="center"/>
            <w:hideMark/>
          </w:tcPr>
          <w:p w14:paraId="07107F40"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80</w:t>
            </w:r>
          </w:p>
        </w:tc>
      </w:tr>
    </w:tbl>
    <w:p w14:paraId="3E1F1148" w14:textId="77777777" w:rsidR="00013586" w:rsidRPr="0070626B" w:rsidRDefault="00013586" w:rsidP="00013586">
      <w:pPr>
        <w:rPr>
          <w:szCs w:val="20"/>
        </w:rPr>
      </w:pPr>
    </w:p>
    <w:p w14:paraId="48E6DAD0" w14:textId="77777777" w:rsidR="00013586" w:rsidRPr="0070626B" w:rsidRDefault="00013586" w:rsidP="00013586">
      <w:pPr>
        <w:rPr>
          <w:szCs w:val="20"/>
        </w:rPr>
      </w:pPr>
      <w:r w:rsidRPr="0070626B">
        <w:rPr>
          <w:noProof/>
          <w:szCs w:val="20"/>
          <w:lang w:eastAsia="ko-KR"/>
        </w:rPr>
        <w:drawing>
          <wp:inline distT="0" distB="0" distL="0" distR="0" wp14:anchorId="74B8423F" wp14:editId="61F07768">
            <wp:extent cx="3990109" cy="1169129"/>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990109" cy="1169129"/>
                    </a:xfrm>
                    <a:prstGeom prst="rect">
                      <a:avLst/>
                    </a:prstGeom>
                  </pic:spPr>
                </pic:pic>
              </a:graphicData>
            </a:graphic>
          </wp:inline>
        </w:drawing>
      </w:r>
    </w:p>
    <w:p w14:paraId="5B65275E" w14:textId="77777777" w:rsidR="00013586" w:rsidRPr="0070626B" w:rsidRDefault="00013586" w:rsidP="00013586">
      <w:pPr>
        <w:rPr>
          <w:rFonts w:cstheme="minorHAnsi"/>
          <w:sz w:val="18"/>
          <w:szCs w:val="20"/>
        </w:rPr>
      </w:pPr>
      <w:r w:rsidRPr="0070626B">
        <w:rPr>
          <w:rFonts w:cstheme="minorHAnsi"/>
          <w:b/>
          <w:bCs/>
          <w:color w:val="002060"/>
          <w:sz w:val="18"/>
          <w:szCs w:val="20"/>
        </w:rPr>
        <w:t>Figure 5.</w:t>
      </w:r>
      <w:r w:rsidRPr="0070626B">
        <w:rPr>
          <w:rFonts w:cstheme="minorHAnsi"/>
          <w:color w:val="002060"/>
          <w:sz w:val="18"/>
          <w:szCs w:val="20"/>
        </w:rPr>
        <w:t xml:space="preserve"> </w:t>
      </w:r>
      <w:r w:rsidRPr="0070626B">
        <w:rPr>
          <w:rFonts w:cstheme="minorHAnsi"/>
          <w:sz w:val="18"/>
          <w:szCs w:val="20"/>
        </w:rPr>
        <w:t>Satisfaction score using trapezoidal fuzzy number</w:t>
      </w:r>
    </w:p>
    <w:p w14:paraId="52A417C4" w14:textId="77777777" w:rsidR="00013586" w:rsidRPr="0070626B" w:rsidRDefault="00013586" w:rsidP="00013586">
      <w:pPr>
        <w:rPr>
          <w:rFonts w:cstheme="minorHAnsi"/>
          <w:sz w:val="18"/>
          <w:szCs w:val="20"/>
        </w:rPr>
        <w:sectPr w:rsidR="00013586" w:rsidRPr="0070626B">
          <w:type w:val="continuous"/>
          <w:pgSz w:w="11907" w:h="16840" w:code="9"/>
          <w:pgMar w:top="1009" w:right="851" w:bottom="1758" w:left="851" w:header="851" w:footer="1049" w:gutter="0"/>
          <w:cols w:space="227"/>
          <w:titlePg/>
          <w:docGrid w:linePitch="360"/>
        </w:sectPr>
      </w:pPr>
    </w:p>
    <w:p w14:paraId="7C309324" w14:textId="77777777" w:rsidR="00013586" w:rsidRPr="0070626B" w:rsidRDefault="00013586" w:rsidP="00013586">
      <w:pPr>
        <w:rPr>
          <w:rFonts w:cstheme="minorHAnsi"/>
          <w:sz w:val="18"/>
          <w:szCs w:val="20"/>
        </w:rPr>
        <w:sectPr w:rsidR="00013586" w:rsidRPr="0070626B">
          <w:type w:val="continuous"/>
          <w:pgSz w:w="11907" w:h="16840" w:code="9"/>
          <w:pgMar w:top="1009" w:right="851" w:bottom="1758" w:left="851" w:header="851" w:footer="1049" w:gutter="0"/>
          <w:cols w:num="2" w:space="227"/>
          <w:titlePg/>
          <w:docGrid w:linePitch="360"/>
        </w:sectPr>
      </w:pPr>
    </w:p>
    <w:p w14:paraId="6E89BD38" w14:textId="77777777" w:rsidR="00013586" w:rsidRPr="0070626B" w:rsidRDefault="00013586" w:rsidP="00013586">
      <w:pPr>
        <w:autoSpaceDE w:val="0"/>
        <w:autoSpaceDN w:val="0"/>
        <w:jc w:val="both"/>
      </w:pPr>
      <w:r w:rsidRPr="0070626B">
        <w:lastRenderedPageBreak/>
        <w:t xml:space="preserve">Thereafter, to evaluate the performance of the proposed model, we generated 5 sample data on </w:t>
      </w:r>
      <w:r w:rsidRPr="0070626B">
        <w:rPr>
          <w:color w:val="1F497D"/>
        </w:rPr>
        <w:t>Table 1</w:t>
      </w:r>
      <w:r w:rsidRPr="0070626B">
        <w:t xml:space="preserve">. Evaluation categories and allocation weights were the same as the current MAS system (http://www.gmas.or.kr). We used 7 point Likert scale for Qualitative categories like ‘Quality satisfaction’, ‘Price satisfaction’, ‘Service satisfaction’, and ‘Post-satisfaction’, and they were surveyed as percentages of satisfaction. Thereafter, we fuzzified the response shown in </w:t>
      </w:r>
      <w:r w:rsidRPr="0070626B">
        <w:rPr>
          <w:color w:val="1F497D"/>
        </w:rPr>
        <w:t xml:space="preserve">Figure 5 </w:t>
      </w:r>
      <w:r w:rsidRPr="0070626B">
        <w:t>to calculate post-evaluation score.</w:t>
      </w:r>
    </w:p>
    <w:p w14:paraId="352CF1F9" w14:textId="77777777" w:rsidR="00013586" w:rsidRPr="0070626B" w:rsidRDefault="00013586" w:rsidP="00013586">
      <w:pPr>
        <w:autoSpaceDE w:val="0"/>
        <w:autoSpaceDN w:val="0"/>
        <w:jc w:val="both"/>
      </w:pPr>
    </w:p>
    <w:p w14:paraId="184BB533" w14:textId="4877B7D9" w:rsidR="00013586" w:rsidRPr="0070626B" w:rsidRDefault="00013586" w:rsidP="00013586">
      <w:pPr>
        <w:autoSpaceDE w:val="0"/>
        <w:autoSpaceDN w:val="0"/>
        <w:jc w:val="both"/>
      </w:pPr>
      <w:r w:rsidRPr="0070626B">
        <w:t>In addition, each quantitative category was considered as an interval instead of one number for interval operation with fuzzy numbers. For example, the crisp value 10 was fuzzified by trapezoidal fuzzy number (10, 10, 10, 10). Data of each category was converted, and then calculated as a score between 0 and 1. Finally, we obtained post-evaluation score, weighted mean of those scores using the allocation points. We employed one-si</w:t>
      </w:r>
      <w:r w:rsidR="00924F7D" w:rsidRPr="0070626B">
        <w:t>ded fuzzy reliability function (</w:t>
      </w:r>
      <w:r w:rsidRPr="0070626B">
        <w:t>1</w:t>
      </w:r>
      <w:r w:rsidR="00924F7D" w:rsidRPr="0070626B">
        <w:t>) and post-evaluation function (3)</w:t>
      </w:r>
      <w:r w:rsidRPr="0070626B">
        <w:t xml:space="preserve"> to evaluate the companies. To calculate post-evaluation score, fuzzy operation from Definitions 2 and  3 were applied. In the process of the operation, a value might be less than 0 or greater than 1. Thus, a </w:t>
      </w:r>
      <w:r w:rsidRPr="0070626B">
        <w:rPr>
          <w:rFonts w:cstheme="minorHAnsi"/>
          <w:b/>
          <w:color w:val="002060"/>
          <w:szCs w:val="20"/>
        </w:rPr>
        <w:t>Remark</w:t>
      </w:r>
      <w:r w:rsidRPr="0070626B">
        <w:rPr>
          <w:color w:val="1F497D"/>
        </w:rPr>
        <w:t xml:space="preserve"> </w:t>
      </w:r>
      <w:r w:rsidRPr="0070626B">
        <w:t xml:space="preserve">is provided to correct it because the value should be in (0, 1).  </w:t>
      </w:r>
    </w:p>
    <w:p w14:paraId="2B7333E7" w14:textId="77777777" w:rsidR="00013586" w:rsidRPr="0070626B" w:rsidRDefault="00013586" w:rsidP="00013586">
      <w:pPr>
        <w:autoSpaceDE w:val="0"/>
        <w:autoSpaceDN w:val="0"/>
        <w:jc w:val="both"/>
      </w:pPr>
    </w:p>
    <w:p w14:paraId="7D9AFE9B" w14:textId="77777777" w:rsidR="00013586" w:rsidRPr="0070626B" w:rsidRDefault="00013586" w:rsidP="00013586">
      <w:pPr>
        <w:autoSpaceDE w:val="0"/>
        <w:autoSpaceDN w:val="0"/>
        <w:jc w:val="both"/>
      </w:pPr>
      <w:r w:rsidRPr="0070626B">
        <w:t xml:space="preserve">Post-evaluation scores of 5 sample data using function </w:t>
      </w:r>
      <w:r w:rsidRPr="0070626B">
        <w:lastRenderedPageBreak/>
        <w:t xml:space="preserve">principle of Definition 2 are listed in </w:t>
      </w:r>
      <w:r w:rsidRPr="0070626B">
        <w:rPr>
          <w:color w:val="1F497D"/>
        </w:rPr>
        <w:t>Table 2</w:t>
      </w:r>
      <w:r w:rsidRPr="0070626B">
        <w:t xml:space="preserve">, and are shown as a fuzzy membership functions in </w:t>
      </w:r>
      <w:r w:rsidRPr="0070626B">
        <w:rPr>
          <w:color w:val="1F497D"/>
        </w:rPr>
        <w:t>Figure 6</w:t>
      </w:r>
      <w:r w:rsidRPr="0070626B">
        <w:t xml:space="preserve">. Consequently, the score was shown in the order of companies B, D, A, E and C. The fuzzy post-evaluation score of company B after correction is (0.848, 1.000, 1.000, 1.000), which is the highest score, while that of company C is (0.000, 0.000, 0.046, 0.171), which the lowest score. The result of new operations of Definition 3 is in </w:t>
      </w:r>
      <w:r w:rsidRPr="0070626B">
        <w:rPr>
          <w:color w:val="1F497D"/>
        </w:rPr>
        <w:t xml:space="preserve">Table 3  </w:t>
      </w:r>
      <w:r w:rsidRPr="0070626B">
        <w:t xml:space="preserve">and </w:t>
      </w:r>
      <w:r w:rsidRPr="0070626B">
        <w:rPr>
          <w:color w:val="1F497D"/>
        </w:rPr>
        <w:t>Figure 7</w:t>
      </w:r>
      <w:r w:rsidRPr="0070626B">
        <w:t>. The rank of the companies is the same as the previous one using the function principle. Company B, one with the highest score, receives (0.845, 0.907, 1.000, 1.000). The score of company C is (0.000, 0.000, 0.046, 0.171), which is the highest score among the 5 companies.</w:t>
      </w:r>
    </w:p>
    <w:p w14:paraId="3E266A68" w14:textId="77777777" w:rsidR="00013586" w:rsidRPr="0070626B" w:rsidRDefault="00013586" w:rsidP="00013586">
      <w:pPr>
        <w:autoSpaceDE w:val="0"/>
        <w:autoSpaceDN w:val="0"/>
        <w:rPr>
          <w:rFonts w:ascii="AppleSystemUIFont" w:hAnsi="AppleSystemUIFont" w:cs="AppleSystemUIFont"/>
          <w:sz w:val="26"/>
          <w:szCs w:val="26"/>
        </w:rPr>
      </w:pPr>
    </w:p>
    <w:p w14:paraId="62CCF969" w14:textId="77777777" w:rsidR="00013586" w:rsidRPr="0070626B" w:rsidRDefault="00013586" w:rsidP="00924F7D">
      <w:pPr>
        <w:autoSpaceDE w:val="0"/>
        <w:autoSpaceDN w:val="0"/>
        <w:jc w:val="both"/>
      </w:pPr>
      <w:r w:rsidRPr="0070626B">
        <w:t xml:space="preserve">The spreads of the score with function principle becomes wider than those with new operations. However, as shown in </w:t>
      </w:r>
      <w:r w:rsidRPr="0070626B">
        <w:rPr>
          <w:color w:val="1F497D"/>
        </w:rPr>
        <w:t xml:space="preserve">Tables 2 </w:t>
      </w:r>
      <w:r w:rsidRPr="0070626B">
        <w:t xml:space="preserve">and </w:t>
      </w:r>
      <w:r w:rsidRPr="0070626B">
        <w:rPr>
          <w:color w:val="1F497D"/>
        </w:rPr>
        <w:t>3</w:t>
      </w:r>
      <w:r w:rsidRPr="0070626B">
        <w:t xml:space="preserve">, it can be observed that the sizes of spreads are reduced when using operations with fixed spread. Thus, it can be used to achieve more precise comparison. </w:t>
      </w:r>
    </w:p>
    <w:p w14:paraId="6C8924FB" w14:textId="77777777" w:rsidR="00013586" w:rsidRPr="0070626B" w:rsidRDefault="00013586" w:rsidP="00924F7D">
      <w:pPr>
        <w:autoSpaceDE w:val="0"/>
        <w:autoSpaceDN w:val="0"/>
        <w:jc w:val="both"/>
      </w:pPr>
    </w:p>
    <w:p w14:paraId="645CAA57" w14:textId="77777777" w:rsidR="00013586" w:rsidRPr="0070626B" w:rsidRDefault="00013586" w:rsidP="00924F7D">
      <w:pPr>
        <w:autoSpaceDE w:val="0"/>
        <w:autoSpaceDN w:val="0"/>
        <w:jc w:val="both"/>
        <w:rPr>
          <w:rFonts w:ascii="AppleSystemUIFont" w:hAnsi="AppleSystemUIFont" w:cs="AppleSystemUIFont"/>
          <w:sz w:val="26"/>
          <w:szCs w:val="26"/>
        </w:rPr>
        <w:sectPr w:rsidR="00013586" w:rsidRPr="0070626B">
          <w:type w:val="continuous"/>
          <w:pgSz w:w="11907" w:h="16840" w:code="9"/>
          <w:pgMar w:top="1009" w:right="851" w:bottom="1758" w:left="851" w:header="851" w:footer="1049" w:gutter="0"/>
          <w:cols w:num="2" w:space="227"/>
          <w:titlePg/>
          <w:docGrid w:linePitch="360"/>
        </w:sectPr>
      </w:pPr>
      <w:r w:rsidRPr="0070626B">
        <w:t>Moreover, if the analysis was conducted without fuzzy theory, the scores would be a single number, and would not reflect uncertainty and vagueness of the data, resulting in loss of information.</w:t>
      </w:r>
    </w:p>
    <w:p w14:paraId="5B96E8C0" w14:textId="77777777" w:rsidR="00013586" w:rsidRPr="0070626B" w:rsidRDefault="00013586" w:rsidP="00013586">
      <w:pPr>
        <w:rPr>
          <w:szCs w:val="20"/>
          <w:lang w:eastAsia="ko-KR"/>
        </w:rPr>
        <w:sectPr w:rsidR="00013586" w:rsidRPr="0070626B">
          <w:type w:val="continuous"/>
          <w:pgSz w:w="11907" w:h="16840" w:code="9"/>
          <w:pgMar w:top="1009" w:right="851" w:bottom="1758" w:left="851" w:header="851" w:footer="1049" w:gutter="0"/>
          <w:cols w:space="227"/>
          <w:titlePg/>
          <w:docGrid w:linePitch="360"/>
        </w:sectPr>
      </w:pPr>
    </w:p>
    <w:p w14:paraId="476C015D" w14:textId="77777777" w:rsidR="00013586" w:rsidRPr="0070626B" w:rsidRDefault="00013586" w:rsidP="00013586">
      <w:pPr>
        <w:rPr>
          <w:rFonts w:cstheme="minorHAnsi"/>
          <w:color w:val="000000"/>
          <w:sz w:val="18"/>
          <w:szCs w:val="18"/>
        </w:rPr>
      </w:pPr>
      <w:r w:rsidRPr="0070626B">
        <w:rPr>
          <w:rFonts w:cstheme="minorHAnsi"/>
          <w:b/>
          <w:color w:val="002060"/>
          <w:sz w:val="18"/>
          <w:szCs w:val="18"/>
        </w:rPr>
        <w:lastRenderedPageBreak/>
        <w:t>Table 2</w:t>
      </w:r>
      <w:r w:rsidRPr="0070626B">
        <w:rPr>
          <w:rFonts w:cstheme="minorHAnsi"/>
          <w:color w:val="002060"/>
          <w:sz w:val="18"/>
          <w:szCs w:val="18"/>
        </w:rPr>
        <w:t xml:space="preserve">. </w:t>
      </w:r>
      <w:r w:rsidRPr="0070626B">
        <w:rPr>
          <w:color w:val="000000"/>
          <w:sz w:val="18"/>
          <w:szCs w:val="18"/>
        </w:rPr>
        <w:t>Post-evaluation score of 5 companies with function principle.</w:t>
      </w:r>
    </w:p>
    <w:p w14:paraId="157D310B" w14:textId="77777777" w:rsidR="00013586" w:rsidRPr="0070626B" w:rsidRDefault="00013586" w:rsidP="00013586">
      <w:pPr>
        <w:jc w:val="center"/>
        <w:rPr>
          <w:rFonts w:eastAsia="맑은 고딕" w:cstheme="minorHAnsi"/>
          <w:bCs/>
          <w:color w:val="000000"/>
          <w:sz w:val="18"/>
          <w:szCs w:val="18"/>
        </w:rPr>
        <w:sectPr w:rsidR="00013586" w:rsidRPr="0070626B">
          <w:type w:val="continuous"/>
          <w:pgSz w:w="11907" w:h="16840" w:code="9"/>
          <w:pgMar w:top="1009" w:right="851" w:bottom="1758" w:left="851" w:header="851" w:footer="1049" w:gutter="0"/>
          <w:cols w:space="227"/>
          <w:titlePg/>
          <w:docGrid w:linePitch="360"/>
        </w:sectPr>
      </w:pPr>
    </w:p>
    <w:tbl>
      <w:tblPr>
        <w:tblW w:w="0" w:type="auto"/>
        <w:tblLook w:val="04A0" w:firstRow="1" w:lastRow="0" w:firstColumn="1" w:lastColumn="0" w:noHBand="0" w:noVBand="1"/>
      </w:tblPr>
      <w:tblGrid>
        <w:gridCol w:w="2043"/>
        <w:gridCol w:w="3838"/>
        <w:gridCol w:w="3839"/>
      </w:tblGrid>
      <w:tr w:rsidR="00013586" w:rsidRPr="0070626B" w14:paraId="281B88E9" w14:textId="77777777" w:rsidTr="003247F2">
        <w:trPr>
          <w:trHeight w:val="68"/>
        </w:trPr>
        <w:tc>
          <w:tcPr>
            <w:tcW w:w="2043" w:type="dxa"/>
            <w:vMerge w:val="restart"/>
            <w:tcBorders>
              <w:top w:val="single" w:sz="4" w:space="0" w:color="auto"/>
              <w:left w:val="nil"/>
              <w:right w:val="nil"/>
            </w:tcBorders>
            <w:shd w:val="clear" w:color="auto" w:fill="auto"/>
            <w:vAlign w:val="center"/>
          </w:tcPr>
          <w:p w14:paraId="7ECF27D1"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lastRenderedPageBreak/>
              <w:t>Company Name</w:t>
            </w:r>
          </w:p>
        </w:tc>
        <w:tc>
          <w:tcPr>
            <w:tcW w:w="7677" w:type="dxa"/>
            <w:gridSpan w:val="2"/>
            <w:tcBorders>
              <w:top w:val="single" w:sz="4" w:space="0" w:color="auto"/>
              <w:left w:val="nil"/>
              <w:right w:val="nil"/>
            </w:tcBorders>
            <w:vAlign w:val="center"/>
          </w:tcPr>
          <w:p w14:paraId="6C377F4C"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Fuzzy Post-evaluation Score</w:t>
            </w:r>
          </w:p>
        </w:tc>
      </w:tr>
      <w:tr w:rsidR="00013586" w:rsidRPr="0070626B" w14:paraId="70EEED0B" w14:textId="77777777" w:rsidTr="003247F2">
        <w:trPr>
          <w:trHeight w:val="68"/>
        </w:trPr>
        <w:tc>
          <w:tcPr>
            <w:tcW w:w="2043" w:type="dxa"/>
            <w:vMerge/>
            <w:vAlign w:val="center"/>
          </w:tcPr>
          <w:p w14:paraId="436027B0" w14:textId="77777777" w:rsidR="00013586" w:rsidRPr="0070626B" w:rsidRDefault="00013586" w:rsidP="003247F2">
            <w:pPr>
              <w:rPr>
                <w:color w:val="000000"/>
              </w:rPr>
            </w:pPr>
          </w:p>
        </w:tc>
        <w:tc>
          <w:tcPr>
            <w:tcW w:w="3838" w:type="dxa"/>
            <w:tcBorders>
              <w:top w:val="single" w:sz="4" w:space="0" w:color="auto"/>
              <w:left w:val="nil"/>
              <w:bottom w:val="single" w:sz="4" w:space="0" w:color="auto"/>
              <w:right w:val="nil"/>
            </w:tcBorders>
            <w:vAlign w:val="center"/>
          </w:tcPr>
          <w:p w14:paraId="5ADF6AFF"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Before correction</w:t>
            </w:r>
          </w:p>
        </w:tc>
        <w:tc>
          <w:tcPr>
            <w:tcW w:w="3838" w:type="dxa"/>
            <w:tcBorders>
              <w:top w:val="single" w:sz="4" w:space="0" w:color="auto"/>
              <w:left w:val="nil"/>
              <w:bottom w:val="single" w:sz="4" w:space="0" w:color="auto"/>
              <w:right w:val="nil"/>
            </w:tcBorders>
            <w:shd w:val="clear" w:color="auto" w:fill="auto"/>
            <w:vAlign w:val="center"/>
          </w:tcPr>
          <w:p w14:paraId="48188D3B"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After correction</w:t>
            </w:r>
          </w:p>
        </w:tc>
      </w:tr>
      <w:tr w:rsidR="00013586" w:rsidRPr="0070626B" w14:paraId="52E9468A" w14:textId="77777777" w:rsidTr="003247F2">
        <w:trPr>
          <w:trHeight w:val="317"/>
        </w:trPr>
        <w:tc>
          <w:tcPr>
            <w:tcW w:w="2043" w:type="dxa"/>
            <w:tcBorders>
              <w:top w:val="single" w:sz="4" w:space="0" w:color="auto"/>
              <w:left w:val="nil"/>
              <w:bottom w:val="nil"/>
              <w:right w:val="nil"/>
            </w:tcBorders>
            <w:shd w:val="clear" w:color="auto" w:fill="auto"/>
            <w:vAlign w:val="center"/>
          </w:tcPr>
          <w:p w14:paraId="1908AC52"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A</w:t>
            </w:r>
          </w:p>
        </w:tc>
        <w:tc>
          <w:tcPr>
            <w:tcW w:w="3838" w:type="dxa"/>
            <w:tcBorders>
              <w:top w:val="single" w:sz="4" w:space="0" w:color="auto"/>
              <w:left w:val="nil"/>
              <w:bottom w:val="nil"/>
              <w:right w:val="nil"/>
            </w:tcBorders>
            <w:vAlign w:val="center"/>
          </w:tcPr>
          <w:p w14:paraId="7CC779DC" w14:textId="77777777" w:rsidR="00013586" w:rsidRPr="0070626B" w:rsidRDefault="00013586" w:rsidP="003247F2">
            <w:pPr>
              <w:spacing w:line="259" w:lineRule="auto"/>
              <w:jc w:val="center"/>
              <w:rPr>
                <w:rFonts w:eastAsia="맑은 고딕"/>
                <w:color w:val="000000"/>
                <w:sz w:val="18"/>
                <w:szCs w:val="18"/>
              </w:rPr>
            </w:pPr>
            <w:r w:rsidRPr="0070626B">
              <w:rPr>
                <w:rFonts w:eastAsia="맑은 고딕"/>
                <w:color w:val="000000"/>
                <w:sz w:val="18"/>
                <w:szCs w:val="18"/>
              </w:rPr>
              <w:t>(0.502, 0.600, 0.645, 0.903)</w:t>
            </w:r>
          </w:p>
        </w:tc>
        <w:tc>
          <w:tcPr>
            <w:tcW w:w="3838" w:type="dxa"/>
            <w:tcBorders>
              <w:top w:val="single" w:sz="4" w:space="0" w:color="auto"/>
              <w:left w:val="nil"/>
              <w:bottom w:val="nil"/>
              <w:right w:val="nil"/>
            </w:tcBorders>
            <w:shd w:val="clear" w:color="auto" w:fill="auto"/>
            <w:vAlign w:val="center"/>
          </w:tcPr>
          <w:p w14:paraId="0B9AF658"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(0.502, 0.600, 0.645, 0.903)</w:t>
            </w:r>
          </w:p>
        </w:tc>
      </w:tr>
      <w:tr w:rsidR="00013586" w:rsidRPr="0070626B" w14:paraId="0410CFDD" w14:textId="77777777" w:rsidTr="003247F2">
        <w:trPr>
          <w:trHeight w:val="317"/>
        </w:trPr>
        <w:tc>
          <w:tcPr>
            <w:tcW w:w="2043" w:type="dxa"/>
            <w:tcBorders>
              <w:top w:val="nil"/>
              <w:left w:val="nil"/>
              <w:bottom w:val="nil"/>
              <w:right w:val="nil"/>
            </w:tcBorders>
            <w:shd w:val="clear" w:color="auto" w:fill="auto"/>
            <w:vAlign w:val="center"/>
          </w:tcPr>
          <w:p w14:paraId="5A43FB4A"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B</w:t>
            </w:r>
          </w:p>
        </w:tc>
        <w:tc>
          <w:tcPr>
            <w:tcW w:w="3838" w:type="dxa"/>
            <w:tcBorders>
              <w:top w:val="nil"/>
              <w:left w:val="nil"/>
              <w:bottom w:val="nil"/>
              <w:right w:val="nil"/>
            </w:tcBorders>
            <w:vAlign w:val="center"/>
          </w:tcPr>
          <w:p w14:paraId="7D0C39F1"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(0.848, 1.000, 1.000, 1.326)</w:t>
            </w:r>
          </w:p>
        </w:tc>
        <w:tc>
          <w:tcPr>
            <w:tcW w:w="3838" w:type="dxa"/>
            <w:tcBorders>
              <w:top w:val="nil"/>
              <w:left w:val="nil"/>
              <w:bottom w:val="nil"/>
              <w:right w:val="nil"/>
            </w:tcBorders>
            <w:shd w:val="clear" w:color="auto" w:fill="auto"/>
            <w:vAlign w:val="center"/>
          </w:tcPr>
          <w:p w14:paraId="5917E09D"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(0.848, 1.000, 1.000, 1.000)</w:t>
            </w:r>
          </w:p>
        </w:tc>
      </w:tr>
      <w:tr w:rsidR="00013586" w:rsidRPr="0070626B" w14:paraId="6944275F" w14:textId="77777777" w:rsidTr="003247F2">
        <w:trPr>
          <w:trHeight w:val="317"/>
        </w:trPr>
        <w:tc>
          <w:tcPr>
            <w:tcW w:w="2043" w:type="dxa"/>
            <w:tcBorders>
              <w:top w:val="nil"/>
              <w:left w:val="nil"/>
              <w:bottom w:val="nil"/>
              <w:right w:val="nil"/>
            </w:tcBorders>
            <w:shd w:val="clear" w:color="auto" w:fill="auto"/>
            <w:vAlign w:val="center"/>
          </w:tcPr>
          <w:p w14:paraId="1403092F"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C</w:t>
            </w:r>
          </w:p>
        </w:tc>
        <w:tc>
          <w:tcPr>
            <w:tcW w:w="3838" w:type="dxa"/>
            <w:tcBorders>
              <w:top w:val="nil"/>
              <w:left w:val="nil"/>
              <w:bottom w:val="nil"/>
              <w:right w:val="nil"/>
            </w:tcBorders>
            <w:vAlign w:val="center"/>
          </w:tcPr>
          <w:p w14:paraId="538416E1"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(-0.171, -0.068, 0.046, 0.171)</w:t>
            </w:r>
          </w:p>
        </w:tc>
        <w:tc>
          <w:tcPr>
            <w:tcW w:w="3838" w:type="dxa"/>
            <w:tcBorders>
              <w:top w:val="nil"/>
              <w:left w:val="nil"/>
              <w:bottom w:val="nil"/>
              <w:right w:val="nil"/>
            </w:tcBorders>
            <w:shd w:val="clear" w:color="auto" w:fill="auto"/>
            <w:vAlign w:val="center"/>
          </w:tcPr>
          <w:p w14:paraId="0D6EA888"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(0.000, 0.000, 0.046, 0.171)</w:t>
            </w:r>
          </w:p>
        </w:tc>
      </w:tr>
      <w:tr w:rsidR="00013586" w:rsidRPr="0070626B" w14:paraId="55C778BC" w14:textId="77777777" w:rsidTr="003247F2">
        <w:trPr>
          <w:trHeight w:val="317"/>
        </w:trPr>
        <w:tc>
          <w:tcPr>
            <w:tcW w:w="2043" w:type="dxa"/>
            <w:tcBorders>
              <w:top w:val="nil"/>
              <w:left w:val="nil"/>
              <w:bottom w:val="nil"/>
              <w:right w:val="nil"/>
            </w:tcBorders>
            <w:shd w:val="clear" w:color="auto" w:fill="auto"/>
            <w:vAlign w:val="center"/>
          </w:tcPr>
          <w:p w14:paraId="76A749AA"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D</w:t>
            </w:r>
          </w:p>
        </w:tc>
        <w:tc>
          <w:tcPr>
            <w:tcW w:w="3838" w:type="dxa"/>
            <w:tcBorders>
              <w:top w:val="nil"/>
              <w:left w:val="nil"/>
              <w:bottom w:val="nil"/>
              <w:right w:val="nil"/>
            </w:tcBorders>
            <w:vAlign w:val="center"/>
          </w:tcPr>
          <w:p w14:paraId="0AC1FD04"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(0.692, 0.820, 0.841, 1.148)</w:t>
            </w:r>
          </w:p>
        </w:tc>
        <w:tc>
          <w:tcPr>
            <w:tcW w:w="3838" w:type="dxa"/>
            <w:tcBorders>
              <w:top w:val="nil"/>
              <w:left w:val="nil"/>
              <w:bottom w:val="nil"/>
              <w:right w:val="nil"/>
            </w:tcBorders>
            <w:shd w:val="clear" w:color="auto" w:fill="auto"/>
            <w:vAlign w:val="center"/>
          </w:tcPr>
          <w:p w14:paraId="4F14387A"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(0.692, 0.820, 0.841, 1.000)</w:t>
            </w:r>
          </w:p>
        </w:tc>
      </w:tr>
      <w:tr w:rsidR="00013586" w:rsidRPr="0070626B" w14:paraId="1E058D29" w14:textId="77777777" w:rsidTr="003247F2">
        <w:trPr>
          <w:trHeight w:val="317"/>
        </w:trPr>
        <w:tc>
          <w:tcPr>
            <w:tcW w:w="2043" w:type="dxa"/>
            <w:tcBorders>
              <w:top w:val="nil"/>
              <w:left w:val="nil"/>
              <w:bottom w:val="single" w:sz="4" w:space="0" w:color="auto"/>
              <w:right w:val="nil"/>
            </w:tcBorders>
            <w:shd w:val="clear" w:color="auto" w:fill="auto"/>
            <w:vAlign w:val="center"/>
          </w:tcPr>
          <w:p w14:paraId="606FAB06"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E</w:t>
            </w:r>
          </w:p>
        </w:tc>
        <w:tc>
          <w:tcPr>
            <w:tcW w:w="3838" w:type="dxa"/>
            <w:tcBorders>
              <w:top w:val="nil"/>
              <w:left w:val="nil"/>
              <w:bottom w:val="single" w:sz="4" w:space="0" w:color="auto"/>
              <w:right w:val="nil"/>
            </w:tcBorders>
            <w:vAlign w:val="center"/>
          </w:tcPr>
          <w:p w14:paraId="3700E025"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(0.117, 0.199, 0.278, 0.471)</w:t>
            </w:r>
          </w:p>
        </w:tc>
        <w:tc>
          <w:tcPr>
            <w:tcW w:w="3838" w:type="dxa"/>
            <w:tcBorders>
              <w:top w:val="nil"/>
              <w:left w:val="nil"/>
              <w:bottom w:val="single" w:sz="4" w:space="0" w:color="auto"/>
              <w:right w:val="nil"/>
            </w:tcBorders>
            <w:shd w:val="clear" w:color="auto" w:fill="auto"/>
            <w:vAlign w:val="center"/>
          </w:tcPr>
          <w:p w14:paraId="37A3B28D"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(0.117, 0.199, 0.278, 0.471)</w:t>
            </w:r>
          </w:p>
        </w:tc>
      </w:tr>
    </w:tbl>
    <w:p w14:paraId="560531BD" w14:textId="77777777" w:rsidR="00013586" w:rsidRPr="0070626B" w:rsidRDefault="00013586" w:rsidP="00013586">
      <w:pPr>
        <w:rPr>
          <w:szCs w:val="20"/>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965"/>
      </w:tblGrid>
      <w:tr w:rsidR="00013586" w:rsidRPr="0070626B" w14:paraId="4FED220D" w14:textId="77777777" w:rsidTr="003247F2">
        <w:tc>
          <w:tcPr>
            <w:tcW w:w="4508" w:type="dxa"/>
          </w:tcPr>
          <w:p w14:paraId="20520351" w14:textId="77777777" w:rsidR="00013586" w:rsidRPr="0070626B" w:rsidRDefault="00013586" w:rsidP="003247F2">
            <w:r w:rsidRPr="0070626B">
              <w:rPr>
                <w:rFonts w:hint="eastAsia"/>
                <w:noProof/>
              </w:rPr>
              <w:drawing>
                <wp:inline distT="0" distB="0" distL="0" distR="0" wp14:anchorId="317D2D73" wp14:editId="437E5E32">
                  <wp:extent cx="2880000" cy="831600"/>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80000" cy="831600"/>
                          </a:xfrm>
                          <a:prstGeom prst="rect">
                            <a:avLst/>
                          </a:prstGeom>
                          <a:noFill/>
                          <a:ln>
                            <a:noFill/>
                          </a:ln>
                        </pic:spPr>
                      </pic:pic>
                    </a:graphicData>
                  </a:graphic>
                </wp:inline>
              </w:drawing>
            </w:r>
          </w:p>
        </w:tc>
        <w:tc>
          <w:tcPr>
            <w:tcW w:w="4423" w:type="dxa"/>
          </w:tcPr>
          <w:p w14:paraId="0556043C" w14:textId="77777777" w:rsidR="00013586" w:rsidRPr="0070626B" w:rsidRDefault="00013586" w:rsidP="003247F2">
            <w:r w:rsidRPr="0070626B">
              <w:rPr>
                <w:rFonts w:hint="eastAsia"/>
                <w:noProof/>
              </w:rPr>
              <w:drawing>
                <wp:inline distT="0" distB="0" distL="0" distR="0" wp14:anchorId="4355A4B8" wp14:editId="479D0028">
                  <wp:extent cx="3015887" cy="870837"/>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2">
                            <a:extLst>
                              <a:ext uri="{28A0092B-C50C-407E-A947-70E740481C1C}">
                                <a14:useLocalDpi xmlns:a14="http://schemas.microsoft.com/office/drawing/2010/main" val="0"/>
                              </a:ext>
                            </a:extLst>
                          </a:blip>
                          <a:srcRect/>
                          <a:stretch>
                            <a:fillRect/>
                          </a:stretch>
                        </pic:blipFill>
                        <pic:spPr>
                          <a:xfrm>
                            <a:off x="0" y="0"/>
                            <a:ext cx="3015887" cy="870837"/>
                          </a:xfrm>
                          <a:prstGeom prst="rect">
                            <a:avLst/>
                          </a:prstGeom>
                          <a:noFill/>
                          <a:ln>
                            <a:noFill/>
                          </a:ln>
                        </pic:spPr>
                      </pic:pic>
                    </a:graphicData>
                  </a:graphic>
                </wp:inline>
              </w:drawing>
            </w:r>
          </w:p>
        </w:tc>
      </w:tr>
    </w:tbl>
    <w:p w14:paraId="574025A9" w14:textId="77777777" w:rsidR="00013586" w:rsidRPr="0070626B" w:rsidRDefault="00013586" w:rsidP="00013586">
      <w:pPr>
        <w:rPr>
          <w:color w:val="000000"/>
          <w:sz w:val="18"/>
          <w:szCs w:val="18"/>
        </w:rPr>
      </w:pPr>
      <w:r w:rsidRPr="0070626B">
        <w:rPr>
          <w:rFonts w:cstheme="minorHAnsi"/>
          <w:b/>
          <w:color w:val="002060"/>
          <w:sz w:val="18"/>
          <w:szCs w:val="20"/>
        </w:rPr>
        <w:t>Figure 6.</w:t>
      </w:r>
      <w:r w:rsidRPr="0070626B">
        <w:rPr>
          <w:rFonts w:cstheme="minorHAnsi"/>
          <w:color w:val="002060"/>
          <w:sz w:val="18"/>
          <w:szCs w:val="20"/>
        </w:rPr>
        <w:t xml:space="preserve"> </w:t>
      </w:r>
      <w:r w:rsidRPr="0070626B">
        <w:rPr>
          <w:color w:val="000000"/>
          <w:sz w:val="18"/>
          <w:szCs w:val="18"/>
        </w:rPr>
        <w:t>Fuzzy post-evaluation score with function principle before correction(left) and the same one after correction(right)</w:t>
      </w:r>
    </w:p>
    <w:p w14:paraId="52F1B589" w14:textId="77777777" w:rsidR="00E249CB" w:rsidRPr="0070626B" w:rsidRDefault="00E249CB" w:rsidP="00013586">
      <w:pPr>
        <w:rPr>
          <w:color w:val="000000"/>
          <w:sz w:val="18"/>
          <w:szCs w:val="18"/>
        </w:rPr>
      </w:pPr>
    </w:p>
    <w:p w14:paraId="1DCE2D40" w14:textId="77777777" w:rsidR="00013586" w:rsidRPr="0070626B" w:rsidRDefault="00013586" w:rsidP="00013586">
      <w:pPr>
        <w:rPr>
          <w:color w:val="000000"/>
          <w:sz w:val="18"/>
          <w:szCs w:val="18"/>
          <w:lang w:eastAsia="ko-KR"/>
        </w:rPr>
      </w:pPr>
      <w:r w:rsidRPr="0070626B">
        <w:rPr>
          <w:b/>
          <w:bCs/>
          <w:color w:val="002060"/>
          <w:sz w:val="18"/>
          <w:szCs w:val="18"/>
        </w:rPr>
        <w:t>Table 3</w:t>
      </w:r>
      <w:r w:rsidRPr="0070626B">
        <w:rPr>
          <w:b/>
          <w:bCs/>
          <w:color w:val="0070C0"/>
          <w:sz w:val="18"/>
          <w:szCs w:val="18"/>
        </w:rPr>
        <w:t xml:space="preserve">. </w:t>
      </w:r>
      <w:r w:rsidRPr="0070626B">
        <w:rPr>
          <w:color w:val="000000"/>
          <w:sz w:val="18"/>
          <w:szCs w:val="18"/>
        </w:rPr>
        <w:t xml:space="preserve">Post-evaluation score of 5 companies </w:t>
      </w:r>
      <w:r w:rsidRPr="0070626B">
        <w:rPr>
          <w:rFonts w:hint="eastAsia"/>
          <w:color w:val="000000"/>
          <w:sz w:val="18"/>
          <w:szCs w:val="18"/>
          <w:lang w:eastAsia="ko-KR"/>
        </w:rPr>
        <w:t>w</w:t>
      </w:r>
      <w:r w:rsidRPr="0070626B">
        <w:rPr>
          <w:color w:val="000000"/>
          <w:sz w:val="18"/>
          <w:szCs w:val="18"/>
          <w:lang w:eastAsia="ko-KR"/>
        </w:rPr>
        <w:t>ith new operations.</w:t>
      </w:r>
    </w:p>
    <w:tbl>
      <w:tblPr>
        <w:tblW w:w="4724" w:type="pct"/>
        <w:tblLayout w:type="fixed"/>
        <w:tblCellMar>
          <w:left w:w="99" w:type="dxa"/>
          <w:right w:w="99" w:type="dxa"/>
        </w:tblCellMar>
        <w:tblLook w:val="04A0" w:firstRow="1" w:lastRow="0" w:firstColumn="1" w:lastColumn="0" w:noHBand="0" w:noVBand="1"/>
      </w:tblPr>
      <w:tblGrid>
        <w:gridCol w:w="2027"/>
        <w:gridCol w:w="3807"/>
        <w:gridCol w:w="3808"/>
      </w:tblGrid>
      <w:tr w:rsidR="00013586" w:rsidRPr="0070626B" w14:paraId="21264571" w14:textId="77777777" w:rsidTr="003247F2">
        <w:trPr>
          <w:trHeight w:val="67"/>
        </w:trPr>
        <w:tc>
          <w:tcPr>
            <w:tcW w:w="2027" w:type="dxa"/>
            <w:vMerge w:val="restart"/>
            <w:tcBorders>
              <w:top w:val="single" w:sz="4" w:space="0" w:color="auto"/>
              <w:left w:val="nil"/>
              <w:right w:val="nil"/>
            </w:tcBorders>
            <w:shd w:val="clear" w:color="auto" w:fill="auto"/>
            <w:vAlign w:val="center"/>
            <w:hideMark/>
          </w:tcPr>
          <w:p w14:paraId="09AAB9FC"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Company Name</w:t>
            </w:r>
          </w:p>
        </w:tc>
        <w:tc>
          <w:tcPr>
            <w:tcW w:w="7615" w:type="dxa"/>
            <w:gridSpan w:val="2"/>
            <w:tcBorders>
              <w:top w:val="single" w:sz="4" w:space="0" w:color="auto"/>
              <w:left w:val="nil"/>
              <w:right w:val="nil"/>
            </w:tcBorders>
          </w:tcPr>
          <w:p w14:paraId="75ADA1D4"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Fuzzy Post-evaluation Score</w:t>
            </w:r>
          </w:p>
        </w:tc>
      </w:tr>
      <w:tr w:rsidR="00013586" w:rsidRPr="0070626B" w14:paraId="5BD1B3B0" w14:textId="77777777" w:rsidTr="003247F2">
        <w:trPr>
          <w:trHeight w:val="67"/>
        </w:trPr>
        <w:tc>
          <w:tcPr>
            <w:tcW w:w="2027" w:type="dxa"/>
            <w:vMerge/>
            <w:tcBorders>
              <w:left w:val="nil"/>
              <w:bottom w:val="single" w:sz="4" w:space="0" w:color="auto"/>
              <w:right w:val="nil"/>
            </w:tcBorders>
            <w:shd w:val="clear" w:color="auto" w:fill="auto"/>
            <w:vAlign w:val="center"/>
          </w:tcPr>
          <w:p w14:paraId="5442CA9B" w14:textId="77777777" w:rsidR="00013586" w:rsidRPr="0070626B" w:rsidRDefault="00013586" w:rsidP="003247F2">
            <w:pPr>
              <w:jc w:val="center"/>
              <w:rPr>
                <w:rFonts w:eastAsia="맑은 고딕" w:cstheme="minorHAnsi"/>
                <w:bCs/>
                <w:color w:val="000000"/>
                <w:sz w:val="18"/>
                <w:szCs w:val="18"/>
              </w:rPr>
            </w:pPr>
          </w:p>
        </w:tc>
        <w:tc>
          <w:tcPr>
            <w:tcW w:w="3807" w:type="dxa"/>
            <w:tcBorders>
              <w:top w:val="single" w:sz="4" w:space="0" w:color="auto"/>
              <w:left w:val="nil"/>
              <w:bottom w:val="single" w:sz="4" w:space="0" w:color="auto"/>
              <w:right w:val="nil"/>
            </w:tcBorders>
          </w:tcPr>
          <w:p w14:paraId="21636BE2"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Before correction</w:t>
            </w:r>
          </w:p>
        </w:tc>
        <w:tc>
          <w:tcPr>
            <w:tcW w:w="3808" w:type="dxa"/>
            <w:tcBorders>
              <w:top w:val="single" w:sz="4" w:space="0" w:color="auto"/>
              <w:left w:val="nil"/>
              <w:bottom w:val="single" w:sz="4" w:space="0" w:color="auto"/>
              <w:right w:val="nil"/>
            </w:tcBorders>
            <w:shd w:val="clear" w:color="auto" w:fill="auto"/>
            <w:vAlign w:val="center"/>
          </w:tcPr>
          <w:p w14:paraId="7E2E9331"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After correction</w:t>
            </w:r>
          </w:p>
        </w:tc>
      </w:tr>
      <w:tr w:rsidR="00013586" w:rsidRPr="0070626B" w14:paraId="0A2B9CCD" w14:textId="77777777" w:rsidTr="003247F2">
        <w:trPr>
          <w:trHeight w:val="315"/>
        </w:trPr>
        <w:tc>
          <w:tcPr>
            <w:tcW w:w="2027" w:type="dxa"/>
            <w:tcBorders>
              <w:top w:val="single" w:sz="4" w:space="0" w:color="auto"/>
              <w:left w:val="nil"/>
              <w:bottom w:val="nil"/>
              <w:right w:val="nil"/>
            </w:tcBorders>
            <w:shd w:val="clear" w:color="auto" w:fill="auto"/>
            <w:vAlign w:val="center"/>
            <w:hideMark/>
          </w:tcPr>
          <w:p w14:paraId="16E74E9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A</w:t>
            </w:r>
          </w:p>
        </w:tc>
        <w:tc>
          <w:tcPr>
            <w:tcW w:w="3807" w:type="dxa"/>
            <w:tcBorders>
              <w:top w:val="single" w:sz="4" w:space="0" w:color="auto"/>
              <w:left w:val="nil"/>
              <w:bottom w:val="nil"/>
              <w:right w:val="nil"/>
            </w:tcBorders>
            <w:vAlign w:val="center"/>
          </w:tcPr>
          <w:p w14:paraId="42BDCC2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(0.490, 0.553, 0.735, 0.797)</w:t>
            </w:r>
          </w:p>
        </w:tc>
        <w:tc>
          <w:tcPr>
            <w:tcW w:w="3808" w:type="dxa"/>
            <w:tcBorders>
              <w:top w:val="single" w:sz="4" w:space="0" w:color="auto"/>
              <w:left w:val="nil"/>
              <w:bottom w:val="nil"/>
              <w:right w:val="nil"/>
            </w:tcBorders>
            <w:shd w:val="clear" w:color="auto" w:fill="auto"/>
            <w:vAlign w:val="center"/>
          </w:tcPr>
          <w:p w14:paraId="064E700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(0.490, 0.553, 0.735, 0.797)</w:t>
            </w:r>
          </w:p>
        </w:tc>
      </w:tr>
      <w:tr w:rsidR="00013586" w:rsidRPr="0070626B" w14:paraId="4DAA30A8" w14:textId="77777777" w:rsidTr="003247F2">
        <w:trPr>
          <w:trHeight w:val="315"/>
        </w:trPr>
        <w:tc>
          <w:tcPr>
            <w:tcW w:w="2027" w:type="dxa"/>
            <w:tcBorders>
              <w:top w:val="nil"/>
              <w:left w:val="nil"/>
              <w:bottom w:val="nil"/>
              <w:right w:val="nil"/>
            </w:tcBorders>
            <w:shd w:val="clear" w:color="auto" w:fill="auto"/>
            <w:vAlign w:val="center"/>
            <w:hideMark/>
          </w:tcPr>
          <w:p w14:paraId="462B0E0F"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B</w:t>
            </w:r>
          </w:p>
        </w:tc>
        <w:tc>
          <w:tcPr>
            <w:tcW w:w="3807" w:type="dxa"/>
            <w:tcBorders>
              <w:top w:val="nil"/>
              <w:left w:val="nil"/>
              <w:bottom w:val="nil"/>
              <w:right w:val="nil"/>
            </w:tcBorders>
            <w:vAlign w:val="center"/>
          </w:tcPr>
          <w:p w14:paraId="7CC72804"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(0.845, 0.907, 1.135, 1.198)</w:t>
            </w:r>
          </w:p>
        </w:tc>
        <w:tc>
          <w:tcPr>
            <w:tcW w:w="3808" w:type="dxa"/>
            <w:tcBorders>
              <w:top w:val="nil"/>
              <w:left w:val="nil"/>
              <w:bottom w:val="nil"/>
              <w:right w:val="nil"/>
            </w:tcBorders>
            <w:shd w:val="clear" w:color="auto" w:fill="auto"/>
            <w:vAlign w:val="center"/>
          </w:tcPr>
          <w:p w14:paraId="7F572819"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(0.845, 0.907, 1.000, 1.000)</w:t>
            </w:r>
          </w:p>
        </w:tc>
      </w:tr>
      <w:tr w:rsidR="00013586" w:rsidRPr="0070626B" w14:paraId="22351F10" w14:textId="77777777" w:rsidTr="003247F2">
        <w:trPr>
          <w:trHeight w:val="315"/>
        </w:trPr>
        <w:tc>
          <w:tcPr>
            <w:tcW w:w="2027" w:type="dxa"/>
            <w:tcBorders>
              <w:top w:val="nil"/>
              <w:left w:val="nil"/>
              <w:bottom w:val="nil"/>
              <w:right w:val="nil"/>
            </w:tcBorders>
            <w:shd w:val="clear" w:color="auto" w:fill="auto"/>
            <w:vAlign w:val="center"/>
            <w:hideMark/>
          </w:tcPr>
          <w:p w14:paraId="1519745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C</w:t>
            </w:r>
          </w:p>
        </w:tc>
        <w:tc>
          <w:tcPr>
            <w:tcW w:w="3807" w:type="dxa"/>
            <w:tcBorders>
              <w:top w:val="nil"/>
              <w:left w:val="nil"/>
              <w:bottom w:val="nil"/>
              <w:right w:val="nil"/>
            </w:tcBorders>
            <w:vAlign w:val="center"/>
          </w:tcPr>
          <w:p w14:paraId="0C905F16"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(-0.130, -0.068, 0.068, 0.130)</w:t>
            </w:r>
          </w:p>
        </w:tc>
        <w:tc>
          <w:tcPr>
            <w:tcW w:w="3808" w:type="dxa"/>
            <w:tcBorders>
              <w:top w:val="nil"/>
              <w:left w:val="nil"/>
              <w:bottom w:val="nil"/>
              <w:right w:val="nil"/>
            </w:tcBorders>
            <w:shd w:val="clear" w:color="auto" w:fill="auto"/>
            <w:vAlign w:val="center"/>
          </w:tcPr>
          <w:p w14:paraId="199C74AF"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(0.000, 0.000, 0.068, 0.130)</w:t>
            </w:r>
          </w:p>
        </w:tc>
      </w:tr>
      <w:tr w:rsidR="00013586" w:rsidRPr="0070626B" w14:paraId="1F20C751" w14:textId="77777777" w:rsidTr="003247F2">
        <w:trPr>
          <w:trHeight w:val="315"/>
        </w:trPr>
        <w:tc>
          <w:tcPr>
            <w:tcW w:w="2027" w:type="dxa"/>
            <w:tcBorders>
              <w:top w:val="nil"/>
              <w:left w:val="nil"/>
              <w:bottom w:val="nil"/>
              <w:right w:val="nil"/>
            </w:tcBorders>
            <w:shd w:val="clear" w:color="auto" w:fill="auto"/>
            <w:vAlign w:val="center"/>
            <w:hideMark/>
          </w:tcPr>
          <w:p w14:paraId="6AF57935"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D</w:t>
            </w:r>
          </w:p>
        </w:tc>
        <w:tc>
          <w:tcPr>
            <w:tcW w:w="3807" w:type="dxa"/>
            <w:tcBorders>
              <w:top w:val="nil"/>
              <w:left w:val="nil"/>
              <w:bottom w:val="nil"/>
              <w:right w:val="nil"/>
            </w:tcBorders>
            <w:vAlign w:val="center"/>
          </w:tcPr>
          <w:p w14:paraId="6637E2A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(0.686, 0.748, 0.955, 1.017)</w:t>
            </w:r>
          </w:p>
        </w:tc>
        <w:tc>
          <w:tcPr>
            <w:tcW w:w="3808" w:type="dxa"/>
            <w:tcBorders>
              <w:top w:val="nil"/>
              <w:left w:val="nil"/>
              <w:bottom w:val="nil"/>
              <w:right w:val="nil"/>
            </w:tcBorders>
            <w:shd w:val="clear" w:color="auto" w:fill="auto"/>
            <w:vAlign w:val="center"/>
          </w:tcPr>
          <w:p w14:paraId="08FE4EC6"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(0.686, 0.748, 0.955, 1.000)</w:t>
            </w:r>
          </w:p>
        </w:tc>
      </w:tr>
      <w:tr w:rsidR="00013586" w:rsidRPr="0070626B" w14:paraId="042E51CC" w14:textId="77777777" w:rsidTr="003247F2">
        <w:trPr>
          <w:trHeight w:val="315"/>
        </w:trPr>
        <w:tc>
          <w:tcPr>
            <w:tcW w:w="2027" w:type="dxa"/>
            <w:tcBorders>
              <w:top w:val="nil"/>
              <w:left w:val="nil"/>
              <w:bottom w:val="single" w:sz="4" w:space="0" w:color="auto"/>
              <w:right w:val="nil"/>
            </w:tcBorders>
            <w:shd w:val="clear" w:color="auto" w:fill="auto"/>
            <w:vAlign w:val="center"/>
            <w:hideMark/>
          </w:tcPr>
          <w:p w14:paraId="478B298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E</w:t>
            </w:r>
          </w:p>
        </w:tc>
        <w:tc>
          <w:tcPr>
            <w:tcW w:w="3807" w:type="dxa"/>
            <w:tcBorders>
              <w:top w:val="nil"/>
              <w:left w:val="nil"/>
              <w:bottom w:val="single" w:sz="4" w:space="0" w:color="auto"/>
              <w:right w:val="nil"/>
            </w:tcBorders>
            <w:vAlign w:val="center"/>
          </w:tcPr>
          <w:p w14:paraId="40C59F66"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(0.123, 0.186, 0.334, 0.397)</w:t>
            </w:r>
          </w:p>
        </w:tc>
        <w:tc>
          <w:tcPr>
            <w:tcW w:w="3808" w:type="dxa"/>
            <w:tcBorders>
              <w:top w:val="nil"/>
              <w:left w:val="nil"/>
              <w:bottom w:val="single" w:sz="4" w:space="0" w:color="auto"/>
              <w:right w:val="nil"/>
            </w:tcBorders>
            <w:shd w:val="clear" w:color="auto" w:fill="auto"/>
            <w:vAlign w:val="center"/>
          </w:tcPr>
          <w:p w14:paraId="7880E717"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(0.123, 0.186, 0.334, 0.397)</w:t>
            </w:r>
          </w:p>
        </w:tc>
      </w:tr>
    </w:tbl>
    <w:p w14:paraId="0004BD14" w14:textId="77777777" w:rsidR="00013586" w:rsidRPr="0070626B" w:rsidRDefault="00013586" w:rsidP="00013586">
      <w:pPr>
        <w:rPr>
          <w:szCs w:val="20"/>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8"/>
        <w:gridCol w:w="5152"/>
      </w:tblGrid>
      <w:tr w:rsidR="00013586" w:rsidRPr="0070626B" w14:paraId="0927D2C8" w14:textId="77777777" w:rsidTr="003247F2">
        <w:tc>
          <w:tcPr>
            <w:tcW w:w="4508" w:type="dxa"/>
            <w:vAlign w:val="center"/>
          </w:tcPr>
          <w:p w14:paraId="50D6640F" w14:textId="77777777" w:rsidR="00013586" w:rsidRPr="0070626B" w:rsidRDefault="00013586" w:rsidP="003247F2">
            <w:r w:rsidRPr="0070626B">
              <w:rPr>
                <w:noProof/>
              </w:rPr>
              <w:drawing>
                <wp:inline distT="0" distB="0" distL="0" distR="0" wp14:anchorId="6D1BEC26" wp14:editId="633F640A">
                  <wp:extent cx="3024000" cy="889200"/>
                  <wp:effectExtent l="0" t="0" r="0" b="0"/>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3">
                            <a:extLst>
                              <a:ext uri="{28A0092B-C50C-407E-A947-70E740481C1C}">
                                <a14:useLocalDpi xmlns:a14="http://schemas.microsoft.com/office/drawing/2010/main" val="0"/>
                              </a:ext>
                            </a:extLst>
                          </a:blip>
                          <a:srcRect/>
                          <a:stretch>
                            <a:fillRect/>
                          </a:stretch>
                        </pic:blipFill>
                        <pic:spPr>
                          <a:xfrm>
                            <a:off x="0" y="0"/>
                            <a:ext cx="3024000" cy="889200"/>
                          </a:xfrm>
                          <a:prstGeom prst="rect">
                            <a:avLst/>
                          </a:prstGeom>
                          <a:noFill/>
                          <a:ln>
                            <a:noFill/>
                          </a:ln>
                        </pic:spPr>
                      </pic:pic>
                    </a:graphicData>
                  </a:graphic>
                </wp:inline>
              </w:drawing>
            </w:r>
          </w:p>
        </w:tc>
        <w:tc>
          <w:tcPr>
            <w:tcW w:w="4508" w:type="dxa"/>
            <w:vAlign w:val="center"/>
          </w:tcPr>
          <w:p w14:paraId="4BC96B57" w14:textId="77777777" w:rsidR="00013586" w:rsidRPr="0070626B" w:rsidRDefault="00013586" w:rsidP="003247F2">
            <w:r w:rsidRPr="0070626B">
              <w:rPr>
                <w:rFonts w:hint="eastAsia"/>
                <w:noProof/>
              </w:rPr>
              <w:drawing>
                <wp:inline distT="0" distB="0" distL="0" distR="0" wp14:anchorId="11EDC5C0" wp14:editId="69C822BA">
                  <wp:extent cx="3134429" cy="921671"/>
                  <wp:effectExtent l="0" t="0" r="0" b="0"/>
                  <wp:docPr id="1047" name="shape104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4">
                            <a:extLst>
                              <a:ext uri="{28A0092B-C50C-407E-A947-70E740481C1C}">
                                <a14:useLocalDpi xmlns:a14="http://schemas.microsoft.com/office/drawing/2010/main" val="0"/>
                              </a:ext>
                            </a:extLst>
                          </a:blip>
                          <a:srcRect/>
                          <a:stretch>
                            <a:fillRect/>
                          </a:stretch>
                        </pic:blipFill>
                        <pic:spPr>
                          <a:xfrm>
                            <a:off x="0" y="0"/>
                            <a:ext cx="3134429" cy="921671"/>
                          </a:xfrm>
                          <a:prstGeom prst="rect">
                            <a:avLst/>
                          </a:prstGeom>
                          <a:noFill/>
                          <a:ln>
                            <a:noFill/>
                          </a:ln>
                        </pic:spPr>
                      </pic:pic>
                    </a:graphicData>
                  </a:graphic>
                </wp:inline>
              </w:drawing>
            </w:r>
          </w:p>
        </w:tc>
      </w:tr>
    </w:tbl>
    <w:p w14:paraId="159E8E8D" w14:textId="1B405A9D" w:rsidR="00013586" w:rsidRPr="0070626B" w:rsidRDefault="00013586" w:rsidP="00013586">
      <w:pPr>
        <w:rPr>
          <w:color w:val="000000"/>
          <w:sz w:val="18"/>
          <w:szCs w:val="18"/>
        </w:rPr>
      </w:pPr>
      <w:r w:rsidRPr="0070626B">
        <w:rPr>
          <w:b/>
          <w:bCs/>
          <w:color w:val="002060"/>
          <w:sz w:val="18"/>
          <w:szCs w:val="18"/>
        </w:rPr>
        <w:t>Figure 7.</w:t>
      </w:r>
      <w:r w:rsidRPr="0070626B">
        <w:rPr>
          <w:sz w:val="18"/>
          <w:szCs w:val="18"/>
        </w:rPr>
        <w:t xml:space="preserve"> </w:t>
      </w:r>
      <w:r w:rsidRPr="0070626B">
        <w:rPr>
          <w:color w:val="000000"/>
          <w:sz w:val="18"/>
          <w:szCs w:val="18"/>
        </w:rPr>
        <w:t xml:space="preserve">Fuzzy post-evaluation score </w:t>
      </w:r>
      <w:r w:rsidRPr="0070626B">
        <w:rPr>
          <w:rFonts w:hint="eastAsia"/>
          <w:color w:val="000000"/>
          <w:sz w:val="18"/>
          <w:szCs w:val="18"/>
          <w:lang w:eastAsia="ko-KR"/>
        </w:rPr>
        <w:t>w</w:t>
      </w:r>
      <w:r w:rsidRPr="0070626B">
        <w:rPr>
          <w:color w:val="000000"/>
          <w:sz w:val="18"/>
          <w:szCs w:val="18"/>
          <w:lang w:eastAsia="ko-KR"/>
        </w:rPr>
        <w:t>ith new operations</w:t>
      </w:r>
      <w:r w:rsidRPr="0070626B">
        <w:rPr>
          <w:color w:val="000000"/>
          <w:sz w:val="18"/>
          <w:szCs w:val="18"/>
        </w:rPr>
        <w:t xml:space="preserve"> before correction(left) and the same one after correction(right)</w:t>
      </w:r>
    </w:p>
    <w:p w14:paraId="0EE0F91A" w14:textId="67C11988" w:rsidR="005A3E99" w:rsidRPr="0070626B" w:rsidRDefault="005A3E99" w:rsidP="00013586">
      <w:pPr>
        <w:rPr>
          <w:color w:val="000000"/>
          <w:sz w:val="18"/>
          <w:szCs w:val="18"/>
        </w:rPr>
      </w:pPr>
    </w:p>
    <w:p w14:paraId="388B70A4" w14:textId="69A1AAFC" w:rsidR="005A3E99" w:rsidRPr="0070626B" w:rsidRDefault="005A3E99" w:rsidP="00013586">
      <w:pPr>
        <w:rPr>
          <w:color w:val="FF0000"/>
          <w:sz w:val="18"/>
          <w:szCs w:val="18"/>
        </w:rPr>
        <w:sectPr w:rsidR="005A3E99" w:rsidRPr="0070626B">
          <w:type w:val="continuous"/>
          <w:pgSz w:w="11907" w:h="16840" w:code="9"/>
          <w:pgMar w:top="1009" w:right="851" w:bottom="1758" w:left="851" w:header="851" w:footer="1049" w:gutter="0"/>
          <w:cols w:space="227"/>
          <w:titlePg/>
          <w:docGrid w:linePitch="360"/>
        </w:sectPr>
      </w:pPr>
    </w:p>
    <w:p w14:paraId="4C87AA39" w14:textId="586D0690" w:rsidR="00013586" w:rsidRPr="0070626B" w:rsidRDefault="00013586" w:rsidP="00013586">
      <w:pPr>
        <w:rPr>
          <w:bCs/>
          <w:i/>
          <w:color w:val="000000"/>
          <w:szCs w:val="20"/>
        </w:rPr>
      </w:pPr>
      <w:bookmarkStart w:id="2" w:name="_GoBack"/>
      <w:bookmarkEnd w:id="2"/>
      <w:r w:rsidRPr="0070626B">
        <w:rPr>
          <w:rFonts w:hint="eastAsia"/>
          <w:i/>
          <w:color w:val="000000"/>
          <w:szCs w:val="20"/>
        </w:rPr>
        <w:lastRenderedPageBreak/>
        <w:t>4.</w:t>
      </w:r>
      <w:r w:rsidRPr="0070626B">
        <w:rPr>
          <w:i/>
          <w:color w:val="000000"/>
          <w:szCs w:val="20"/>
        </w:rPr>
        <w:t>2.</w:t>
      </w:r>
      <w:r w:rsidRPr="0070626B">
        <w:rPr>
          <w:rFonts w:hint="eastAsia"/>
          <w:i/>
          <w:color w:val="000000"/>
          <w:szCs w:val="20"/>
        </w:rPr>
        <w:t xml:space="preserve"> </w:t>
      </w:r>
      <w:r w:rsidRPr="0070626B">
        <w:rPr>
          <w:bCs/>
          <w:i/>
          <w:color w:val="000000"/>
          <w:szCs w:val="20"/>
        </w:rPr>
        <w:t xml:space="preserve">Fuzzy Post-Evaluation Model </w:t>
      </w:r>
      <w:r w:rsidRPr="0070626B">
        <w:rPr>
          <w:bCs/>
          <w:i/>
          <w:szCs w:val="20"/>
        </w:rPr>
        <w:t xml:space="preserve">for delivery service  </w:t>
      </w:r>
      <w:r w:rsidRPr="0070626B">
        <w:rPr>
          <w:bCs/>
          <w:i/>
          <w:color w:val="000000"/>
          <w:szCs w:val="20"/>
        </w:rPr>
        <w:t>using two-sided fuzzy reliability function</w:t>
      </w:r>
    </w:p>
    <w:p w14:paraId="0B9A2700" w14:textId="77777777" w:rsidR="00E249CB" w:rsidRPr="0070626B" w:rsidRDefault="00E249CB" w:rsidP="00013586">
      <w:pPr>
        <w:rPr>
          <w:bCs/>
          <w:i/>
          <w:color w:val="000000"/>
          <w:szCs w:val="20"/>
        </w:rPr>
      </w:pPr>
    </w:p>
    <w:p w14:paraId="33D6D9C2" w14:textId="77777777" w:rsidR="00013586" w:rsidRPr="0070626B" w:rsidRDefault="00013586" w:rsidP="00013586">
      <w:pPr>
        <w:autoSpaceDE w:val="0"/>
        <w:autoSpaceDN w:val="0"/>
        <w:jc w:val="both"/>
        <w:rPr>
          <w:sz w:val="20"/>
        </w:rPr>
      </w:pPr>
      <w:r w:rsidRPr="0070626B">
        <w:rPr>
          <w:sz w:val="20"/>
        </w:rPr>
        <w:t>Let us consider a delivery system. When a customer orders some items to be delivered at a specific time, then if delivery is made earlier or later than that time, customer satisfaction will be decreased. Therefore, in this case, it is reasonable to use the two-sided fuzzy reliability function introduced above. For data analysis, we generated the following fuzzy data.</w:t>
      </w:r>
    </w:p>
    <w:p w14:paraId="546CA824" w14:textId="77777777" w:rsidR="00013586" w:rsidRPr="0070626B" w:rsidRDefault="00013586" w:rsidP="00013586">
      <w:pPr>
        <w:autoSpaceDE w:val="0"/>
        <w:autoSpaceDN w:val="0"/>
        <w:jc w:val="both"/>
        <w:rPr>
          <w:sz w:val="20"/>
        </w:rPr>
      </w:pPr>
    </w:p>
    <w:p w14:paraId="677B3D8D" w14:textId="77777777" w:rsidR="00013586" w:rsidRPr="0070626B" w:rsidRDefault="00013586" w:rsidP="00013586">
      <w:pPr>
        <w:autoSpaceDE w:val="0"/>
        <w:autoSpaceDN w:val="0"/>
        <w:jc w:val="both"/>
        <w:rPr>
          <w:sz w:val="20"/>
        </w:rPr>
      </w:pPr>
      <w:r w:rsidRPr="0070626B">
        <w:rPr>
          <w:sz w:val="20"/>
        </w:rPr>
        <w:t xml:space="preserve">A sample data is proposed in </w:t>
      </w:r>
      <w:r w:rsidRPr="0070626B">
        <w:rPr>
          <w:color w:val="1F497D"/>
          <w:sz w:val="20"/>
        </w:rPr>
        <w:t>Table 4</w:t>
      </w:r>
      <w:r w:rsidRPr="0070626B">
        <w:rPr>
          <w:sz w:val="20"/>
        </w:rPr>
        <w:t xml:space="preserve"> to analyze fuzzy post-evaluation model using two-sided fuzzy reliability function. </w:t>
      </w:r>
      <w:r w:rsidRPr="0070626B">
        <w:rPr>
          <w:color w:val="1F497D"/>
          <w:sz w:val="20"/>
        </w:rPr>
        <w:t xml:space="preserve">Table 4 </w:t>
      </w:r>
      <w:r w:rsidRPr="0070626B">
        <w:rPr>
          <w:sz w:val="20"/>
        </w:rPr>
        <w:t>shows a sample data for delivery service of 5 stores.</w:t>
      </w:r>
    </w:p>
    <w:p w14:paraId="7DF52735" w14:textId="77777777" w:rsidR="00E249CB" w:rsidRPr="0070626B" w:rsidRDefault="00E249CB" w:rsidP="00924F7D">
      <w:pPr>
        <w:autoSpaceDE w:val="0"/>
        <w:autoSpaceDN w:val="0"/>
        <w:jc w:val="both"/>
        <w:rPr>
          <w:sz w:val="20"/>
        </w:rPr>
      </w:pPr>
      <w:r w:rsidRPr="0070626B">
        <w:rPr>
          <w:sz w:val="20"/>
        </w:rPr>
        <w:t xml:space="preserve">When the customer ordered some items to be delivered at </w:t>
      </w:r>
      <w:r w:rsidRPr="0070626B">
        <w:rPr>
          <w:sz w:val="20"/>
        </w:rPr>
        <w:lastRenderedPageBreak/>
        <w:t xml:space="preserve">12:30 pm,  if it is delivered earlier then 12:30 or later than 12:30, then the customer will not be satisfied with this delivery service. Let us consider only the time interval from 12:00 pm to 13:00 pm. Therefore, the time interval that we have considered is [0, 60] based on minutes. </w:t>
      </w:r>
    </w:p>
    <w:p w14:paraId="40EE060E" w14:textId="77777777" w:rsidR="00E249CB" w:rsidRPr="0070626B" w:rsidRDefault="00E249CB" w:rsidP="00924F7D">
      <w:pPr>
        <w:autoSpaceDE w:val="0"/>
        <w:autoSpaceDN w:val="0"/>
        <w:jc w:val="both"/>
        <w:rPr>
          <w:sz w:val="20"/>
        </w:rPr>
      </w:pPr>
    </w:p>
    <w:p w14:paraId="066B0CD9" w14:textId="77777777" w:rsidR="00013586" w:rsidRPr="0070626B" w:rsidRDefault="00E249CB" w:rsidP="00924F7D">
      <w:pPr>
        <w:jc w:val="both"/>
        <w:rPr>
          <w:sz w:val="20"/>
        </w:rPr>
      </w:pPr>
      <w:r w:rsidRPr="0070626B">
        <w:rPr>
          <w:sz w:val="20"/>
        </w:rPr>
        <w:t xml:space="preserve">Because the scores in </w:t>
      </w:r>
      <w:r w:rsidRPr="0070626B">
        <w:rPr>
          <w:color w:val="1F497D"/>
          <w:sz w:val="20"/>
        </w:rPr>
        <w:t xml:space="preserve">Table 4 </w:t>
      </w:r>
      <w:r w:rsidRPr="0070626B">
        <w:rPr>
          <w:sz w:val="20"/>
        </w:rPr>
        <w:t xml:space="preserve">are based on the arrival time, it is clear that a store can obtain the highest score when they deliver some items exactly at 12:30 pm; thus, it is better to use triangular fuzzy numbers than trapezoidal fuzzy numbers in this case. Using the interval [0, 60], the fuzzified arrival time is expressed in </w:t>
      </w:r>
      <w:r w:rsidRPr="0070626B">
        <w:rPr>
          <w:color w:val="1F497D"/>
          <w:sz w:val="20"/>
        </w:rPr>
        <w:t>Figure 8</w:t>
      </w:r>
      <w:r w:rsidRPr="0070626B">
        <w:rPr>
          <w:sz w:val="20"/>
        </w:rPr>
        <w:t>. The arrival time is fuzzified using triangular fuzzy numbers with spread 7.5.</w:t>
      </w:r>
    </w:p>
    <w:p w14:paraId="7BEF9348" w14:textId="30F21D94" w:rsidR="005A3E99" w:rsidRPr="0070626B" w:rsidRDefault="005A3E99" w:rsidP="00013586">
      <w:pPr>
        <w:rPr>
          <w:rFonts w:cstheme="minorHAnsi"/>
          <w:b/>
          <w:color w:val="002060"/>
          <w:sz w:val="18"/>
          <w:szCs w:val="20"/>
        </w:rPr>
      </w:pPr>
    </w:p>
    <w:p w14:paraId="07DFC6C3" w14:textId="2ED8D5AC" w:rsidR="005A3E99" w:rsidRPr="0070626B" w:rsidRDefault="005A3E99" w:rsidP="00013586">
      <w:pPr>
        <w:rPr>
          <w:rFonts w:cstheme="minorHAnsi"/>
          <w:b/>
          <w:color w:val="002060"/>
          <w:sz w:val="18"/>
          <w:szCs w:val="20"/>
        </w:rPr>
        <w:sectPr w:rsidR="005A3E99" w:rsidRPr="0070626B" w:rsidSect="005A3E99">
          <w:footerReference w:type="first" r:id="rId25"/>
          <w:type w:val="continuous"/>
          <w:pgSz w:w="11910" w:h="15880"/>
          <w:pgMar w:top="460" w:right="580" w:bottom="280" w:left="720" w:header="720" w:footer="720" w:gutter="0"/>
          <w:cols w:num="2" w:space="720"/>
          <w:docGrid w:linePitch="360"/>
        </w:sectPr>
      </w:pPr>
    </w:p>
    <w:p w14:paraId="79A71E3F" w14:textId="77777777" w:rsidR="005A3E99" w:rsidRPr="0070626B" w:rsidRDefault="005A3E99" w:rsidP="00013586">
      <w:pPr>
        <w:rPr>
          <w:rFonts w:cstheme="minorHAnsi"/>
          <w:b/>
          <w:color w:val="002060"/>
          <w:sz w:val="18"/>
          <w:szCs w:val="20"/>
        </w:rPr>
      </w:pPr>
    </w:p>
    <w:p w14:paraId="737111E3" w14:textId="4F89EF1D" w:rsidR="00013586" w:rsidRPr="0070626B" w:rsidRDefault="00013586" w:rsidP="00013586">
      <w:pPr>
        <w:rPr>
          <w:rFonts w:cstheme="minorHAnsi"/>
          <w:sz w:val="18"/>
          <w:szCs w:val="20"/>
        </w:rPr>
      </w:pPr>
      <w:r w:rsidRPr="0070626B">
        <w:rPr>
          <w:rFonts w:cstheme="minorHAnsi"/>
          <w:b/>
          <w:color w:val="002060"/>
          <w:sz w:val="18"/>
          <w:szCs w:val="20"/>
        </w:rPr>
        <w:t>Table 4</w:t>
      </w:r>
      <w:r w:rsidRPr="0070626B">
        <w:rPr>
          <w:rFonts w:cstheme="minorHAnsi"/>
          <w:color w:val="002060"/>
          <w:sz w:val="18"/>
          <w:szCs w:val="20"/>
        </w:rPr>
        <w:t xml:space="preserve">. </w:t>
      </w:r>
      <w:r w:rsidRPr="0070626B">
        <w:rPr>
          <w:rFonts w:cstheme="minorHAnsi"/>
          <w:sz w:val="18"/>
          <w:szCs w:val="20"/>
        </w:rPr>
        <w:t>Sample Data for Delivery Service</w:t>
      </w:r>
    </w:p>
    <w:tbl>
      <w:tblPr>
        <w:tblStyle w:val="210"/>
        <w:tblW w:w="10167" w:type="dxa"/>
        <w:tblLayout w:type="fixed"/>
        <w:tblLook w:val="04A0" w:firstRow="1" w:lastRow="0" w:firstColumn="1" w:lastColumn="0" w:noHBand="0" w:noVBand="1"/>
      </w:tblPr>
      <w:tblGrid>
        <w:gridCol w:w="477"/>
        <w:gridCol w:w="158"/>
        <w:gridCol w:w="1113"/>
        <w:gridCol w:w="916"/>
        <w:gridCol w:w="938"/>
        <w:gridCol w:w="938"/>
        <w:gridCol w:w="938"/>
        <w:gridCol w:w="937"/>
        <w:gridCol w:w="938"/>
        <w:gridCol w:w="938"/>
        <w:gridCol w:w="938"/>
        <w:gridCol w:w="938"/>
      </w:tblGrid>
      <w:tr w:rsidR="00013586" w:rsidRPr="0070626B" w14:paraId="3B91D2C6" w14:textId="77777777" w:rsidTr="003247F2">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635" w:type="dxa"/>
            <w:gridSpan w:val="2"/>
          </w:tcPr>
          <w:p w14:paraId="53C8144B" w14:textId="77777777" w:rsidR="00013586" w:rsidRPr="0070626B" w:rsidRDefault="00013586" w:rsidP="003247F2">
            <w:pPr>
              <w:jc w:val="center"/>
              <w:rPr>
                <w:rFonts w:eastAsiaTheme="majorEastAsia" w:cstheme="minorHAnsi"/>
                <w:b w:val="0"/>
                <w:bCs w:val="0"/>
                <w:color w:val="000000"/>
                <w:sz w:val="18"/>
                <w:szCs w:val="18"/>
              </w:rPr>
            </w:pPr>
            <w:r w:rsidRPr="0070626B">
              <w:rPr>
                <w:rFonts w:eastAsiaTheme="majorEastAsia" w:cstheme="minorHAnsi"/>
                <w:b w:val="0"/>
                <w:bCs w:val="0"/>
                <w:color w:val="000000"/>
                <w:kern w:val="0"/>
                <w:sz w:val="18"/>
                <w:szCs w:val="18"/>
              </w:rPr>
              <w:t>Store</w:t>
            </w:r>
          </w:p>
        </w:tc>
        <w:tc>
          <w:tcPr>
            <w:tcW w:w="1113" w:type="dxa"/>
          </w:tcPr>
          <w:p w14:paraId="3DBF7190" w14:textId="77777777" w:rsidR="00013586" w:rsidRPr="0070626B" w:rsidRDefault="00013586" w:rsidP="003247F2">
            <w:pPr>
              <w:pStyle w:val="3"/>
              <w:ind w:leftChars="8" w:left="768" w:hangingChars="375" w:hanging="750"/>
              <w:jc w:val="center"/>
              <w:outlineLvl w:val="2"/>
              <w:cnfStyle w:val="100000000000" w:firstRow="1" w:lastRow="0" w:firstColumn="0" w:lastColumn="0" w:oddVBand="0" w:evenVBand="0" w:oddHBand="0" w:evenHBand="0" w:firstRowFirstColumn="0" w:firstRowLastColumn="0" w:lastRowFirstColumn="0" w:lastRowLastColumn="0"/>
              <w:rPr>
                <w:rStyle w:val="subtit"/>
                <w:rFonts w:asciiTheme="minorHAnsi" w:hAnsiTheme="minorHAnsi"/>
                <w:color w:val="000000"/>
                <w:szCs w:val="18"/>
              </w:rPr>
            </w:pPr>
            <w:r w:rsidRPr="0070626B">
              <w:rPr>
                <w:rStyle w:val="subtit"/>
                <w:rFonts w:asciiTheme="minorHAnsi" w:hAnsiTheme="minorHAnsi"/>
                <w:bCs w:val="0"/>
                <w:color w:val="000000"/>
                <w:szCs w:val="18"/>
              </w:rPr>
              <w:t>Arrival</w:t>
            </w:r>
          </w:p>
          <w:p w14:paraId="747485DD" w14:textId="77777777" w:rsidR="00013586" w:rsidRPr="0070626B" w:rsidRDefault="00013586" w:rsidP="003247F2">
            <w:pPr>
              <w:pStyle w:val="3"/>
              <w:ind w:leftChars="8" w:left="768" w:hangingChars="375" w:hanging="75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18"/>
                <w:szCs w:val="18"/>
              </w:rPr>
            </w:pPr>
            <w:r w:rsidRPr="0070626B">
              <w:rPr>
                <w:rStyle w:val="subtit"/>
                <w:rFonts w:asciiTheme="minorHAnsi" w:hAnsiTheme="minorHAnsi"/>
                <w:bCs w:val="0"/>
                <w:color w:val="000000"/>
                <w:szCs w:val="18"/>
              </w:rPr>
              <w:t>Time</w:t>
            </w:r>
            <w:r w:rsidRPr="0070626B">
              <w:rPr>
                <w:rFonts w:asciiTheme="minorHAnsi" w:hAnsiTheme="minorHAnsi" w:cstheme="minorHAnsi"/>
                <w:b w:val="0"/>
                <w:bCs w:val="0"/>
                <w:color w:val="000000"/>
                <w:sz w:val="18"/>
                <w:szCs w:val="18"/>
              </w:rPr>
              <w:t>1</w:t>
            </w:r>
          </w:p>
        </w:tc>
        <w:tc>
          <w:tcPr>
            <w:tcW w:w="916" w:type="dxa"/>
          </w:tcPr>
          <w:p w14:paraId="35406659"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b w:val="0"/>
                <w:bCs w:val="0"/>
                <w:color w:val="000000"/>
                <w:sz w:val="18"/>
                <w:szCs w:val="18"/>
              </w:rPr>
            </w:pPr>
            <w:r w:rsidRPr="0070626B">
              <w:rPr>
                <w:rFonts w:eastAsiaTheme="majorEastAsia" w:cstheme="minorHAnsi"/>
                <w:b w:val="0"/>
                <w:bCs w:val="0"/>
                <w:color w:val="000000"/>
                <w:sz w:val="18"/>
                <w:szCs w:val="18"/>
              </w:rPr>
              <w:t>Score 1</w:t>
            </w:r>
          </w:p>
        </w:tc>
        <w:tc>
          <w:tcPr>
            <w:tcW w:w="938" w:type="dxa"/>
          </w:tcPr>
          <w:p w14:paraId="02A32FF0"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Style w:val="subtit"/>
                <w:rFonts w:asciiTheme="minorHAnsi" w:hAnsiTheme="minorHAnsi"/>
                <w:color w:val="000000"/>
                <w:szCs w:val="18"/>
              </w:rPr>
            </w:pPr>
            <w:r w:rsidRPr="0070626B">
              <w:rPr>
                <w:rStyle w:val="subtit"/>
                <w:rFonts w:asciiTheme="minorHAnsi" w:hAnsiTheme="minorHAnsi"/>
                <w:bCs w:val="0"/>
                <w:color w:val="000000"/>
                <w:szCs w:val="18"/>
              </w:rPr>
              <w:t>Arrival</w:t>
            </w:r>
          </w:p>
          <w:p w14:paraId="4972C83A"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18"/>
                <w:szCs w:val="18"/>
              </w:rPr>
            </w:pPr>
            <w:r w:rsidRPr="0070626B">
              <w:rPr>
                <w:rStyle w:val="subtit"/>
                <w:rFonts w:asciiTheme="minorHAnsi" w:hAnsiTheme="minorHAnsi"/>
                <w:bCs w:val="0"/>
                <w:color w:val="000000"/>
                <w:szCs w:val="18"/>
              </w:rPr>
              <w:t xml:space="preserve">Time </w:t>
            </w:r>
            <w:r w:rsidRPr="0070626B">
              <w:rPr>
                <w:rFonts w:asciiTheme="minorHAnsi" w:hAnsiTheme="minorHAnsi" w:cstheme="minorHAnsi"/>
                <w:b w:val="0"/>
                <w:bCs w:val="0"/>
                <w:color w:val="000000"/>
                <w:sz w:val="18"/>
                <w:szCs w:val="18"/>
              </w:rPr>
              <w:t>2</w:t>
            </w:r>
          </w:p>
        </w:tc>
        <w:tc>
          <w:tcPr>
            <w:tcW w:w="938" w:type="dxa"/>
          </w:tcPr>
          <w:p w14:paraId="53784232"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b w:val="0"/>
                <w:bCs w:val="0"/>
                <w:color w:val="000000"/>
                <w:sz w:val="18"/>
                <w:szCs w:val="18"/>
              </w:rPr>
            </w:pPr>
            <w:r w:rsidRPr="0070626B">
              <w:rPr>
                <w:rFonts w:eastAsiaTheme="majorEastAsia" w:cstheme="minorHAnsi"/>
                <w:b w:val="0"/>
                <w:bCs w:val="0"/>
                <w:color w:val="000000"/>
                <w:sz w:val="18"/>
                <w:szCs w:val="18"/>
              </w:rPr>
              <w:t>Score 2</w:t>
            </w:r>
          </w:p>
        </w:tc>
        <w:tc>
          <w:tcPr>
            <w:tcW w:w="938" w:type="dxa"/>
          </w:tcPr>
          <w:p w14:paraId="479062F0" w14:textId="77777777" w:rsidR="00013586" w:rsidRPr="0070626B" w:rsidRDefault="00013586" w:rsidP="003247F2">
            <w:pPr>
              <w:pStyle w:val="3"/>
              <w:ind w:leftChars="7" w:left="765" w:hangingChars="375" w:hanging="750"/>
              <w:jc w:val="center"/>
              <w:outlineLvl w:val="2"/>
              <w:cnfStyle w:val="100000000000" w:firstRow="1" w:lastRow="0" w:firstColumn="0" w:lastColumn="0" w:oddVBand="0" w:evenVBand="0" w:oddHBand="0" w:evenHBand="0" w:firstRowFirstColumn="0" w:firstRowLastColumn="0" w:lastRowFirstColumn="0" w:lastRowLastColumn="0"/>
              <w:rPr>
                <w:rStyle w:val="subtit"/>
                <w:rFonts w:asciiTheme="minorHAnsi" w:hAnsiTheme="minorHAnsi"/>
                <w:color w:val="000000"/>
                <w:szCs w:val="18"/>
              </w:rPr>
            </w:pPr>
            <w:r w:rsidRPr="0070626B">
              <w:rPr>
                <w:rStyle w:val="subtit"/>
                <w:rFonts w:asciiTheme="minorHAnsi" w:hAnsiTheme="minorHAnsi"/>
                <w:bCs w:val="0"/>
                <w:color w:val="000000"/>
                <w:szCs w:val="18"/>
              </w:rPr>
              <w:t>Arrival</w:t>
            </w:r>
          </w:p>
          <w:p w14:paraId="093064D0" w14:textId="77777777" w:rsidR="00013586" w:rsidRPr="0070626B" w:rsidRDefault="00013586" w:rsidP="003247F2">
            <w:pPr>
              <w:pStyle w:val="3"/>
              <w:ind w:leftChars="7" w:left="765" w:hangingChars="375" w:hanging="75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18"/>
                <w:szCs w:val="18"/>
              </w:rPr>
            </w:pPr>
            <w:r w:rsidRPr="0070626B">
              <w:rPr>
                <w:rStyle w:val="subtit"/>
                <w:rFonts w:asciiTheme="minorHAnsi" w:hAnsiTheme="minorHAnsi"/>
                <w:bCs w:val="0"/>
                <w:color w:val="000000"/>
                <w:szCs w:val="18"/>
              </w:rPr>
              <w:t>Time</w:t>
            </w:r>
            <w:r w:rsidRPr="0070626B">
              <w:rPr>
                <w:rFonts w:asciiTheme="minorHAnsi" w:hAnsiTheme="minorHAnsi" w:cstheme="minorHAnsi"/>
                <w:b w:val="0"/>
                <w:bCs w:val="0"/>
                <w:color w:val="000000"/>
                <w:sz w:val="18"/>
                <w:szCs w:val="18"/>
              </w:rPr>
              <w:t>3</w:t>
            </w:r>
          </w:p>
        </w:tc>
        <w:tc>
          <w:tcPr>
            <w:tcW w:w="937" w:type="dxa"/>
          </w:tcPr>
          <w:p w14:paraId="209827F3"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b w:val="0"/>
                <w:bCs w:val="0"/>
                <w:color w:val="000000"/>
                <w:sz w:val="18"/>
                <w:szCs w:val="18"/>
              </w:rPr>
            </w:pPr>
            <w:r w:rsidRPr="0070626B">
              <w:rPr>
                <w:rFonts w:eastAsiaTheme="majorEastAsia" w:cstheme="minorHAnsi"/>
                <w:b w:val="0"/>
                <w:bCs w:val="0"/>
                <w:color w:val="000000"/>
                <w:sz w:val="18"/>
                <w:szCs w:val="18"/>
              </w:rPr>
              <w:t>Score 3</w:t>
            </w:r>
          </w:p>
        </w:tc>
        <w:tc>
          <w:tcPr>
            <w:tcW w:w="938" w:type="dxa"/>
          </w:tcPr>
          <w:p w14:paraId="08416B73"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Style w:val="apple-converted-space"/>
                <w:rFonts w:asciiTheme="minorHAnsi" w:hAnsiTheme="minorHAnsi" w:cstheme="minorHAnsi"/>
                <w:color w:val="000000"/>
                <w:szCs w:val="18"/>
              </w:rPr>
            </w:pPr>
            <w:r w:rsidRPr="0070626B">
              <w:rPr>
                <w:rStyle w:val="subtit"/>
                <w:rFonts w:asciiTheme="minorHAnsi" w:hAnsiTheme="minorHAnsi"/>
                <w:bCs w:val="0"/>
                <w:color w:val="000000"/>
                <w:szCs w:val="18"/>
              </w:rPr>
              <w:t>Arrival</w:t>
            </w:r>
          </w:p>
          <w:p w14:paraId="50C3C9E8"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18"/>
                <w:szCs w:val="18"/>
              </w:rPr>
            </w:pPr>
            <w:r w:rsidRPr="0070626B">
              <w:rPr>
                <w:rStyle w:val="subtit"/>
                <w:rFonts w:asciiTheme="minorHAnsi" w:hAnsiTheme="minorHAnsi"/>
                <w:bCs w:val="0"/>
                <w:color w:val="000000"/>
                <w:szCs w:val="18"/>
              </w:rPr>
              <w:t xml:space="preserve">Time </w:t>
            </w:r>
            <w:r w:rsidRPr="0070626B">
              <w:rPr>
                <w:rFonts w:asciiTheme="minorHAnsi" w:hAnsiTheme="minorHAnsi" w:cstheme="minorHAnsi"/>
                <w:b w:val="0"/>
                <w:bCs w:val="0"/>
                <w:color w:val="000000"/>
                <w:sz w:val="18"/>
                <w:szCs w:val="18"/>
              </w:rPr>
              <w:t>4</w:t>
            </w:r>
          </w:p>
        </w:tc>
        <w:tc>
          <w:tcPr>
            <w:tcW w:w="938" w:type="dxa"/>
          </w:tcPr>
          <w:p w14:paraId="0225ACCA"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b w:val="0"/>
                <w:bCs w:val="0"/>
                <w:color w:val="000000"/>
                <w:sz w:val="18"/>
                <w:szCs w:val="18"/>
              </w:rPr>
            </w:pPr>
            <w:r w:rsidRPr="0070626B">
              <w:rPr>
                <w:rFonts w:eastAsiaTheme="majorEastAsia" w:cstheme="minorHAnsi"/>
                <w:b w:val="0"/>
                <w:bCs w:val="0"/>
                <w:color w:val="000000"/>
                <w:sz w:val="18"/>
                <w:szCs w:val="18"/>
              </w:rPr>
              <w:t>Score 4</w:t>
            </w:r>
          </w:p>
        </w:tc>
        <w:tc>
          <w:tcPr>
            <w:tcW w:w="938" w:type="dxa"/>
          </w:tcPr>
          <w:p w14:paraId="7A627D3F"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Style w:val="apple-converted-space"/>
                <w:b w:val="0"/>
                <w:bCs w:val="0"/>
                <w:szCs w:val="18"/>
              </w:rPr>
            </w:pPr>
            <w:r w:rsidRPr="0070626B">
              <w:rPr>
                <w:rStyle w:val="subtit"/>
                <w:rFonts w:asciiTheme="minorHAnsi" w:hAnsiTheme="minorHAnsi"/>
                <w:bCs w:val="0"/>
                <w:color w:val="000000"/>
                <w:szCs w:val="18"/>
              </w:rPr>
              <w:t>Arrival</w:t>
            </w:r>
          </w:p>
          <w:p w14:paraId="2F6BDF1D"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18"/>
                <w:szCs w:val="18"/>
              </w:rPr>
            </w:pPr>
            <w:r w:rsidRPr="0070626B">
              <w:rPr>
                <w:rStyle w:val="subtit"/>
                <w:rFonts w:asciiTheme="minorHAnsi" w:hAnsiTheme="minorHAnsi"/>
                <w:bCs w:val="0"/>
                <w:color w:val="000000"/>
                <w:szCs w:val="18"/>
              </w:rPr>
              <w:t xml:space="preserve">Time </w:t>
            </w:r>
            <w:r w:rsidRPr="0070626B">
              <w:rPr>
                <w:rFonts w:asciiTheme="minorHAnsi" w:hAnsiTheme="minorHAnsi" w:cstheme="minorHAnsi"/>
                <w:b w:val="0"/>
                <w:bCs w:val="0"/>
                <w:color w:val="000000"/>
                <w:sz w:val="18"/>
                <w:szCs w:val="18"/>
              </w:rPr>
              <w:t>5</w:t>
            </w:r>
          </w:p>
        </w:tc>
        <w:tc>
          <w:tcPr>
            <w:tcW w:w="938" w:type="dxa"/>
          </w:tcPr>
          <w:p w14:paraId="585B2470"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b w:val="0"/>
                <w:bCs w:val="0"/>
                <w:color w:val="000000"/>
                <w:sz w:val="18"/>
                <w:szCs w:val="18"/>
              </w:rPr>
            </w:pPr>
            <w:r w:rsidRPr="0070626B">
              <w:rPr>
                <w:rFonts w:eastAsiaTheme="majorEastAsia" w:cstheme="minorHAnsi"/>
                <w:b w:val="0"/>
                <w:bCs w:val="0"/>
                <w:color w:val="000000"/>
                <w:sz w:val="18"/>
                <w:szCs w:val="18"/>
              </w:rPr>
              <w:t>Score 5</w:t>
            </w:r>
          </w:p>
        </w:tc>
      </w:tr>
      <w:tr w:rsidR="00013586" w:rsidRPr="0070626B" w14:paraId="49EEE2C9" w14:textId="77777777" w:rsidTr="003247F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477" w:type="dxa"/>
            <w:tcBorders>
              <w:bottom w:val="nil"/>
            </w:tcBorders>
          </w:tcPr>
          <w:p w14:paraId="644FD9F5" w14:textId="77777777" w:rsidR="00013586" w:rsidRPr="0070626B" w:rsidRDefault="00013586" w:rsidP="003247F2">
            <w:pPr>
              <w:jc w:val="center"/>
              <w:rPr>
                <w:rFonts w:eastAsiaTheme="majorEastAsia" w:cstheme="minorHAnsi"/>
                <w:color w:val="000000"/>
                <w:sz w:val="18"/>
                <w:szCs w:val="18"/>
              </w:rPr>
            </w:pPr>
            <w:r w:rsidRPr="0070626B">
              <w:rPr>
                <w:rFonts w:eastAsiaTheme="majorEastAsia" w:cstheme="minorHAnsi"/>
                <w:color w:val="000000"/>
                <w:sz w:val="18"/>
                <w:szCs w:val="18"/>
              </w:rPr>
              <w:t>A</w:t>
            </w:r>
          </w:p>
        </w:tc>
        <w:tc>
          <w:tcPr>
            <w:tcW w:w="1271" w:type="dxa"/>
            <w:gridSpan w:val="2"/>
            <w:tcBorders>
              <w:bottom w:val="nil"/>
            </w:tcBorders>
          </w:tcPr>
          <w:p w14:paraId="666978A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11:50</w:t>
            </w:r>
          </w:p>
        </w:tc>
        <w:tc>
          <w:tcPr>
            <w:tcW w:w="916" w:type="dxa"/>
            <w:tcBorders>
              <w:bottom w:val="nil"/>
            </w:tcBorders>
          </w:tcPr>
          <w:p w14:paraId="774660AD"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20</w:t>
            </w:r>
          </w:p>
        </w:tc>
        <w:tc>
          <w:tcPr>
            <w:tcW w:w="938" w:type="dxa"/>
            <w:tcBorders>
              <w:bottom w:val="nil"/>
            </w:tcBorders>
          </w:tcPr>
          <w:p w14:paraId="61F7CE0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11:42</w:t>
            </w:r>
          </w:p>
        </w:tc>
        <w:tc>
          <w:tcPr>
            <w:tcW w:w="938" w:type="dxa"/>
            <w:tcBorders>
              <w:bottom w:val="nil"/>
            </w:tcBorders>
          </w:tcPr>
          <w:p w14:paraId="7AA79BB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w:t>
            </w:r>
          </w:p>
        </w:tc>
        <w:tc>
          <w:tcPr>
            <w:tcW w:w="938" w:type="dxa"/>
            <w:tcBorders>
              <w:bottom w:val="nil"/>
            </w:tcBorders>
          </w:tcPr>
          <w:p w14:paraId="0B0D85AA"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12:24</w:t>
            </w:r>
          </w:p>
        </w:tc>
        <w:tc>
          <w:tcPr>
            <w:tcW w:w="937" w:type="dxa"/>
            <w:tcBorders>
              <w:bottom w:val="nil"/>
            </w:tcBorders>
          </w:tcPr>
          <w:p w14:paraId="20CD77A4"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54</w:t>
            </w:r>
          </w:p>
        </w:tc>
        <w:tc>
          <w:tcPr>
            <w:tcW w:w="938" w:type="dxa"/>
            <w:tcBorders>
              <w:bottom w:val="nil"/>
            </w:tcBorders>
          </w:tcPr>
          <w:p w14:paraId="0573A0DA"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12:11</w:t>
            </w:r>
          </w:p>
        </w:tc>
        <w:tc>
          <w:tcPr>
            <w:tcW w:w="938" w:type="dxa"/>
            <w:tcBorders>
              <w:bottom w:val="nil"/>
            </w:tcBorders>
          </w:tcPr>
          <w:p w14:paraId="3FEE8F9B"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41</w:t>
            </w:r>
          </w:p>
        </w:tc>
        <w:tc>
          <w:tcPr>
            <w:tcW w:w="938" w:type="dxa"/>
            <w:tcBorders>
              <w:bottom w:val="nil"/>
            </w:tcBorders>
          </w:tcPr>
          <w:p w14:paraId="3E0800EE"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11:45</w:t>
            </w:r>
          </w:p>
        </w:tc>
        <w:tc>
          <w:tcPr>
            <w:tcW w:w="938" w:type="dxa"/>
            <w:tcBorders>
              <w:bottom w:val="nil"/>
            </w:tcBorders>
          </w:tcPr>
          <w:p w14:paraId="5418793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15</w:t>
            </w:r>
          </w:p>
        </w:tc>
      </w:tr>
      <w:tr w:rsidR="00013586" w:rsidRPr="0070626B" w14:paraId="65D634D2" w14:textId="77777777" w:rsidTr="003247F2">
        <w:trPr>
          <w:trHeight w:val="586"/>
        </w:trPr>
        <w:tc>
          <w:tcPr>
            <w:cnfStyle w:val="001000000000" w:firstRow="0" w:lastRow="0" w:firstColumn="1" w:lastColumn="0" w:oddVBand="0" w:evenVBand="0" w:oddHBand="0" w:evenHBand="0" w:firstRowFirstColumn="0" w:firstRowLastColumn="0" w:lastRowFirstColumn="0" w:lastRowLastColumn="0"/>
            <w:tcW w:w="477" w:type="dxa"/>
            <w:tcBorders>
              <w:top w:val="nil"/>
              <w:bottom w:val="nil"/>
            </w:tcBorders>
          </w:tcPr>
          <w:p w14:paraId="6C7F0E83" w14:textId="77777777" w:rsidR="00013586" w:rsidRPr="0070626B" w:rsidRDefault="00013586" w:rsidP="003247F2">
            <w:pPr>
              <w:jc w:val="center"/>
              <w:rPr>
                <w:rFonts w:eastAsiaTheme="majorEastAsia" w:cstheme="minorHAnsi"/>
                <w:color w:val="000000"/>
                <w:sz w:val="18"/>
                <w:szCs w:val="18"/>
              </w:rPr>
            </w:pPr>
            <w:r w:rsidRPr="0070626B">
              <w:rPr>
                <w:rFonts w:eastAsiaTheme="majorEastAsia" w:cstheme="minorHAnsi"/>
                <w:color w:val="000000"/>
                <w:sz w:val="18"/>
                <w:szCs w:val="18"/>
              </w:rPr>
              <w:t>B</w:t>
            </w:r>
          </w:p>
        </w:tc>
        <w:tc>
          <w:tcPr>
            <w:tcW w:w="1271" w:type="dxa"/>
            <w:gridSpan w:val="2"/>
            <w:tcBorders>
              <w:top w:val="nil"/>
              <w:bottom w:val="nil"/>
            </w:tcBorders>
          </w:tcPr>
          <w:p w14:paraId="615C9B18"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12:01</w:t>
            </w:r>
          </w:p>
        </w:tc>
        <w:tc>
          <w:tcPr>
            <w:tcW w:w="916" w:type="dxa"/>
            <w:tcBorders>
              <w:top w:val="nil"/>
              <w:bottom w:val="nil"/>
            </w:tcBorders>
          </w:tcPr>
          <w:p w14:paraId="38B6C9F3"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31</w:t>
            </w:r>
          </w:p>
        </w:tc>
        <w:tc>
          <w:tcPr>
            <w:tcW w:w="938" w:type="dxa"/>
            <w:tcBorders>
              <w:top w:val="nil"/>
              <w:bottom w:val="nil"/>
            </w:tcBorders>
          </w:tcPr>
          <w:p w14:paraId="576E4E23"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12:03</w:t>
            </w:r>
          </w:p>
        </w:tc>
        <w:tc>
          <w:tcPr>
            <w:tcW w:w="938" w:type="dxa"/>
            <w:tcBorders>
              <w:top w:val="nil"/>
              <w:bottom w:val="nil"/>
            </w:tcBorders>
          </w:tcPr>
          <w:p w14:paraId="3DB86CE8"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33</w:t>
            </w:r>
          </w:p>
        </w:tc>
        <w:tc>
          <w:tcPr>
            <w:tcW w:w="938" w:type="dxa"/>
            <w:tcBorders>
              <w:top w:val="nil"/>
              <w:bottom w:val="nil"/>
            </w:tcBorders>
          </w:tcPr>
          <w:p w14:paraId="6736D21A"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11:54</w:t>
            </w:r>
          </w:p>
        </w:tc>
        <w:tc>
          <w:tcPr>
            <w:tcW w:w="937" w:type="dxa"/>
            <w:tcBorders>
              <w:top w:val="nil"/>
              <w:bottom w:val="nil"/>
            </w:tcBorders>
          </w:tcPr>
          <w:p w14:paraId="3D2716C6"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24</w:t>
            </w:r>
          </w:p>
        </w:tc>
        <w:tc>
          <w:tcPr>
            <w:tcW w:w="938" w:type="dxa"/>
            <w:tcBorders>
              <w:top w:val="nil"/>
              <w:bottom w:val="nil"/>
            </w:tcBorders>
          </w:tcPr>
          <w:p w14:paraId="1FA16FEA"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12:08</w:t>
            </w:r>
          </w:p>
        </w:tc>
        <w:tc>
          <w:tcPr>
            <w:tcW w:w="938" w:type="dxa"/>
            <w:tcBorders>
              <w:top w:val="nil"/>
              <w:bottom w:val="nil"/>
            </w:tcBorders>
          </w:tcPr>
          <w:p w14:paraId="0F4F3083"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38</w:t>
            </w:r>
          </w:p>
        </w:tc>
        <w:tc>
          <w:tcPr>
            <w:tcW w:w="938" w:type="dxa"/>
            <w:tcBorders>
              <w:top w:val="nil"/>
              <w:bottom w:val="nil"/>
            </w:tcBorders>
          </w:tcPr>
          <w:p w14:paraId="6C04D686"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11:57</w:t>
            </w:r>
          </w:p>
        </w:tc>
        <w:tc>
          <w:tcPr>
            <w:tcW w:w="938" w:type="dxa"/>
            <w:tcBorders>
              <w:top w:val="nil"/>
              <w:bottom w:val="nil"/>
            </w:tcBorders>
          </w:tcPr>
          <w:p w14:paraId="10A6B0B8"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27</w:t>
            </w:r>
          </w:p>
        </w:tc>
      </w:tr>
      <w:tr w:rsidR="00013586" w:rsidRPr="0070626B" w14:paraId="439FE12F" w14:textId="77777777" w:rsidTr="003247F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477" w:type="dxa"/>
            <w:tcBorders>
              <w:top w:val="nil"/>
              <w:bottom w:val="nil"/>
            </w:tcBorders>
          </w:tcPr>
          <w:p w14:paraId="65B53C0C" w14:textId="77777777" w:rsidR="00013586" w:rsidRPr="0070626B" w:rsidRDefault="00013586" w:rsidP="003247F2">
            <w:pPr>
              <w:jc w:val="center"/>
              <w:rPr>
                <w:rFonts w:eastAsiaTheme="majorEastAsia" w:cstheme="minorHAnsi"/>
                <w:color w:val="000000"/>
                <w:sz w:val="18"/>
                <w:szCs w:val="18"/>
              </w:rPr>
            </w:pPr>
            <w:r w:rsidRPr="0070626B">
              <w:rPr>
                <w:rFonts w:eastAsiaTheme="majorEastAsia" w:cstheme="minorHAnsi"/>
                <w:color w:val="000000"/>
                <w:sz w:val="18"/>
                <w:szCs w:val="18"/>
              </w:rPr>
              <w:t>C</w:t>
            </w:r>
          </w:p>
        </w:tc>
        <w:tc>
          <w:tcPr>
            <w:tcW w:w="1271" w:type="dxa"/>
            <w:gridSpan w:val="2"/>
            <w:tcBorders>
              <w:top w:val="nil"/>
              <w:bottom w:val="nil"/>
            </w:tcBorders>
          </w:tcPr>
          <w:p w14:paraId="74CD7771"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12:24</w:t>
            </w:r>
          </w:p>
        </w:tc>
        <w:tc>
          <w:tcPr>
            <w:tcW w:w="916" w:type="dxa"/>
            <w:tcBorders>
              <w:top w:val="nil"/>
              <w:bottom w:val="nil"/>
            </w:tcBorders>
          </w:tcPr>
          <w:p w14:paraId="096C172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54</w:t>
            </w:r>
          </w:p>
        </w:tc>
        <w:tc>
          <w:tcPr>
            <w:tcW w:w="938" w:type="dxa"/>
            <w:tcBorders>
              <w:top w:val="nil"/>
              <w:bottom w:val="nil"/>
            </w:tcBorders>
          </w:tcPr>
          <w:p w14:paraId="12C0D244"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12:30</w:t>
            </w:r>
          </w:p>
        </w:tc>
        <w:tc>
          <w:tcPr>
            <w:tcW w:w="938" w:type="dxa"/>
            <w:tcBorders>
              <w:top w:val="nil"/>
              <w:bottom w:val="nil"/>
            </w:tcBorders>
          </w:tcPr>
          <w:p w14:paraId="0A4F3CCB"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60</w:t>
            </w:r>
          </w:p>
        </w:tc>
        <w:tc>
          <w:tcPr>
            <w:tcW w:w="938" w:type="dxa"/>
            <w:tcBorders>
              <w:top w:val="nil"/>
              <w:bottom w:val="nil"/>
            </w:tcBorders>
          </w:tcPr>
          <w:p w14:paraId="1CDBF32B"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11:31</w:t>
            </w:r>
          </w:p>
        </w:tc>
        <w:tc>
          <w:tcPr>
            <w:tcW w:w="937" w:type="dxa"/>
            <w:tcBorders>
              <w:top w:val="nil"/>
              <w:bottom w:val="nil"/>
            </w:tcBorders>
          </w:tcPr>
          <w:p w14:paraId="3D0C6DAC"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w:t>
            </w:r>
          </w:p>
        </w:tc>
        <w:tc>
          <w:tcPr>
            <w:tcW w:w="938" w:type="dxa"/>
            <w:tcBorders>
              <w:top w:val="nil"/>
              <w:bottom w:val="nil"/>
            </w:tcBorders>
          </w:tcPr>
          <w:p w14:paraId="20D82A0A"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11:33</w:t>
            </w:r>
          </w:p>
        </w:tc>
        <w:tc>
          <w:tcPr>
            <w:tcW w:w="938" w:type="dxa"/>
            <w:tcBorders>
              <w:top w:val="nil"/>
              <w:bottom w:val="nil"/>
            </w:tcBorders>
          </w:tcPr>
          <w:p w14:paraId="1FD19135"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3</w:t>
            </w:r>
          </w:p>
        </w:tc>
        <w:tc>
          <w:tcPr>
            <w:tcW w:w="938" w:type="dxa"/>
            <w:tcBorders>
              <w:top w:val="nil"/>
              <w:bottom w:val="nil"/>
            </w:tcBorders>
          </w:tcPr>
          <w:p w14:paraId="45BC7459"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12:29</w:t>
            </w:r>
          </w:p>
        </w:tc>
        <w:tc>
          <w:tcPr>
            <w:tcW w:w="938" w:type="dxa"/>
            <w:tcBorders>
              <w:top w:val="nil"/>
              <w:bottom w:val="nil"/>
            </w:tcBorders>
          </w:tcPr>
          <w:p w14:paraId="69C848DB"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59</w:t>
            </w:r>
          </w:p>
        </w:tc>
      </w:tr>
      <w:tr w:rsidR="00013586" w:rsidRPr="0070626B" w14:paraId="0CB3F81B" w14:textId="77777777" w:rsidTr="003247F2">
        <w:trPr>
          <w:trHeight w:val="573"/>
        </w:trPr>
        <w:tc>
          <w:tcPr>
            <w:cnfStyle w:val="001000000000" w:firstRow="0" w:lastRow="0" w:firstColumn="1" w:lastColumn="0" w:oddVBand="0" w:evenVBand="0" w:oddHBand="0" w:evenHBand="0" w:firstRowFirstColumn="0" w:firstRowLastColumn="0" w:lastRowFirstColumn="0" w:lastRowLastColumn="0"/>
            <w:tcW w:w="477" w:type="dxa"/>
            <w:tcBorders>
              <w:top w:val="nil"/>
              <w:bottom w:val="nil"/>
            </w:tcBorders>
          </w:tcPr>
          <w:p w14:paraId="678EA9EE" w14:textId="77777777" w:rsidR="00013586" w:rsidRPr="0070626B" w:rsidRDefault="00013586" w:rsidP="003247F2">
            <w:pPr>
              <w:jc w:val="center"/>
              <w:rPr>
                <w:rFonts w:eastAsiaTheme="majorEastAsia" w:cstheme="minorHAnsi"/>
                <w:color w:val="000000"/>
                <w:sz w:val="18"/>
                <w:szCs w:val="18"/>
              </w:rPr>
            </w:pPr>
            <w:r w:rsidRPr="0070626B">
              <w:rPr>
                <w:rFonts w:eastAsiaTheme="majorEastAsia" w:cstheme="minorHAnsi"/>
                <w:color w:val="000000"/>
                <w:sz w:val="18"/>
                <w:szCs w:val="18"/>
              </w:rPr>
              <w:t>D</w:t>
            </w:r>
          </w:p>
        </w:tc>
        <w:tc>
          <w:tcPr>
            <w:tcW w:w="1271" w:type="dxa"/>
            <w:gridSpan w:val="2"/>
            <w:tcBorders>
              <w:top w:val="nil"/>
              <w:bottom w:val="nil"/>
            </w:tcBorders>
          </w:tcPr>
          <w:p w14:paraId="6719F1D7"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11:47</w:t>
            </w:r>
          </w:p>
        </w:tc>
        <w:tc>
          <w:tcPr>
            <w:tcW w:w="916" w:type="dxa"/>
            <w:tcBorders>
              <w:top w:val="nil"/>
              <w:bottom w:val="nil"/>
            </w:tcBorders>
          </w:tcPr>
          <w:p w14:paraId="695FB1E6"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17</w:t>
            </w:r>
          </w:p>
        </w:tc>
        <w:tc>
          <w:tcPr>
            <w:tcW w:w="938" w:type="dxa"/>
            <w:tcBorders>
              <w:top w:val="nil"/>
              <w:bottom w:val="nil"/>
            </w:tcBorders>
          </w:tcPr>
          <w:p w14:paraId="1738BADF"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11:52</w:t>
            </w:r>
          </w:p>
        </w:tc>
        <w:tc>
          <w:tcPr>
            <w:tcW w:w="938" w:type="dxa"/>
            <w:tcBorders>
              <w:top w:val="nil"/>
              <w:bottom w:val="nil"/>
            </w:tcBorders>
          </w:tcPr>
          <w:p w14:paraId="7665A937"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22</w:t>
            </w:r>
          </w:p>
        </w:tc>
        <w:tc>
          <w:tcPr>
            <w:tcW w:w="938" w:type="dxa"/>
            <w:tcBorders>
              <w:top w:val="nil"/>
              <w:bottom w:val="nil"/>
            </w:tcBorders>
          </w:tcPr>
          <w:p w14:paraId="3519A9A1"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12:01</w:t>
            </w:r>
          </w:p>
        </w:tc>
        <w:tc>
          <w:tcPr>
            <w:tcW w:w="937" w:type="dxa"/>
            <w:tcBorders>
              <w:top w:val="nil"/>
              <w:bottom w:val="nil"/>
            </w:tcBorders>
          </w:tcPr>
          <w:p w14:paraId="348D48B3"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31</w:t>
            </w:r>
          </w:p>
        </w:tc>
        <w:tc>
          <w:tcPr>
            <w:tcW w:w="938" w:type="dxa"/>
            <w:tcBorders>
              <w:top w:val="nil"/>
              <w:bottom w:val="nil"/>
            </w:tcBorders>
          </w:tcPr>
          <w:p w14:paraId="2B2AD23F"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11:58</w:t>
            </w:r>
          </w:p>
        </w:tc>
        <w:tc>
          <w:tcPr>
            <w:tcW w:w="938" w:type="dxa"/>
            <w:tcBorders>
              <w:top w:val="nil"/>
              <w:bottom w:val="nil"/>
            </w:tcBorders>
          </w:tcPr>
          <w:p w14:paraId="24D07ED9"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28</w:t>
            </w:r>
          </w:p>
        </w:tc>
        <w:tc>
          <w:tcPr>
            <w:tcW w:w="938" w:type="dxa"/>
            <w:tcBorders>
              <w:top w:val="nil"/>
              <w:bottom w:val="nil"/>
            </w:tcBorders>
          </w:tcPr>
          <w:p w14:paraId="6D9F1B01"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12:11</w:t>
            </w:r>
          </w:p>
        </w:tc>
        <w:tc>
          <w:tcPr>
            <w:tcW w:w="938" w:type="dxa"/>
            <w:tcBorders>
              <w:top w:val="nil"/>
              <w:bottom w:val="nil"/>
            </w:tcBorders>
          </w:tcPr>
          <w:p w14:paraId="0BDBDCD8"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41</w:t>
            </w:r>
          </w:p>
        </w:tc>
      </w:tr>
      <w:tr w:rsidR="00013586" w:rsidRPr="0070626B" w14:paraId="0DFDBEE2" w14:textId="77777777" w:rsidTr="003247F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77" w:type="dxa"/>
            <w:tcBorders>
              <w:top w:val="nil"/>
            </w:tcBorders>
          </w:tcPr>
          <w:p w14:paraId="6F41C8AC" w14:textId="77777777" w:rsidR="00013586" w:rsidRPr="0070626B" w:rsidRDefault="00013586" w:rsidP="003247F2">
            <w:pPr>
              <w:jc w:val="center"/>
              <w:rPr>
                <w:rFonts w:eastAsiaTheme="majorEastAsia" w:cstheme="minorHAnsi"/>
                <w:color w:val="000000"/>
                <w:sz w:val="18"/>
                <w:szCs w:val="18"/>
              </w:rPr>
            </w:pPr>
            <w:r w:rsidRPr="0070626B">
              <w:rPr>
                <w:rFonts w:eastAsiaTheme="majorEastAsia" w:cstheme="minorHAnsi"/>
                <w:color w:val="000000"/>
                <w:sz w:val="18"/>
                <w:szCs w:val="18"/>
              </w:rPr>
              <w:t>E</w:t>
            </w:r>
          </w:p>
        </w:tc>
        <w:tc>
          <w:tcPr>
            <w:tcW w:w="1271" w:type="dxa"/>
            <w:gridSpan w:val="2"/>
            <w:tcBorders>
              <w:top w:val="nil"/>
            </w:tcBorders>
          </w:tcPr>
          <w:p w14:paraId="49BC5669"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12:14</w:t>
            </w:r>
          </w:p>
        </w:tc>
        <w:tc>
          <w:tcPr>
            <w:tcW w:w="916" w:type="dxa"/>
            <w:tcBorders>
              <w:top w:val="nil"/>
            </w:tcBorders>
          </w:tcPr>
          <w:p w14:paraId="594BD19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44</w:t>
            </w:r>
          </w:p>
        </w:tc>
        <w:tc>
          <w:tcPr>
            <w:tcW w:w="938" w:type="dxa"/>
            <w:tcBorders>
              <w:top w:val="nil"/>
            </w:tcBorders>
          </w:tcPr>
          <w:p w14:paraId="4CB4405B"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11:39</w:t>
            </w:r>
          </w:p>
        </w:tc>
        <w:tc>
          <w:tcPr>
            <w:tcW w:w="938" w:type="dxa"/>
            <w:tcBorders>
              <w:top w:val="nil"/>
            </w:tcBorders>
          </w:tcPr>
          <w:p w14:paraId="3A15CD3C"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9</w:t>
            </w:r>
          </w:p>
        </w:tc>
        <w:tc>
          <w:tcPr>
            <w:tcW w:w="938" w:type="dxa"/>
            <w:tcBorders>
              <w:top w:val="nil"/>
            </w:tcBorders>
          </w:tcPr>
          <w:p w14:paraId="716F3908"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11:30</w:t>
            </w:r>
          </w:p>
        </w:tc>
        <w:tc>
          <w:tcPr>
            <w:tcW w:w="937" w:type="dxa"/>
            <w:tcBorders>
              <w:top w:val="nil"/>
            </w:tcBorders>
          </w:tcPr>
          <w:p w14:paraId="52EBD7A0"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0</w:t>
            </w:r>
          </w:p>
        </w:tc>
        <w:tc>
          <w:tcPr>
            <w:tcW w:w="938" w:type="dxa"/>
            <w:tcBorders>
              <w:top w:val="nil"/>
            </w:tcBorders>
          </w:tcPr>
          <w:p w14:paraId="3CBBE85F"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12:28</w:t>
            </w:r>
          </w:p>
        </w:tc>
        <w:tc>
          <w:tcPr>
            <w:tcW w:w="938" w:type="dxa"/>
            <w:tcBorders>
              <w:top w:val="nil"/>
            </w:tcBorders>
          </w:tcPr>
          <w:p w14:paraId="0FCE56C9"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58</w:t>
            </w:r>
          </w:p>
        </w:tc>
        <w:tc>
          <w:tcPr>
            <w:tcW w:w="938" w:type="dxa"/>
            <w:tcBorders>
              <w:top w:val="nil"/>
            </w:tcBorders>
          </w:tcPr>
          <w:p w14:paraId="79E4216D"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11:54</w:t>
            </w:r>
          </w:p>
        </w:tc>
        <w:tc>
          <w:tcPr>
            <w:tcW w:w="938" w:type="dxa"/>
            <w:tcBorders>
              <w:top w:val="nil"/>
            </w:tcBorders>
          </w:tcPr>
          <w:p w14:paraId="3FE34C95"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24</w:t>
            </w:r>
          </w:p>
        </w:tc>
      </w:tr>
    </w:tbl>
    <w:p w14:paraId="5A9093E8" w14:textId="77777777" w:rsidR="00013586" w:rsidRPr="0070626B" w:rsidRDefault="00013586" w:rsidP="00013586">
      <w:pPr>
        <w:autoSpaceDE w:val="0"/>
        <w:autoSpaceDN w:val="0"/>
      </w:pPr>
    </w:p>
    <w:p w14:paraId="778700C5" w14:textId="77777777" w:rsidR="00013586" w:rsidRPr="0070626B" w:rsidRDefault="00013586" w:rsidP="00013586">
      <w:pPr>
        <w:autoSpaceDE w:val="0"/>
        <w:autoSpaceDN w:val="0"/>
      </w:pPr>
      <w:r w:rsidRPr="0070626B">
        <w:rPr>
          <w:noProof/>
          <w:lang w:eastAsia="ko-KR"/>
        </w:rPr>
        <w:drawing>
          <wp:inline distT="0" distB="0" distL="0" distR="0" wp14:anchorId="3DE91A74" wp14:editId="32A8A8A9">
            <wp:extent cx="4914594" cy="1168644"/>
            <wp:effectExtent l="0" t="0" r="0" b="0"/>
            <wp:docPr id="1048" name="shape104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6">
                      <a:extLst>
                        <a:ext uri="{28A0092B-C50C-407E-A947-70E740481C1C}">
                          <a14:useLocalDpi xmlns:a14="http://schemas.microsoft.com/office/drawing/2010/main" val="0"/>
                        </a:ext>
                      </a:extLst>
                    </a:blip>
                    <a:srcRect/>
                    <a:stretch>
                      <a:fillRect/>
                    </a:stretch>
                  </pic:blipFill>
                  <pic:spPr>
                    <a:xfrm>
                      <a:off x="0" y="0"/>
                      <a:ext cx="4914594" cy="1168644"/>
                    </a:xfrm>
                    <a:prstGeom prst="rect">
                      <a:avLst/>
                    </a:prstGeom>
                  </pic:spPr>
                </pic:pic>
              </a:graphicData>
            </a:graphic>
          </wp:inline>
        </w:drawing>
      </w:r>
    </w:p>
    <w:p w14:paraId="4472351E" w14:textId="77777777" w:rsidR="00924F7D" w:rsidRPr="0070626B" w:rsidRDefault="00013586" w:rsidP="00013586">
      <w:pPr>
        <w:rPr>
          <w:rFonts w:cstheme="minorHAnsi"/>
          <w:sz w:val="18"/>
          <w:szCs w:val="20"/>
        </w:rPr>
      </w:pPr>
      <w:r w:rsidRPr="0070626B">
        <w:rPr>
          <w:rFonts w:cstheme="minorHAnsi"/>
          <w:b/>
          <w:color w:val="002060"/>
          <w:sz w:val="18"/>
          <w:szCs w:val="20"/>
        </w:rPr>
        <w:t>Figure 8.</w:t>
      </w:r>
      <w:r w:rsidRPr="0070626B">
        <w:rPr>
          <w:rFonts w:cstheme="minorHAnsi"/>
          <w:color w:val="002060"/>
          <w:sz w:val="18"/>
          <w:szCs w:val="20"/>
        </w:rPr>
        <w:t xml:space="preserve"> </w:t>
      </w:r>
      <w:r w:rsidRPr="0070626B">
        <w:rPr>
          <w:rFonts w:cstheme="minorHAnsi"/>
          <w:sz w:val="18"/>
          <w:szCs w:val="20"/>
        </w:rPr>
        <w:t>Post-Evaluation score using triangular fuzzy numbers</w:t>
      </w:r>
    </w:p>
    <w:p w14:paraId="1DCB73E7" w14:textId="77777777" w:rsidR="00924F7D" w:rsidRPr="0070626B" w:rsidRDefault="00924F7D" w:rsidP="00013586">
      <w:pPr>
        <w:rPr>
          <w:rFonts w:cstheme="minorHAnsi"/>
          <w:sz w:val="18"/>
          <w:szCs w:val="20"/>
        </w:rPr>
      </w:pPr>
    </w:p>
    <w:p w14:paraId="11358F70" w14:textId="15019FCD" w:rsidR="00013586" w:rsidRPr="0070626B" w:rsidRDefault="00013586" w:rsidP="00013586">
      <w:pPr>
        <w:rPr>
          <w:sz w:val="20"/>
        </w:rPr>
      </w:pPr>
      <w:r w:rsidRPr="0070626B">
        <w:rPr>
          <w:sz w:val="20"/>
        </w:rPr>
        <w:t>The fuzzy post-evaluation</w:t>
      </w:r>
      <w:r w:rsidR="00924F7D" w:rsidRPr="0070626B">
        <w:rPr>
          <w:sz w:val="20"/>
        </w:rPr>
        <w:t xml:space="preserve"> score of the given data using (2)</w:t>
      </w:r>
      <w:r w:rsidRPr="0070626B">
        <w:rPr>
          <w:sz w:val="20"/>
        </w:rPr>
        <w:t xml:space="preserve"> and </w:t>
      </w:r>
      <w:r w:rsidR="00924F7D" w:rsidRPr="0070626B">
        <w:rPr>
          <w:sz w:val="20"/>
        </w:rPr>
        <w:t>(</w:t>
      </w:r>
      <w:r w:rsidRPr="0070626B">
        <w:rPr>
          <w:sz w:val="20"/>
        </w:rPr>
        <w:t>3</w:t>
      </w:r>
      <w:r w:rsidR="00924F7D" w:rsidRPr="0070626B">
        <w:rPr>
          <w:sz w:val="20"/>
        </w:rPr>
        <w:t>)</w:t>
      </w:r>
      <w:r w:rsidRPr="0070626B">
        <w:rPr>
          <w:sz w:val="20"/>
        </w:rPr>
        <w:t xml:space="preserve"> is provided in </w:t>
      </w:r>
      <w:r w:rsidRPr="0070626B">
        <w:rPr>
          <w:color w:val="1F497D"/>
          <w:sz w:val="20"/>
        </w:rPr>
        <w:t>Table 5</w:t>
      </w:r>
      <w:r w:rsidRPr="0070626B">
        <w:rPr>
          <w:sz w:val="20"/>
        </w:rPr>
        <w:t xml:space="preserve">. To avoid having large spread, the function principle in Definition 2 was applied. </w:t>
      </w:r>
    </w:p>
    <w:p w14:paraId="4ECC778E" w14:textId="77777777" w:rsidR="00013586" w:rsidRPr="0070626B" w:rsidRDefault="00013586" w:rsidP="00013586">
      <w:pPr>
        <w:autoSpaceDE w:val="0"/>
        <w:autoSpaceDN w:val="0"/>
        <w:rPr>
          <w:rFonts w:ascii="AppleSystemUIFont" w:hAnsi="AppleSystemUIFont" w:cs="AppleSystemUIFont"/>
          <w:sz w:val="26"/>
          <w:szCs w:val="26"/>
        </w:rPr>
      </w:pPr>
    </w:p>
    <w:p w14:paraId="15136173" w14:textId="77777777" w:rsidR="00013586" w:rsidRPr="0070626B" w:rsidRDefault="00013586" w:rsidP="00013586">
      <w:pPr>
        <w:rPr>
          <w:rFonts w:cstheme="minorHAnsi"/>
          <w:color w:val="7030A0"/>
          <w:sz w:val="18"/>
          <w:szCs w:val="20"/>
        </w:rPr>
      </w:pPr>
      <w:r w:rsidRPr="0070626B">
        <w:rPr>
          <w:rFonts w:cstheme="minorHAnsi"/>
          <w:b/>
          <w:color w:val="002060"/>
          <w:sz w:val="18"/>
          <w:szCs w:val="20"/>
        </w:rPr>
        <w:t>Table 5</w:t>
      </w:r>
      <w:r w:rsidRPr="0070626B">
        <w:rPr>
          <w:rFonts w:cstheme="minorHAnsi"/>
          <w:color w:val="002060"/>
          <w:sz w:val="18"/>
          <w:szCs w:val="20"/>
        </w:rPr>
        <w:t xml:space="preserve">. </w:t>
      </w:r>
      <w:r w:rsidRPr="0070626B">
        <w:rPr>
          <w:rFonts w:cstheme="minorHAnsi"/>
          <w:color w:val="000000"/>
          <w:sz w:val="18"/>
          <w:szCs w:val="20"/>
        </w:rPr>
        <w:t xml:space="preserve">Fuzzy post-evaluation scores of the delivery service data calculated by </w:t>
      </w:r>
      <w:r w:rsidRPr="0070626B">
        <w:rPr>
          <w:color w:val="000000"/>
          <w:sz w:val="18"/>
          <w:szCs w:val="15"/>
        </w:rPr>
        <w:t>function principle</w:t>
      </w:r>
    </w:p>
    <w:tbl>
      <w:tblPr>
        <w:tblW w:w="4822" w:type="pct"/>
        <w:tblLayout w:type="fixed"/>
        <w:tblCellMar>
          <w:left w:w="99" w:type="dxa"/>
          <w:right w:w="99" w:type="dxa"/>
        </w:tblCellMar>
        <w:tblLook w:val="04A0" w:firstRow="1" w:lastRow="0" w:firstColumn="1" w:lastColumn="0" w:noHBand="0" w:noVBand="1"/>
      </w:tblPr>
      <w:tblGrid>
        <w:gridCol w:w="3686"/>
        <w:gridCol w:w="6546"/>
      </w:tblGrid>
      <w:tr w:rsidR="00013586" w:rsidRPr="0070626B" w14:paraId="06932F51" w14:textId="77777777" w:rsidTr="003247F2">
        <w:trPr>
          <w:trHeight w:val="225"/>
        </w:trPr>
        <w:tc>
          <w:tcPr>
            <w:tcW w:w="1733" w:type="dxa"/>
            <w:tcBorders>
              <w:top w:val="single" w:sz="4" w:space="0" w:color="auto"/>
              <w:left w:val="nil"/>
              <w:bottom w:val="single" w:sz="4" w:space="0" w:color="auto"/>
              <w:right w:val="nil"/>
            </w:tcBorders>
            <w:shd w:val="clear" w:color="auto" w:fill="auto"/>
            <w:vAlign w:val="center"/>
            <w:hideMark/>
          </w:tcPr>
          <w:p w14:paraId="238E2A9B"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Store</w:t>
            </w:r>
          </w:p>
        </w:tc>
        <w:tc>
          <w:tcPr>
            <w:tcW w:w="3078" w:type="dxa"/>
            <w:tcBorders>
              <w:top w:val="single" w:sz="4" w:space="0" w:color="auto"/>
              <w:left w:val="nil"/>
              <w:bottom w:val="single" w:sz="4" w:space="0" w:color="auto"/>
              <w:right w:val="nil"/>
            </w:tcBorders>
            <w:shd w:val="clear" w:color="auto" w:fill="auto"/>
            <w:vAlign w:val="center"/>
            <w:hideMark/>
          </w:tcPr>
          <w:p w14:paraId="20054E22"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Fuzzy post-evaluation score</w:t>
            </w:r>
          </w:p>
        </w:tc>
      </w:tr>
      <w:tr w:rsidR="00013586" w:rsidRPr="0070626B" w14:paraId="0CDEE93E" w14:textId="77777777" w:rsidTr="003247F2">
        <w:trPr>
          <w:trHeight w:val="298"/>
        </w:trPr>
        <w:tc>
          <w:tcPr>
            <w:tcW w:w="1733" w:type="dxa"/>
            <w:tcBorders>
              <w:top w:val="single" w:sz="4" w:space="0" w:color="auto"/>
              <w:left w:val="nil"/>
              <w:bottom w:val="nil"/>
              <w:right w:val="nil"/>
            </w:tcBorders>
            <w:shd w:val="clear" w:color="auto" w:fill="auto"/>
            <w:vAlign w:val="center"/>
            <w:hideMark/>
          </w:tcPr>
          <w:p w14:paraId="578AFC68"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A</w:t>
            </w:r>
          </w:p>
        </w:tc>
        <w:tc>
          <w:tcPr>
            <w:tcW w:w="3078" w:type="dxa"/>
            <w:tcBorders>
              <w:top w:val="single" w:sz="4" w:space="0" w:color="auto"/>
              <w:left w:val="nil"/>
              <w:bottom w:val="nil"/>
              <w:right w:val="nil"/>
            </w:tcBorders>
            <w:shd w:val="clear" w:color="auto" w:fill="auto"/>
            <w:hideMark/>
          </w:tcPr>
          <w:p w14:paraId="0A0214A6" w14:textId="77777777" w:rsidR="00013586" w:rsidRPr="0070626B" w:rsidRDefault="00013586" w:rsidP="003247F2">
            <w:pPr>
              <w:jc w:val="center"/>
              <w:rPr>
                <w:rFonts w:eastAsia="맑은 고딕" w:cstheme="minorHAnsi"/>
                <w:color w:val="000000"/>
                <w:sz w:val="18"/>
                <w:szCs w:val="18"/>
              </w:rPr>
            </w:pPr>
            <w:r w:rsidRPr="0070626B">
              <w:rPr>
                <w:rFonts w:cstheme="minorHAnsi"/>
                <w:color w:val="000000"/>
                <w:sz w:val="18"/>
                <w:szCs w:val="18"/>
              </w:rPr>
              <w:t>(0.3, 0.55, 0.8)</w:t>
            </w:r>
          </w:p>
        </w:tc>
      </w:tr>
      <w:tr w:rsidR="00013586" w:rsidRPr="0070626B" w14:paraId="6968B1C0" w14:textId="77777777" w:rsidTr="003247F2">
        <w:trPr>
          <w:trHeight w:val="298"/>
        </w:trPr>
        <w:tc>
          <w:tcPr>
            <w:tcW w:w="1733" w:type="dxa"/>
            <w:tcBorders>
              <w:top w:val="nil"/>
              <w:left w:val="nil"/>
              <w:bottom w:val="nil"/>
              <w:right w:val="nil"/>
            </w:tcBorders>
            <w:shd w:val="clear" w:color="auto" w:fill="auto"/>
            <w:vAlign w:val="center"/>
            <w:hideMark/>
          </w:tcPr>
          <w:p w14:paraId="5EA6A73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B</w:t>
            </w:r>
          </w:p>
        </w:tc>
        <w:tc>
          <w:tcPr>
            <w:tcW w:w="3078" w:type="dxa"/>
            <w:tcBorders>
              <w:top w:val="nil"/>
              <w:left w:val="nil"/>
              <w:bottom w:val="nil"/>
              <w:right w:val="nil"/>
            </w:tcBorders>
            <w:shd w:val="clear" w:color="auto" w:fill="auto"/>
            <w:hideMark/>
          </w:tcPr>
          <w:p w14:paraId="3A69016E" w14:textId="77777777" w:rsidR="00013586" w:rsidRPr="0070626B" w:rsidRDefault="00013586" w:rsidP="003247F2">
            <w:pPr>
              <w:jc w:val="center"/>
              <w:rPr>
                <w:rFonts w:eastAsia="맑은 고딕" w:cstheme="minorHAnsi"/>
                <w:color w:val="000000"/>
                <w:sz w:val="18"/>
                <w:szCs w:val="18"/>
              </w:rPr>
            </w:pPr>
            <w:r w:rsidRPr="0070626B">
              <w:rPr>
                <w:rFonts w:cstheme="minorHAnsi"/>
                <w:color w:val="000000"/>
                <w:sz w:val="18"/>
                <w:szCs w:val="18"/>
              </w:rPr>
              <w:t>(0.65, 0.9, 1.0)</w:t>
            </w:r>
          </w:p>
        </w:tc>
      </w:tr>
      <w:tr w:rsidR="00013586" w:rsidRPr="0070626B" w14:paraId="7DB37ED6" w14:textId="77777777" w:rsidTr="003247F2">
        <w:trPr>
          <w:trHeight w:val="298"/>
        </w:trPr>
        <w:tc>
          <w:tcPr>
            <w:tcW w:w="1733" w:type="dxa"/>
            <w:tcBorders>
              <w:top w:val="nil"/>
              <w:left w:val="nil"/>
              <w:bottom w:val="nil"/>
              <w:right w:val="nil"/>
            </w:tcBorders>
            <w:shd w:val="clear" w:color="auto" w:fill="auto"/>
            <w:vAlign w:val="center"/>
            <w:hideMark/>
          </w:tcPr>
          <w:p w14:paraId="7077F5F4"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C</w:t>
            </w:r>
          </w:p>
        </w:tc>
        <w:tc>
          <w:tcPr>
            <w:tcW w:w="3078" w:type="dxa"/>
            <w:tcBorders>
              <w:top w:val="nil"/>
              <w:left w:val="nil"/>
              <w:bottom w:val="nil"/>
              <w:right w:val="nil"/>
            </w:tcBorders>
            <w:shd w:val="clear" w:color="auto" w:fill="auto"/>
            <w:hideMark/>
          </w:tcPr>
          <w:p w14:paraId="45237E5D" w14:textId="77777777" w:rsidR="00013586" w:rsidRPr="0070626B" w:rsidRDefault="00013586" w:rsidP="003247F2">
            <w:pPr>
              <w:jc w:val="center"/>
              <w:rPr>
                <w:rFonts w:eastAsia="맑은 고딕" w:cstheme="minorHAnsi"/>
                <w:color w:val="000000"/>
                <w:sz w:val="18"/>
                <w:szCs w:val="18"/>
              </w:rPr>
            </w:pPr>
            <w:r w:rsidRPr="0070626B">
              <w:rPr>
                <w:rFonts w:cstheme="minorHAnsi"/>
                <w:color w:val="000000"/>
                <w:sz w:val="18"/>
                <w:szCs w:val="18"/>
              </w:rPr>
              <w:t>(0.0, 0.05, 0.3)</w:t>
            </w:r>
          </w:p>
        </w:tc>
      </w:tr>
      <w:tr w:rsidR="00013586" w:rsidRPr="0070626B" w14:paraId="11039C0D" w14:textId="77777777" w:rsidTr="003247F2">
        <w:trPr>
          <w:trHeight w:val="298"/>
        </w:trPr>
        <w:tc>
          <w:tcPr>
            <w:tcW w:w="1733" w:type="dxa"/>
            <w:tcBorders>
              <w:top w:val="nil"/>
              <w:left w:val="nil"/>
              <w:bottom w:val="nil"/>
              <w:right w:val="nil"/>
            </w:tcBorders>
            <w:shd w:val="clear" w:color="auto" w:fill="auto"/>
            <w:vAlign w:val="center"/>
            <w:hideMark/>
          </w:tcPr>
          <w:p w14:paraId="6A15DBC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D</w:t>
            </w:r>
          </w:p>
        </w:tc>
        <w:tc>
          <w:tcPr>
            <w:tcW w:w="3078" w:type="dxa"/>
            <w:tcBorders>
              <w:top w:val="nil"/>
              <w:left w:val="nil"/>
              <w:bottom w:val="nil"/>
              <w:right w:val="nil"/>
            </w:tcBorders>
            <w:shd w:val="clear" w:color="auto" w:fill="auto"/>
            <w:hideMark/>
          </w:tcPr>
          <w:p w14:paraId="639CCA23" w14:textId="77777777" w:rsidR="00013586" w:rsidRPr="0070626B" w:rsidRDefault="00013586" w:rsidP="003247F2">
            <w:pPr>
              <w:jc w:val="center"/>
              <w:rPr>
                <w:rFonts w:eastAsia="맑은 고딕" w:cstheme="minorHAnsi"/>
                <w:color w:val="000000"/>
                <w:sz w:val="18"/>
                <w:szCs w:val="18"/>
              </w:rPr>
            </w:pPr>
            <w:r w:rsidRPr="0070626B">
              <w:rPr>
                <w:rFonts w:cstheme="minorHAnsi"/>
                <w:color w:val="000000"/>
                <w:sz w:val="18"/>
                <w:szCs w:val="18"/>
              </w:rPr>
              <w:t>(0.55, 0.8, 1.0)</w:t>
            </w:r>
          </w:p>
        </w:tc>
      </w:tr>
      <w:tr w:rsidR="00013586" w:rsidRPr="0070626B" w14:paraId="50479B02" w14:textId="77777777" w:rsidTr="003247F2">
        <w:trPr>
          <w:trHeight w:val="298"/>
        </w:trPr>
        <w:tc>
          <w:tcPr>
            <w:tcW w:w="1733" w:type="dxa"/>
            <w:tcBorders>
              <w:top w:val="nil"/>
              <w:left w:val="nil"/>
              <w:bottom w:val="nil"/>
              <w:right w:val="nil"/>
            </w:tcBorders>
            <w:shd w:val="clear" w:color="auto" w:fill="auto"/>
            <w:vAlign w:val="center"/>
            <w:hideMark/>
          </w:tcPr>
          <w:p w14:paraId="5286517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E</w:t>
            </w:r>
          </w:p>
        </w:tc>
        <w:tc>
          <w:tcPr>
            <w:tcW w:w="3078" w:type="dxa"/>
            <w:tcBorders>
              <w:top w:val="nil"/>
              <w:left w:val="nil"/>
              <w:bottom w:val="nil"/>
              <w:right w:val="nil"/>
            </w:tcBorders>
            <w:shd w:val="clear" w:color="auto" w:fill="auto"/>
            <w:hideMark/>
          </w:tcPr>
          <w:p w14:paraId="05EF817F" w14:textId="77777777" w:rsidR="00013586" w:rsidRPr="0070626B" w:rsidRDefault="00013586" w:rsidP="003247F2">
            <w:pPr>
              <w:jc w:val="center"/>
              <w:rPr>
                <w:rFonts w:eastAsia="맑은 고딕" w:cstheme="minorHAnsi"/>
                <w:color w:val="000000"/>
                <w:sz w:val="18"/>
                <w:szCs w:val="18"/>
              </w:rPr>
            </w:pPr>
            <w:r w:rsidRPr="0070626B">
              <w:rPr>
                <w:rFonts w:cstheme="minorHAnsi"/>
                <w:color w:val="000000"/>
                <w:sz w:val="18"/>
                <w:szCs w:val="18"/>
              </w:rPr>
              <w:t>(0.15, 0.3, 0.55)</w:t>
            </w:r>
          </w:p>
        </w:tc>
      </w:tr>
      <w:tr w:rsidR="00013586" w:rsidRPr="0070626B" w14:paraId="65BEE527" w14:textId="77777777" w:rsidTr="003247F2">
        <w:trPr>
          <w:trHeight w:val="298"/>
        </w:trPr>
        <w:tc>
          <w:tcPr>
            <w:tcW w:w="1733" w:type="dxa"/>
            <w:tcBorders>
              <w:top w:val="nil"/>
              <w:left w:val="nil"/>
              <w:bottom w:val="single" w:sz="4" w:space="0" w:color="auto"/>
              <w:right w:val="nil"/>
            </w:tcBorders>
            <w:shd w:val="clear" w:color="auto" w:fill="auto"/>
            <w:vAlign w:val="center"/>
          </w:tcPr>
          <w:p w14:paraId="66128C91" w14:textId="77777777" w:rsidR="00013586" w:rsidRPr="0070626B" w:rsidRDefault="00013586" w:rsidP="003247F2">
            <w:pPr>
              <w:jc w:val="center"/>
              <w:rPr>
                <w:rFonts w:eastAsia="맑은 고딕" w:cstheme="minorHAnsi"/>
                <w:color w:val="000000"/>
                <w:sz w:val="18"/>
                <w:szCs w:val="18"/>
              </w:rPr>
            </w:pPr>
          </w:p>
        </w:tc>
        <w:tc>
          <w:tcPr>
            <w:tcW w:w="3078" w:type="dxa"/>
            <w:tcBorders>
              <w:top w:val="nil"/>
              <w:left w:val="nil"/>
              <w:bottom w:val="single" w:sz="4" w:space="0" w:color="auto"/>
              <w:right w:val="nil"/>
            </w:tcBorders>
            <w:shd w:val="clear" w:color="auto" w:fill="auto"/>
          </w:tcPr>
          <w:p w14:paraId="70A785A4" w14:textId="77777777" w:rsidR="00013586" w:rsidRPr="0070626B" w:rsidRDefault="00013586" w:rsidP="003247F2">
            <w:pPr>
              <w:jc w:val="center"/>
              <w:rPr>
                <w:rFonts w:cstheme="minorHAnsi"/>
                <w:color w:val="000000"/>
                <w:sz w:val="18"/>
                <w:szCs w:val="18"/>
              </w:rPr>
            </w:pPr>
          </w:p>
        </w:tc>
      </w:tr>
    </w:tbl>
    <w:p w14:paraId="6769FDAE" w14:textId="77777777" w:rsidR="00013586" w:rsidRPr="0070626B" w:rsidRDefault="00013586" w:rsidP="00013586">
      <w:r w:rsidRPr="0070626B">
        <w:rPr>
          <w:rFonts w:hint="eastAsia"/>
          <w:noProof/>
          <w:lang w:eastAsia="ko-KR"/>
        </w:rPr>
        <w:drawing>
          <wp:inline distT="0" distB="0" distL="0" distR="0" wp14:anchorId="0B5B310B" wp14:editId="447517B6">
            <wp:extent cx="3169203" cy="1091896"/>
            <wp:effectExtent l="0" t="0" r="0" b="0"/>
            <wp:docPr id="1049" name="shape1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7">
                      <a:extLst>
                        <a:ext uri="{28A0092B-C50C-407E-A947-70E740481C1C}">
                          <a14:useLocalDpi xmlns:a14="http://schemas.microsoft.com/office/drawing/2010/main" val="0"/>
                        </a:ext>
                      </a:extLst>
                    </a:blip>
                    <a:srcRect/>
                    <a:stretch>
                      <a:fillRect/>
                    </a:stretch>
                  </pic:blipFill>
                  <pic:spPr>
                    <a:xfrm>
                      <a:off x="0" y="0"/>
                      <a:ext cx="3169203" cy="1091896"/>
                    </a:xfrm>
                    <a:prstGeom prst="rect">
                      <a:avLst/>
                    </a:prstGeom>
                    <a:noFill/>
                    <a:ln>
                      <a:noFill/>
                    </a:ln>
                  </pic:spPr>
                </pic:pic>
              </a:graphicData>
            </a:graphic>
          </wp:inline>
        </w:drawing>
      </w:r>
    </w:p>
    <w:p w14:paraId="6835E75B" w14:textId="77777777" w:rsidR="00013586" w:rsidRPr="0070626B" w:rsidRDefault="00013586" w:rsidP="00013586">
      <w:pPr>
        <w:rPr>
          <w:rFonts w:cstheme="minorHAnsi"/>
          <w:color w:val="000000"/>
          <w:sz w:val="18"/>
          <w:szCs w:val="20"/>
        </w:rPr>
      </w:pPr>
      <w:r w:rsidRPr="0070626B">
        <w:rPr>
          <w:rFonts w:cstheme="minorHAnsi"/>
          <w:b/>
          <w:color w:val="002060"/>
          <w:sz w:val="18"/>
          <w:szCs w:val="20"/>
        </w:rPr>
        <w:t>Figure 9</w:t>
      </w:r>
      <w:r w:rsidRPr="0070626B">
        <w:rPr>
          <w:rFonts w:cstheme="minorHAnsi"/>
          <w:color w:val="000000"/>
          <w:sz w:val="18"/>
          <w:szCs w:val="20"/>
        </w:rPr>
        <w:t>. Fuzzy post-evaluation scores of the delivery service data calculated by Definition 2</w:t>
      </w:r>
    </w:p>
    <w:p w14:paraId="76F98484" w14:textId="77777777" w:rsidR="00013586" w:rsidRPr="0070626B" w:rsidRDefault="00013586" w:rsidP="00013586">
      <w:pPr>
        <w:rPr>
          <w:rFonts w:cstheme="minorHAnsi"/>
          <w:color w:val="7030A0"/>
          <w:sz w:val="18"/>
          <w:szCs w:val="20"/>
        </w:rPr>
      </w:pPr>
    </w:p>
    <w:p w14:paraId="5D5DC2D3" w14:textId="77777777" w:rsidR="00013586" w:rsidRPr="0070626B" w:rsidRDefault="00013586" w:rsidP="00013586">
      <w:pPr>
        <w:autoSpaceDE w:val="0"/>
        <w:autoSpaceDN w:val="0"/>
        <w:jc w:val="both"/>
        <w:rPr>
          <w:color w:val="1F497D"/>
        </w:rPr>
        <w:sectPr w:rsidR="00013586" w:rsidRPr="0070626B">
          <w:type w:val="continuous"/>
          <w:pgSz w:w="11910" w:h="15880"/>
          <w:pgMar w:top="460" w:right="580" w:bottom="280" w:left="720" w:header="720" w:footer="720" w:gutter="0"/>
          <w:cols w:space="720"/>
          <w:docGrid w:linePitch="360"/>
        </w:sectPr>
      </w:pPr>
    </w:p>
    <w:p w14:paraId="7107F0B1" w14:textId="77777777" w:rsidR="00013586" w:rsidRPr="0070626B" w:rsidRDefault="00013586" w:rsidP="00013586">
      <w:pPr>
        <w:autoSpaceDE w:val="0"/>
        <w:autoSpaceDN w:val="0"/>
        <w:jc w:val="both"/>
        <w:rPr>
          <w:sz w:val="20"/>
        </w:rPr>
      </w:pPr>
      <w:r w:rsidRPr="0070626B">
        <w:rPr>
          <w:color w:val="1F497D"/>
          <w:sz w:val="20"/>
        </w:rPr>
        <w:lastRenderedPageBreak/>
        <w:t xml:space="preserve">Figure 9 </w:t>
      </w:r>
      <w:r w:rsidRPr="0070626B">
        <w:rPr>
          <w:sz w:val="20"/>
        </w:rPr>
        <w:t xml:space="preserve">shows the comparison of each fuzzy post-evaluation </w:t>
      </w:r>
      <w:r w:rsidRPr="0070626B">
        <w:rPr>
          <w:sz w:val="20"/>
        </w:rPr>
        <w:lastRenderedPageBreak/>
        <w:t xml:space="preserve">scores. B shows the best score, and C shows the lowest score. In </w:t>
      </w:r>
      <w:r w:rsidRPr="0070626B">
        <w:rPr>
          <w:sz w:val="20"/>
        </w:rPr>
        <w:lastRenderedPageBreak/>
        <w:t xml:space="preserve">addition, the fuzzified data are a symmetric triangular fuzzy number; however, using function principle they can be expressed as an asymmetric triangular fuzzy number, as shown in </w:t>
      </w:r>
      <w:r w:rsidRPr="0070626B">
        <w:rPr>
          <w:color w:val="1F497D"/>
          <w:sz w:val="20"/>
        </w:rPr>
        <w:t>Figure 9</w:t>
      </w:r>
      <w:r w:rsidRPr="0070626B">
        <w:rPr>
          <w:sz w:val="20"/>
        </w:rPr>
        <w:t>. This result shows that the fuzzy post-evaluation score better shows the properties of the particular data, considering that the delivery service of each store is not always the same, and some differences can occur depending on the situations.</w:t>
      </w:r>
    </w:p>
    <w:p w14:paraId="7E810A93" w14:textId="69078E44" w:rsidR="00013586" w:rsidRPr="0070626B" w:rsidRDefault="00013586" w:rsidP="00013586">
      <w:pPr>
        <w:autoSpaceDE w:val="0"/>
        <w:autoSpaceDN w:val="0"/>
        <w:jc w:val="both"/>
        <w:rPr>
          <w:sz w:val="20"/>
        </w:rPr>
      </w:pPr>
      <w:r w:rsidRPr="0070626B">
        <w:rPr>
          <w:sz w:val="20"/>
        </w:rPr>
        <w:t>The other fuzzy post-evaluation scor</w:t>
      </w:r>
      <w:r w:rsidR="005A3E99" w:rsidRPr="0070626B">
        <w:rPr>
          <w:sz w:val="20"/>
        </w:rPr>
        <w:t>e of the provided data using (2) and (3)</w:t>
      </w:r>
      <w:r w:rsidRPr="0070626B">
        <w:rPr>
          <w:sz w:val="20"/>
        </w:rPr>
        <w:t xml:space="preserve"> is listed in </w:t>
      </w:r>
      <w:r w:rsidRPr="0070626B">
        <w:rPr>
          <w:color w:val="1F497D"/>
          <w:sz w:val="20"/>
        </w:rPr>
        <w:t>Table 6</w:t>
      </w:r>
      <w:r w:rsidRPr="0070626B">
        <w:rPr>
          <w:sz w:val="20"/>
        </w:rPr>
        <w:t>. The newly defined operations method, Definition 3, was applied.</w:t>
      </w:r>
    </w:p>
    <w:p w14:paraId="377FA2F0" w14:textId="77777777" w:rsidR="00013586" w:rsidRPr="0070626B" w:rsidRDefault="00013586" w:rsidP="00013586">
      <w:pPr>
        <w:autoSpaceDE w:val="0"/>
        <w:autoSpaceDN w:val="0"/>
        <w:jc w:val="both"/>
        <w:rPr>
          <w:sz w:val="20"/>
        </w:rPr>
      </w:pPr>
      <w:r w:rsidRPr="0070626B">
        <w:rPr>
          <w:color w:val="1F497D"/>
          <w:sz w:val="20"/>
        </w:rPr>
        <w:t xml:space="preserve">Figure 10 </w:t>
      </w:r>
      <w:r w:rsidRPr="0070626B">
        <w:rPr>
          <w:sz w:val="20"/>
        </w:rPr>
        <w:t xml:space="preserve">shows similar results compared to </w:t>
      </w:r>
      <w:r w:rsidRPr="0070626B">
        <w:rPr>
          <w:color w:val="1F497D"/>
          <w:sz w:val="20"/>
        </w:rPr>
        <w:t>Figure 9</w:t>
      </w:r>
      <w:r w:rsidRPr="0070626B">
        <w:rPr>
          <w:sz w:val="20"/>
        </w:rPr>
        <w:t xml:space="preserve">. However, in this case, fuzzy post-evaluation scores are also represented by symmetric triangular fuzzy numbers using a fixed spread considering post evaluation score. As an exception, Store C is not symmetric because the fuzzy post-valuation score is (-0.052, 0.073, 0.198), and is adjusted by </w:t>
      </w:r>
      <w:r w:rsidRPr="0070626B">
        <w:rPr>
          <w:rFonts w:cstheme="minorHAnsi"/>
          <w:b/>
          <w:color w:val="002060"/>
          <w:sz w:val="20"/>
          <w:szCs w:val="20"/>
        </w:rPr>
        <w:t>Remark</w:t>
      </w:r>
      <w:r w:rsidRPr="0070626B">
        <w:rPr>
          <w:color w:val="1F497D"/>
          <w:sz w:val="20"/>
        </w:rPr>
        <w:t xml:space="preserve"> </w:t>
      </w:r>
      <w:r w:rsidRPr="0070626B">
        <w:rPr>
          <w:sz w:val="20"/>
        </w:rPr>
        <w:t>to a value between 0 and 1.</w:t>
      </w:r>
    </w:p>
    <w:p w14:paraId="6478160B" w14:textId="77777777" w:rsidR="00013586" w:rsidRPr="0070626B" w:rsidRDefault="00013586" w:rsidP="00013586">
      <w:pPr>
        <w:autoSpaceDE w:val="0"/>
        <w:autoSpaceDN w:val="0"/>
        <w:jc w:val="both"/>
        <w:rPr>
          <w:sz w:val="20"/>
        </w:rPr>
      </w:pPr>
      <w:r w:rsidRPr="0070626B">
        <w:rPr>
          <w:sz w:val="20"/>
        </w:rPr>
        <w:t xml:space="preserve">Considering that the spread of fuzzy post-evaluation scores is narrower in </w:t>
      </w:r>
      <w:r w:rsidRPr="0070626B">
        <w:rPr>
          <w:color w:val="1F497D"/>
          <w:sz w:val="20"/>
        </w:rPr>
        <w:t>Figure 10</w:t>
      </w:r>
      <w:r w:rsidRPr="0070626B">
        <w:rPr>
          <w:sz w:val="20"/>
        </w:rPr>
        <w:t>, it can be observed that the New operations is more helpful method than function principle, which evaluates the delivery service of each score when comparing data.</w:t>
      </w:r>
    </w:p>
    <w:p w14:paraId="0E58E3CF" w14:textId="77777777" w:rsidR="00013586" w:rsidRPr="0070626B" w:rsidRDefault="00013586" w:rsidP="00013586">
      <w:pPr>
        <w:autoSpaceDE w:val="0"/>
        <w:autoSpaceDN w:val="0"/>
        <w:jc w:val="both"/>
        <w:rPr>
          <w:sz w:val="20"/>
        </w:rPr>
      </w:pPr>
      <w:r w:rsidRPr="0070626B">
        <w:rPr>
          <w:sz w:val="20"/>
        </w:rPr>
        <w:t>To summarize the results of the analysis by function principle (Definition 2) and new operations (Definition 3), function principle has the disadvantage that the degree of ambiguity is considerably expressed; thus, it cannot be distinguished between each company. Accordingly, it has trouble in differentiating and evaluating companies.</w:t>
      </w:r>
    </w:p>
    <w:p w14:paraId="39354073" w14:textId="77777777" w:rsidR="00013586" w:rsidRPr="0070626B" w:rsidRDefault="00013586" w:rsidP="00013586">
      <w:pPr>
        <w:autoSpaceDE w:val="0"/>
        <w:autoSpaceDN w:val="0"/>
        <w:jc w:val="both"/>
        <w:rPr>
          <w:sz w:val="20"/>
        </w:rPr>
      </w:pPr>
      <w:r w:rsidRPr="0070626B">
        <w:rPr>
          <w:sz w:val="20"/>
        </w:rPr>
        <w:t>Conversely, when using new operations (Definition 3), it can be observed that the spread ranges are narrower than those of the results by function principle (Definition 2). When using this definition, discrimination between companies is differentiated between companies, allowing us to determine the best company.</w:t>
      </w:r>
    </w:p>
    <w:p w14:paraId="4AF64E47" w14:textId="77777777" w:rsidR="00013586" w:rsidRPr="0070626B" w:rsidRDefault="00013586" w:rsidP="00013586">
      <w:pPr>
        <w:wordWrap w:val="0"/>
        <w:jc w:val="both"/>
        <w:textAlignment w:val="baseline"/>
        <w:rPr>
          <w:rFonts w:eastAsia="한컴바탕"/>
          <w:sz w:val="18"/>
          <w:szCs w:val="20"/>
        </w:rPr>
      </w:pPr>
    </w:p>
    <w:p w14:paraId="6625C3BF" w14:textId="77777777" w:rsidR="00013586" w:rsidRPr="0070626B" w:rsidRDefault="00013586" w:rsidP="00013586">
      <w:pPr>
        <w:pStyle w:val="1"/>
        <w:tabs>
          <w:tab w:val="left" w:pos="529"/>
        </w:tabs>
        <w:spacing w:before="8"/>
        <w:ind w:right="480" w:hanging="110"/>
        <w:rPr>
          <w:rFonts w:eastAsiaTheme="minorEastAsia"/>
          <w:sz w:val="17"/>
          <w:lang w:eastAsia="ko-KR"/>
        </w:rPr>
      </w:pPr>
      <w:r w:rsidRPr="0070626B">
        <w:rPr>
          <w:rFonts w:eastAsiaTheme="minorEastAsia"/>
          <w:color w:val="001B54"/>
          <w:lang w:eastAsia="ko-KR"/>
        </w:rPr>
        <w:t xml:space="preserve">5. </w:t>
      </w:r>
      <w:r w:rsidRPr="0070626B">
        <w:rPr>
          <w:color w:val="002060"/>
          <w:szCs w:val="20"/>
        </w:rPr>
        <w:t>Conclusions</w:t>
      </w:r>
    </w:p>
    <w:p w14:paraId="3454A040" w14:textId="4FC09391" w:rsidR="00013586" w:rsidRPr="0070626B" w:rsidRDefault="00A85B90" w:rsidP="00A85B90">
      <w:pPr>
        <w:widowControl/>
        <w:spacing w:before="100" w:beforeAutospacing="1" w:after="100" w:afterAutospacing="1"/>
        <w:jc w:val="both"/>
        <w:rPr>
          <w:rFonts w:eastAsiaTheme="minorEastAsia"/>
          <w:szCs w:val="20"/>
          <w:lang w:eastAsia="ko-KR"/>
        </w:rPr>
      </w:pPr>
      <w:r w:rsidRPr="0070626B">
        <w:rPr>
          <w:rFonts w:eastAsia="굴림"/>
          <w:sz w:val="20"/>
          <w:szCs w:val="24"/>
          <w:lang w:eastAsia="ko-KR"/>
        </w:rPr>
        <w:t xml:space="preserve">There are several contracting methods for product distribution. In general, the data used in these contract methods exhibit slight vagueness and ambiguity. </w:t>
      </w:r>
      <w:r w:rsidRPr="0070626B">
        <w:rPr>
          <w:rFonts w:eastAsia="굴림"/>
          <w:bCs/>
          <w:sz w:val="20"/>
          <w:szCs w:val="24"/>
          <w:lang w:eastAsia="ko-KR"/>
        </w:rPr>
        <w:t>Fuzzy theory is commonly used</w:t>
      </w:r>
      <w:r w:rsidRPr="0070626B">
        <w:rPr>
          <w:rFonts w:eastAsia="굴림"/>
          <w:sz w:val="20"/>
          <w:szCs w:val="24"/>
          <w:lang w:eastAsia="ko-KR"/>
        </w:rPr>
        <w:t xml:space="preserve"> to manage such ambiguous data. Therefore, we employed fuzzy numbers to represent vague information in our data analysis.</w:t>
      </w:r>
      <w:r w:rsidR="005A3E99" w:rsidRPr="0070626B">
        <w:rPr>
          <w:rFonts w:eastAsia="굴림"/>
          <w:sz w:val="20"/>
          <w:szCs w:val="24"/>
          <w:lang w:eastAsia="ko-KR"/>
        </w:rPr>
        <w:t xml:space="preserve"> </w:t>
      </w:r>
      <w:r w:rsidRPr="0070626B">
        <w:rPr>
          <w:rFonts w:eastAsia="굴림"/>
          <w:sz w:val="20"/>
          <w:szCs w:val="24"/>
          <w:lang w:eastAsia="ko-KR"/>
        </w:rPr>
        <w:t xml:space="preserve">In this study, a fuzzy post-evaluation function was proposed. One-sided and two-sided fuzzy reliability functions were defined. The </w:t>
      </w:r>
      <w:r w:rsidRPr="0070626B">
        <w:rPr>
          <w:rFonts w:eastAsia="굴림"/>
          <w:bCs/>
          <w:sz w:val="20"/>
          <w:szCs w:val="24"/>
          <w:lang w:eastAsia="ko-KR"/>
        </w:rPr>
        <w:t>reliability functions were applied differently</w:t>
      </w:r>
      <w:r w:rsidRPr="0070626B">
        <w:rPr>
          <w:rFonts w:eastAsia="굴림"/>
          <w:sz w:val="20"/>
          <w:szCs w:val="24"/>
          <w:lang w:eastAsia="ko-KR"/>
        </w:rPr>
        <w:t xml:space="preserve">, depending on whether the best characteristic was derived from large or nominal data. Using these fuzzy reliability functions, each item was evaluated. The post-evaluation function was calculated as a weighted average of the fuzzy reliability function values, </w:t>
      </w:r>
      <w:r w:rsidRPr="0070626B">
        <w:rPr>
          <w:rFonts w:eastAsia="굴림"/>
          <w:bCs/>
          <w:sz w:val="20"/>
          <w:szCs w:val="24"/>
          <w:lang w:eastAsia="ko-KR"/>
        </w:rPr>
        <w:t>where each weight reflected the importance of the corresponding item</w:t>
      </w:r>
      <w:r w:rsidRPr="0070626B">
        <w:rPr>
          <w:rFonts w:eastAsia="굴림"/>
          <w:sz w:val="20"/>
          <w:szCs w:val="24"/>
          <w:lang w:eastAsia="ko-KR"/>
        </w:rPr>
        <w:t xml:space="preserve">. For data analysis, two simulated datasets were provided for the one-sided and two-sided fuzzy reliability functions. In calculating these functions, two different operations were applied. The first </w:t>
      </w:r>
      <w:r w:rsidRPr="0070626B">
        <w:rPr>
          <w:rFonts w:eastAsia="굴림"/>
          <w:bCs/>
          <w:sz w:val="20"/>
          <w:szCs w:val="24"/>
          <w:lang w:eastAsia="ko-KR"/>
        </w:rPr>
        <w:t>was based on</w:t>
      </w:r>
      <w:r w:rsidRPr="0070626B">
        <w:rPr>
          <w:rFonts w:eastAsia="굴림"/>
          <w:sz w:val="20"/>
          <w:szCs w:val="24"/>
          <w:lang w:eastAsia="ko-KR"/>
        </w:rPr>
        <w:t xml:space="preserve"> the function principle, which is widely used. However, this operation has a drawback: </w:t>
      </w:r>
      <w:r w:rsidRPr="0070626B">
        <w:rPr>
          <w:rFonts w:eastAsia="굴림"/>
          <w:bCs/>
          <w:sz w:val="20"/>
          <w:szCs w:val="24"/>
          <w:lang w:eastAsia="ko-KR"/>
        </w:rPr>
        <w:t>it tends to produce results that are broader than expected</w:t>
      </w:r>
      <w:r w:rsidRPr="0070626B">
        <w:rPr>
          <w:rFonts w:eastAsia="굴림"/>
          <w:sz w:val="20"/>
          <w:szCs w:val="24"/>
          <w:lang w:eastAsia="ko-KR"/>
        </w:rPr>
        <w:t>. To address this issue, fuzzy operations using fixed spreads were proposed to obtain more reasonable spreads.</w:t>
      </w:r>
      <w:r w:rsidR="004F5AB6" w:rsidRPr="0070626B">
        <w:rPr>
          <w:rFonts w:eastAsia="굴림"/>
          <w:sz w:val="20"/>
          <w:szCs w:val="24"/>
          <w:lang w:eastAsia="ko-KR"/>
        </w:rPr>
        <w:t xml:space="preserve"> </w:t>
      </w:r>
      <w:r w:rsidRPr="0070626B">
        <w:rPr>
          <w:rFonts w:eastAsia="굴림"/>
          <w:sz w:val="20"/>
          <w:szCs w:val="24"/>
          <w:lang w:eastAsia="ko-KR"/>
        </w:rPr>
        <w:t xml:space="preserve">According to our data analysis, the newly defined fuzzy operations </w:t>
      </w:r>
      <w:r w:rsidRPr="0070626B">
        <w:rPr>
          <w:rFonts w:eastAsia="굴림"/>
          <w:bCs/>
          <w:sz w:val="20"/>
          <w:szCs w:val="24"/>
          <w:lang w:eastAsia="ko-KR"/>
        </w:rPr>
        <w:t>proved to be more effective for data comparison</w:t>
      </w:r>
      <w:r w:rsidRPr="0070626B">
        <w:rPr>
          <w:rFonts w:eastAsia="굴림"/>
          <w:sz w:val="20"/>
          <w:szCs w:val="24"/>
          <w:lang w:eastAsia="ko-KR"/>
        </w:rPr>
        <w:t xml:space="preserve"> than existing fuzzy operations. In this study, we applied the post-evaluation model only to sampled data, including MAS data. However, it </w:t>
      </w:r>
      <w:r w:rsidRPr="0070626B">
        <w:rPr>
          <w:rFonts w:eastAsia="굴림"/>
          <w:bCs/>
          <w:sz w:val="20"/>
          <w:szCs w:val="24"/>
          <w:lang w:eastAsia="ko-KR"/>
        </w:rPr>
        <w:t>has the potential to be applied</w:t>
      </w:r>
      <w:r w:rsidRPr="0070626B">
        <w:rPr>
          <w:rFonts w:eastAsia="굴림"/>
          <w:sz w:val="20"/>
          <w:szCs w:val="24"/>
          <w:lang w:eastAsia="ko-KR"/>
        </w:rPr>
        <w:t xml:space="preserve"> in various situations requiring a post-evaluation system or satisfaction survey. Therefore, in our future research, we plan to explore </w:t>
      </w:r>
      <w:r w:rsidRPr="0070626B">
        <w:rPr>
          <w:rFonts w:eastAsia="굴림"/>
          <w:bCs/>
          <w:sz w:val="20"/>
          <w:szCs w:val="24"/>
          <w:lang w:eastAsia="ko-KR"/>
        </w:rPr>
        <w:t xml:space="preserve">further applications incorporating diverse measurement </w:t>
      </w:r>
      <w:r w:rsidRPr="0070626B">
        <w:rPr>
          <w:rFonts w:eastAsia="굴림"/>
          <w:bCs/>
          <w:sz w:val="20"/>
          <w:szCs w:val="24"/>
          <w:lang w:eastAsia="ko-KR"/>
        </w:rPr>
        <w:lastRenderedPageBreak/>
        <w:t>methods</w:t>
      </w:r>
      <w:r w:rsidRPr="0070626B">
        <w:rPr>
          <w:rFonts w:eastAsia="굴림"/>
          <w:sz w:val="20"/>
          <w:szCs w:val="24"/>
          <w:lang w:eastAsia="ko-KR"/>
        </w:rPr>
        <w:t xml:space="preserve"> to evaluate satisfaction for quality control using fuzzy theory.</w:t>
      </w:r>
    </w:p>
    <w:p w14:paraId="2D9482C7" w14:textId="77777777" w:rsidR="00013586" w:rsidRPr="0070626B" w:rsidRDefault="00013586" w:rsidP="00013586">
      <w:pPr>
        <w:pStyle w:val="1"/>
        <w:spacing w:before="0"/>
        <w:ind w:right="-3" w:firstLine="0"/>
        <w:rPr>
          <w:lang w:eastAsia="ko-KR"/>
        </w:rPr>
      </w:pPr>
      <w:r w:rsidRPr="0070626B">
        <w:rPr>
          <w:rFonts w:eastAsiaTheme="minorEastAsia"/>
          <w:szCs w:val="20"/>
          <w:lang w:eastAsia="ko-KR"/>
        </w:rPr>
        <w:t>Acknowledgement</w:t>
      </w:r>
      <w:r w:rsidRPr="0070626B">
        <w:rPr>
          <w:rFonts w:hint="eastAsia"/>
          <w:color w:val="001B54"/>
          <w:lang w:eastAsia="ko-KR"/>
        </w:rPr>
        <w:t xml:space="preserve"> </w:t>
      </w:r>
    </w:p>
    <w:p w14:paraId="3569E9BB" w14:textId="77777777" w:rsidR="00013586" w:rsidRPr="0070626B" w:rsidRDefault="00A85B90" w:rsidP="00013586">
      <w:pPr>
        <w:pStyle w:val="MDPI31text"/>
        <w:spacing w:line="276" w:lineRule="auto"/>
        <w:ind w:left="0" w:firstLine="0"/>
        <w:rPr>
          <w:iCs/>
          <w:szCs w:val="20"/>
        </w:rPr>
      </w:pPr>
      <w:r w:rsidRPr="0070626B">
        <w:rPr>
          <w:rFonts w:ascii="Times New Roman" w:eastAsia="맑은 고딕" w:hAnsi="Times New Roman"/>
          <w:lang w:eastAsia="ko-KR"/>
        </w:rPr>
        <w:t>This work was supported by the National Research Foundation of Korea(NRF) grant funded by the Korea government(MSIT) (RS-2024-00351610).</w:t>
      </w:r>
      <w:r w:rsidR="00013586" w:rsidRPr="0070626B">
        <w:rPr>
          <w:iCs/>
          <w:szCs w:val="20"/>
        </w:rPr>
        <w:t xml:space="preserve"> </w:t>
      </w:r>
    </w:p>
    <w:p w14:paraId="7F733251" w14:textId="77777777" w:rsidR="00013586" w:rsidRPr="0070626B" w:rsidRDefault="00013586" w:rsidP="00013586">
      <w:pPr>
        <w:pStyle w:val="a3"/>
        <w:spacing w:before="1" w:line="300" w:lineRule="auto"/>
        <w:ind w:left="110" w:right="1" w:firstLineChars="100" w:firstLine="200"/>
        <w:jc w:val="both"/>
      </w:pPr>
    </w:p>
    <w:p w14:paraId="015E5400" w14:textId="77777777" w:rsidR="00013586" w:rsidRPr="0070626B" w:rsidRDefault="00013586" w:rsidP="00013586">
      <w:pPr>
        <w:pStyle w:val="a3"/>
        <w:spacing w:before="6"/>
        <w:rPr>
          <w:sz w:val="18"/>
        </w:rPr>
      </w:pPr>
    </w:p>
    <w:p w14:paraId="1AC9402C" w14:textId="77777777" w:rsidR="00013586" w:rsidRPr="0070626B" w:rsidRDefault="00013586" w:rsidP="00013586">
      <w:pPr>
        <w:pStyle w:val="1"/>
        <w:spacing w:before="0"/>
        <w:ind w:right="-3" w:firstLine="0"/>
        <w:rPr>
          <w:lang w:eastAsia="ko-KR"/>
        </w:rPr>
      </w:pPr>
      <w:r w:rsidRPr="0070626B">
        <w:rPr>
          <w:color w:val="001B54"/>
          <w:lang w:eastAsia="ko-KR"/>
        </w:rPr>
        <w:t>References</w:t>
      </w:r>
      <w:r w:rsidRPr="0070626B">
        <w:rPr>
          <w:rFonts w:hint="eastAsia"/>
          <w:color w:val="001B54"/>
          <w:lang w:eastAsia="ko-KR"/>
        </w:rPr>
        <w:t xml:space="preserve"> </w:t>
      </w:r>
    </w:p>
    <w:p w14:paraId="69B91E64" w14:textId="77777777" w:rsidR="004F5AB6" w:rsidRPr="0070626B" w:rsidRDefault="001E5AD6" w:rsidP="00F439AA">
      <w:pPr>
        <w:spacing w:before="100" w:beforeAutospacing="1"/>
        <w:jc w:val="both"/>
        <w:rPr>
          <w:sz w:val="20"/>
          <w:szCs w:val="20"/>
        </w:rPr>
      </w:pPr>
      <w:r w:rsidRPr="0070626B">
        <w:rPr>
          <w:sz w:val="20"/>
          <w:szCs w:val="20"/>
        </w:rPr>
        <w:t xml:space="preserve">[1] G. Derringer, R. Suich, “Simultaneous optimization of several response variables in a granulation process,” </w:t>
      </w:r>
      <w:r w:rsidRPr="0070626B">
        <w:rPr>
          <w:rStyle w:val="af5"/>
          <w:sz w:val="20"/>
          <w:szCs w:val="20"/>
        </w:rPr>
        <w:t>Drug Development and Industrial Pharmacy</w:t>
      </w:r>
      <w:r w:rsidRPr="0070626B">
        <w:rPr>
          <w:sz w:val="20"/>
          <w:szCs w:val="20"/>
        </w:rPr>
        <w:t xml:space="preserve">, vol. 12, pp. 214–219, 1980. </w:t>
      </w:r>
      <w:hyperlink r:id="rId28" w:tgtFrame="_new" w:history="1">
        <w:r w:rsidRPr="0070626B">
          <w:rPr>
            <w:rStyle w:val="ad"/>
            <w:sz w:val="20"/>
            <w:szCs w:val="20"/>
          </w:rPr>
          <w:t>http://dx.doi.org/10.1109/TCAD.2008.927765</w:t>
        </w:r>
      </w:hyperlink>
    </w:p>
    <w:p w14:paraId="01E89536" w14:textId="11BBB91C" w:rsidR="001E5AD6" w:rsidRPr="0070626B" w:rsidRDefault="001E5AD6" w:rsidP="00F439AA">
      <w:pPr>
        <w:jc w:val="both"/>
        <w:rPr>
          <w:sz w:val="20"/>
          <w:szCs w:val="20"/>
        </w:rPr>
      </w:pPr>
      <w:r w:rsidRPr="0070626B">
        <w:rPr>
          <w:sz w:val="20"/>
          <w:szCs w:val="20"/>
        </w:rPr>
        <w:t xml:space="preserve">[2] N. Gani, “A new operation on triangular fuzzy number for solving fuzzy linear programming problem,” </w:t>
      </w:r>
      <w:r w:rsidRPr="0070626B">
        <w:rPr>
          <w:rStyle w:val="af5"/>
          <w:sz w:val="20"/>
          <w:szCs w:val="20"/>
        </w:rPr>
        <w:t>Applied Mathematical Sciences</w:t>
      </w:r>
      <w:r w:rsidRPr="0070626B">
        <w:rPr>
          <w:sz w:val="20"/>
          <w:szCs w:val="20"/>
        </w:rPr>
        <w:t xml:space="preserve">, vol. 6, pp. 525–532, 2012. </w:t>
      </w:r>
      <w:hyperlink r:id="rId29" w:tgtFrame="_new" w:history="1">
        <w:r w:rsidRPr="0070626B">
          <w:rPr>
            <w:rStyle w:val="ad"/>
            <w:sz w:val="20"/>
            <w:szCs w:val="20"/>
          </w:rPr>
          <w:t>https://www.researchgate.net/profile/Nagoor-Gani/publication/264223376</w:t>
        </w:r>
      </w:hyperlink>
    </w:p>
    <w:p w14:paraId="52B0E965" w14:textId="77777777" w:rsidR="001E5AD6" w:rsidRPr="0070626B" w:rsidRDefault="001E5AD6" w:rsidP="00F439AA">
      <w:pPr>
        <w:jc w:val="both"/>
        <w:rPr>
          <w:sz w:val="20"/>
          <w:szCs w:val="20"/>
        </w:rPr>
      </w:pPr>
      <w:r w:rsidRPr="0070626B">
        <w:rPr>
          <w:sz w:val="20"/>
          <w:szCs w:val="20"/>
        </w:rPr>
        <w:t xml:space="preserve">[3] M. Kumar, P. Vrat, R. Shankar, “A fuzzy goal programming approach for vendor selection problem in a supply chain,” </w:t>
      </w:r>
      <w:r w:rsidRPr="0070626B">
        <w:rPr>
          <w:rStyle w:val="af5"/>
          <w:sz w:val="20"/>
          <w:szCs w:val="20"/>
        </w:rPr>
        <w:t>Computers &amp; Industrial Engineering</w:t>
      </w:r>
      <w:r w:rsidRPr="0070626B">
        <w:rPr>
          <w:sz w:val="20"/>
          <w:szCs w:val="20"/>
        </w:rPr>
        <w:t xml:space="preserve">, vol. 46, pp. 69–85, 2004. </w:t>
      </w:r>
      <w:hyperlink r:id="rId30" w:tgtFrame="_new" w:history="1">
        <w:r w:rsidRPr="0070626B">
          <w:rPr>
            <w:rStyle w:val="ad"/>
            <w:sz w:val="20"/>
            <w:szCs w:val="20"/>
          </w:rPr>
          <w:t>https://www.sciencedirect.com/science/article/abs/pii/S0360835203000986</w:t>
        </w:r>
      </w:hyperlink>
    </w:p>
    <w:p w14:paraId="67F6AB0C" w14:textId="77777777" w:rsidR="001E5AD6" w:rsidRPr="0070626B" w:rsidRDefault="001E5AD6" w:rsidP="00F439AA">
      <w:pPr>
        <w:jc w:val="both"/>
        <w:rPr>
          <w:sz w:val="20"/>
          <w:szCs w:val="20"/>
        </w:rPr>
      </w:pPr>
      <w:r w:rsidRPr="0070626B">
        <w:rPr>
          <w:sz w:val="20"/>
          <w:szCs w:val="20"/>
        </w:rPr>
        <w:t xml:space="preserve">[4] M. Kumar, P. Vrat, R. Shankar, “A fuzzy programming approach for vendor selection problem in a supply chain,” </w:t>
      </w:r>
      <w:r w:rsidRPr="0070626B">
        <w:rPr>
          <w:rStyle w:val="af5"/>
          <w:sz w:val="20"/>
          <w:szCs w:val="20"/>
        </w:rPr>
        <w:t>International Journal of Production Economics</w:t>
      </w:r>
      <w:r w:rsidRPr="0070626B">
        <w:rPr>
          <w:sz w:val="20"/>
          <w:szCs w:val="20"/>
        </w:rPr>
        <w:t xml:space="preserve">, vol. 101, pp. 273–285, 2006. </w:t>
      </w:r>
      <w:hyperlink r:id="rId31" w:tgtFrame="_new" w:history="1">
        <w:r w:rsidRPr="0070626B">
          <w:rPr>
            <w:rStyle w:val="ad"/>
            <w:sz w:val="20"/>
            <w:szCs w:val="20"/>
          </w:rPr>
          <w:t>https://www.sciencedirect.com/science/article/pii/S0925527305000423</w:t>
        </w:r>
      </w:hyperlink>
    </w:p>
    <w:p w14:paraId="7D0CD6A7" w14:textId="77777777" w:rsidR="001E5AD6" w:rsidRPr="0070626B" w:rsidRDefault="001E5AD6" w:rsidP="00F439AA">
      <w:pPr>
        <w:jc w:val="both"/>
        <w:rPr>
          <w:sz w:val="20"/>
          <w:szCs w:val="20"/>
        </w:rPr>
      </w:pPr>
      <w:r w:rsidRPr="0070626B">
        <w:rPr>
          <w:sz w:val="20"/>
          <w:szCs w:val="20"/>
        </w:rPr>
        <w:t xml:space="preserve">[5] J. H. Yoon, “A study on the post-evaluation model for the public procurement suppliers in the MAS program,” Master’s thesis, Myongji University, South Korea, 2007. </w:t>
      </w:r>
      <w:hyperlink r:id="rId32" w:tgtFrame="_new" w:history="1">
        <w:r w:rsidRPr="0070626B">
          <w:rPr>
            <w:rStyle w:val="ad"/>
            <w:sz w:val="20"/>
            <w:szCs w:val="20"/>
          </w:rPr>
          <w:t>https://www.researchgate.net/publication/347600978</w:t>
        </w:r>
      </w:hyperlink>
    </w:p>
    <w:p w14:paraId="7093C910" w14:textId="77777777" w:rsidR="001E5AD6" w:rsidRPr="0070626B" w:rsidRDefault="001E5AD6" w:rsidP="00F439AA">
      <w:pPr>
        <w:jc w:val="both"/>
        <w:rPr>
          <w:sz w:val="20"/>
          <w:szCs w:val="20"/>
        </w:rPr>
      </w:pPr>
      <w:r w:rsidRPr="0070626B">
        <w:rPr>
          <w:sz w:val="20"/>
          <w:szCs w:val="20"/>
        </w:rPr>
        <w:t xml:space="preserve">[6] L. A. Zadeh, “Fuzzy sets,” </w:t>
      </w:r>
      <w:r w:rsidRPr="0070626B">
        <w:rPr>
          <w:rStyle w:val="af5"/>
          <w:sz w:val="20"/>
          <w:szCs w:val="20"/>
        </w:rPr>
        <w:t>Information and Control</w:t>
      </w:r>
      <w:r w:rsidRPr="0070626B">
        <w:rPr>
          <w:sz w:val="20"/>
          <w:szCs w:val="20"/>
        </w:rPr>
        <w:t xml:space="preserve">, vol. 8, pp. 338–353, 1965. </w:t>
      </w:r>
      <w:hyperlink r:id="rId33" w:tgtFrame="_new" w:history="1">
        <w:r w:rsidRPr="0070626B">
          <w:rPr>
            <w:rStyle w:val="ad"/>
            <w:sz w:val="20"/>
            <w:szCs w:val="20"/>
          </w:rPr>
          <w:t>https://www.sciencedirect.com/science/article/pii/S001999586590241X</w:t>
        </w:r>
      </w:hyperlink>
    </w:p>
    <w:p w14:paraId="70956983" w14:textId="77777777" w:rsidR="001E5AD6" w:rsidRPr="0070626B" w:rsidRDefault="001E5AD6" w:rsidP="00F439AA">
      <w:pPr>
        <w:jc w:val="both"/>
        <w:rPr>
          <w:sz w:val="20"/>
          <w:szCs w:val="20"/>
        </w:rPr>
      </w:pPr>
      <w:r w:rsidRPr="0070626B">
        <w:rPr>
          <w:sz w:val="20"/>
          <w:szCs w:val="20"/>
        </w:rPr>
        <w:t xml:space="preserve">[7] J. H. Yoon, S. H. Choi, “Fuzzy least squares estimation with new fuzzy operations,” </w:t>
      </w:r>
      <w:r w:rsidRPr="0070626B">
        <w:rPr>
          <w:rStyle w:val="af5"/>
          <w:sz w:val="20"/>
          <w:szCs w:val="20"/>
        </w:rPr>
        <w:t>Advances in Intelligent Systems and Computing</w:t>
      </w:r>
      <w:r w:rsidRPr="0070626B">
        <w:rPr>
          <w:sz w:val="20"/>
          <w:szCs w:val="20"/>
        </w:rPr>
        <w:t xml:space="preserve">, vol. 190, pp. 193–202, 2013. </w:t>
      </w:r>
      <w:hyperlink r:id="rId34" w:tgtFrame="_new" w:history="1">
        <w:r w:rsidRPr="0070626B">
          <w:rPr>
            <w:rStyle w:val="ad"/>
            <w:sz w:val="20"/>
            <w:szCs w:val="20"/>
          </w:rPr>
          <w:t>https://link.springer.com/chapter/10.1007/978-3-642-33042-1_21</w:t>
        </w:r>
      </w:hyperlink>
    </w:p>
    <w:p w14:paraId="2EFDCCCA" w14:textId="77777777" w:rsidR="001E5AD6" w:rsidRPr="0070626B" w:rsidRDefault="001E5AD6" w:rsidP="00F439AA">
      <w:pPr>
        <w:jc w:val="both"/>
        <w:rPr>
          <w:sz w:val="20"/>
          <w:szCs w:val="20"/>
        </w:rPr>
      </w:pPr>
      <w:r w:rsidRPr="0070626B">
        <w:rPr>
          <w:sz w:val="20"/>
          <w:szCs w:val="20"/>
        </w:rPr>
        <w:t xml:space="preserve">[8] J. H. Yoon, “Fuzzy mediation analysis,” </w:t>
      </w:r>
      <w:r w:rsidRPr="0070626B">
        <w:rPr>
          <w:rStyle w:val="af5"/>
          <w:sz w:val="20"/>
          <w:szCs w:val="20"/>
        </w:rPr>
        <w:t>International Journal of Fuzzy Systems</w:t>
      </w:r>
      <w:r w:rsidRPr="0070626B">
        <w:rPr>
          <w:sz w:val="20"/>
          <w:szCs w:val="20"/>
        </w:rPr>
        <w:t xml:space="preserve">, vol. 22, no. 1, pp. 338–349, 2020. </w:t>
      </w:r>
      <w:hyperlink r:id="rId35" w:tgtFrame="_new" w:history="1">
        <w:r w:rsidRPr="0070626B">
          <w:rPr>
            <w:rStyle w:val="ad"/>
            <w:sz w:val="20"/>
            <w:szCs w:val="20"/>
          </w:rPr>
          <w:t>https://doi.org/10.1007/s40815-019-00727-6</w:t>
        </w:r>
      </w:hyperlink>
    </w:p>
    <w:p w14:paraId="59A62125" w14:textId="77777777" w:rsidR="001E5AD6" w:rsidRPr="0070626B" w:rsidRDefault="001E5AD6" w:rsidP="00F439AA">
      <w:pPr>
        <w:jc w:val="both"/>
        <w:rPr>
          <w:sz w:val="20"/>
          <w:szCs w:val="20"/>
        </w:rPr>
      </w:pPr>
      <w:r w:rsidRPr="0070626B">
        <w:rPr>
          <w:sz w:val="20"/>
          <w:szCs w:val="20"/>
        </w:rPr>
        <w:t xml:space="preserve">[9] J. H. Yoon, “Fuzzy moderation and moderated mediation analysis,” </w:t>
      </w:r>
      <w:r w:rsidRPr="0070626B">
        <w:rPr>
          <w:rStyle w:val="af5"/>
          <w:sz w:val="20"/>
          <w:szCs w:val="20"/>
        </w:rPr>
        <w:t>International Journal of Fuzzy Systems</w:t>
      </w:r>
      <w:r w:rsidRPr="0070626B">
        <w:rPr>
          <w:sz w:val="20"/>
          <w:szCs w:val="20"/>
        </w:rPr>
        <w:t xml:space="preserve">, vol. 22, no. 6, pp. 1948–1960, 2020. </w:t>
      </w:r>
      <w:hyperlink r:id="rId36" w:tgtFrame="_new" w:history="1">
        <w:r w:rsidRPr="0070626B">
          <w:rPr>
            <w:rStyle w:val="ad"/>
            <w:sz w:val="20"/>
            <w:szCs w:val="20"/>
          </w:rPr>
          <w:t>https://sejong.elsevierpure.com/en/publications/fuzzy-moderation-and-moderated-mediation-analysis</w:t>
        </w:r>
      </w:hyperlink>
    </w:p>
    <w:p w14:paraId="55527862" w14:textId="77777777" w:rsidR="001E5AD6" w:rsidRPr="0070626B" w:rsidRDefault="001E5AD6" w:rsidP="00F439AA">
      <w:pPr>
        <w:jc w:val="both"/>
        <w:rPr>
          <w:sz w:val="20"/>
          <w:szCs w:val="20"/>
        </w:rPr>
      </w:pPr>
      <w:r w:rsidRPr="0070626B">
        <w:rPr>
          <w:sz w:val="20"/>
          <w:szCs w:val="20"/>
        </w:rPr>
        <w:t xml:space="preserve">[10] W. J. Lee, H. Y. Jung, J. H. Yoon, S. H. Choi, “A novel forecasting method based on F-transform and fuzzy time series,” </w:t>
      </w:r>
      <w:r w:rsidRPr="0070626B">
        <w:rPr>
          <w:rStyle w:val="af5"/>
          <w:sz w:val="20"/>
          <w:szCs w:val="20"/>
        </w:rPr>
        <w:t>International Journal of Fuzzy Systems</w:t>
      </w:r>
      <w:r w:rsidRPr="0070626B">
        <w:rPr>
          <w:sz w:val="20"/>
          <w:szCs w:val="20"/>
        </w:rPr>
        <w:t xml:space="preserve">, vol. 19, no. 6, pp. 1793–1802, 2017. </w:t>
      </w:r>
      <w:hyperlink r:id="rId37" w:tgtFrame="_new" w:history="1">
        <w:r w:rsidRPr="0070626B">
          <w:rPr>
            <w:rStyle w:val="ad"/>
            <w:sz w:val="20"/>
            <w:szCs w:val="20"/>
          </w:rPr>
          <w:t>https://link.springer.com/article/10.1007/s40815-017-0354-6</w:t>
        </w:r>
      </w:hyperlink>
    </w:p>
    <w:p w14:paraId="57E12FAD" w14:textId="77777777" w:rsidR="001E5AD6" w:rsidRPr="0070626B" w:rsidRDefault="001E5AD6" w:rsidP="00F439AA">
      <w:pPr>
        <w:jc w:val="both"/>
        <w:rPr>
          <w:sz w:val="20"/>
          <w:szCs w:val="20"/>
        </w:rPr>
      </w:pPr>
      <w:r w:rsidRPr="0070626B">
        <w:rPr>
          <w:sz w:val="20"/>
          <w:szCs w:val="20"/>
        </w:rPr>
        <w:t xml:space="preserve">[11] W. J. Lee, H. Y. Jung, J. H. Yoon, S. H. Choi, “Analysis of variance for fuzzy data based on permutation method,” </w:t>
      </w:r>
      <w:r w:rsidRPr="0070626B">
        <w:rPr>
          <w:rStyle w:val="af5"/>
          <w:sz w:val="20"/>
          <w:szCs w:val="20"/>
        </w:rPr>
        <w:t>International Journal of Fuzzy Logic and Intelligent Systems</w:t>
      </w:r>
      <w:r w:rsidRPr="0070626B">
        <w:rPr>
          <w:sz w:val="20"/>
          <w:szCs w:val="20"/>
        </w:rPr>
        <w:t xml:space="preserve">, vol. 17, no. 1, pp. 43–50, 2017. </w:t>
      </w:r>
      <w:hyperlink r:id="rId38" w:tgtFrame="_new" w:history="1">
        <w:r w:rsidRPr="0070626B">
          <w:rPr>
            <w:rStyle w:val="ad"/>
            <w:sz w:val="20"/>
            <w:szCs w:val="20"/>
          </w:rPr>
          <w:t>https://link.springer.com/article/10.1007/s40815-019-00692-0</w:t>
        </w:r>
      </w:hyperlink>
    </w:p>
    <w:p w14:paraId="74EEE526" w14:textId="77777777" w:rsidR="001E5AD6" w:rsidRPr="0070626B" w:rsidRDefault="001E5AD6" w:rsidP="001E5AD6">
      <w:pPr>
        <w:spacing w:before="100" w:beforeAutospacing="1" w:after="100" w:afterAutospacing="1"/>
        <w:jc w:val="both"/>
        <w:rPr>
          <w:sz w:val="20"/>
          <w:szCs w:val="20"/>
        </w:rPr>
      </w:pPr>
      <w:r w:rsidRPr="0070626B">
        <w:rPr>
          <w:sz w:val="20"/>
          <w:szCs w:val="20"/>
        </w:rPr>
        <w:t xml:space="preserve">[12] J. H. Yoon, S. H. Choi, “Componentwise fuzzy linear </w:t>
      </w:r>
      <w:r w:rsidRPr="0070626B">
        <w:rPr>
          <w:sz w:val="20"/>
          <w:szCs w:val="20"/>
        </w:rPr>
        <w:lastRenderedPageBreak/>
        <w:t xml:space="preserve">regression using least squares estimation,” </w:t>
      </w:r>
      <w:r w:rsidRPr="0070626B">
        <w:rPr>
          <w:rStyle w:val="af5"/>
          <w:sz w:val="20"/>
          <w:szCs w:val="20"/>
        </w:rPr>
        <w:t>Journal of Multiple-Valued Logic &amp; Soft Computing</w:t>
      </w:r>
      <w:r w:rsidRPr="0070626B">
        <w:rPr>
          <w:sz w:val="20"/>
          <w:szCs w:val="20"/>
        </w:rPr>
        <w:t xml:space="preserve">, vol. 15, pp. 137–153, 2009. </w:t>
      </w:r>
      <w:hyperlink r:id="rId39" w:tgtFrame="_new" w:history="1">
        <w:r w:rsidRPr="0070626B">
          <w:rPr>
            <w:rStyle w:val="ad"/>
            <w:sz w:val="20"/>
            <w:szCs w:val="20"/>
          </w:rPr>
          <w:t>https://sejong.elsevierpure.com/en/publications/componentwise-fuzzy-linear-regression-using-least-squares-estimat</w:t>
        </w:r>
      </w:hyperlink>
    </w:p>
    <w:p w14:paraId="0BD9D2D3" w14:textId="77777777" w:rsidR="001E5AD6" w:rsidRPr="0070626B" w:rsidRDefault="001E5AD6" w:rsidP="00F439AA">
      <w:pPr>
        <w:jc w:val="both"/>
        <w:rPr>
          <w:sz w:val="20"/>
          <w:szCs w:val="20"/>
        </w:rPr>
      </w:pPr>
      <w:r w:rsidRPr="0070626B">
        <w:rPr>
          <w:sz w:val="20"/>
          <w:szCs w:val="20"/>
        </w:rPr>
        <w:t xml:space="preserve">[13] J. H. Yoon, S. H. Choi, P. Grzegorzewski, “On asymptotic properties of the multiple fuzzy least squares estimator,” </w:t>
      </w:r>
      <w:r w:rsidRPr="0070626B">
        <w:rPr>
          <w:rStyle w:val="af5"/>
          <w:sz w:val="20"/>
          <w:szCs w:val="20"/>
        </w:rPr>
        <w:t>Soft Methods for Data Science</w:t>
      </w:r>
      <w:r w:rsidRPr="0070626B">
        <w:rPr>
          <w:sz w:val="20"/>
          <w:szCs w:val="20"/>
        </w:rPr>
        <w:t xml:space="preserve">, vol. 456, pp. 525–532, 2017. </w:t>
      </w:r>
      <w:hyperlink r:id="rId40" w:tgtFrame="_new" w:history="1">
        <w:r w:rsidRPr="0070626B">
          <w:rPr>
            <w:rStyle w:val="ad"/>
            <w:sz w:val="20"/>
            <w:szCs w:val="20"/>
          </w:rPr>
          <w:t>https://link.springer.com/chapter/10.1007/978-3-319-42972-4_65</w:t>
        </w:r>
      </w:hyperlink>
    </w:p>
    <w:p w14:paraId="3E79B168" w14:textId="77777777" w:rsidR="001E5AD6" w:rsidRPr="0070626B" w:rsidRDefault="001E5AD6" w:rsidP="00F439AA">
      <w:pPr>
        <w:jc w:val="both"/>
        <w:rPr>
          <w:sz w:val="20"/>
          <w:szCs w:val="20"/>
        </w:rPr>
      </w:pPr>
      <w:r w:rsidRPr="0070626B">
        <w:rPr>
          <w:sz w:val="20"/>
          <w:szCs w:val="20"/>
        </w:rPr>
        <w:t xml:space="preserve">[14] F. Salmani, S. M. Taheri, J. H. Yoon, A. Abadi, A. Abbaszadeh, “Logistic regression for fuzzy covariates: Modeling, inference, and applications,” </w:t>
      </w:r>
      <w:r w:rsidRPr="0070626B">
        <w:rPr>
          <w:rStyle w:val="af5"/>
          <w:sz w:val="20"/>
          <w:szCs w:val="20"/>
        </w:rPr>
        <w:t>International Journal of Fuzzy Systems</w:t>
      </w:r>
      <w:r w:rsidRPr="0070626B">
        <w:rPr>
          <w:sz w:val="20"/>
          <w:szCs w:val="20"/>
        </w:rPr>
        <w:t xml:space="preserve">, vol. 2, no. 9, pp. 1635–1644, 2017. </w:t>
      </w:r>
      <w:hyperlink r:id="rId41" w:tgtFrame="_new" w:history="1">
        <w:r w:rsidRPr="0070626B">
          <w:rPr>
            <w:rStyle w:val="ad"/>
            <w:sz w:val="20"/>
            <w:szCs w:val="20"/>
          </w:rPr>
          <w:t>https://link.springer.com/article/10.1007/s40815-016-0258-x</w:t>
        </w:r>
      </w:hyperlink>
    </w:p>
    <w:p w14:paraId="5D97CAEE" w14:textId="77777777" w:rsidR="001E5AD6" w:rsidRPr="0070626B" w:rsidRDefault="001E5AD6" w:rsidP="00F439AA">
      <w:pPr>
        <w:jc w:val="both"/>
        <w:rPr>
          <w:sz w:val="20"/>
          <w:szCs w:val="20"/>
        </w:rPr>
      </w:pPr>
      <w:r w:rsidRPr="0070626B">
        <w:rPr>
          <w:sz w:val="20"/>
          <w:szCs w:val="20"/>
        </w:rPr>
        <w:t xml:space="preserve">[15] W. J. Lee, H. Y. Jung, J. H. Yoon, S. H. Choi, “Forecasting using F-transform based on bootstrap technique,” </w:t>
      </w:r>
      <w:r w:rsidRPr="0070626B">
        <w:rPr>
          <w:rStyle w:val="af5"/>
          <w:sz w:val="20"/>
          <w:szCs w:val="20"/>
        </w:rPr>
        <w:t>IEEE International Conference on Fuzzy Systems (FUZZ-IEEE)</w:t>
      </w:r>
      <w:r w:rsidRPr="0070626B">
        <w:rPr>
          <w:sz w:val="20"/>
          <w:szCs w:val="20"/>
        </w:rPr>
        <w:t xml:space="preserve">, pp. 513–516, 2014. </w:t>
      </w:r>
      <w:hyperlink r:id="rId42" w:tgtFrame="_new" w:history="1">
        <w:r w:rsidRPr="0070626B">
          <w:rPr>
            <w:rStyle w:val="ad"/>
            <w:sz w:val="20"/>
            <w:szCs w:val="20"/>
          </w:rPr>
          <w:t>https://sejong.elsevierpure.com/en/publications/a-novel-forecasting-method-based-on-f-transform-and-fuzzy-time-se</w:t>
        </w:r>
      </w:hyperlink>
    </w:p>
    <w:p w14:paraId="2350F8BC" w14:textId="77777777" w:rsidR="001E5AD6" w:rsidRPr="0070626B" w:rsidRDefault="001E5AD6" w:rsidP="00F439AA">
      <w:pPr>
        <w:jc w:val="both"/>
        <w:rPr>
          <w:sz w:val="20"/>
          <w:szCs w:val="20"/>
        </w:rPr>
      </w:pPr>
      <w:r w:rsidRPr="0070626B">
        <w:rPr>
          <w:sz w:val="20"/>
          <w:szCs w:val="20"/>
        </w:rPr>
        <w:t xml:space="preserve">[16] PPS, Public Procurement Training Institute, “Introduction to MAS system and education programs,” Feb. 18, 2021. </w:t>
      </w:r>
      <w:hyperlink r:id="rId43" w:tgtFrame="_new" w:history="1">
        <w:r w:rsidRPr="0070626B">
          <w:rPr>
            <w:rStyle w:val="ad"/>
            <w:sz w:val="20"/>
            <w:szCs w:val="20"/>
          </w:rPr>
          <w:t>https://www.pps.go.kr</w:t>
        </w:r>
      </w:hyperlink>
    </w:p>
    <w:p w14:paraId="746309D4" w14:textId="77777777" w:rsidR="001E5AD6" w:rsidRPr="0070626B" w:rsidRDefault="001E5AD6" w:rsidP="00F439AA">
      <w:pPr>
        <w:jc w:val="both"/>
        <w:rPr>
          <w:sz w:val="20"/>
          <w:szCs w:val="20"/>
        </w:rPr>
      </w:pPr>
      <w:r w:rsidRPr="0070626B">
        <w:rPr>
          <w:sz w:val="20"/>
          <w:szCs w:val="20"/>
        </w:rPr>
        <w:t xml:space="preserve">[17] PPS, “Regulations for the processing of contracts for MAS,” Oct. 6, 2020. </w:t>
      </w:r>
      <w:hyperlink r:id="rId44" w:tgtFrame="_new" w:history="1">
        <w:r w:rsidRPr="0070626B">
          <w:rPr>
            <w:rStyle w:val="ad"/>
            <w:sz w:val="20"/>
            <w:szCs w:val="20"/>
          </w:rPr>
          <w:t>http://www.gmas.or.kr/02.information/regulation.jsp</w:t>
        </w:r>
      </w:hyperlink>
    </w:p>
    <w:p w14:paraId="450FCCC6" w14:textId="0A3C7797" w:rsidR="001E5AD6" w:rsidRPr="0070626B" w:rsidRDefault="001E5AD6" w:rsidP="00F439AA">
      <w:pPr>
        <w:jc w:val="both"/>
        <w:rPr>
          <w:sz w:val="20"/>
          <w:szCs w:val="20"/>
        </w:rPr>
      </w:pPr>
      <w:r w:rsidRPr="0070626B">
        <w:rPr>
          <w:sz w:val="20"/>
          <w:szCs w:val="20"/>
        </w:rPr>
        <w:t>[18</w:t>
      </w:r>
      <w:r w:rsidRPr="0070626B">
        <w:rPr>
          <w:b/>
          <w:sz w:val="20"/>
          <w:szCs w:val="20"/>
        </w:rPr>
        <w:t xml:space="preserve">] </w:t>
      </w:r>
      <w:r w:rsidRPr="0070626B">
        <w:rPr>
          <w:rStyle w:val="af6"/>
          <w:b w:val="0"/>
          <w:sz w:val="20"/>
          <w:szCs w:val="20"/>
        </w:rPr>
        <w:t>B. F. Yıldırım, S. K. Yıldırım,</w:t>
      </w:r>
      <w:r w:rsidRPr="0070626B">
        <w:rPr>
          <w:sz w:val="20"/>
          <w:szCs w:val="20"/>
        </w:rPr>
        <w:t xml:space="preserve"> “Evaluating the satisfaction level of citizens in municipality services by using picture fuzzy VIKOR method: 2014–2019 period analysis”, </w:t>
      </w:r>
      <w:r w:rsidRPr="0070626B">
        <w:rPr>
          <w:rStyle w:val="af5"/>
          <w:sz w:val="20"/>
          <w:szCs w:val="20"/>
        </w:rPr>
        <w:t>Decision Making: Applications in Management and Engineering</w:t>
      </w:r>
      <w:r w:rsidRPr="0070626B">
        <w:rPr>
          <w:sz w:val="20"/>
          <w:szCs w:val="20"/>
        </w:rPr>
        <w:t xml:space="preserve">, vol. 5, no. 1, pp. 50–66, 2022. </w:t>
      </w:r>
      <w:hyperlink r:id="rId45" w:tgtFrame="_new" w:history="1">
        <w:r w:rsidRPr="0070626B">
          <w:rPr>
            <w:rStyle w:val="ad"/>
            <w:sz w:val="20"/>
            <w:szCs w:val="20"/>
          </w:rPr>
          <w:t>https://doi.org/10.31181/dmame181221001y</w:t>
        </w:r>
      </w:hyperlink>
    </w:p>
    <w:p w14:paraId="60D96EAD" w14:textId="33D0817E" w:rsidR="001E5AD6" w:rsidRPr="0070626B" w:rsidRDefault="001E5AD6" w:rsidP="00F439AA">
      <w:pPr>
        <w:jc w:val="both"/>
        <w:rPr>
          <w:sz w:val="20"/>
          <w:szCs w:val="20"/>
        </w:rPr>
      </w:pPr>
      <w:r w:rsidRPr="0070626B">
        <w:rPr>
          <w:sz w:val="20"/>
          <w:szCs w:val="20"/>
        </w:rPr>
        <w:t>[19]</w:t>
      </w:r>
      <w:r w:rsidRPr="0070626B">
        <w:rPr>
          <w:b/>
          <w:sz w:val="20"/>
          <w:szCs w:val="20"/>
        </w:rPr>
        <w:t xml:space="preserve"> </w:t>
      </w:r>
      <w:r w:rsidRPr="0070626B">
        <w:rPr>
          <w:rStyle w:val="af6"/>
          <w:b w:val="0"/>
          <w:sz w:val="20"/>
          <w:szCs w:val="20"/>
        </w:rPr>
        <w:t>M. Li, J. Zhang,</w:t>
      </w:r>
      <w:r w:rsidRPr="0070626B">
        <w:rPr>
          <w:sz w:val="20"/>
          <w:szCs w:val="20"/>
        </w:rPr>
        <w:t xml:space="preserve"> “Integrating Kano Model, AHP, and QFD Methods for New Product Development Based on Text Mining, Intuitionistic Fuzzy Sets, and Customers Satisfaction”, </w:t>
      </w:r>
      <w:r w:rsidRPr="0070626B">
        <w:rPr>
          <w:rStyle w:val="af5"/>
          <w:sz w:val="20"/>
          <w:szCs w:val="20"/>
        </w:rPr>
        <w:t>Mathematical Problems in Engineering</w:t>
      </w:r>
      <w:r w:rsidRPr="0070626B">
        <w:rPr>
          <w:sz w:val="20"/>
          <w:szCs w:val="20"/>
        </w:rPr>
        <w:t xml:space="preserve">, vol. 2021, Article ID 2349716, 17 pages, 2021. </w:t>
      </w:r>
      <w:hyperlink r:id="rId46" w:tgtFrame="_new" w:history="1">
        <w:r w:rsidRPr="0070626B">
          <w:rPr>
            <w:rStyle w:val="ad"/>
            <w:sz w:val="20"/>
            <w:szCs w:val="20"/>
          </w:rPr>
          <w:t>https://doi.org/10.1155/2021/2349716</w:t>
        </w:r>
      </w:hyperlink>
    </w:p>
    <w:p w14:paraId="5EADC52A" w14:textId="3DC27BFF" w:rsidR="001E5AD6" w:rsidRPr="0070626B" w:rsidRDefault="001E5AD6" w:rsidP="00F439AA">
      <w:pPr>
        <w:jc w:val="both"/>
        <w:rPr>
          <w:sz w:val="20"/>
          <w:szCs w:val="20"/>
        </w:rPr>
      </w:pPr>
      <w:r w:rsidRPr="0070626B">
        <w:rPr>
          <w:sz w:val="20"/>
          <w:szCs w:val="20"/>
        </w:rPr>
        <w:t>[20]</w:t>
      </w:r>
      <w:r w:rsidRPr="0070626B">
        <w:rPr>
          <w:b/>
          <w:sz w:val="20"/>
          <w:szCs w:val="20"/>
        </w:rPr>
        <w:t xml:space="preserve"> </w:t>
      </w:r>
      <w:r w:rsidRPr="0070626B">
        <w:rPr>
          <w:rStyle w:val="af6"/>
          <w:b w:val="0"/>
          <w:sz w:val="20"/>
          <w:szCs w:val="20"/>
        </w:rPr>
        <w:t>M. Z. Asghar, F. Subhan, H. Ahmad, W. Z. Khan, S. Hakak, T. R. Gadekallu, M. Alazab,</w:t>
      </w:r>
      <w:r w:rsidRPr="0070626B">
        <w:rPr>
          <w:sz w:val="20"/>
          <w:szCs w:val="20"/>
        </w:rPr>
        <w:t xml:space="preserve"> “Senti-eSystem: A sentiment-based eSystem using hybridized fuzzy and deep neural network for measuring customer satisfaction”, </w:t>
      </w:r>
      <w:r w:rsidRPr="0070626B">
        <w:rPr>
          <w:rStyle w:val="af5"/>
          <w:sz w:val="20"/>
          <w:szCs w:val="20"/>
        </w:rPr>
        <w:t>Software: Practice and Experience</w:t>
      </w:r>
      <w:r w:rsidRPr="0070626B">
        <w:rPr>
          <w:sz w:val="20"/>
          <w:szCs w:val="20"/>
        </w:rPr>
        <w:t xml:space="preserve">, vol. 51, no. 3, pp. 571–594, Mar. 2021. </w:t>
      </w:r>
      <w:hyperlink r:id="rId47" w:tgtFrame="_new" w:history="1">
        <w:r w:rsidRPr="0070626B">
          <w:rPr>
            <w:rStyle w:val="ad"/>
            <w:sz w:val="20"/>
            <w:szCs w:val="20"/>
          </w:rPr>
          <w:t>https://doi.org/10.1002/spe.2853</w:t>
        </w:r>
      </w:hyperlink>
    </w:p>
    <w:p w14:paraId="664CDE53" w14:textId="77777777" w:rsidR="001E5AD6" w:rsidRPr="0070626B" w:rsidRDefault="001E5AD6" w:rsidP="00013586">
      <w:pPr>
        <w:ind w:left="700" w:hangingChars="350" w:hanging="700"/>
        <w:jc w:val="both"/>
        <w:rPr>
          <w:sz w:val="20"/>
          <w:szCs w:val="20"/>
        </w:rPr>
      </w:pPr>
    </w:p>
    <w:p w14:paraId="07DCD417" w14:textId="77777777" w:rsidR="00013586" w:rsidRPr="0070626B" w:rsidRDefault="00013586" w:rsidP="00013586">
      <w:pPr>
        <w:spacing w:line="300" w:lineRule="auto"/>
        <w:ind w:left="442" w:right="70" w:hanging="332"/>
        <w:rPr>
          <w:rFonts w:eastAsiaTheme="minorEastAsia"/>
          <w:color w:val="0000CC"/>
          <w:sz w:val="20"/>
          <w:szCs w:val="20"/>
          <w:lang w:eastAsia="ko-KR"/>
        </w:rPr>
      </w:pPr>
    </w:p>
    <w:tbl>
      <w:tblPr>
        <w:tblW w:w="5120" w:type="dxa"/>
        <w:tblInd w:w="108" w:type="dxa"/>
        <w:tblLook w:val="04A0" w:firstRow="1" w:lastRow="0" w:firstColumn="1" w:lastColumn="0" w:noHBand="0" w:noVBand="1"/>
      </w:tblPr>
      <w:tblGrid>
        <w:gridCol w:w="5120"/>
      </w:tblGrid>
      <w:tr w:rsidR="00013586" w:rsidRPr="0070626B" w14:paraId="349CF701" w14:textId="77777777" w:rsidTr="003247F2">
        <w:tc>
          <w:tcPr>
            <w:tcW w:w="5120" w:type="dxa"/>
          </w:tcPr>
          <w:p w14:paraId="3DC11DB1" w14:textId="2197CFC7" w:rsidR="00013586" w:rsidRPr="0070626B" w:rsidRDefault="00013586" w:rsidP="003247F2">
            <w:pPr>
              <w:spacing w:line="276" w:lineRule="auto"/>
              <w:jc w:val="both"/>
              <w:rPr>
                <w:sz w:val="20"/>
                <w:szCs w:val="20"/>
                <w:lang w:eastAsia="ko-KR"/>
              </w:rPr>
            </w:pPr>
            <w:r w:rsidRPr="0070626B">
              <w:rPr>
                <w:rFonts w:eastAsiaTheme="minorEastAsia"/>
                <w:b/>
                <w:noProof/>
                <w:color w:val="0000CC"/>
                <w:sz w:val="20"/>
                <w:szCs w:val="20"/>
                <w:lang w:eastAsia="ko-KR"/>
              </w:rPr>
              <w:drawing>
                <wp:anchor distT="0" distB="0" distL="114300" distR="114300" simplePos="0" relativeHeight="251686400" behindDoc="0" locked="0" layoutInCell="1" hidden="0" allowOverlap="1" wp14:anchorId="5B1B7B1B" wp14:editId="39DF71F9">
                  <wp:simplePos x="0" y="0"/>
                  <wp:positionH relativeFrom="column">
                    <wp:posOffset>33020</wp:posOffset>
                  </wp:positionH>
                  <wp:positionV relativeFrom="paragraph">
                    <wp:posOffset>26670</wp:posOffset>
                  </wp:positionV>
                  <wp:extent cx="929640" cy="1173480"/>
                  <wp:effectExtent l="0" t="0" r="3810" b="7620"/>
                  <wp:wrapSquare wrapText="bothSides"/>
                  <wp:docPr id="1050" name="shape1050"/>
                  <wp:cNvGraphicFramePr/>
                  <a:graphic xmlns:a="http://schemas.openxmlformats.org/drawingml/2006/main">
                    <a:graphicData uri="http://schemas.openxmlformats.org/drawingml/2006/picture">
                      <pic:pic xmlns:pic="http://schemas.openxmlformats.org/drawingml/2006/picture">
                        <pic:nvPicPr>
                          <pic:cNvPr id="1050" name="shape1050"/>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29640" cy="117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7EB" w:rsidRPr="0070626B">
              <w:rPr>
                <w:rFonts w:ascii="AdvPTimes" w:eastAsiaTheme="minorEastAsia" w:hAnsi="AdvPTimes" w:cs="AdvPTimes"/>
                <w:sz w:val="20"/>
                <w:szCs w:val="20"/>
              </w:rPr>
              <w:t xml:space="preserve">Suyoung Yang received B.S. degree in Mathematics and Statistics from Sejong </w:t>
            </w:r>
            <w:r w:rsidR="008213AE" w:rsidRPr="0070626B">
              <w:rPr>
                <w:rFonts w:ascii="AdvPTimes" w:eastAsiaTheme="minorEastAsia" w:hAnsi="AdvPTimes" w:cs="AdvPTimes"/>
                <w:sz w:val="20"/>
                <w:szCs w:val="20"/>
              </w:rPr>
              <w:t>U</w:t>
            </w:r>
            <w:r w:rsidR="001D27EB" w:rsidRPr="0070626B">
              <w:rPr>
                <w:rFonts w:ascii="AdvPTimes" w:eastAsiaTheme="minorEastAsia" w:hAnsi="AdvPTimes" w:cs="AdvPTimes"/>
                <w:sz w:val="20"/>
                <w:szCs w:val="20"/>
              </w:rPr>
              <w:t>niversity</w:t>
            </w:r>
            <w:r w:rsidR="008213AE" w:rsidRPr="0070626B">
              <w:rPr>
                <w:rFonts w:ascii="AdvPTimes" w:eastAsiaTheme="minorEastAsia" w:hAnsi="AdvPTimes" w:cs="AdvPTimes"/>
                <w:sz w:val="20"/>
                <w:szCs w:val="20"/>
              </w:rPr>
              <w:t xml:space="preserve">, South Korea. He is currently an M.S. </w:t>
            </w:r>
            <w:r w:rsidR="00CC69ED" w:rsidRPr="0070626B">
              <w:rPr>
                <w:rFonts w:ascii="AdvPTimes" w:eastAsiaTheme="minorEastAsia" w:hAnsi="AdvPTimes" w:cs="AdvPTimes"/>
                <w:sz w:val="20"/>
                <w:szCs w:val="20"/>
              </w:rPr>
              <w:t>s</w:t>
            </w:r>
            <w:r w:rsidR="007C4D74" w:rsidRPr="0070626B">
              <w:rPr>
                <w:rFonts w:ascii="AdvPTimes" w:eastAsiaTheme="minorEastAsia" w:hAnsi="AdvPTimes" w:cs="AdvPTimes"/>
                <w:sz w:val="20"/>
                <w:szCs w:val="20"/>
              </w:rPr>
              <w:t>tudent</w:t>
            </w:r>
            <w:r w:rsidR="008213AE" w:rsidRPr="0070626B">
              <w:rPr>
                <w:rFonts w:ascii="AdvPTimes" w:eastAsiaTheme="minorEastAsia" w:hAnsi="AdvPTimes" w:cs="AdvPTimes"/>
                <w:sz w:val="20"/>
                <w:szCs w:val="20"/>
              </w:rPr>
              <w:t xml:space="preserve"> in Artificial Intelligence at Yonsei University, South Korea.</w:t>
            </w:r>
            <w:r w:rsidR="00190F52" w:rsidRPr="0070626B">
              <w:rPr>
                <w:rFonts w:ascii="AdvPTimes" w:eastAsiaTheme="minorEastAsia" w:hAnsi="AdvPTimes" w:cs="AdvPTimes"/>
                <w:sz w:val="20"/>
                <w:szCs w:val="20"/>
              </w:rPr>
              <w:t xml:space="preserve"> </w:t>
            </w:r>
            <w:r w:rsidR="008213AE" w:rsidRPr="0070626B">
              <w:rPr>
                <w:rFonts w:ascii="AdvPTimes" w:eastAsiaTheme="minorEastAsia" w:hAnsi="AdvPTimes" w:cs="AdvPTimes"/>
                <w:sz w:val="20"/>
                <w:szCs w:val="20"/>
              </w:rPr>
              <w:t>His</w:t>
            </w:r>
            <w:r w:rsidR="00190F52" w:rsidRPr="0070626B">
              <w:rPr>
                <w:rFonts w:ascii="AdvPTimes" w:eastAsiaTheme="minorEastAsia" w:hAnsi="AdvPTimes" w:cs="AdvPTimes"/>
                <w:sz w:val="20"/>
                <w:szCs w:val="20"/>
              </w:rPr>
              <w:t xml:space="preserve"> </w:t>
            </w:r>
            <w:r w:rsidR="008213AE" w:rsidRPr="0070626B">
              <w:rPr>
                <w:rFonts w:ascii="AdvPTimes" w:eastAsiaTheme="minorEastAsia" w:hAnsi="AdvPTimes" w:cs="AdvPTimes"/>
                <w:sz w:val="20"/>
                <w:szCs w:val="20"/>
              </w:rPr>
              <w:t>research</w:t>
            </w:r>
            <w:r w:rsidR="00190F52" w:rsidRPr="0070626B">
              <w:rPr>
                <w:rFonts w:ascii="AdvPTimes" w:eastAsiaTheme="minorEastAsia" w:hAnsi="AdvPTimes" w:cs="AdvPTimes"/>
                <w:sz w:val="20"/>
                <w:szCs w:val="20"/>
              </w:rPr>
              <w:t xml:space="preserve"> </w:t>
            </w:r>
            <w:r w:rsidR="008213AE" w:rsidRPr="0070626B">
              <w:rPr>
                <w:rFonts w:ascii="AdvPTimes" w:eastAsiaTheme="minorEastAsia" w:hAnsi="AdvPTimes" w:cs="AdvPTimes"/>
                <w:sz w:val="20"/>
                <w:szCs w:val="20"/>
              </w:rPr>
              <w:t>focus</w:t>
            </w:r>
            <w:r w:rsidR="005A38F4" w:rsidRPr="0070626B">
              <w:rPr>
                <w:rFonts w:ascii="AdvPTimes" w:eastAsiaTheme="minorEastAsia" w:hAnsi="AdvPTimes" w:cs="AdvPTimes"/>
                <w:sz w:val="20"/>
                <w:szCs w:val="20"/>
              </w:rPr>
              <w:t>es</w:t>
            </w:r>
            <w:r w:rsidR="008213AE" w:rsidRPr="0070626B">
              <w:rPr>
                <w:rFonts w:ascii="AdvPTimes" w:eastAsiaTheme="minorEastAsia" w:hAnsi="AdvPTimes" w:cs="AdvPTimes"/>
                <w:sz w:val="20"/>
                <w:szCs w:val="20"/>
              </w:rPr>
              <w:t xml:space="preserve"> on </w:t>
            </w:r>
            <w:r w:rsidR="009C53D8" w:rsidRPr="0070626B">
              <w:rPr>
                <w:rFonts w:ascii="AdvPTimes" w:eastAsiaTheme="minorEastAsia" w:hAnsi="AdvPTimes" w:cs="AdvPTimes"/>
                <w:sz w:val="20"/>
                <w:szCs w:val="20"/>
              </w:rPr>
              <w:t>r</w:t>
            </w:r>
            <w:r w:rsidR="004202F1" w:rsidRPr="0070626B">
              <w:rPr>
                <w:rFonts w:ascii="AdvPTimes" w:eastAsiaTheme="minorEastAsia" w:hAnsi="AdvPTimes" w:cs="AdvPTimes"/>
                <w:sz w:val="20"/>
                <w:szCs w:val="20"/>
              </w:rPr>
              <w:t xml:space="preserve">einforcement </w:t>
            </w:r>
            <w:r w:rsidR="009C53D8" w:rsidRPr="0070626B">
              <w:rPr>
                <w:rFonts w:ascii="AdvPTimes" w:eastAsiaTheme="minorEastAsia" w:hAnsi="AdvPTimes" w:cs="AdvPTimes"/>
                <w:sz w:val="20"/>
                <w:szCs w:val="20"/>
              </w:rPr>
              <w:t>l</w:t>
            </w:r>
            <w:r w:rsidR="004202F1" w:rsidRPr="0070626B">
              <w:rPr>
                <w:rFonts w:ascii="AdvPTimes" w:eastAsiaTheme="minorEastAsia" w:hAnsi="AdvPTimes" w:cs="AdvPTimes"/>
                <w:sz w:val="20"/>
                <w:szCs w:val="20"/>
              </w:rPr>
              <w:t>earning</w:t>
            </w:r>
            <w:r w:rsidR="008213AE" w:rsidRPr="0070626B">
              <w:rPr>
                <w:rFonts w:ascii="AdvPTimes" w:eastAsiaTheme="minorEastAsia" w:hAnsi="AdvPTimes" w:cs="AdvPTimes"/>
                <w:sz w:val="20"/>
                <w:szCs w:val="20"/>
              </w:rPr>
              <w:t>,</w:t>
            </w:r>
            <w:r w:rsidR="00190F52" w:rsidRPr="0070626B">
              <w:rPr>
                <w:rFonts w:ascii="AdvPTimes" w:eastAsiaTheme="minorEastAsia" w:hAnsi="AdvPTimes" w:cs="AdvPTimes"/>
                <w:sz w:val="20"/>
                <w:szCs w:val="20"/>
              </w:rPr>
              <w:t xml:space="preserve"> </w:t>
            </w:r>
            <w:r w:rsidR="009C53D8" w:rsidRPr="0070626B">
              <w:rPr>
                <w:rFonts w:ascii="AdvPTimes" w:eastAsiaTheme="minorEastAsia" w:hAnsi="AdvPTimes" w:cs="AdvPTimes"/>
                <w:sz w:val="20"/>
                <w:szCs w:val="20"/>
              </w:rPr>
              <w:t>c</w:t>
            </w:r>
            <w:r w:rsidR="008213AE" w:rsidRPr="0070626B">
              <w:rPr>
                <w:rFonts w:ascii="AdvPTimes" w:eastAsiaTheme="minorEastAsia" w:hAnsi="AdvPTimes" w:cs="AdvPTimes"/>
                <w:sz w:val="20"/>
                <w:szCs w:val="20"/>
              </w:rPr>
              <w:t xml:space="preserve">ontinual </w:t>
            </w:r>
            <w:r w:rsidR="009C53D8" w:rsidRPr="0070626B">
              <w:rPr>
                <w:rFonts w:ascii="AdvPTimes" w:eastAsiaTheme="minorEastAsia" w:hAnsi="AdvPTimes" w:cs="AdvPTimes"/>
                <w:sz w:val="20"/>
                <w:szCs w:val="20"/>
              </w:rPr>
              <w:t>l</w:t>
            </w:r>
            <w:r w:rsidR="008213AE" w:rsidRPr="0070626B">
              <w:rPr>
                <w:rFonts w:ascii="AdvPTimes" w:eastAsiaTheme="minorEastAsia" w:hAnsi="AdvPTimes" w:cs="AdvPTimes"/>
                <w:sz w:val="20"/>
                <w:szCs w:val="20"/>
              </w:rPr>
              <w:t>earning,</w:t>
            </w:r>
            <w:r w:rsidR="001938D0" w:rsidRPr="0070626B">
              <w:rPr>
                <w:rFonts w:ascii="AdvPTimes" w:eastAsiaTheme="minorEastAsia" w:hAnsi="AdvPTimes" w:cs="AdvPTimes"/>
                <w:sz w:val="20"/>
                <w:szCs w:val="20"/>
              </w:rPr>
              <w:t xml:space="preserve"> </w:t>
            </w:r>
            <w:r w:rsidR="009C53D8" w:rsidRPr="0070626B">
              <w:rPr>
                <w:rFonts w:ascii="AdvPTimes" w:eastAsiaTheme="minorEastAsia" w:hAnsi="AdvPTimes" w:cs="AdvPTimes"/>
                <w:sz w:val="20"/>
                <w:szCs w:val="20"/>
              </w:rPr>
              <w:t>c</w:t>
            </w:r>
            <w:r w:rsidR="004202F1" w:rsidRPr="0070626B">
              <w:rPr>
                <w:rFonts w:ascii="AdvPTimes" w:eastAsiaTheme="minorEastAsia" w:hAnsi="AdvPTimes" w:cs="AdvPTimes"/>
                <w:sz w:val="20"/>
                <w:szCs w:val="20"/>
              </w:rPr>
              <w:t xml:space="preserve">omputer </w:t>
            </w:r>
            <w:r w:rsidR="009C53D8" w:rsidRPr="0070626B">
              <w:rPr>
                <w:rFonts w:ascii="AdvPTimes" w:eastAsiaTheme="minorEastAsia" w:hAnsi="AdvPTimes" w:cs="AdvPTimes"/>
                <w:sz w:val="20"/>
                <w:szCs w:val="20"/>
              </w:rPr>
              <w:t>v</w:t>
            </w:r>
            <w:r w:rsidR="004202F1" w:rsidRPr="0070626B">
              <w:rPr>
                <w:rFonts w:ascii="AdvPTimes" w:eastAsiaTheme="minorEastAsia" w:hAnsi="AdvPTimes" w:cs="AdvPTimes"/>
                <w:sz w:val="20"/>
                <w:szCs w:val="20"/>
              </w:rPr>
              <w:t>ision</w:t>
            </w:r>
            <w:r w:rsidR="00B8464E" w:rsidRPr="0070626B">
              <w:rPr>
                <w:rFonts w:ascii="AdvPTimes" w:eastAsiaTheme="minorEastAsia" w:hAnsi="AdvPTimes" w:cs="AdvPTimes"/>
                <w:sz w:val="20"/>
                <w:szCs w:val="20"/>
              </w:rPr>
              <w:t>.</w:t>
            </w:r>
          </w:p>
        </w:tc>
      </w:tr>
      <w:tr w:rsidR="00013586" w:rsidRPr="0070626B" w14:paraId="53E5B3E9" w14:textId="77777777" w:rsidTr="003247F2">
        <w:tc>
          <w:tcPr>
            <w:tcW w:w="5120" w:type="dxa"/>
          </w:tcPr>
          <w:p w14:paraId="04BCA3D4" w14:textId="77777777" w:rsidR="00E4615A" w:rsidRPr="0070626B" w:rsidRDefault="00E4615A" w:rsidP="003247F2">
            <w:pPr>
              <w:pStyle w:val="0"/>
              <w:spacing w:before="0" w:beforeAutospacing="0" w:after="0" w:afterAutospacing="0" w:line="276" w:lineRule="auto"/>
              <w:jc w:val="both"/>
              <w:rPr>
                <w:rFonts w:ascii="AdvPTimes" w:eastAsiaTheme="minorEastAsia" w:hAnsi="AdvPTimes" w:cs="AdvPTimes"/>
                <w:sz w:val="20"/>
                <w:szCs w:val="20"/>
              </w:rPr>
            </w:pPr>
          </w:p>
        </w:tc>
      </w:tr>
      <w:tr w:rsidR="0038318E" w:rsidRPr="0070626B" w14:paraId="0E45E957" w14:textId="77777777" w:rsidTr="003247F2">
        <w:tc>
          <w:tcPr>
            <w:tcW w:w="5120" w:type="dxa"/>
          </w:tcPr>
          <w:p w14:paraId="3A349506" w14:textId="7A63AD52" w:rsidR="0038318E" w:rsidRPr="0070626B" w:rsidRDefault="009811B0" w:rsidP="003247F2">
            <w:pPr>
              <w:spacing w:line="276" w:lineRule="auto"/>
              <w:jc w:val="both"/>
              <w:rPr>
                <w:sz w:val="20"/>
                <w:szCs w:val="20"/>
              </w:rPr>
            </w:pPr>
            <w:r w:rsidRPr="0070626B">
              <w:rPr>
                <w:rFonts w:eastAsiaTheme="minorEastAsia"/>
                <w:bCs/>
                <w:noProof/>
                <w:color w:val="0000CC"/>
                <w:sz w:val="20"/>
                <w:szCs w:val="20"/>
                <w:lang w:eastAsia="ko-KR"/>
              </w:rPr>
              <w:drawing>
                <wp:anchor distT="0" distB="0" distL="114300" distR="114300" simplePos="0" relativeHeight="251692544" behindDoc="0" locked="0" layoutInCell="1" hidden="0" allowOverlap="1" wp14:anchorId="0A86CC06" wp14:editId="1185B5B1">
                  <wp:simplePos x="0" y="0"/>
                  <wp:positionH relativeFrom="column">
                    <wp:posOffset>48260</wp:posOffset>
                  </wp:positionH>
                  <wp:positionV relativeFrom="paragraph">
                    <wp:posOffset>24130</wp:posOffset>
                  </wp:positionV>
                  <wp:extent cx="937260" cy="1219200"/>
                  <wp:effectExtent l="0" t="0" r="0" b="0"/>
                  <wp:wrapSquare wrapText="bothSides"/>
                  <wp:docPr id="15" name="shape1050"/>
                  <wp:cNvGraphicFramePr/>
                  <a:graphic xmlns:a="http://schemas.openxmlformats.org/drawingml/2006/main">
                    <a:graphicData uri="http://schemas.openxmlformats.org/drawingml/2006/picture">
                      <pic:pic xmlns:pic="http://schemas.openxmlformats.org/drawingml/2006/picture">
                        <pic:nvPicPr>
                          <pic:cNvPr id="15" name="shape1050"/>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3726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7A0" w:rsidRPr="0070626B">
              <w:rPr>
                <w:rFonts w:ascii="AdvPTimes" w:hAnsi="AdvPTimes"/>
                <w:bCs/>
                <w:sz w:val="20"/>
                <w:szCs w:val="20"/>
              </w:rPr>
              <w:t>Jaemin Lim</w:t>
            </w:r>
            <w:r w:rsidR="0038318E" w:rsidRPr="0070626B">
              <w:rPr>
                <w:rFonts w:ascii="AdvPTimes" w:hAnsi="AdvPTimes"/>
                <w:sz w:val="20"/>
                <w:szCs w:val="20"/>
              </w:rPr>
              <w:t xml:space="preserve"> </w:t>
            </w:r>
            <w:r w:rsidR="0038318E" w:rsidRPr="0070626B">
              <w:rPr>
                <w:rFonts w:ascii="AdvPTimes" w:eastAsiaTheme="minorEastAsia" w:hAnsi="AdvPTimes" w:cs="AdvPTimes"/>
                <w:sz w:val="20"/>
                <w:szCs w:val="20"/>
              </w:rPr>
              <w:t xml:space="preserve">received </w:t>
            </w:r>
            <w:r w:rsidR="001517A0" w:rsidRPr="0070626B">
              <w:rPr>
                <w:rFonts w:ascii="AdvPTimes" w:eastAsiaTheme="minorEastAsia" w:hAnsi="AdvPTimes" w:cs="AdvPTimes"/>
                <w:sz w:val="20"/>
                <w:szCs w:val="20"/>
              </w:rPr>
              <w:t xml:space="preserve">B.S. </w:t>
            </w:r>
            <w:r w:rsidR="0038318E" w:rsidRPr="0070626B">
              <w:rPr>
                <w:rFonts w:ascii="AdvPTimes" w:eastAsiaTheme="minorEastAsia" w:hAnsi="AdvPTimes" w:cs="AdvPTimes"/>
                <w:sz w:val="20"/>
                <w:szCs w:val="20"/>
              </w:rPr>
              <w:t>degree in</w:t>
            </w:r>
            <w:r w:rsidR="0038318E" w:rsidRPr="0070626B">
              <w:rPr>
                <w:rFonts w:ascii="AdvPTimes" w:eastAsiaTheme="minorEastAsia" w:hAnsi="AdvPTimes" w:cs="AdvPTimes"/>
                <w:sz w:val="20"/>
                <w:szCs w:val="20"/>
                <w:lang w:eastAsia="ko-KR"/>
              </w:rPr>
              <w:t xml:space="preserve"> </w:t>
            </w:r>
            <w:r w:rsidR="001517A0" w:rsidRPr="0070626B">
              <w:rPr>
                <w:rFonts w:ascii="AdvPTimes" w:eastAsiaTheme="minorEastAsia" w:hAnsi="AdvPTimes" w:cs="AdvPTimes"/>
                <w:sz w:val="20"/>
                <w:szCs w:val="20"/>
                <w:lang w:eastAsia="ko-KR"/>
              </w:rPr>
              <w:t xml:space="preserve">Mathematics and Statistics </w:t>
            </w:r>
            <w:r w:rsidR="0038318E" w:rsidRPr="0070626B">
              <w:rPr>
                <w:rFonts w:ascii="AdvPTimes" w:eastAsiaTheme="minorEastAsia" w:hAnsi="AdvPTimes" w:cs="AdvPTimes"/>
                <w:sz w:val="20"/>
                <w:szCs w:val="20"/>
              </w:rPr>
              <w:t xml:space="preserve">from </w:t>
            </w:r>
            <w:r w:rsidR="001517A0" w:rsidRPr="0070626B">
              <w:rPr>
                <w:rFonts w:ascii="AdvPTimes" w:eastAsiaTheme="minorEastAsia" w:hAnsi="AdvPTimes" w:cs="AdvPTimes"/>
                <w:sz w:val="20"/>
                <w:szCs w:val="20"/>
              </w:rPr>
              <w:t xml:space="preserve">Sejong </w:t>
            </w:r>
            <w:r w:rsidR="0038318E" w:rsidRPr="0070626B">
              <w:rPr>
                <w:rFonts w:ascii="AdvPTimes" w:eastAsiaTheme="minorEastAsia" w:hAnsi="AdvPTimes" w:cs="AdvPTimes"/>
                <w:sz w:val="20"/>
                <w:szCs w:val="20"/>
              </w:rPr>
              <w:t xml:space="preserve">University, </w:t>
            </w:r>
            <w:r w:rsidR="001517A0" w:rsidRPr="0070626B">
              <w:rPr>
                <w:rFonts w:ascii="AdvPTimes" w:eastAsiaTheme="minorEastAsia" w:hAnsi="AdvPTimes" w:cs="AdvPTimes"/>
                <w:sz w:val="20"/>
                <w:szCs w:val="20"/>
                <w:lang w:eastAsia="ko-KR"/>
              </w:rPr>
              <w:t>South Korea</w:t>
            </w:r>
            <w:r w:rsidR="0038318E" w:rsidRPr="0070626B">
              <w:rPr>
                <w:rFonts w:ascii="AdvPTimes" w:eastAsiaTheme="minorEastAsia" w:hAnsi="AdvPTimes" w:cs="AdvPTimes"/>
                <w:sz w:val="20"/>
                <w:szCs w:val="20"/>
              </w:rPr>
              <w:t xml:space="preserve">. </w:t>
            </w:r>
            <w:r w:rsidR="00DD66E9" w:rsidRPr="0070626B">
              <w:rPr>
                <w:rFonts w:ascii="AdvPTimes" w:eastAsiaTheme="minorEastAsia" w:hAnsi="AdvPTimes" w:cs="AdvPTimes"/>
                <w:sz w:val="20"/>
                <w:szCs w:val="20"/>
              </w:rPr>
              <w:t xml:space="preserve">He is currently a Ph.D. student in Artificial Intelligence at Hanyang University, South Korea. </w:t>
            </w:r>
            <w:r w:rsidR="0038318E" w:rsidRPr="0070626B">
              <w:rPr>
                <w:rFonts w:ascii="AdvPTimes" w:eastAsiaTheme="minorEastAsia" w:hAnsi="AdvPTimes" w:cs="AdvPTimes"/>
                <w:sz w:val="20"/>
                <w:szCs w:val="20"/>
              </w:rPr>
              <w:t xml:space="preserve">His research interests </w:t>
            </w:r>
            <w:r w:rsidR="00DD66E9" w:rsidRPr="0070626B">
              <w:rPr>
                <w:rFonts w:ascii="AdvPTimes" w:eastAsiaTheme="minorEastAsia" w:hAnsi="AdvPTimes" w:cs="AdvPTimes"/>
                <w:sz w:val="20"/>
                <w:szCs w:val="20"/>
              </w:rPr>
              <w:t>include</w:t>
            </w:r>
            <w:r w:rsidR="0038318E" w:rsidRPr="0070626B">
              <w:rPr>
                <w:rFonts w:ascii="AdvPTimes" w:eastAsiaTheme="minorEastAsia" w:hAnsi="AdvPTimes" w:cs="AdvPTimes"/>
                <w:sz w:val="20"/>
                <w:szCs w:val="20"/>
              </w:rPr>
              <w:t xml:space="preserve"> </w:t>
            </w:r>
            <w:r w:rsidR="00DD66E9" w:rsidRPr="0070626B">
              <w:rPr>
                <w:rFonts w:ascii="AdvPTimes" w:eastAsiaTheme="minorEastAsia" w:hAnsi="AdvPTimes" w:cs="AdvPTimes"/>
                <w:sz w:val="20"/>
                <w:szCs w:val="20"/>
              </w:rPr>
              <w:t xml:space="preserve">graph neural network, self-supervised learning, and functional </w:t>
            </w:r>
            <w:r w:rsidR="00DD66E9" w:rsidRPr="0070626B">
              <w:rPr>
                <w:rFonts w:ascii="AdvPTimes" w:eastAsiaTheme="minorEastAsia" w:hAnsi="AdvPTimes" w:cs="AdvPTimes"/>
                <w:sz w:val="20"/>
                <w:szCs w:val="20"/>
              </w:rPr>
              <w:lastRenderedPageBreak/>
              <w:t>MRI analysis.</w:t>
            </w:r>
          </w:p>
        </w:tc>
      </w:tr>
      <w:tr w:rsidR="0038318E" w:rsidRPr="0070626B" w14:paraId="6E15D4A9" w14:textId="77777777" w:rsidTr="003247F2">
        <w:tc>
          <w:tcPr>
            <w:tcW w:w="5120" w:type="dxa"/>
          </w:tcPr>
          <w:p w14:paraId="2B156022" w14:textId="77777777" w:rsidR="0038318E" w:rsidRPr="0070626B" w:rsidRDefault="0038318E" w:rsidP="003247F2">
            <w:pPr>
              <w:pStyle w:val="0"/>
              <w:spacing w:before="0" w:beforeAutospacing="0" w:after="0" w:afterAutospacing="0" w:line="276" w:lineRule="auto"/>
              <w:jc w:val="both"/>
              <w:rPr>
                <w:rFonts w:ascii="AdvPTimes" w:eastAsiaTheme="minorEastAsia" w:hAnsi="AdvPTimes" w:cs="AdvPTimes"/>
                <w:sz w:val="20"/>
                <w:szCs w:val="20"/>
              </w:rPr>
            </w:pPr>
          </w:p>
        </w:tc>
      </w:tr>
      <w:tr w:rsidR="006A7A12" w:rsidRPr="0070626B" w14:paraId="6ACB3E16" w14:textId="77777777" w:rsidTr="001E5AD6">
        <w:tc>
          <w:tcPr>
            <w:tcW w:w="5120" w:type="dxa"/>
          </w:tcPr>
          <w:p w14:paraId="088ED698" w14:textId="77777777" w:rsidR="006A7A12" w:rsidRPr="0070626B" w:rsidRDefault="006A7A12" w:rsidP="001E5AD6">
            <w:pPr>
              <w:spacing w:line="276" w:lineRule="auto"/>
              <w:jc w:val="both"/>
              <w:rPr>
                <w:rFonts w:eastAsiaTheme="minorEastAsia"/>
                <w:sz w:val="20"/>
                <w:szCs w:val="20"/>
                <w:lang w:eastAsia="ko-KR"/>
              </w:rPr>
            </w:pPr>
            <w:r w:rsidRPr="0070626B">
              <w:rPr>
                <w:rFonts w:eastAsiaTheme="minorEastAsia"/>
                <w:b/>
                <w:noProof/>
                <w:color w:val="0000CC"/>
                <w:sz w:val="20"/>
                <w:szCs w:val="20"/>
                <w:lang w:eastAsia="ko-KR"/>
              </w:rPr>
              <w:drawing>
                <wp:anchor distT="0" distB="0" distL="114300" distR="114300" simplePos="0" relativeHeight="251699712" behindDoc="0" locked="0" layoutInCell="1" hidden="0" allowOverlap="1" wp14:anchorId="1219CD07" wp14:editId="0F5BAD78">
                  <wp:simplePos x="0" y="0"/>
                  <wp:positionH relativeFrom="column">
                    <wp:posOffset>48260</wp:posOffset>
                  </wp:positionH>
                  <wp:positionV relativeFrom="paragraph">
                    <wp:posOffset>29210</wp:posOffset>
                  </wp:positionV>
                  <wp:extent cx="952500" cy="1203960"/>
                  <wp:effectExtent l="0" t="0" r="0" b="0"/>
                  <wp:wrapSquare wrapText="bothSides"/>
                  <wp:docPr id="980533367" name="shape1050" descr="인간의 얼굴, 사람, 입술, 인물사진이(가) 표시된 사진&#10;&#10;AI가 생성한 콘텐츠는 부정확할 수 있습니다."/>
                  <wp:cNvGraphicFramePr/>
                  <a:graphic xmlns:a="http://schemas.openxmlformats.org/drawingml/2006/main">
                    <a:graphicData uri="http://schemas.openxmlformats.org/drawingml/2006/picture">
                      <pic:pic xmlns:pic="http://schemas.openxmlformats.org/drawingml/2006/picture">
                        <pic:nvPicPr>
                          <pic:cNvPr id="980533367" name="shape1050" descr="인간의 얼굴, 사람, 입술, 인물사진이(가) 표시된 사진&#10;&#10;AI가 생성한 콘텐츠는 부정확할 수 있습니다."/>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5250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626B">
              <w:rPr>
                <w:rFonts w:eastAsiaTheme="minorEastAsia" w:hint="eastAsia"/>
                <w:sz w:val="20"/>
                <w:szCs w:val="20"/>
                <w:lang w:eastAsia="ko-KR"/>
              </w:rPr>
              <w:t>Eunhyo Lee received B.S degree in Computer Science and Statistics from Sejong University, South Korea. She also received M.S. degree in Statistics from Ewha Womans University, South Korea. She is currently working as a Data Scientist at Nonghyup Bank, South Korea.</w:t>
            </w:r>
          </w:p>
        </w:tc>
      </w:tr>
      <w:tr w:rsidR="0038318E" w:rsidRPr="0070626B" w14:paraId="0758CCC6" w14:textId="77777777" w:rsidTr="003247F2">
        <w:tc>
          <w:tcPr>
            <w:tcW w:w="5120" w:type="dxa"/>
          </w:tcPr>
          <w:p w14:paraId="61A42AD6" w14:textId="77777777" w:rsidR="005A3E99" w:rsidRPr="0070626B" w:rsidRDefault="005A3E99" w:rsidP="00C36115">
            <w:pPr>
              <w:spacing w:line="276" w:lineRule="auto"/>
              <w:jc w:val="both"/>
              <w:rPr>
                <w:rFonts w:ascii="AdvPTimes" w:eastAsiaTheme="minorEastAsia" w:hAnsi="AdvPTimes" w:cs="AdvPTimes"/>
                <w:sz w:val="20"/>
                <w:szCs w:val="20"/>
              </w:rPr>
            </w:pPr>
          </w:p>
          <w:p w14:paraId="37A4CBA1" w14:textId="611AF133" w:rsidR="00C36115" w:rsidRPr="0070626B" w:rsidRDefault="007F1410" w:rsidP="00C36115">
            <w:pPr>
              <w:spacing w:line="276" w:lineRule="auto"/>
              <w:jc w:val="both"/>
              <w:rPr>
                <w:rFonts w:ascii="AdvPTimes" w:eastAsiaTheme="minorEastAsia" w:hAnsi="AdvPTimes" w:cs="AdvPTimes"/>
                <w:sz w:val="20"/>
                <w:szCs w:val="20"/>
              </w:rPr>
            </w:pPr>
            <w:r w:rsidRPr="0070626B">
              <w:rPr>
                <w:rFonts w:eastAsiaTheme="minorEastAsia"/>
                <w:b/>
                <w:noProof/>
                <w:color w:val="0000CC"/>
                <w:sz w:val="20"/>
                <w:szCs w:val="20"/>
                <w:lang w:eastAsia="ko-KR"/>
              </w:rPr>
              <w:drawing>
                <wp:anchor distT="0" distB="0" distL="114300" distR="114300" simplePos="0" relativeHeight="251694592" behindDoc="0" locked="0" layoutInCell="1" hidden="0" allowOverlap="1" wp14:anchorId="6E9DF274" wp14:editId="28E7C5DE">
                  <wp:simplePos x="0" y="0"/>
                  <wp:positionH relativeFrom="column">
                    <wp:posOffset>-5080</wp:posOffset>
                  </wp:positionH>
                  <wp:positionV relativeFrom="paragraph">
                    <wp:posOffset>88265</wp:posOffset>
                  </wp:positionV>
                  <wp:extent cx="967740" cy="960120"/>
                  <wp:effectExtent l="0" t="0" r="3810" b="0"/>
                  <wp:wrapSquare wrapText="bothSides"/>
                  <wp:docPr id="16" name="shape1050"/>
                  <wp:cNvGraphicFramePr/>
                  <a:graphic xmlns:a="http://schemas.openxmlformats.org/drawingml/2006/main">
                    <a:graphicData uri="http://schemas.openxmlformats.org/drawingml/2006/picture">
                      <pic:pic xmlns:pic="http://schemas.openxmlformats.org/drawingml/2006/picture">
                        <pic:nvPicPr>
                          <pic:cNvPr id="16" name="shape1050"/>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774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292" w:rsidRPr="0070626B">
              <w:rPr>
                <w:rFonts w:ascii="AdvPTimes" w:eastAsiaTheme="minorEastAsia" w:hAnsi="AdvPTimes" w:cs="AdvPTimes"/>
                <w:sz w:val="20"/>
                <w:szCs w:val="20"/>
              </w:rPr>
              <w:t>Yeonkyung Lee received B.S. degree in</w:t>
            </w:r>
            <w:r w:rsidR="009C5DFB" w:rsidRPr="0070626B">
              <w:rPr>
                <w:rFonts w:ascii="AdvPTimes" w:eastAsiaTheme="minorEastAsia" w:hAnsi="AdvPTimes" w:cs="AdvPTimes" w:hint="eastAsia"/>
                <w:sz w:val="20"/>
                <w:szCs w:val="20"/>
                <w:lang w:eastAsia="ko-KR"/>
              </w:rPr>
              <w:t xml:space="preserve"> </w:t>
            </w:r>
            <w:r w:rsidR="009C5DFB" w:rsidRPr="0070626B">
              <w:rPr>
                <w:rFonts w:ascii="AdvPTimes" w:eastAsiaTheme="minorEastAsia" w:hAnsi="AdvPTimes" w:cs="AdvPTimes"/>
                <w:sz w:val="20"/>
                <w:szCs w:val="20"/>
                <w:lang w:eastAsia="ko-KR"/>
              </w:rPr>
              <w:t>Mathematics and Statistics</w:t>
            </w:r>
            <w:r w:rsidR="00173292" w:rsidRPr="0070626B">
              <w:rPr>
                <w:rFonts w:ascii="AdvPTimes" w:eastAsiaTheme="minorEastAsia" w:hAnsi="AdvPTimes" w:cs="AdvPTimes"/>
                <w:sz w:val="20"/>
                <w:szCs w:val="20"/>
              </w:rPr>
              <w:t xml:space="preserve"> from Sejong University, South Korea. She is currently pursuing an M.S. degree in Artificial Intelligence at Yonsei University. </w:t>
            </w:r>
            <w:r w:rsidR="00C36115" w:rsidRPr="0070626B">
              <w:rPr>
                <w:rFonts w:ascii="AdvPTimes" w:eastAsiaTheme="minorEastAsia" w:hAnsi="AdvPTimes" w:cs="AdvPTimes"/>
                <w:sz w:val="20"/>
                <w:szCs w:val="20"/>
              </w:rPr>
              <w:t>Her research focuses on medical image analysis, generative modeling with diffusion models, self-supervised learning, and multimodal representation learning.</w:t>
            </w:r>
          </w:p>
          <w:p w14:paraId="000CD520" w14:textId="7E5F9155" w:rsidR="0038318E" w:rsidRPr="0070626B" w:rsidRDefault="0038318E" w:rsidP="003247F2">
            <w:pPr>
              <w:spacing w:line="276" w:lineRule="auto"/>
              <w:jc w:val="both"/>
              <w:rPr>
                <w:rFonts w:ascii="AdvPTimes" w:eastAsiaTheme="minorEastAsia" w:hAnsi="AdvPTimes" w:cs="AdvPTimes"/>
                <w:sz w:val="20"/>
                <w:szCs w:val="20"/>
              </w:rPr>
            </w:pPr>
          </w:p>
        </w:tc>
      </w:tr>
      <w:tr w:rsidR="0038318E" w:rsidRPr="0070626B" w14:paraId="4A7F0927" w14:textId="77777777" w:rsidTr="003247F2">
        <w:tc>
          <w:tcPr>
            <w:tcW w:w="5120" w:type="dxa"/>
          </w:tcPr>
          <w:p w14:paraId="74B4787B" w14:textId="77777777" w:rsidR="0038318E" w:rsidRPr="0070626B" w:rsidRDefault="0038318E" w:rsidP="003247F2">
            <w:pPr>
              <w:pStyle w:val="0"/>
              <w:spacing w:before="0" w:beforeAutospacing="0" w:after="0" w:afterAutospacing="0" w:line="276" w:lineRule="auto"/>
              <w:jc w:val="both"/>
              <w:rPr>
                <w:rFonts w:ascii="AdvPTimes" w:eastAsiaTheme="minorEastAsia" w:hAnsi="AdvPTimes" w:cs="AdvPTimes"/>
                <w:sz w:val="20"/>
                <w:szCs w:val="20"/>
              </w:rPr>
            </w:pPr>
          </w:p>
        </w:tc>
      </w:tr>
      <w:tr w:rsidR="00013586" w:rsidRPr="0070626B" w14:paraId="69A8CE2B" w14:textId="77777777" w:rsidTr="003247F2">
        <w:tc>
          <w:tcPr>
            <w:tcW w:w="5120" w:type="dxa"/>
          </w:tcPr>
          <w:p w14:paraId="1DE2697A" w14:textId="77777777" w:rsidR="00A85B90" w:rsidRPr="0070626B" w:rsidRDefault="00A85B90" w:rsidP="00A85B90">
            <w:pPr>
              <w:autoSpaceDE w:val="0"/>
              <w:autoSpaceDN w:val="0"/>
              <w:adjustRightInd w:val="0"/>
              <w:jc w:val="both"/>
              <w:rPr>
                <w:rFonts w:ascii="AdvPTimesB" w:eastAsiaTheme="minorEastAsia" w:hAnsi="AdvPTimesB" w:cs="AdvPTimesB"/>
                <w:b/>
              </w:rPr>
            </w:pPr>
            <w:r w:rsidRPr="0070626B">
              <w:rPr>
                <w:noProof/>
                <w:lang w:eastAsia="ko-KR"/>
              </w:rPr>
              <w:drawing>
                <wp:anchor distT="0" distB="0" distL="114300" distR="114300" simplePos="0" relativeHeight="251696640" behindDoc="0" locked="0" layoutInCell="1" allowOverlap="1" wp14:anchorId="768B5631" wp14:editId="5A7696D3">
                  <wp:simplePos x="0" y="0"/>
                  <wp:positionH relativeFrom="margin">
                    <wp:align>left</wp:align>
                  </wp:positionH>
                  <wp:positionV relativeFrom="paragraph">
                    <wp:posOffset>108238</wp:posOffset>
                  </wp:positionV>
                  <wp:extent cx="1042670" cy="1274445"/>
                  <wp:effectExtent l="0" t="0" r="5080" b="190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42670" cy="1274445"/>
                          </a:xfrm>
                          <a:prstGeom prst="rect">
                            <a:avLst/>
                          </a:prstGeom>
                          <a:noFill/>
                        </pic:spPr>
                      </pic:pic>
                    </a:graphicData>
                  </a:graphic>
                </wp:anchor>
              </w:drawing>
            </w:r>
            <w:r w:rsidRPr="0070626B">
              <w:rPr>
                <w:b/>
              </w:rPr>
              <w:t>Jin Hee Yoon</w:t>
            </w:r>
            <w:r w:rsidRPr="0070626B">
              <w:t xml:space="preserve"> received her B.S., M.S., and Ph.D.</w:t>
            </w:r>
            <w:r w:rsidRPr="0070626B">
              <w:rPr>
                <w:noProof/>
                <w:lang w:eastAsia="ko-KR"/>
              </w:rPr>
              <w:t xml:space="preserve"> </w:t>
            </w:r>
            <w:r w:rsidRPr="0070626B">
              <w:t xml:space="preserve"> degrees in Mathematics from Yonsei University, South Korea. She is currently a faculty member in the Department of Mathematics and Statistics at Sejong University, Seoul, South Korea. Her research interests include soft computing, fuzzy data analysis, intelligent systems, and machine learning. She serves as a board member of the Korean Institute of Intelligent Systems (KIIS) and has been working as an associate editor for </w:t>
            </w:r>
            <w:r w:rsidRPr="0070626B">
              <w:rPr>
                <w:rStyle w:val="af5"/>
              </w:rPr>
              <w:t>IEEE Transactions on Fuzzy Systems (TFS)</w:t>
            </w:r>
            <w:r w:rsidRPr="0070626B">
              <w:t xml:space="preserve">, </w:t>
            </w:r>
            <w:r w:rsidRPr="0070626B">
              <w:rPr>
                <w:rStyle w:val="af5"/>
              </w:rPr>
              <w:t>Soft Computing</w:t>
            </w:r>
            <w:r w:rsidRPr="0070626B">
              <w:t xml:space="preserve">, and </w:t>
            </w:r>
            <w:r w:rsidRPr="0070626B">
              <w:rPr>
                <w:rStyle w:val="af5"/>
              </w:rPr>
              <w:t>International Journal of Fuzzy Logic and Intelligent Systems (IJFIS)</w:t>
            </w:r>
            <w:r w:rsidRPr="0070626B">
              <w:t>. Additionally, she is the co-representative of Korea for the International Fuzzy Systems Association (IFSA) and serves as the vice chair of communications and education for the IEEE Fuzzy Systems Technical Committee.</w:t>
            </w:r>
          </w:p>
          <w:p w14:paraId="08FCE9FA" w14:textId="77777777" w:rsidR="00013586" w:rsidRPr="0070626B" w:rsidRDefault="00013586" w:rsidP="00A85B90">
            <w:pPr>
              <w:rPr>
                <w:rFonts w:ascii="AdvPTimes" w:eastAsiaTheme="minorEastAsia" w:hAnsi="AdvPTimes" w:cs="AdvPTimes"/>
                <w:sz w:val="20"/>
                <w:szCs w:val="20"/>
              </w:rPr>
            </w:pPr>
          </w:p>
        </w:tc>
      </w:tr>
      <w:tr w:rsidR="00013586" w:rsidRPr="00A85B90" w14:paraId="3201DB5B" w14:textId="77777777" w:rsidTr="003247F2">
        <w:tc>
          <w:tcPr>
            <w:tcW w:w="5120" w:type="dxa"/>
          </w:tcPr>
          <w:p w14:paraId="1A89C2C6" w14:textId="77777777" w:rsidR="00013586" w:rsidRPr="00A85B90" w:rsidRDefault="00A85B90" w:rsidP="00A85B90">
            <w:pPr>
              <w:widowControl/>
              <w:snapToGrid w:val="0"/>
              <w:jc w:val="both"/>
              <w:textAlignment w:val="baseline"/>
              <w:rPr>
                <w:sz w:val="20"/>
                <w:szCs w:val="20"/>
              </w:rPr>
            </w:pPr>
            <w:r w:rsidRPr="0070626B">
              <w:rPr>
                <w:noProof/>
                <w:sz w:val="20"/>
                <w:szCs w:val="20"/>
                <w:lang w:eastAsia="ko-KR"/>
              </w:rPr>
              <w:drawing>
                <wp:anchor distT="0" distB="0" distL="114300" distR="114300" simplePos="0" relativeHeight="251697664" behindDoc="0" locked="0" layoutInCell="1" allowOverlap="1" wp14:anchorId="128514C4" wp14:editId="167A5D33">
                  <wp:simplePos x="0" y="0"/>
                  <wp:positionH relativeFrom="column">
                    <wp:posOffset>-31115</wp:posOffset>
                  </wp:positionH>
                  <wp:positionV relativeFrom="paragraph">
                    <wp:posOffset>65088</wp:posOffset>
                  </wp:positionV>
                  <wp:extent cx="792480" cy="1097280"/>
                  <wp:effectExtent l="0" t="0" r="7620" b="7620"/>
                  <wp:wrapThrough wrapText="bothSides">
                    <wp:wrapPolygon edited="0">
                      <wp:start x="0" y="0"/>
                      <wp:lineTo x="0" y="21375"/>
                      <wp:lineTo x="21288" y="21375"/>
                      <wp:lineTo x="21288" y="0"/>
                      <wp:lineTo x="0" y="0"/>
                    </wp:wrapPolygon>
                  </wp:wrapThrough>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92480" cy="1097280"/>
                          </a:xfrm>
                          <a:prstGeom prst="rect">
                            <a:avLst/>
                          </a:prstGeom>
                          <a:noFill/>
                        </pic:spPr>
                      </pic:pic>
                    </a:graphicData>
                  </a:graphic>
                  <wp14:sizeRelH relativeFrom="page">
                    <wp14:pctWidth>0</wp14:pctWidth>
                  </wp14:sizeRelH>
                  <wp14:sizeRelV relativeFrom="page">
                    <wp14:pctHeight>0</wp14:pctHeight>
                  </wp14:sizeRelV>
                </wp:anchor>
              </w:drawing>
            </w:r>
            <w:r w:rsidR="0038318E" w:rsidRPr="0070626B">
              <w:rPr>
                <w:sz w:val="20"/>
                <w:szCs w:val="20"/>
              </w:rPr>
              <w:t>Dae Jong Kim received B.A.,Hankuk University of Foreign Studies, Economics, MBA Korea University, Ph.D. degree in Economics  from Sogang University, South Korea. He is currently a faculty of department of Business School at Sejong University, Seoul, South Korea. He is Present, Korea Institute for Business and Economics and is listed on the Marquis  Who's Who. He research interests are fuzzy regression analysis, fuzzy time series, optimizations, intelligent systems, and applied economics.</w:t>
            </w:r>
          </w:p>
        </w:tc>
      </w:tr>
      <w:tr w:rsidR="00013586" w:rsidRPr="00A85B90" w14:paraId="6688C8AF" w14:textId="77777777" w:rsidTr="003247F2">
        <w:tc>
          <w:tcPr>
            <w:tcW w:w="5120" w:type="dxa"/>
          </w:tcPr>
          <w:p w14:paraId="0C48F918" w14:textId="77777777" w:rsidR="00013586" w:rsidRPr="00A85B90" w:rsidRDefault="00013586" w:rsidP="0038318E">
            <w:pPr>
              <w:widowControl/>
              <w:snapToGrid w:val="0"/>
              <w:jc w:val="both"/>
              <w:textAlignment w:val="baseline"/>
              <w:rPr>
                <w:rFonts w:eastAsiaTheme="minorEastAsia"/>
                <w:sz w:val="20"/>
                <w:szCs w:val="20"/>
              </w:rPr>
            </w:pPr>
          </w:p>
        </w:tc>
      </w:tr>
      <w:tr w:rsidR="00013586" w:rsidRPr="00A85B90" w14:paraId="0BCD65DB" w14:textId="77777777" w:rsidTr="003247F2">
        <w:tc>
          <w:tcPr>
            <w:tcW w:w="5120" w:type="dxa"/>
          </w:tcPr>
          <w:p w14:paraId="7FA58432" w14:textId="77777777" w:rsidR="00013586" w:rsidRPr="00A85B90" w:rsidRDefault="00013586" w:rsidP="003247F2">
            <w:pPr>
              <w:spacing w:line="276" w:lineRule="auto"/>
              <w:jc w:val="both"/>
              <w:rPr>
                <w:rFonts w:eastAsiaTheme="minorEastAsia"/>
                <w:sz w:val="20"/>
                <w:szCs w:val="20"/>
                <w:lang w:eastAsia="ko-KR"/>
              </w:rPr>
            </w:pPr>
          </w:p>
        </w:tc>
      </w:tr>
      <w:tr w:rsidR="00013586" w:rsidRPr="00A85B90" w14:paraId="01C5AAF1" w14:textId="77777777" w:rsidTr="003247F2">
        <w:tc>
          <w:tcPr>
            <w:tcW w:w="5120" w:type="dxa"/>
          </w:tcPr>
          <w:p w14:paraId="61C9476A" w14:textId="77777777" w:rsidR="00013586" w:rsidRPr="00A85B90" w:rsidRDefault="00013586" w:rsidP="003247F2">
            <w:pPr>
              <w:pStyle w:val="0"/>
              <w:spacing w:before="0" w:beforeAutospacing="0" w:after="0" w:afterAutospacing="0" w:line="276" w:lineRule="auto"/>
              <w:jc w:val="both"/>
              <w:rPr>
                <w:rFonts w:ascii="Times New Roman" w:eastAsiaTheme="minorEastAsia" w:hAnsi="Times New Roman" w:cs="Times New Roman"/>
                <w:sz w:val="20"/>
                <w:szCs w:val="20"/>
              </w:rPr>
            </w:pPr>
          </w:p>
        </w:tc>
      </w:tr>
    </w:tbl>
    <w:p w14:paraId="116999A5" w14:textId="74D9C301" w:rsidR="0038318E" w:rsidRPr="00A85B90" w:rsidRDefault="0038318E" w:rsidP="00013586">
      <w:pPr>
        <w:widowControl/>
        <w:snapToGrid w:val="0"/>
        <w:jc w:val="both"/>
        <w:textAlignment w:val="baseline"/>
        <w:rPr>
          <w:rFonts w:eastAsia="맑은 고딕"/>
          <w:bCs/>
          <w:color w:val="000000"/>
          <w:lang w:eastAsia="ko-KR"/>
        </w:rPr>
      </w:pPr>
    </w:p>
    <w:p w14:paraId="68B1AB19" w14:textId="249E1592" w:rsidR="00013586" w:rsidRPr="00A85B90" w:rsidRDefault="00013586" w:rsidP="00F439AA">
      <w:pPr>
        <w:widowControl/>
        <w:snapToGrid w:val="0"/>
        <w:jc w:val="both"/>
        <w:textAlignment w:val="baseline"/>
      </w:pPr>
    </w:p>
    <w:sectPr w:rsidR="00013586" w:rsidRPr="00A85B90">
      <w:type w:val="continuous"/>
      <w:pgSz w:w="11910" w:h="15880"/>
      <w:pgMar w:top="460" w:right="700" w:bottom="280" w:left="740" w:header="720" w:footer="720" w:gutter="0"/>
      <w:cols w:num="2" w:space="720" w:equalWidth="0">
        <w:col w:w="5112" w:space="130"/>
        <w:col w:w="5228"/>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8CA56" w14:textId="77777777" w:rsidR="00A75CFC" w:rsidRDefault="00A75CFC" w:rsidP="00FD5763">
      <w:r>
        <w:separator/>
      </w:r>
    </w:p>
  </w:endnote>
  <w:endnote w:type="continuationSeparator" w:id="0">
    <w:p w14:paraId="5AF44EFE" w14:textId="77777777" w:rsidR="00A75CFC" w:rsidRDefault="00A75CFC" w:rsidP="00FD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AppleSystemUIFont">
    <w:altName w:val="Calibri"/>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휴먼명조">
    <w:altName w:val="맑은 고딕"/>
    <w:charset w:val="81"/>
    <w:family w:val="auto"/>
    <w:pitch w:val="variable"/>
    <w:sig w:usb0="00000000" w:usb1="19D77CFB" w:usb2="00000010" w:usb3="00000000" w:csb0="00080000" w:csb1="00000000"/>
  </w:font>
  <w:font w:name="한컴바탕">
    <w:altName w:val="함초롬바탕"/>
    <w:charset w:val="81"/>
    <w:family w:val="roman"/>
    <w:pitch w:val="variable"/>
    <w:sig w:usb0="00000000" w:usb1="FBDFFFFF" w:usb2="00FFFFFF" w:usb3="00000000" w:csb0="803F01FF" w:csb1="00000000"/>
  </w:font>
  <w:font w:name="AdvPTimes">
    <w:altName w:val="Times New Roman"/>
    <w:panose1 w:val="00000000000000000000"/>
    <w:charset w:val="00"/>
    <w:family w:val="roman"/>
    <w:notTrueType/>
    <w:pitch w:val="default"/>
    <w:sig w:usb0="00000003" w:usb1="00000000" w:usb2="00000000" w:usb3="00000000" w:csb0="00000001" w:csb1="00000000"/>
  </w:font>
  <w:font w:name="AdvPTimesB">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BA955" w14:textId="77777777" w:rsidR="001E5AD6" w:rsidRDefault="001E5AD6">
    <w:pPr>
      <w:pStyle w:val="ac"/>
      <w:tabs>
        <w:tab w:val="clear" w:pos="4513"/>
        <w:tab w:val="clear" w:pos="9026"/>
        <w:tab w:val="right" w:pos="10205"/>
      </w:tabs>
      <w:spacing w:before="480"/>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FE6AB" w14:textId="77777777" w:rsidR="00A75CFC" w:rsidRDefault="00A75CFC" w:rsidP="00FD5763">
      <w:r>
        <w:separator/>
      </w:r>
    </w:p>
  </w:footnote>
  <w:footnote w:type="continuationSeparator" w:id="0">
    <w:p w14:paraId="32A41177" w14:textId="77777777" w:rsidR="00A75CFC" w:rsidRDefault="00A75CFC" w:rsidP="00FD57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C22DB"/>
    <w:multiLevelType w:val="multilevel"/>
    <w:tmpl w:val="C2E0C508"/>
    <w:lvl w:ilvl="0">
      <w:start w:val="1"/>
      <w:numFmt w:val="decimal"/>
      <w:lvlText w:val="%1."/>
      <w:lvlJc w:val="left"/>
      <w:pPr>
        <w:ind w:left="3459" w:hanging="419"/>
        <w:jc w:val="right"/>
      </w:pPr>
      <w:rPr>
        <w:rFonts w:ascii="Times New Roman" w:eastAsia="Times New Roman" w:hAnsi="Times New Roman" w:cs="Times New Roman" w:hint="default"/>
        <w:b/>
        <w:bCs/>
        <w:color w:val="001B54"/>
        <w:w w:val="99"/>
        <w:sz w:val="24"/>
        <w:szCs w:val="24"/>
      </w:rPr>
    </w:lvl>
    <w:lvl w:ilvl="1">
      <w:start w:val="1"/>
      <w:numFmt w:val="decimal"/>
      <w:lvlText w:val="%1.%2"/>
      <w:lvlJc w:val="left"/>
      <w:pPr>
        <w:ind w:left="558" w:hanging="449"/>
      </w:pPr>
      <w:rPr>
        <w:rFonts w:ascii="Times New Roman" w:eastAsia="Times New Roman" w:hAnsi="Times New Roman" w:cs="Times New Roman" w:hint="default"/>
        <w:b/>
        <w:bCs/>
        <w:color w:val="001B54"/>
        <w:w w:val="99"/>
        <w:sz w:val="20"/>
        <w:szCs w:val="20"/>
      </w:rPr>
    </w:lvl>
    <w:lvl w:ilvl="2">
      <w:numFmt w:val="bullet"/>
      <w:lvlText w:val="•"/>
      <w:lvlJc w:val="left"/>
      <w:pPr>
        <w:ind w:left="3642" w:hanging="449"/>
      </w:pPr>
      <w:rPr>
        <w:rFonts w:hint="default"/>
      </w:rPr>
    </w:lvl>
    <w:lvl w:ilvl="3">
      <w:numFmt w:val="bullet"/>
      <w:lvlText w:val="•"/>
      <w:lvlJc w:val="left"/>
      <w:pPr>
        <w:ind w:left="3825" w:hanging="449"/>
      </w:pPr>
      <w:rPr>
        <w:rFonts w:hint="default"/>
      </w:rPr>
    </w:lvl>
    <w:lvl w:ilvl="4">
      <w:numFmt w:val="bullet"/>
      <w:lvlText w:val="•"/>
      <w:lvlJc w:val="left"/>
      <w:pPr>
        <w:ind w:left="4008" w:hanging="449"/>
      </w:pPr>
      <w:rPr>
        <w:rFonts w:hint="default"/>
      </w:rPr>
    </w:lvl>
    <w:lvl w:ilvl="5">
      <w:numFmt w:val="bullet"/>
      <w:lvlText w:val="•"/>
      <w:lvlJc w:val="left"/>
      <w:pPr>
        <w:ind w:left="4191" w:hanging="449"/>
      </w:pPr>
      <w:rPr>
        <w:rFonts w:hint="default"/>
      </w:rPr>
    </w:lvl>
    <w:lvl w:ilvl="6">
      <w:numFmt w:val="bullet"/>
      <w:lvlText w:val="•"/>
      <w:lvlJc w:val="left"/>
      <w:pPr>
        <w:ind w:left="4374" w:hanging="449"/>
      </w:pPr>
      <w:rPr>
        <w:rFonts w:hint="default"/>
      </w:rPr>
    </w:lvl>
    <w:lvl w:ilvl="7">
      <w:numFmt w:val="bullet"/>
      <w:lvlText w:val="•"/>
      <w:lvlJc w:val="left"/>
      <w:pPr>
        <w:ind w:left="4557" w:hanging="449"/>
      </w:pPr>
      <w:rPr>
        <w:rFonts w:hint="default"/>
      </w:rPr>
    </w:lvl>
    <w:lvl w:ilvl="8">
      <w:numFmt w:val="bullet"/>
      <w:lvlText w:val="•"/>
      <w:lvlJc w:val="left"/>
      <w:pPr>
        <w:ind w:left="4740" w:hanging="449"/>
      </w:pPr>
      <w:rPr>
        <w:rFonts w:hint="default"/>
      </w:rPr>
    </w:lvl>
  </w:abstractNum>
  <w:abstractNum w:abstractNumId="1" w15:restartNumberingAfterBreak="0">
    <w:nsid w:val="4E460F97"/>
    <w:multiLevelType w:val="multilevel"/>
    <w:tmpl w:val="9BB29FCE"/>
    <w:lvl w:ilvl="0">
      <w:start w:val="1"/>
      <w:numFmt w:val="decimal"/>
      <w:pStyle w:val="RSCR02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0726FAA"/>
    <w:multiLevelType w:val="multilevel"/>
    <w:tmpl w:val="2C7256B8"/>
    <w:lvl w:ilvl="0">
      <w:start w:val="1"/>
      <w:numFmt w:val="decimal"/>
      <w:pStyle w:val="tablefootno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7E8"/>
    <w:rsid w:val="00003B66"/>
    <w:rsid w:val="00011327"/>
    <w:rsid w:val="00013586"/>
    <w:rsid w:val="000340B2"/>
    <w:rsid w:val="000E4550"/>
    <w:rsid w:val="001517A0"/>
    <w:rsid w:val="00173292"/>
    <w:rsid w:val="00190F52"/>
    <w:rsid w:val="001938D0"/>
    <w:rsid w:val="0019736D"/>
    <w:rsid w:val="001D27EB"/>
    <w:rsid w:val="001D5321"/>
    <w:rsid w:val="001E5AD6"/>
    <w:rsid w:val="00211DB3"/>
    <w:rsid w:val="00216220"/>
    <w:rsid w:val="002471DE"/>
    <w:rsid w:val="002B6887"/>
    <w:rsid w:val="00315283"/>
    <w:rsid w:val="003247F2"/>
    <w:rsid w:val="00341ACA"/>
    <w:rsid w:val="0038318E"/>
    <w:rsid w:val="003D48CB"/>
    <w:rsid w:val="003E0962"/>
    <w:rsid w:val="0041124C"/>
    <w:rsid w:val="004202F1"/>
    <w:rsid w:val="004727E6"/>
    <w:rsid w:val="004F5AB6"/>
    <w:rsid w:val="005A38F4"/>
    <w:rsid w:val="005A3E99"/>
    <w:rsid w:val="005E2C6F"/>
    <w:rsid w:val="005E50BB"/>
    <w:rsid w:val="0061429A"/>
    <w:rsid w:val="0067281F"/>
    <w:rsid w:val="00693017"/>
    <w:rsid w:val="006A7A12"/>
    <w:rsid w:val="006D23E0"/>
    <w:rsid w:val="0070626B"/>
    <w:rsid w:val="007367E1"/>
    <w:rsid w:val="00743CE9"/>
    <w:rsid w:val="007C07FE"/>
    <w:rsid w:val="007C2343"/>
    <w:rsid w:val="007C4D74"/>
    <w:rsid w:val="007E5A37"/>
    <w:rsid w:val="007F094D"/>
    <w:rsid w:val="007F1410"/>
    <w:rsid w:val="008117AA"/>
    <w:rsid w:val="008213AE"/>
    <w:rsid w:val="008867A4"/>
    <w:rsid w:val="008B486B"/>
    <w:rsid w:val="008E4E58"/>
    <w:rsid w:val="008E794A"/>
    <w:rsid w:val="008F0482"/>
    <w:rsid w:val="00924F7D"/>
    <w:rsid w:val="00970D7A"/>
    <w:rsid w:val="009811B0"/>
    <w:rsid w:val="009A579A"/>
    <w:rsid w:val="009C53D8"/>
    <w:rsid w:val="009C5DFB"/>
    <w:rsid w:val="00A137E8"/>
    <w:rsid w:val="00A13D35"/>
    <w:rsid w:val="00A75CFC"/>
    <w:rsid w:val="00A85B90"/>
    <w:rsid w:val="00AB5569"/>
    <w:rsid w:val="00B8464E"/>
    <w:rsid w:val="00BB1356"/>
    <w:rsid w:val="00BD6FAA"/>
    <w:rsid w:val="00C36115"/>
    <w:rsid w:val="00CA3174"/>
    <w:rsid w:val="00CC69ED"/>
    <w:rsid w:val="00CD18AA"/>
    <w:rsid w:val="00D943B7"/>
    <w:rsid w:val="00DD66E9"/>
    <w:rsid w:val="00DE211D"/>
    <w:rsid w:val="00E249CB"/>
    <w:rsid w:val="00E4615A"/>
    <w:rsid w:val="00E47CFE"/>
    <w:rsid w:val="00E758C7"/>
    <w:rsid w:val="00EE690F"/>
    <w:rsid w:val="00F439AA"/>
    <w:rsid w:val="00FA56D9"/>
    <w:rsid w:val="00FD5763"/>
    <w:rsid w:val="00FE2039"/>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9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rPr>
  </w:style>
  <w:style w:type="paragraph" w:styleId="1">
    <w:name w:val="heading 1"/>
    <w:basedOn w:val="a"/>
    <w:qFormat/>
    <w:pPr>
      <w:spacing w:before="1"/>
      <w:ind w:left="110" w:hanging="418"/>
      <w:outlineLvl w:val="0"/>
    </w:pPr>
    <w:rPr>
      <w:b/>
      <w:bCs/>
      <w:sz w:val="24"/>
      <w:szCs w:val="24"/>
    </w:rPr>
  </w:style>
  <w:style w:type="paragraph" w:styleId="2">
    <w:name w:val="heading 2"/>
    <w:basedOn w:val="a"/>
    <w:qFormat/>
    <w:pPr>
      <w:spacing w:before="1"/>
      <w:ind w:left="558" w:hanging="448"/>
      <w:jc w:val="both"/>
      <w:outlineLvl w:val="1"/>
    </w:pPr>
    <w:rPr>
      <w:b/>
      <w:bCs/>
      <w:sz w:val="20"/>
      <w:szCs w:val="20"/>
    </w:rPr>
  </w:style>
  <w:style w:type="paragraph" w:styleId="3">
    <w:name w:val="heading 3"/>
    <w:basedOn w:val="a"/>
    <w:next w:val="a"/>
    <w:unhideWhenUsed/>
    <w:qFormat/>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rPr>
      <w:rFonts w:asciiTheme="majorHAnsi" w:eastAsiaTheme="majorEastAsia" w:hAnsiTheme="majorHAnsi" w:cstheme="majorBidi"/>
    </w:rPr>
  </w:style>
  <w:style w:type="character" w:customStyle="1" w:styleId="1Char">
    <w:name w:val="제목 1 Char"/>
    <w:basedOn w:val="a0"/>
    <w:rPr>
      <w:rFonts w:ascii="Times New Roman" w:eastAsia="Times New Roman" w:hAnsi="Times New Roman" w:cs="Times New Roman"/>
      <w:b/>
      <w:bCs/>
      <w:sz w:val="24"/>
      <w:szCs w:val="24"/>
    </w:rPr>
  </w:style>
  <w:style w:type="paragraph" w:customStyle="1" w:styleId="tablecolhead">
    <w:name w:val="table col head"/>
    <w:basedOn w:val="a"/>
    <w:pPr>
      <w:widowControl/>
      <w:jc w:val="center"/>
    </w:pPr>
    <w:rPr>
      <w:rFonts w:eastAsia="SimSun"/>
      <w:b/>
      <w:bCs/>
      <w:sz w:val="16"/>
      <w:szCs w:val="16"/>
    </w:rPr>
  </w:style>
  <w:style w:type="character" w:customStyle="1" w:styleId="Char">
    <w:name w:val="머리글 Char"/>
    <w:basedOn w:val="a0"/>
    <w:rPr>
      <w:rFonts w:ascii="Times New Roman" w:eastAsia="Times New Roman" w:hAnsi="Times New Roman" w:cs="Times New Roman"/>
    </w:rPr>
  </w:style>
  <w:style w:type="character" w:customStyle="1" w:styleId="Char0">
    <w:name w:val="메모 텍스트 Char"/>
    <w:basedOn w:val="a0"/>
    <w:semiHidden/>
    <w:rPr>
      <w:rFonts w:ascii="Times New Roman" w:eastAsia="Times New Roman" w:hAnsi="Times New Roman" w:cs="Times New Roman"/>
    </w:rPr>
  </w:style>
  <w:style w:type="character" w:customStyle="1" w:styleId="Char1">
    <w:name w:val="바닥글 Char"/>
    <w:basedOn w:val="a0"/>
    <w:rPr>
      <w:rFonts w:ascii="Times New Roman" w:eastAsia="Times New Roman" w:hAnsi="Times New Roman" w:cs="Times New Roman"/>
    </w:rPr>
  </w:style>
  <w:style w:type="paragraph" w:styleId="a3">
    <w:name w:val="Body Text"/>
    <w:basedOn w:val="a"/>
    <w:qFormat/>
    <w:rPr>
      <w:sz w:val="20"/>
      <w:szCs w:val="20"/>
    </w:rPr>
  </w:style>
  <w:style w:type="paragraph" w:styleId="a4">
    <w:name w:val="Balloon Text"/>
    <w:basedOn w:val="a"/>
    <w:semiHidden/>
    <w:unhideWhenUsed/>
    <w:rPr>
      <w:rFonts w:asciiTheme="majorHAnsi" w:eastAsiaTheme="majorEastAsia" w:hAnsiTheme="majorHAnsi" w:cstheme="majorBidi"/>
      <w:sz w:val="18"/>
      <w:szCs w:val="18"/>
    </w:rPr>
  </w:style>
  <w:style w:type="paragraph" w:styleId="a5">
    <w:name w:val="List Paragraph"/>
    <w:basedOn w:val="a"/>
    <w:qFormat/>
    <w:pPr>
      <w:ind w:left="601" w:hanging="199"/>
      <w:jc w:val="both"/>
    </w:pPr>
  </w:style>
  <w:style w:type="paragraph" w:styleId="a6">
    <w:name w:val="caption"/>
    <w:basedOn w:val="a"/>
    <w:next w:val="a"/>
    <w:unhideWhenUsed/>
    <w:qFormat/>
    <w:rPr>
      <w:b/>
      <w:bCs/>
      <w:sz w:val="20"/>
      <w:szCs w:val="20"/>
    </w:rPr>
  </w:style>
  <w:style w:type="table" w:customStyle="1" w:styleId="TableNormal">
    <w:name w:val="Table Normal"/>
    <w:semiHidden/>
    <w:unhideWhenUsed/>
    <w:qFormat/>
    <w:tblPr>
      <w:tblInd w:w="0" w:type="dxa"/>
      <w:tblCellMar>
        <w:top w:w="0" w:type="dxa"/>
        <w:left w:w="0" w:type="dxa"/>
        <w:bottom w:w="0" w:type="dxa"/>
        <w:right w:w="0" w:type="dxa"/>
      </w:tblCellMar>
    </w:tblPr>
  </w:style>
  <w:style w:type="paragraph" w:customStyle="1" w:styleId="a7">
    <w:name w:val="본문내용"/>
    <w:basedOn w:val="a"/>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432" w:lineRule="auto"/>
      <w:ind w:firstLine="200"/>
      <w:jc w:val="both"/>
      <w:textAlignment w:val="baseline"/>
    </w:pPr>
    <w:rPr>
      <w:rFonts w:ascii="한양신명조" w:eastAsia="굴림" w:hAnsi="굴림" w:cs="굴림"/>
      <w:color w:val="000000"/>
      <w:sz w:val="20"/>
      <w:szCs w:val="20"/>
      <w:lang w:eastAsia="ko-KR"/>
    </w:rPr>
  </w:style>
  <w:style w:type="paragraph" w:customStyle="1" w:styleId="0">
    <w:name w:val="0"/>
    <w:basedOn w:val="a"/>
    <w:pPr>
      <w:widowControl/>
      <w:spacing w:before="100" w:beforeAutospacing="1" w:after="100" w:afterAutospacing="1"/>
    </w:pPr>
    <w:rPr>
      <w:rFonts w:ascii="굴림" w:eastAsia="굴림" w:hAnsi="굴림" w:cs="굴림"/>
      <w:sz w:val="24"/>
      <w:szCs w:val="24"/>
      <w:lang w:eastAsia="ko-KR"/>
    </w:rPr>
  </w:style>
  <w:style w:type="character" w:customStyle="1" w:styleId="mwe-math-mathml-inline">
    <w:name w:val="mwe-math-mathml-inline"/>
    <w:basedOn w:val="a0"/>
  </w:style>
  <w:style w:type="paragraph" w:customStyle="1" w:styleId="Default">
    <w:name w:val="Default"/>
    <w:pPr>
      <w:autoSpaceDE w:val="0"/>
      <w:autoSpaceDN w:val="0"/>
    </w:pPr>
    <w:rPr>
      <w:rFonts w:ascii="Calibri" w:eastAsia="SimSun" w:hAnsi="Calibri" w:cs="Calibri"/>
      <w:color w:val="000000"/>
      <w:sz w:val="24"/>
      <w:szCs w:val="24"/>
      <w:lang w:eastAsia="ko-KR"/>
    </w:rPr>
  </w:style>
  <w:style w:type="paragraph" w:customStyle="1" w:styleId="TableParagraph">
    <w:name w:val="Table Paragraph"/>
    <w:basedOn w:val="a"/>
    <w:qFormat/>
  </w:style>
  <w:style w:type="paragraph" w:customStyle="1" w:styleId="a8">
    <w:name w:val="바탕글"/>
    <w:basedOn w:val="a"/>
    <w:pPr>
      <w:wordWrap w:val="0"/>
      <w:autoSpaceDE w:val="0"/>
      <w:autoSpaceDN w:val="0"/>
      <w:spacing w:line="384" w:lineRule="auto"/>
      <w:jc w:val="both"/>
      <w:textAlignment w:val="baseline"/>
    </w:pPr>
    <w:rPr>
      <w:rFonts w:ascii="함초롬바탕" w:eastAsia="굴림" w:hAnsi="굴림" w:cs="굴림"/>
      <w:color w:val="000000"/>
      <w:sz w:val="20"/>
      <w:szCs w:val="20"/>
      <w:lang w:eastAsia="ko-KR"/>
    </w:rPr>
  </w:style>
  <w:style w:type="paragraph" w:customStyle="1" w:styleId="tablefootnote">
    <w:name w:val="table footnote"/>
    <w:pPr>
      <w:widowControl/>
      <w:numPr>
        <w:numId w:val="2"/>
      </w:numPr>
      <w:spacing w:before="60" w:after="30"/>
      <w:ind w:left="58" w:hanging="29"/>
      <w:jc w:val="right"/>
    </w:pPr>
    <w:rPr>
      <w:rFonts w:ascii="Times New Roman" w:eastAsia="SimSun" w:hAnsi="Times New Roman" w:cs="Times New Roman"/>
      <w:sz w:val="12"/>
      <w:szCs w:val="12"/>
    </w:rPr>
  </w:style>
  <w:style w:type="paragraph" w:customStyle="1" w:styleId="Keywords">
    <w:name w:val="Keywords"/>
    <w:basedOn w:val="a"/>
    <w:qFormat/>
    <w:pPr>
      <w:widowControl/>
    </w:pPr>
    <w:rPr>
      <w:rFonts w:eastAsiaTheme="minorEastAsia"/>
      <w:sz w:val="20"/>
      <w:szCs w:val="20"/>
    </w:rPr>
  </w:style>
  <w:style w:type="character" w:customStyle="1" w:styleId="title-text">
    <w:name w:val="title-text"/>
    <w:basedOn w:val="a0"/>
  </w:style>
  <w:style w:type="character" w:customStyle="1" w:styleId="shorttext">
    <w:name w:val="short_text"/>
    <w:basedOn w:val="a0"/>
  </w:style>
  <w:style w:type="paragraph" w:customStyle="1" w:styleId="volume-issue">
    <w:name w:val="volume-issue"/>
    <w:basedOn w:val="a"/>
    <w:pPr>
      <w:widowControl/>
      <w:spacing w:before="100" w:beforeAutospacing="1" w:after="100" w:afterAutospacing="1"/>
    </w:pPr>
    <w:rPr>
      <w:rFonts w:ascii="굴림" w:eastAsia="굴림" w:hAnsi="굴림" w:cs="굴림"/>
      <w:sz w:val="24"/>
      <w:szCs w:val="24"/>
      <w:lang w:eastAsia="ko-KR"/>
    </w:rPr>
  </w:style>
  <w:style w:type="paragraph" w:customStyle="1" w:styleId="tablecolsubhead">
    <w:name w:val="table col subhead"/>
    <w:basedOn w:val="tablecolhead"/>
    <w:rPr>
      <w:i/>
      <w:iCs/>
      <w:sz w:val="15"/>
      <w:szCs w:val="15"/>
    </w:rPr>
  </w:style>
  <w:style w:type="character" w:customStyle="1" w:styleId="val">
    <w:name w:val="val"/>
    <w:basedOn w:val="a0"/>
  </w:style>
  <w:style w:type="paragraph" w:customStyle="1" w:styleId="tablehead">
    <w:name w:val="table head"/>
    <w:pPr>
      <w:widowControl/>
      <w:tabs>
        <w:tab w:val="num" w:pos="720"/>
      </w:tabs>
      <w:spacing w:before="240" w:after="120" w:line="216" w:lineRule="auto"/>
      <w:ind w:hanging="720"/>
      <w:jc w:val="center"/>
    </w:pPr>
    <w:rPr>
      <w:rFonts w:ascii="Times New Roman" w:eastAsia="SimSun" w:hAnsi="Times New Roman" w:cs="Times New Roman"/>
      <w:smallCaps/>
      <w:noProof/>
      <w:sz w:val="16"/>
      <w:szCs w:val="16"/>
    </w:rPr>
  </w:style>
  <w:style w:type="paragraph" w:customStyle="1" w:styleId="tablecopy">
    <w:name w:val="table copy"/>
    <w:pPr>
      <w:widowControl/>
      <w:jc w:val="both"/>
    </w:pPr>
    <w:rPr>
      <w:rFonts w:ascii="Times New Roman" w:eastAsia="SimSun" w:hAnsi="Times New Roman" w:cs="Times New Roman"/>
      <w:noProof/>
      <w:sz w:val="16"/>
      <w:szCs w:val="16"/>
    </w:rPr>
  </w:style>
  <w:style w:type="paragraph" w:customStyle="1" w:styleId="references">
    <w:name w:val="references"/>
    <w:pPr>
      <w:widowControl/>
      <w:tabs>
        <w:tab w:val="num" w:pos="720"/>
      </w:tabs>
      <w:spacing w:after="50" w:line="180" w:lineRule="exact"/>
      <w:ind w:left="720" w:hanging="720"/>
      <w:jc w:val="both"/>
    </w:pPr>
    <w:rPr>
      <w:rFonts w:ascii="Times New Roman" w:eastAsia="MS Mincho" w:hAnsi="Times New Roman" w:cs="Times New Roman"/>
      <w:noProof/>
      <w:sz w:val="16"/>
      <w:szCs w:val="16"/>
    </w:rPr>
  </w:style>
  <w:style w:type="character" w:customStyle="1" w:styleId="text">
    <w:name w:val="text"/>
    <w:basedOn w:val="a0"/>
  </w:style>
  <w:style w:type="paragraph" w:customStyle="1" w:styleId="References0">
    <w:name w:val="References"/>
    <w:basedOn w:val="a"/>
    <w:pPr>
      <w:widowControl/>
      <w:tabs>
        <w:tab w:val="left" w:pos="360"/>
        <w:tab w:val="num" w:pos="720"/>
      </w:tabs>
      <w:spacing w:line="480" w:lineRule="auto"/>
      <w:ind w:left="360" w:hanging="720"/>
    </w:pPr>
    <w:rPr>
      <w:rFonts w:eastAsiaTheme="minorEastAsia"/>
      <w:szCs w:val="24"/>
    </w:rPr>
  </w:style>
  <w:style w:type="paragraph" w:customStyle="1" w:styleId="page-range">
    <w:name w:val="page-range"/>
    <w:basedOn w:val="a"/>
    <w:pPr>
      <w:widowControl/>
      <w:spacing w:before="100" w:beforeAutospacing="1" w:after="100" w:afterAutospacing="1"/>
    </w:pPr>
    <w:rPr>
      <w:rFonts w:ascii="굴림" w:eastAsia="굴림" w:hAnsi="굴림" w:cs="굴림"/>
      <w:sz w:val="24"/>
      <w:szCs w:val="24"/>
      <w:lang w:eastAsia="ko-KR"/>
    </w:rPr>
  </w:style>
  <w:style w:type="character" w:customStyle="1" w:styleId="sr-only">
    <w:name w:val="sr-only"/>
    <w:basedOn w:val="a0"/>
  </w:style>
  <w:style w:type="paragraph" w:styleId="a9">
    <w:name w:val="header"/>
    <w:basedOn w:val="a"/>
    <w:unhideWhenUsed/>
    <w:pPr>
      <w:tabs>
        <w:tab w:val="center" w:pos="4513"/>
        <w:tab w:val="right" w:pos="9026"/>
      </w:tabs>
      <w:snapToGrid w:val="0"/>
    </w:pPr>
  </w:style>
  <w:style w:type="character" w:styleId="aa">
    <w:name w:val="annotation reference"/>
    <w:basedOn w:val="a0"/>
    <w:semiHidden/>
    <w:unhideWhenUsed/>
    <w:rPr>
      <w:sz w:val="18"/>
      <w:szCs w:val="18"/>
    </w:rPr>
  </w:style>
  <w:style w:type="paragraph" w:styleId="ab">
    <w:name w:val="annotation text"/>
    <w:basedOn w:val="a"/>
    <w:link w:val="Char2"/>
    <w:semiHidden/>
    <w:unhideWhenUsed/>
  </w:style>
  <w:style w:type="paragraph" w:styleId="ac">
    <w:name w:val="footer"/>
    <w:basedOn w:val="a"/>
    <w:unhideWhenUsed/>
    <w:pPr>
      <w:tabs>
        <w:tab w:val="center" w:pos="4513"/>
        <w:tab w:val="right" w:pos="9026"/>
      </w:tabs>
      <w:snapToGrid w:val="0"/>
    </w:pPr>
  </w:style>
  <w:style w:type="character" w:customStyle="1" w:styleId="Char3">
    <w:name w:val="본문 Char"/>
    <w:basedOn w:val="a0"/>
    <w:rPr>
      <w:rFonts w:ascii="Times New Roman" w:eastAsia="Times New Roman" w:hAnsi="Times New Roman" w:cs="Times New Roman"/>
      <w:sz w:val="20"/>
      <w:szCs w:val="20"/>
    </w:rPr>
  </w:style>
  <w:style w:type="character" w:customStyle="1" w:styleId="Char4">
    <w:name w:val="풍선 도움말 텍스트 Char"/>
    <w:basedOn w:val="a0"/>
    <w:semiHidden/>
    <w:rPr>
      <w:rFonts w:asciiTheme="majorHAnsi" w:eastAsiaTheme="majorEastAsia" w:hAnsiTheme="majorHAnsi" w:cstheme="majorBidi"/>
      <w:sz w:val="18"/>
      <w:szCs w:val="18"/>
    </w:rPr>
  </w:style>
  <w:style w:type="character" w:styleId="ad">
    <w:name w:val="Hyperlink"/>
    <w:basedOn w:val="a0"/>
    <w:unhideWhenUsed/>
    <w:rPr>
      <w:color w:val="0000FF"/>
      <w:u w:val="single"/>
    </w:rPr>
  </w:style>
  <w:style w:type="table" w:styleId="ae">
    <w:name w:val="Table Grid"/>
    <w:basedOn w:val="a1"/>
    <w:pPr>
      <w:widowControl/>
    </w:pPr>
    <w:rPr>
      <w:rFonts w:ascii="Times New Roman" w:eastAsia="SimSun"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semiHidden/>
    <w:unhideWhenUsed/>
    <w:rPr>
      <w:color w:val="800080"/>
      <w:u w:val="single"/>
    </w:rPr>
  </w:style>
  <w:style w:type="paragraph" w:styleId="af0">
    <w:name w:val="Normal (Web)"/>
    <w:basedOn w:val="a"/>
    <w:uiPriority w:val="99"/>
    <w:unhideWhenUsed/>
    <w:pPr>
      <w:widowControl/>
      <w:spacing w:before="100" w:beforeAutospacing="1" w:after="100" w:afterAutospacing="1"/>
    </w:pPr>
    <w:rPr>
      <w:rFonts w:ascii="굴림" w:eastAsia="굴림" w:hAnsi="굴림" w:cs="굴림"/>
      <w:sz w:val="24"/>
      <w:szCs w:val="24"/>
      <w:lang w:eastAsia="ko-KR"/>
    </w:rPr>
  </w:style>
  <w:style w:type="character" w:styleId="af1">
    <w:name w:val="Placeholder Text"/>
    <w:basedOn w:val="a0"/>
    <w:semiHidden/>
    <w:rPr>
      <w:color w:val="808080"/>
    </w:rPr>
  </w:style>
  <w:style w:type="table" w:customStyle="1" w:styleId="21">
    <w:name w:val="눈금 표 21"/>
    <w:basedOn w:val="a1"/>
    <w:tblPr>
      <w:tblStyleRowBandSize w:val="1"/>
      <w:tblStyleColBandSize w:val="1"/>
      <w:tblBorders>
        <w:top w:val="single" w:sz="2" w:space="0" w:color="656565"/>
        <w:bottom w:val="single" w:sz="2" w:space="0" w:color="656565"/>
        <w:insideH w:val="single" w:sz="2" w:space="0" w:color="656565"/>
        <w:insideV w:val="single" w:sz="2" w:space="0" w:color="656565"/>
      </w:tblBorders>
    </w:tblPr>
    <w:tblStylePr w:type="firstRow">
      <w:rPr>
        <w:b/>
        <w:bCs/>
      </w:rPr>
      <w:tblPr/>
      <w:tcPr>
        <w:tcBorders>
          <w:top w:val="nil"/>
          <w:bottom w:val="single" w:sz="12" w:space="0" w:color="656565"/>
          <w:insideH w:val="nil"/>
          <w:insideV w:val="nil"/>
        </w:tcBorders>
        <w:shd w:val="clear" w:color="auto" w:fill="FFFFFF"/>
      </w:tcPr>
    </w:tblStylePr>
    <w:tblStylePr w:type="lastRow">
      <w:rPr>
        <w:b/>
        <w:bCs/>
      </w:rPr>
      <w:tblPr/>
      <w:tcPr>
        <w:tcBorders>
          <w:top w:val="double" w:sz="2" w:space="0" w:color="65656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BCBCB"/>
      </w:tcPr>
    </w:tblStylePr>
    <w:tblStylePr w:type="band1Horz">
      <w:tblPr/>
      <w:tcPr>
        <w:shd w:val="clear" w:color="auto" w:fill="CBCBCB"/>
      </w:tcPr>
    </w:tblStylePr>
  </w:style>
  <w:style w:type="paragraph" w:customStyle="1" w:styleId="RSCH01PaperTitle">
    <w:name w:val="RSC H01 Paper Title"/>
    <w:basedOn w:val="a"/>
    <w:next w:val="a"/>
    <w:link w:val="RSCH01PaperTitleChar"/>
    <w:qFormat/>
    <w:rsid w:val="003E0962"/>
    <w:pPr>
      <w:widowControl/>
      <w:tabs>
        <w:tab w:val="left" w:pos="284"/>
      </w:tabs>
      <w:spacing w:before="400" w:after="160"/>
    </w:pPr>
    <w:rPr>
      <w:rFonts w:asciiTheme="minorHAnsi" w:eastAsiaTheme="minorEastAsia" w:hAnsiTheme="minorHAnsi"/>
      <w:b/>
      <w:sz w:val="29"/>
      <w:szCs w:val="32"/>
      <w:lang w:val="en-GB"/>
    </w:rPr>
  </w:style>
  <w:style w:type="character" w:customStyle="1" w:styleId="RSCH01PaperTitleChar">
    <w:name w:val="RSC H01 Paper Title Char"/>
    <w:basedOn w:val="a0"/>
    <w:link w:val="RSCH01PaperTitle"/>
    <w:rsid w:val="003E0962"/>
    <w:rPr>
      <w:rFonts w:cs="Times New Roman"/>
      <w:b/>
      <w:sz w:val="29"/>
      <w:szCs w:val="32"/>
      <w:lang w:val="en-GB"/>
    </w:rPr>
  </w:style>
  <w:style w:type="character" w:customStyle="1" w:styleId="RSCT05TableFootnotewithoutbottombarChar">
    <w:name w:val="RSC T05 Table Footnote without bottom bar Char"/>
    <w:basedOn w:val="RSCT04TableFootnotewithbottombarChar"/>
    <w:rsid w:val="00013586"/>
    <w:rPr>
      <w:rFonts w:eastAsia="Times New Roman" w:cs="Times New Roman"/>
      <w:sz w:val="15"/>
      <w:szCs w:val="20"/>
      <w:lang w:val="en-GB" w:eastAsia="en-GB"/>
    </w:rPr>
  </w:style>
  <w:style w:type="paragraph" w:customStyle="1" w:styleId="RSCT04TableFootnotewithbottombar">
    <w:name w:val="RSC T04 Table Footnote with bottom bar"/>
    <w:basedOn w:val="a"/>
    <w:qFormat/>
    <w:rsid w:val="00013586"/>
    <w:pPr>
      <w:keepLines/>
      <w:widowControl/>
      <w:pBdr>
        <w:bottom w:val="single" w:sz="12" w:space="1" w:color="999999"/>
      </w:pBdr>
      <w:spacing w:before="120" w:after="160" w:line="200" w:lineRule="exact"/>
      <w:jc w:val="both"/>
    </w:pPr>
    <w:rPr>
      <w:rFonts w:asciiTheme="minorHAnsi" w:hAnsiTheme="minorHAnsi"/>
      <w:sz w:val="15"/>
      <w:szCs w:val="20"/>
      <w:lang w:val="en-GB" w:eastAsia="en-GB"/>
    </w:rPr>
  </w:style>
  <w:style w:type="paragraph" w:customStyle="1" w:styleId="RSCR02References">
    <w:name w:val="RSC R02 References"/>
    <w:basedOn w:val="RSCB02ArticleText"/>
    <w:qFormat/>
    <w:rsid w:val="00013586"/>
    <w:pPr>
      <w:numPr>
        <w:numId w:val="6"/>
      </w:numPr>
      <w:spacing w:line="200" w:lineRule="exact"/>
      <w:ind w:left="284" w:hanging="284"/>
    </w:pPr>
    <w:rPr>
      <w:w w:val="105"/>
    </w:rPr>
  </w:style>
  <w:style w:type="character" w:customStyle="1" w:styleId="RSCM01ReceivedAcceptedChar">
    <w:name w:val="RSC M01 Received/Accepted Char"/>
    <w:basedOn w:val="a0"/>
    <w:rsid w:val="00013586"/>
    <w:rPr>
      <w:noProof/>
      <w:sz w:val="14"/>
      <w:szCs w:val="14"/>
      <w:lang w:val="en-GB" w:eastAsia="en-GB"/>
    </w:rPr>
  </w:style>
  <w:style w:type="paragraph" w:customStyle="1" w:styleId="RSCB03MathematicsGreeketc">
    <w:name w:val="RSC B03 Mathematics/Greek etc"/>
    <w:basedOn w:val="a"/>
    <w:qFormat/>
    <w:rsid w:val="00013586"/>
    <w:pPr>
      <w:widowControl/>
      <w:tabs>
        <w:tab w:val="center" w:pos="2268"/>
        <w:tab w:val="right" w:pos="4536"/>
      </w:tabs>
      <w:spacing w:before="160" w:after="160"/>
    </w:pPr>
    <w:rPr>
      <w:rFonts w:eastAsiaTheme="minorEastAsia" w:cstheme="minorBidi"/>
      <w:sz w:val="18"/>
      <w:lang w:val="en-GB"/>
    </w:rPr>
  </w:style>
  <w:style w:type="paragraph" w:customStyle="1" w:styleId="RSCF02FootnotestoTitleAuthors">
    <w:name w:val="RSC F02 Footnotes to Title/Authors"/>
    <w:basedOn w:val="a"/>
    <w:qFormat/>
    <w:rsid w:val="00013586"/>
    <w:pPr>
      <w:widowControl/>
      <w:tabs>
        <w:tab w:val="left" w:pos="284"/>
      </w:tabs>
      <w:suppressOverlap/>
      <w:jc w:val="both"/>
    </w:pPr>
    <w:rPr>
      <w:rFonts w:asciiTheme="minorHAnsi" w:eastAsiaTheme="minorEastAsia" w:hAnsiTheme="minorHAnsi"/>
      <w:w w:val="105"/>
      <w:sz w:val="14"/>
      <w:szCs w:val="14"/>
      <w:lang w:val="en-GB"/>
    </w:rPr>
  </w:style>
  <w:style w:type="character" w:customStyle="1" w:styleId="Style1Char">
    <w:name w:val="Style1 Char"/>
    <w:basedOn w:val="RSCB02ArticleTextChar"/>
    <w:link w:val="Style1"/>
    <w:rsid w:val="00013586"/>
    <w:rPr>
      <w:rFonts w:cs="Times New Roman"/>
      <w:w w:val="108"/>
      <w:sz w:val="18"/>
      <w:szCs w:val="18"/>
      <w:lang w:val="en-GB"/>
    </w:rPr>
  </w:style>
  <w:style w:type="character" w:customStyle="1" w:styleId="RSCT03TableBodyChar">
    <w:name w:val="RSC T03 Table Body Char"/>
    <w:basedOn w:val="a0"/>
    <w:rsid w:val="00013586"/>
    <w:rPr>
      <w:rFonts w:eastAsia="Times New Roman" w:cs="Times New Roman"/>
      <w:sz w:val="16"/>
      <w:szCs w:val="16"/>
      <w:lang w:val="en-GB" w:eastAsia="en-GB"/>
    </w:rPr>
  </w:style>
  <w:style w:type="character" w:customStyle="1" w:styleId="RSCI04CaptiontoFigureSchemeChartChar">
    <w:name w:val="RSC I04 Caption to Figure/Scheme/Chart Char"/>
    <w:basedOn w:val="a0"/>
    <w:rsid w:val="00013586"/>
    <w:rPr>
      <w:bCs/>
      <w:sz w:val="14"/>
      <w:szCs w:val="18"/>
      <w:lang w:val="en-GB"/>
    </w:rPr>
  </w:style>
  <w:style w:type="character" w:customStyle="1" w:styleId="RSCR01FootnotestomaintextChar">
    <w:name w:val="RSC R01 Footnotes to main text Char"/>
    <w:basedOn w:val="RSCI04CaptiontoFigureSchemeChartChar"/>
    <w:rsid w:val="00013586"/>
    <w:rPr>
      <w:bCs/>
      <w:sz w:val="18"/>
      <w:szCs w:val="18"/>
      <w:lang w:val="en-GB"/>
    </w:rPr>
  </w:style>
  <w:style w:type="character" w:customStyle="1" w:styleId="RSCM02DOIChar">
    <w:name w:val="RSC M02 DOI Char"/>
    <w:basedOn w:val="a0"/>
    <w:rsid w:val="00013586"/>
    <w:rPr>
      <w:sz w:val="14"/>
      <w:szCs w:val="14"/>
      <w:lang w:val="en-GB"/>
    </w:rPr>
  </w:style>
  <w:style w:type="paragraph" w:customStyle="1" w:styleId="RSCB09Biography">
    <w:name w:val="RSC B09 Biography"/>
    <w:basedOn w:val="RSCB02ArticleText"/>
    <w:qFormat/>
    <w:rsid w:val="00013586"/>
    <w:pPr>
      <w:pBdr>
        <w:top w:val="single" w:sz="6" w:space="1" w:color="auto"/>
      </w:pBdr>
    </w:pPr>
    <w:rPr>
      <w:i/>
    </w:rPr>
  </w:style>
  <w:style w:type="character" w:customStyle="1" w:styleId="RSCT02TabletitlewithouttopbarChar">
    <w:name w:val="RSC T02 Table title without top bar Char"/>
    <w:basedOn w:val="RSCT01TableTitlewithtopbarChar"/>
    <w:rsid w:val="00013586"/>
    <w:rPr>
      <w:rFonts w:eastAsia="Times New Roman" w:cs="Times New Roman"/>
      <w:sz w:val="14"/>
      <w:szCs w:val="20"/>
      <w:lang w:val="en-GB" w:eastAsia="en-GB"/>
    </w:rPr>
  </w:style>
  <w:style w:type="character" w:customStyle="1" w:styleId="RSCM03WebsiteChar">
    <w:name w:val="RSC M03 Website Char"/>
    <w:basedOn w:val="a0"/>
    <w:rsid w:val="00013586"/>
    <w:rPr>
      <w:b/>
      <w:sz w:val="14"/>
      <w:szCs w:val="14"/>
      <w:lang w:val="en-GB"/>
    </w:rPr>
  </w:style>
  <w:style w:type="paragraph" w:customStyle="1" w:styleId="RSCT01TableTitlewithtopbar">
    <w:name w:val="RSC T01 Table Title with top bar"/>
    <w:basedOn w:val="a"/>
    <w:qFormat/>
    <w:rsid w:val="00013586"/>
    <w:pPr>
      <w:keepNext/>
      <w:keepLines/>
      <w:widowControl/>
      <w:pBdr>
        <w:top w:val="single" w:sz="12" w:space="1" w:color="999999"/>
        <w:bottom w:val="single" w:sz="6" w:space="1" w:color="auto"/>
      </w:pBdr>
      <w:spacing w:before="120" w:after="120" w:line="200" w:lineRule="exact"/>
      <w:jc w:val="both"/>
    </w:pPr>
    <w:rPr>
      <w:rFonts w:asciiTheme="minorHAnsi" w:hAnsiTheme="minorHAnsi"/>
      <w:sz w:val="14"/>
      <w:szCs w:val="20"/>
      <w:lang w:val="en-GB" w:eastAsia="en-GB"/>
    </w:rPr>
  </w:style>
  <w:style w:type="character" w:customStyle="1" w:styleId="RSCB08CHeadingIn-lineChar">
    <w:name w:val="RSC B08 C Heading (In-line) Char"/>
    <w:basedOn w:val="a0"/>
    <w:rsid w:val="00013586"/>
    <w:rPr>
      <w:b/>
      <w:sz w:val="18"/>
      <w:lang w:val="en-GB"/>
    </w:rPr>
  </w:style>
  <w:style w:type="character" w:customStyle="1" w:styleId="RSCB05AHeadingSection-standaloneChar">
    <w:name w:val="RSC B05 A Heading (Section - stand alone) Char"/>
    <w:basedOn w:val="RSCH02PaperAuthorsandBylineChar"/>
    <w:rsid w:val="00013586"/>
    <w:rPr>
      <w:rFonts w:cs="Times New Roman"/>
      <w:sz w:val="24"/>
      <w:lang w:val="en-GB"/>
    </w:rPr>
  </w:style>
  <w:style w:type="paragraph" w:customStyle="1" w:styleId="RSCB07BHeadingSub-Section-standalone">
    <w:name w:val="RSC B07 B Heading (Sub-Section - stand alone)"/>
    <w:qFormat/>
    <w:rsid w:val="00013586"/>
    <w:pPr>
      <w:widowControl/>
      <w:spacing w:before="160" w:after="80" w:line="240" w:lineRule="exact"/>
    </w:pPr>
    <w:rPr>
      <w:b/>
      <w:sz w:val="18"/>
      <w:lang w:val="en-GB"/>
    </w:rPr>
  </w:style>
  <w:style w:type="paragraph" w:customStyle="1" w:styleId="RSCB06BHeadingSub-Section">
    <w:name w:val="RSC B06 B Heading (Sub-Section)"/>
    <w:qFormat/>
    <w:rsid w:val="00013586"/>
    <w:pPr>
      <w:widowControl/>
      <w:spacing w:after="80" w:line="240" w:lineRule="exact"/>
    </w:pPr>
    <w:rPr>
      <w:b/>
      <w:sz w:val="18"/>
      <w:lang w:val="en-GB"/>
    </w:rPr>
  </w:style>
  <w:style w:type="paragraph" w:customStyle="1" w:styleId="04AHeading">
    <w:name w:val="04 A Heading"/>
    <w:basedOn w:val="a"/>
    <w:next w:val="a"/>
    <w:rsid w:val="00013586"/>
    <w:pPr>
      <w:widowControl/>
      <w:spacing w:before="240" w:after="120"/>
    </w:pPr>
    <w:rPr>
      <w:rFonts w:ascii="Calibri" w:eastAsia="Calibri" w:hAnsi="Calibri"/>
      <w:b/>
      <w:lang w:val="en-GB"/>
    </w:rPr>
  </w:style>
  <w:style w:type="paragraph" w:customStyle="1" w:styleId="08ArticleText">
    <w:name w:val="08 Article Text"/>
    <w:basedOn w:val="a"/>
    <w:rsid w:val="00013586"/>
    <w:pPr>
      <w:widowControl/>
      <w:tabs>
        <w:tab w:val="left" w:pos="284"/>
      </w:tabs>
      <w:spacing w:line="240" w:lineRule="exact"/>
      <w:jc w:val="both"/>
    </w:pPr>
    <w:rPr>
      <w:rFonts w:eastAsia="Calibri"/>
      <w:w w:val="108"/>
      <w:sz w:val="18"/>
      <w:szCs w:val="18"/>
      <w:lang w:val="en-GB"/>
    </w:rPr>
  </w:style>
  <w:style w:type="character" w:customStyle="1" w:styleId="RSCI05CaptiontoFigureSchemeChartwithbottombarChar">
    <w:name w:val="RSC I05 Caption to Figure/Scheme/Chart with bottom bar Char"/>
    <w:basedOn w:val="RSCI04CaptiontoFigureSchemeChartChar"/>
    <w:rsid w:val="00013586"/>
    <w:rPr>
      <w:bCs/>
      <w:sz w:val="14"/>
      <w:szCs w:val="18"/>
      <w:lang w:val="en-GB"/>
    </w:rPr>
  </w:style>
  <w:style w:type="paragraph" w:customStyle="1" w:styleId="RSCI03FigureSchemeChartUncaptioned">
    <w:name w:val="RSC I03 Figure/Scheme/Chart Uncaptioned"/>
    <w:basedOn w:val="a"/>
    <w:qFormat/>
    <w:rsid w:val="00013586"/>
    <w:pPr>
      <w:widowControl/>
      <w:spacing w:before="160" w:after="160"/>
      <w:jc w:val="center"/>
    </w:pPr>
    <w:rPr>
      <w:rFonts w:asciiTheme="minorHAnsi" w:eastAsiaTheme="minorEastAsia" w:hAnsiTheme="minorHAnsi"/>
      <w:sz w:val="16"/>
      <w:szCs w:val="16"/>
      <w:lang w:val="en-GB"/>
    </w:rPr>
  </w:style>
  <w:style w:type="paragraph" w:customStyle="1" w:styleId="RSCB04AHeadingSection">
    <w:name w:val="RSC B04 A Heading (Section)"/>
    <w:basedOn w:val="a"/>
    <w:qFormat/>
    <w:rsid w:val="00013586"/>
    <w:pPr>
      <w:widowControl/>
      <w:spacing w:before="400" w:after="80"/>
    </w:pPr>
    <w:rPr>
      <w:rFonts w:asciiTheme="minorHAnsi" w:eastAsiaTheme="minorEastAsia" w:hAnsiTheme="minorHAnsi" w:cstheme="minorBidi"/>
      <w:b/>
      <w:sz w:val="24"/>
      <w:lang w:val="en-GB"/>
    </w:rPr>
  </w:style>
  <w:style w:type="character" w:customStyle="1" w:styleId="RSCB02ArticleTextChar">
    <w:name w:val="RSC B02 Article Text Char"/>
    <w:basedOn w:val="a0"/>
    <w:rsid w:val="00013586"/>
    <w:rPr>
      <w:rFonts w:cs="Times New Roman"/>
      <w:w w:val="108"/>
      <w:sz w:val="18"/>
      <w:szCs w:val="18"/>
      <w:lang w:val="en-GB"/>
    </w:rPr>
  </w:style>
  <w:style w:type="paragraph" w:customStyle="1" w:styleId="RSCB01ARTAbstract">
    <w:name w:val="RSC B01 ART Abstract"/>
    <w:basedOn w:val="a"/>
    <w:qFormat/>
    <w:rsid w:val="00013586"/>
    <w:pPr>
      <w:widowControl/>
      <w:spacing w:after="200" w:line="240" w:lineRule="exact"/>
      <w:jc w:val="both"/>
    </w:pPr>
    <w:rPr>
      <w:rFonts w:asciiTheme="minorHAnsi" w:eastAsiaTheme="minorEastAsia" w:hAnsiTheme="minorHAnsi" w:cstheme="minorBidi"/>
      <w:noProof/>
      <w:sz w:val="16"/>
      <w:lang w:val="en-GB" w:eastAsia="en-GB"/>
    </w:rPr>
  </w:style>
  <w:style w:type="paragraph" w:customStyle="1" w:styleId="RSCB02ArticleText">
    <w:name w:val="RSC B02 Article Text"/>
    <w:basedOn w:val="a"/>
    <w:qFormat/>
    <w:rsid w:val="00013586"/>
    <w:pPr>
      <w:widowControl/>
      <w:spacing w:line="240" w:lineRule="exact"/>
      <w:jc w:val="both"/>
    </w:pPr>
    <w:rPr>
      <w:rFonts w:asciiTheme="minorHAnsi" w:eastAsiaTheme="minorEastAsia" w:hAnsiTheme="minorHAnsi"/>
      <w:w w:val="108"/>
      <w:sz w:val="18"/>
      <w:szCs w:val="18"/>
      <w:lang w:val="en-GB"/>
    </w:rPr>
  </w:style>
  <w:style w:type="character" w:customStyle="1" w:styleId="05BHeadingChar">
    <w:name w:val="05 B Heading Char"/>
    <w:basedOn w:val="RSCB04AHeadingSectionChar"/>
    <w:rsid w:val="00013586"/>
    <w:rPr>
      <w:rFonts w:ascii="Times New Roman" w:hAnsi="Times New Roman" w:cs="Times New Roman"/>
      <w:b/>
      <w:sz w:val="18"/>
      <w:szCs w:val="18"/>
      <w:lang w:val="en-GB"/>
    </w:rPr>
  </w:style>
  <w:style w:type="character" w:customStyle="1" w:styleId="RSCI01FigureSchemeChartwithbottombarChar">
    <w:name w:val="RSC I01 Figure/Scheme/Chart with bottom bar Char"/>
    <w:basedOn w:val="a0"/>
    <w:rsid w:val="00013586"/>
    <w:rPr>
      <w:rFonts w:cstheme="minorHAnsi"/>
      <w:w w:val="108"/>
      <w:sz w:val="14"/>
      <w:szCs w:val="14"/>
      <w:lang w:val="en-GB"/>
    </w:rPr>
  </w:style>
  <w:style w:type="character" w:customStyle="1" w:styleId="RSCB04AHeadingSectionChar">
    <w:name w:val="RSC B04 A Heading (Section) Char"/>
    <w:basedOn w:val="a0"/>
    <w:rsid w:val="00013586"/>
    <w:rPr>
      <w:b/>
      <w:sz w:val="24"/>
      <w:lang w:val="en-GB"/>
    </w:rPr>
  </w:style>
  <w:style w:type="paragraph" w:customStyle="1" w:styleId="09ListText">
    <w:name w:val="09 List Text"/>
    <w:basedOn w:val="RSCB02ArticleText"/>
    <w:rsid w:val="00013586"/>
    <w:pPr>
      <w:widowControl w:val="0"/>
      <w:spacing w:line="230" w:lineRule="exact"/>
      <w:ind w:left="284" w:hanging="284"/>
    </w:pPr>
    <w:rPr>
      <w:rFonts w:eastAsia="Times New Roman"/>
      <w:lang w:eastAsia="en-GB"/>
    </w:rPr>
  </w:style>
  <w:style w:type="character" w:customStyle="1" w:styleId="RSCH02PaperAuthorsandBylineChar">
    <w:name w:val="RSC H02 Paper Authors and Byline Char"/>
    <w:basedOn w:val="a0"/>
    <w:rsid w:val="00013586"/>
    <w:rPr>
      <w:rFonts w:cs="Times New Roman"/>
      <w:sz w:val="20"/>
      <w:lang w:val="en-GB"/>
    </w:rPr>
  </w:style>
  <w:style w:type="paragraph" w:customStyle="1" w:styleId="RSCI02FigureSchemeChartwithtopbar">
    <w:name w:val="RSC I02 Figure/Scheme/Chart with top bar"/>
    <w:basedOn w:val="a"/>
    <w:qFormat/>
    <w:rsid w:val="00013586"/>
    <w:pPr>
      <w:widowControl/>
      <w:pBdr>
        <w:top w:val="single" w:sz="12" w:space="5" w:color="999999"/>
      </w:pBdr>
      <w:spacing w:before="120" w:after="40"/>
      <w:jc w:val="both"/>
    </w:pPr>
    <w:rPr>
      <w:rFonts w:asciiTheme="minorHAnsi" w:eastAsiaTheme="minorEastAsia" w:hAnsiTheme="minorHAnsi"/>
      <w:w w:val="108"/>
      <w:sz w:val="14"/>
      <w:szCs w:val="18"/>
      <w:lang w:val="en-GB"/>
    </w:rPr>
  </w:style>
  <w:style w:type="paragraph" w:customStyle="1" w:styleId="RSCF01FootnoteAuthorAddress">
    <w:name w:val="RSC F01 Footnote Author Address"/>
    <w:qFormat/>
    <w:rsid w:val="00013586"/>
    <w:pPr>
      <w:widowControl/>
      <w:pBdr>
        <w:top w:val="single" w:sz="12" w:space="1" w:color="A6A6A6"/>
      </w:pBdr>
      <w:tabs>
        <w:tab w:val="num" w:pos="720"/>
      </w:tabs>
      <w:ind w:left="85" w:hanging="85"/>
      <w:suppressOverlap/>
    </w:pPr>
    <w:rPr>
      <w:rFonts w:cs="Times New Roman"/>
      <w:i/>
      <w:w w:val="105"/>
      <w:sz w:val="14"/>
      <w:szCs w:val="14"/>
      <w:lang w:val="en-GB"/>
    </w:rPr>
  </w:style>
  <w:style w:type="character" w:customStyle="1" w:styleId="Char10">
    <w:name w:val="메모 텍스트 Char1"/>
    <w:basedOn w:val="a0"/>
    <w:semiHidden/>
    <w:rsid w:val="00013586"/>
    <w:rPr>
      <w:rFonts w:ascii="Times New Roman" w:eastAsia="Times New Roman" w:hAnsi="Times New Roman" w:cs="Times New Roman"/>
    </w:rPr>
  </w:style>
  <w:style w:type="paragraph" w:styleId="af2">
    <w:name w:val="annotation subject"/>
    <w:basedOn w:val="ab"/>
    <w:next w:val="ab"/>
    <w:link w:val="Char5"/>
    <w:semiHidden/>
    <w:unhideWhenUsed/>
    <w:rsid w:val="00013586"/>
    <w:pPr>
      <w:widowControl/>
      <w:spacing w:after="200"/>
    </w:pPr>
    <w:rPr>
      <w:rFonts w:asciiTheme="minorHAnsi" w:eastAsiaTheme="minorEastAsia" w:hAnsiTheme="minorHAnsi" w:cstheme="minorBidi"/>
      <w:b/>
      <w:bCs/>
      <w:sz w:val="20"/>
      <w:szCs w:val="20"/>
      <w:lang w:val="en-GB"/>
    </w:rPr>
  </w:style>
  <w:style w:type="character" w:customStyle="1" w:styleId="Char2">
    <w:name w:val="메모 텍스트 Char2"/>
    <w:basedOn w:val="a0"/>
    <w:link w:val="ab"/>
    <w:semiHidden/>
    <w:rsid w:val="00013586"/>
    <w:rPr>
      <w:rFonts w:ascii="Times New Roman" w:eastAsia="Times New Roman" w:hAnsi="Times New Roman" w:cs="Times New Roman"/>
    </w:rPr>
  </w:style>
  <w:style w:type="character" w:customStyle="1" w:styleId="Char5">
    <w:name w:val="메모 주제 Char"/>
    <w:basedOn w:val="Char2"/>
    <w:link w:val="af2"/>
    <w:semiHidden/>
    <w:rsid w:val="00013586"/>
    <w:rPr>
      <w:rFonts w:ascii="Times New Roman" w:eastAsia="Times New Roman" w:hAnsi="Times New Roman" w:cs="Times New Roman"/>
      <w:b/>
      <w:bCs/>
      <w:sz w:val="20"/>
      <w:szCs w:val="20"/>
      <w:lang w:val="en-GB"/>
    </w:rPr>
  </w:style>
  <w:style w:type="paragraph" w:styleId="af3">
    <w:name w:val="footnote text"/>
    <w:basedOn w:val="a"/>
    <w:link w:val="Char6"/>
    <w:semiHidden/>
    <w:unhideWhenUsed/>
    <w:rsid w:val="00013586"/>
    <w:pPr>
      <w:widowControl/>
    </w:pPr>
    <w:rPr>
      <w:rFonts w:asciiTheme="minorHAnsi" w:eastAsiaTheme="minorEastAsia" w:hAnsiTheme="minorHAnsi" w:cstheme="minorBidi"/>
      <w:sz w:val="20"/>
      <w:szCs w:val="20"/>
      <w:lang w:val="en-GB"/>
    </w:rPr>
  </w:style>
  <w:style w:type="character" w:customStyle="1" w:styleId="Char6">
    <w:name w:val="각주 텍스트 Char"/>
    <w:basedOn w:val="a0"/>
    <w:link w:val="af3"/>
    <w:semiHidden/>
    <w:rsid w:val="00013586"/>
    <w:rPr>
      <w:sz w:val="20"/>
      <w:szCs w:val="20"/>
      <w:lang w:val="en-GB"/>
    </w:rPr>
  </w:style>
  <w:style w:type="paragraph" w:customStyle="1" w:styleId="RSCT05TableFootnotewithoutbottombar">
    <w:name w:val="RSC T05 Table Footnote without bottom bar"/>
    <w:basedOn w:val="RSCT04TableFootnotewithbottombar"/>
    <w:qFormat/>
    <w:rsid w:val="00013586"/>
    <w:pPr>
      <w:pBdr>
        <w:bottom w:val="none" w:sz="0" w:space="0" w:color="auto"/>
      </w:pBdr>
    </w:pPr>
  </w:style>
  <w:style w:type="paragraph" w:customStyle="1" w:styleId="RSCM03Website">
    <w:name w:val="RSC M03 Website"/>
    <w:basedOn w:val="a"/>
    <w:qFormat/>
    <w:rsid w:val="00013586"/>
    <w:pPr>
      <w:widowControl/>
      <w:spacing w:after="200" w:line="400" w:lineRule="exact"/>
    </w:pPr>
    <w:rPr>
      <w:rFonts w:asciiTheme="minorHAnsi" w:eastAsiaTheme="minorEastAsia" w:hAnsiTheme="minorHAnsi" w:cstheme="minorBidi"/>
      <w:b/>
      <w:sz w:val="14"/>
      <w:szCs w:val="14"/>
      <w:lang w:val="en-GB"/>
    </w:rPr>
  </w:style>
  <w:style w:type="paragraph" w:customStyle="1" w:styleId="Style1">
    <w:name w:val="Style1"/>
    <w:basedOn w:val="RSCB02ArticleText"/>
    <w:link w:val="Style1Char"/>
    <w:rsid w:val="00013586"/>
  </w:style>
  <w:style w:type="paragraph" w:customStyle="1" w:styleId="RSCB05AHeadingSection-standalone">
    <w:name w:val="RSC B05 A Heading (Section - stand alone)"/>
    <w:qFormat/>
    <w:rsid w:val="00013586"/>
    <w:pPr>
      <w:widowControl/>
      <w:spacing w:before="400" w:after="160"/>
    </w:pPr>
    <w:rPr>
      <w:rFonts w:cs="Times New Roman"/>
      <w:sz w:val="24"/>
      <w:lang w:val="en-GB"/>
    </w:rPr>
  </w:style>
  <w:style w:type="paragraph" w:customStyle="1" w:styleId="RSCT03TableBody">
    <w:name w:val="RSC T03 Table Body"/>
    <w:basedOn w:val="a"/>
    <w:qFormat/>
    <w:rsid w:val="00013586"/>
    <w:pPr>
      <w:keepNext/>
      <w:keepLines/>
      <w:widowControl/>
      <w:spacing w:line="220" w:lineRule="exact"/>
      <w:jc w:val="center"/>
    </w:pPr>
    <w:rPr>
      <w:rFonts w:asciiTheme="minorHAnsi" w:hAnsiTheme="minorHAnsi"/>
      <w:sz w:val="16"/>
      <w:szCs w:val="16"/>
      <w:lang w:val="en-GB" w:eastAsia="en-GB"/>
    </w:rPr>
  </w:style>
  <w:style w:type="character" w:customStyle="1" w:styleId="RSCF02FootnotestoTitleAuthorsChar">
    <w:name w:val="RSC F02 Footnotes to Title/Authors Char"/>
    <w:basedOn w:val="a0"/>
    <w:rsid w:val="00013586"/>
    <w:rPr>
      <w:rFonts w:cs="Times New Roman"/>
      <w:w w:val="105"/>
      <w:sz w:val="14"/>
      <w:szCs w:val="14"/>
      <w:lang w:val="en-GB"/>
    </w:rPr>
  </w:style>
  <w:style w:type="character" w:customStyle="1" w:styleId="RSCR02ReferencesChar">
    <w:name w:val="RSC R02 References Char"/>
    <w:basedOn w:val="a0"/>
    <w:rsid w:val="00013586"/>
    <w:rPr>
      <w:rFonts w:cs="Times New Roman"/>
      <w:w w:val="105"/>
      <w:sz w:val="18"/>
      <w:szCs w:val="18"/>
      <w:lang w:val="en-GB"/>
    </w:rPr>
  </w:style>
  <w:style w:type="character" w:customStyle="1" w:styleId="RSCT04TableFootnotewithbottombarChar">
    <w:name w:val="RSC T04 Table Footnote with bottom bar Char"/>
    <w:basedOn w:val="a0"/>
    <w:rsid w:val="00013586"/>
    <w:rPr>
      <w:rFonts w:eastAsia="Times New Roman" w:cs="Times New Roman"/>
      <w:sz w:val="15"/>
      <w:szCs w:val="20"/>
      <w:lang w:val="en-GB" w:eastAsia="en-GB"/>
    </w:rPr>
  </w:style>
  <w:style w:type="character" w:customStyle="1" w:styleId="RSCI03FigureSchemeChartUncaptionedChar">
    <w:name w:val="RSC I03 Figure/Scheme/Chart Uncaptioned Char"/>
    <w:basedOn w:val="a0"/>
    <w:rsid w:val="00013586"/>
    <w:rPr>
      <w:rFonts w:cs="Times New Roman"/>
      <w:sz w:val="16"/>
      <w:szCs w:val="16"/>
      <w:lang w:val="en-GB"/>
    </w:rPr>
  </w:style>
  <w:style w:type="character" w:customStyle="1" w:styleId="RSCB03MathematicsGreeketcChar">
    <w:name w:val="RSC B03 Mathematics/Greek etc Char"/>
    <w:basedOn w:val="a0"/>
    <w:rsid w:val="00013586"/>
    <w:rPr>
      <w:rFonts w:ascii="Times New Roman" w:hAnsi="Times New Roman"/>
      <w:sz w:val="18"/>
      <w:lang w:val="en-GB"/>
    </w:rPr>
  </w:style>
  <w:style w:type="character" w:customStyle="1" w:styleId="RSCT01TableTitlewithtopbarChar">
    <w:name w:val="RSC T01 Table Title with top bar Char"/>
    <w:basedOn w:val="a0"/>
    <w:rsid w:val="00013586"/>
    <w:rPr>
      <w:rFonts w:eastAsia="Times New Roman" w:cs="Times New Roman"/>
      <w:sz w:val="14"/>
      <w:szCs w:val="20"/>
      <w:lang w:val="en-GB" w:eastAsia="en-GB"/>
    </w:rPr>
  </w:style>
  <w:style w:type="paragraph" w:customStyle="1" w:styleId="RSCM01ReceivedAccepted">
    <w:name w:val="RSC M01 Received/Accepted"/>
    <w:basedOn w:val="a"/>
    <w:qFormat/>
    <w:rsid w:val="00013586"/>
    <w:pPr>
      <w:widowControl/>
      <w:spacing w:before="960" w:line="180" w:lineRule="exact"/>
      <w:contextualSpacing/>
    </w:pPr>
    <w:rPr>
      <w:rFonts w:asciiTheme="minorHAnsi" w:eastAsiaTheme="minorEastAsia" w:hAnsiTheme="minorHAnsi" w:cstheme="minorBidi"/>
      <w:noProof/>
      <w:sz w:val="14"/>
      <w:szCs w:val="14"/>
      <w:lang w:val="en-GB" w:eastAsia="en-GB"/>
    </w:rPr>
  </w:style>
  <w:style w:type="character" w:customStyle="1" w:styleId="RSCB09BiographyChar">
    <w:name w:val="RSC B09 Biography Char"/>
    <w:basedOn w:val="RSCB02ArticleTextChar"/>
    <w:rsid w:val="00013586"/>
    <w:rPr>
      <w:rFonts w:cs="Times New Roman"/>
      <w:i/>
      <w:w w:val="108"/>
      <w:sz w:val="18"/>
      <w:szCs w:val="18"/>
      <w:lang w:val="en-GB"/>
    </w:rPr>
  </w:style>
  <w:style w:type="paragraph" w:customStyle="1" w:styleId="RSCT02Tabletitlewithouttopbar">
    <w:name w:val="RSC T02 Table title without top bar"/>
    <w:basedOn w:val="RSCT01TableTitlewithtopbar"/>
    <w:qFormat/>
    <w:rsid w:val="00013586"/>
    <w:pPr>
      <w:pBdr>
        <w:top w:val="none" w:sz="0" w:space="0" w:color="auto"/>
      </w:pBdr>
    </w:pPr>
  </w:style>
  <w:style w:type="paragraph" w:customStyle="1" w:styleId="RSCI04CaptiontoFigureSchemeChart">
    <w:name w:val="RSC I04 Caption to Figure/Scheme/Chart"/>
    <w:qFormat/>
    <w:rsid w:val="00013586"/>
    <w:pPr>
      <w:widowControl/>
      <w:spacing w:after="200" w:line="200" w:lineRule="exact"/>
      <w:jc w:val="both"/>
    </w:pPr>
    <w:rPr>
      <w:bCs/>
      <w:sz w:val="14"/>
      <w:szCs w:val="18"/>
      <w:lang w:val="en-GB"/>
    </w:rPr>
  </w:style>
  <w:style w:type="paragraph" w:customStyle="1" w:styleId="RSCR01Footnotestomaintext">
    <w:name w:val="RSC R01 Footnotes to main text"/>
    <w:qFormat/>
    <w:rsid w:val="00013586"/>
    <w:pPr>
      <w:widowControl/>
      <w:spacing w:after="200" w:line="200" w:lineRule="exact"/>
      <w:jc w:val="both"/>
    </w:pPr>
    <w:rPr>
      <w:bCs/>
      <w:sz w:val="18"/>
      <w:szCs w:val="18"/>
      <w:lang w:val="en-GB"/>
    </w:rPr>
  </w:style>
  <w:style w:type="paragraph" w:customStyle="1" w:styleId="RSCM02DOI">
    <w:name w:val="RSC M02 DOI"/>
    <w:basedOn w:val="a"/>
    <w:qFormat/>
    <w:rsid w:val="00013586"/>
    <w:pPr>
      <w:widowControl/>
      <w:spacing w:before="180" w:line="180" w:lineRule="exact"/>
    </w:pPr>
    <w:rPr>
      <w:rFonts w:asciiTheme="minorHAnsi" w:eastAsiaTheme="minorEastAsia" w:hAnsiTheme="minorHAnsi" w:cstheme="minorBidi"/>
      <w:sz w:val="14"/>
      <w:szCs w:val="14"/>
      <w:lang w:val="en-GB"/>
    </w:rPr>
  </w:style>
  <w:style w:type="character" w:customStyle="1" w:styleId="RSCB07BHeadingSub-Section-standaloneChar">
    <w:name w:val="RSC B07 B Heading (Sub-Section - stand alone) Char"/>
    <w:basedOn w:val="a0"/>
    <w:rsid w:val="00013586"/>
    <w:rPr>
      <w:b/>
      <w:sz w:val="18"/>
      <w:lang w:val="en-GB"/>
    </w:rPr>
  </w:style>
  <w:style w:type="character" w:customStyle="1" w:styleId="apple-converted-space">
    <w:name w:val="apple-converted-space"/>
    <w:basedOn w:val="a0"/>
    <w:rsid w:val="00013586"/>
  </w:style>
  <w:style w:type="paragraph" w:customStyle="1" w:styleId="MDPI31text">
    <w:name w:val="MDPI_3.1_text"/>
    <w:qFormat/>
    <w:rsid w:val="00013586"/>
    <w:pPr>
      <w:widowControl/>
      <w:snapToGrid w:val="0"/>
      <w:spacing w:line="228" w:lineRule="auto"/>
      <w:ind w:left="2608" w:firstLine="425"/>
      <w:jc w:val="both"/>
    </w:pPr>
    <w:rPr>
      <w:rFonts w:ascii="Palatino Linotype" w:eastAsia="Times New Roman" w:hAnsi="Palatino Linotype" w:cs="Times New Roman"/>
      <w:snapToGrid w:val="0"/>
      <w:color w:val="000000"/>
      <w:sz w:val="20"/>
      <w:lang w:eastAsia="de-DE" w:bidi="en-US"/>
    </w:rPr>
  </w:style>
  <w:style w:type="table" w:customStyle="1" w:styleId="210">
    <w:name w:val="일반 표 21"/>
    <w:basedOn w:val="a1"/>
    <w:rsid w:val="00013586"/>
    <w:pPr>
      <w:widowControl/>
      <w:jc w:val="both"/>
    </w:pPr>
    <w:rPr>
      <w:kern w:val="2"/>
      <w:sz w:val="20"/>
      <w:szCs w:val="24"/>
      <w:lang w:eastAsia="ko-KR"/>
    </w:rPr>
    <w:tblPr>
      <w:tblStyleRowBandSize w:val="1"/>
      <w:tblStyleColBandSize w:val="1"/>
      <w:tblBorders>
        <w:top w:val="single" w:sz="4" w:space="0" w:color="7E7E7E"/>
        <w:bottom w:val="single" w:sz="4" w:space="0" w:color="7E7E7E"/>
      </w:tblBorders>
    </w:tblPr>
    <w:tblStylePr w:type="firstRow">
      <w:rPr>
        <w:b/>
        <w:bCs/>
      </w:rPr>
      <w:tblPr/>
      <w:tcPr>
        <w:tcBorders>
          <w:bottom w:val="single" w:sz="4" w:space="0" w:color="7E7E7E"/>
        </w:tcBorders>
      </w:tcPr>
    </w:tblStylePr>
    <w:tblStylePr w:type="lastRow">
      <w:rPr>
        <w:b/>
        <w:bCs/>
      </w:rPr>
      <w:tblPr/>
      <w:tcPr>
        <w:tcBorders>
          <w:top w:val="single" w:sz="4" w:space="0" w:color="7E7E7E"/>
        </w:tcBorders>
      </w:tcPr>
    </w:tblStylePr>
    <w:tblStylePr w:type="firstCol">
      <w:rPr>
        <w:b/>
        <w:bCs/>
      </w:rPr>
    </w:tblStylePr>
    <w:tblStylePr w:type="lastCol">
      <w:rPr>
        <w:b/>
        <w:bCs/>
      </w:rPr>
    </w:tblStylePr>
    <w:tblStylePr w:type="band1Vert">
      <w:tblPr/>
      <w:tcPr>
        <w:tcBorders>
          <w:left w:val="single" w:sz="4" w:space="0" w:color="7E7E7E"/>
          <w:right w:val="single" w:sz="4" w:space="0" w:color="7E7E7E"/>
        </w:tcBorders>
      </w:tcPr>
    </w:tblStylePr>
    <w:tblStylePr w:type="band2Vert">
      <w:tblPr/>
      <w:tcPr>
        <w:tcBorders>
          <w:left w:val="single" w:sz="4" w:space="0" w:color="7E7E7E"/>
          <w:right w:val="single" w:sz="4" w:space="0" w:color="7E7E7E"/>
        </w:tcBorders>
      </w:tcPr>
    </w:tblStylePr>
    <w:tblStylePr w:type="band1Horz">
      <w:tblPr/>
      <w:tcPr>
        <w:tcBorders>
          <w:top w:val="single" w:sz="4" w:space="0" w:color="7E7E7E"/>
          <w:bottom w:val="single" w:sz="4" w:space="0" w:color="7E7E7E"/>
        </w:tcBorders>
      </w:tcPr>
    </w:tblStylePr>
  </w:style>
  <w:style w:type="character" w:customStyle="1" w:styleId="shorttext0">
    <w:name w:val="shorttext"/>
    <w:basedOn w:val="a0"/>
    <w:rsid w:val="00013586"/>
  </w:style>
  <w:style w:type="paragraph" w:customStyle="1" w:styleId="RSCB08CHeadingIn-line">
    <w:name w:val="RSC B08 C Heading (In-line)"/>
    <w:qFormat/>
    <w:rsid w:val="00013586"/>
    <w:pPr>
      <w:widowControl/>
      <w:spacing w:line="276" w:lineRule="auto"/>
    </w:pPr>
    <w:rPr>
      <w:b/>
      <w:sz w:val="18"/>
      <w:lang w:val="en-GB"/>
    </w:rPr>
  </w:style>
  <w:style w:type="paragraph" w:customStyle="1" w:styleId="MDPI21heading1">
    <w:name w:val="MDPI_2.1_heading1"/>
    <w:qFormat/>
    <w:rsid w:val="00013586"/>
    <w:pPr>
      <w:widowControl/>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nova-legacy-e-listitem">
    <w:name w:val="nova-legacy-e-list__item"/>
    <w:basedOn w:val="a"/>
    <w:rsid w:val="00013586"/>
    <w:pPr>
      <w:widowControl/>
      <w:spacing w:before="100" w:beforeAutospacing="1" w:after="100" w:afterAutospacing="1"/>
    </w:pPr>
    <w:rPr>
      <w:rFonts w:ascii="굴림" w:eastAsia="굴림" w:hAnsi="굴림" w:cs="굴림"/>
      <w:sz w:val="24"/>
      <w:szCs w:val="24"/>
      <w:lang w:eastAsia="ko-KR"/>
    </w:rPr>
  </w:style>
  <w:style w:type="character" w:customStyle="1" w:styleId="04AHeadingChar">
    <w:name w:val="04 A Heading Char"/>
    <w:rsid w:val="00013586"/>
    <w:rPr>
      <w:rFonts w:ascii="Calibri" w:eastAsia="Calibri" w:hAnsi="Calibri" w:cs="Times New Roman"/>
      <w:b/>
      <w:lang w:val="en-GB"/>
    </w:rPr>
  </w:style>
  <w:style w:type="character" w:customStyle="1" w:styleId="08ArticleTextChar">
    <w:name w:val="08 Article Text Char"/>
    <w:rsid w:val="00013586"/>
    <w:rPr>
      <w:rFonts w:ascii="Times New Roman" w:eastAsia="Calibri" w:hAnsi="Times New Roman" w:cs="Times New Roman"/>
      <w:w w:val="108"/>
      <w:sz w:val="18"/>
      <w:szCs w:val="18"/>
      <w:lang w:val="en-GB"/>
    </w:rPr>
  </w:style>
  <w:style w:type="paragraph" w:customStyle="1" w:styleId="affa">
    <w:name w:val="affa"/>
    <w:basedOn w:val="a"/>
    <w:rsid w:val="00013586"/>
    <w:pPr>
      <w:widowControl/>
      <w:snapToGrid w:val="0"/>
      <w:textAlignment w:val="baseline"/>
    </w:pPr>
    <w:rPr>
      <w:rFonts w:ascii="맑은 고딕" w:eastAsia="맑은 고딕" w:hAnsi="맑은 고딕" w:cs="굴림"/>
      <w:color w:val="000000"/>
      <w:lang w:eastAsia="ko-KR"/>
    </w:rPr>
  </w:style>
  <w:style w:type="paragraph" w:customStyle="1" w:styleId="RSCI05CaptiontoFigureSchemeChartwithbottombar">
    <w:name w:val="RSC I05 Caption to Figure/Scheme/Chart with bottom bar"/>
    <w:qFormat/>
    <w:rsid w:val="00013586"/>
    <w:pPr>
      <w:widowControl/>
      <w:pBdr>
        <w:bottom w:val="single" w:sz="12" w:space="1" w:color="A6A6A6"/>
      </w:pBdr>
      <w:spacing w:after="200" w:line="276" w:lineRule="auto"/>
      <w:jc w:val="both"/>
    </w:pPr>
    <w:rPr>
      <w:bCs/>
      <w:sz w:val="14"/>
      <w:szCs w:val="18"/>
      <w:lang w:val="en-GB"/>
    </w:rPr>
  </w:style>
  <w:style w:type="character" w:customStyle="1" w:styleId="RSCB06BHeadingSub-SectionChar">
    <w:name w:val="RSC B06 B Heading (Sub-Section) Char"/>
    <w:basedOn w:val="a0"/>
    <w:rsid w:val="00013586"/>
    <w:rPr>
      <w:b/>
      <w:sz w:val="18"/>
      <w:lang w:val="en-GB"/>
    </w:rPr>
  </w:style>
  <w:style w:type="character" w:customStyle="1" w:styleId="highlighttag">
    <w:name w:val="highlight_tag"/>
    <w:basedOn w:val="a0"/>
    <w:rsid w:val="00013586"/>
  </w:style>
  <w:style w:type="character" w:customStyle="1" w:styleId="subtit">
    <w:name w:val="sub_tit"/>
    <w:basedOn w:val="a0"/>
    <w:rsid w:val="00013586"/>
  </w:style>
  <w:style w:type="table" w:customStyle="1" w:styleId="41">
    <w:name w:val="일반 표 41"/>
    <w:basedOn w:val="a1"/>
    <w:rsid w:val="00013586"/>
    <w:pPr>
      <w:widowControl/>
      <w:jc w:val="both"/>
    </w:pPr>
    <w:rPr>
      <w:kern w:val="2"/>
      <w:sz w:val="20"/>
      <w:szCs w:val="24"/>
      <w:lang w:eastAsia="ko-K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RSCH02PaperAuthorsandByline">
    <w:name w:val="RSC H02 Paper Authors and Byline"/>
    <w:basedOn w:val="a"/>
    <w:qFormat/>
    <w:rsid w:val="00013586"/>
    <w:pPr>
      <w:widowControl/>
      <w:spacing w:after="120" w:line="240" w:lineRule="exact"/>
    </w:pPr>
    <w:rPr>
      <w:rFonts w:asciiTheme="minorHAnsi" w:eastAsiaTheme="minorEastAsia" w:hAnsiTheme="minorHAnsi"/>
      <w:sz w:val="20"/>
      <w:lang w:val="en-GB"/>
    </w:rPr>
  </w:style>
  <w:style w:type="character" w:customStyle="1" w:styleId="RSCB01ARTAbstractChar">
    <w:name w:val="RSC B01 ART Abstract Char"/>
    <w:basedOn w:val="a0"/>
    <w:rsid w:val="00013586"/>
    <w:rPr>
      <w:noProof/>
      <w:sz w:val="16"/>
      <w:lang w:val="en-GB" w:eastAsia="en-GB"/>
    </w:rPr>
  </w:style>
  <w:style w:type="character" w:customStyle="1" w:styleId="06CHeading">
    <w:name w:val="06 C Heading"/>
    <w:basedOn w:val="RSCB02ArticleTextChar"/>
    <w:rsid w:val="00013586"/>
    <w:rPr>
      <w:rFonts w:ascii="Times New Roman" w:hAnsi="Times New Roman" w:cs="Times New Roman"/>
      <w:b/>
      <w:smallCaps/>
      <w:w w:val="108"/>
      <w:sz w:val="18"/>
      <w:szCs w:val="18"/>
      <w:lang w:val="en-GB"/>
    </w:rPr>
  </w:style>
  <w:style w:type="character" w:customStyle="1" w:styleId="09ListTextChar">
    <w:name w:val="09 List Text Char"/>
    <w:basedOn w:val="RSCB02ArticleTextChar"/>
    <w:rsid w:val="00013586"/>
    <w:rPr>
      <w:rFonts w:eastAsia="Times New Roman" w:cs="Times New Roman"/>
      <w:w w:val="108"/>
      <w:sz w:val="18"/>
      <w:szCs w:val="18"/>
      <w:lang w:val="en-GB" w:eastAsia="en-GB"/>
    </w:rPr>
  </w:style>
  <w:style w:type="character" w:customStyle="1" w:styleId="RSCF01FootnoteAuthorAddressChar">
    <w:name w:val="RSC F01 Footnote Author Address Char"/>
    <w:basedOn w:val="a0"/>
    <w:rsid w:val="00013586"/>
    <w:rPr>
      <w:rFonts w:cs="Times New Roman"/>
      <w:i/>
      <w:w w:val="105"/>
      <w:sz w:val="14"/>
      <w:szCs w:val="14"/>
      <w:lang w:val="en-GB"/>
    </w:rPr>
  </w:style>
  <w:style w:type="character" w:customStyle="1" w:styleId="RSCI02FigureSchemeChartwithtopbarChar">
    <w:name w:val="RSC I02 Figure/Scheme/Chart with top bar Char"/>
    <w:basedOn w:val="a0"/>
    <w:rsid w:val="00013586"/>
    <w:rPr>
      <w:rFonts w:cs="Times New Roman"/>
      <w:w w:val="108"/>
      <w:sz w:val="14"/>
      <w:szCs w:val="18"/>
      <w:lang w:val="en-GB"/>
    </w:rPr>
  </w:style>
  <w:style w:type="paragraph" w:customStyle="1" w:styleId="05BHeading">
    <w:name w:val="05 B Heading"/>
    <w:basedOn w:val="RSCB04AHeadingSection"/>
    <w:rsid w:val="00013586"/>
    <w:pPr>
      <w:spacing w:before="160" w:line="240" w:lineRule="exact"/>
    </w:pPr>
    <w:rPr>
      <w:rFonts w:ascii="Times New Roman" w:hAnsi="Times New Roman" w:cs="Times New Roman"/>
      <w:sz w:val="18"/>
      <w:szCs w:val="18"/>
    </w:rPr>
  </w:style>
  <w:style w:type="paragraph" w:customStyle="1" w:styleId="RSCI01FigureSchemeChartwithbottombar">
    <w:name w:val="RSC I01 Figure/Scheme/Chart with bottom bar"/>
    <w:basedOn w:val="a"/>
    <w:qFormat/>
    <w:rsid w:val="00013586"/>
    <w:pPr>
      <w:widowControl/>
      <w:pBdr>
        <w:bottom w:val="single" w:sz="12" w:space="5" w:color="999999"/>
      </w:pBdr>
      <w:spacing w:before="40" w:after="120" w:line="120" w:lineRule="exact"/>
      <w:jc w:val="both"/>
    </w:pPr>
    <w:rPr>
      <w:rFonts w:asciiTheme="minorHAnsi" w:eastAsiaTheme="minorEastAsia" w:hAnsiTheme="minorHAnsi" w:cstheme="minorHAnsi"/>
      <w:w w:val="108"/>
      <w:sz w:val="14"/>
      <w:szCs w:val="14"/>
      <w:lang w:val="en-GB"/>
    </w:rPr>
  </w:style>
  <w:style w:type="paragraph" w:styleId="af4">
    <w:name w:val="No Spacing"/>
    <w:qFormat/>
    <w:rsid w:val="00013586"/>
    <w:pPr>
      <w:widowControl/>
    </w:pPr>
    <w:rPr>
      <w:lang w:val="en-GB"/>
    </w:rPr>
  </w:style>
  <w:style w:type="character" w:styleId="af5">
    <w:name w:val="Emphasis"/>
    <w:basedOn w:val="a0"/>
    <w:uiPriority w:val="20"/>
    <w:qFormat/>
    <w:rsid w:val="00A85B90"/>
    <w:rPr>
      <w:i/>
      <w:iCs/>
    </w:rPr>
  </w:style>
  <w:style w:type="character" w:styleId="af6">
    <w:name w:val="Strong"/>
    <w:basedOn w:val="a0"/>
    <w:uiPriority w:val="22"/>
    <w:qFormat/>
    <w:rsid w:val="00A85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9195">
      <w:bodyDiv w:val="1"/>
      <w:marLeft w:val="0"/>
      <w:marRight w:val="0"/>
      <w:marTop w:val="0"/>
      <w:marBottom w:val="0"/>
      <w:divBdr>
        <w:top w:val="none" w:sz="0" w:space="0" w:color="auto"/>
        <w:left w:val="none" w:sz="0" w:space="0" w:color="auto"/>
        <w:bottom w:val="none" w:sz="0" w:space="0" w:color="auto"/>
        <w:right w:val="none" w:sz="0" w:space="0" w:color="auto"/>
      </w:divBdr>
    </w:div>
    <w:div w:id="81992716">
      <w:bodyDiv w:val="1"/>
      <w:marLeft w:val="0"/>
      <w:marRight w:val="0"/>
      <w:marTop w:val="0"/>
      <w:marBottom w:val="0"/>
      <w:divBdr>
        <w:top w:val="none" w:sz="0" w:space="0" w:color="auto"/>
        <w:left w:val="none" w:sz="0" w:space="0" w:color="auto"/>
        <w:bottom w:val="none" w:sz="0" w:space="0" w:color="auto"/>
        <w:right w:val="none" w:sz="0" w:space="0" w:color="auto"/>
      </w:divBdr>
    </w:div>
    <w:div w:id="85998674">
      <w:bodyDiv w:val="1"/>
      <w:marLeft w:val="0"/>
      <w:marRight w:val="0"/>
      <w:marTop w:val="0"/>
      <w:marBottom w:val="0"/>
      <w:divBdr>
        <w:top w:val="none" w:sz="0" w:space="0" w:color="auto"/>
        <w:left w:val="none" w:sz="0" w:space="0" w:color="auto"/>
        <w:bottom w:val="none" w:sz="0" w:space="0" w:color="auto"/>
        <w:right w:val="none" w:sz="0" w:space="0" w:color="auto"/>
      </w:divBdr>
    </w:div>
    <w:div w:id="195508774">
      <w:bodyDiv w:val="1"/>
      <w:marLeft w:val="0"/>
      <w:marRight w:val="0"/>
      <w:marTop w:val="0"/>
      <w:marBottom w:val="0"/>
      <w:divBdr>
        <w:top w:val="none" w:sz="0" w:space="0" w:color="auto"/>
        <w:left w:val="none" w:sz="0" w:space="0" w:color="auto"/>
        <w:bottom w:val="none" w:sz="0" w:space="0" w:color="auto"/>
        <w:right w:val="none" w:sz="0" w:space="0" w:color="auto"/>
      </w:divBdr>
    </w:div>
    <w:div w:id="394200927">
      <w:bodyDiv w:val="1"/>
      <w:marLeft w:val="0"/>
      <w:marRight w:val="0"/>
      <w:marTop w:val="0"/>
      <w:marBottom w:val="0"/>
      <w:divBdr>
        <w:top w:val="none" w:sz="0" w:space="0" w:color="auto"/>
        <w:left w:val="none" w:sz="0" w:space="0" w:color="auto"/>
        <w:bottom w:val="none" w:sz="0" w:space="0" w:color="auto"/>
        <w:right w:val="none" w:sz="0" w:space="0" w:color="auto"/>
      </w:divBdr>
    </w:div>
    <w:div w:id="503908449">
      <w:bodyDiv w:val="1"/>
      <w:marLeft w:val="0"/>
      <w:marRight w:val="0"/>
      <w:marTop w:val="0"/>
      <w:marBottom w:val="0"/>
      <w:divBdr>
        <w:top w:val="none" w:sz="0" w:space="0" w:color="auto"/>
        <w:left w:val="none" w:sz="0" w:space="0" w:color="auto"/>
        <w:bottom w:val="none" w:sz="0" w:space="0" w:color="auto"/>
        <w:right w:val="none" w:sz="0" w:space="0" w:color="auto"/>
      </w:divBdr>
    </w:div>
    <w:div w:id="734666592">
      <w:bodyDiv w:val="1"/>
      <w:marLeft w:val="0"/>
      <w:marRight w:val="0"/>
      <w:marTop w:val="0"/>
      <w:marBottom w:val="0"/>
      <w:divBdr>
        <w:top w:val="none" w:sz="0" w:space="0" w:color="auto"/>
        <w:left w:val="none" w:sz="0" w:space="0" w:color="auto"/>
        <w:bottom w:val="none" w:sz="0" w:space="0" w:color="auto"/>
        <w:right w:val="none" w:sz="0" w:space="0" w:color="auto"/>
      </w:divBdr>
    </w:div>
    <w:div w:id="811214168">
      <w:bodyDiv w:val="1"/>
      <w:marLeft w:val="0"/>
      <w:marRight w:val="0"/>
      <w:marTop w:val="0"/>
      <w:marBottom w:val="0"/>
      <w:divBdr>
        <w:top w:val="none" w:sz="0" w:space="0" w:color="auto"/>
        <w:left w:val="none" w:sz="0" w:space="0" w:color="auto"/>
        <w:bottom w:val="none" w:sz="0" w:space="0" w:color="auto"/>
        <w:right w:val="none" w:sz="0" w:space="0" w:color="auto"/>
      </w:divBdr>
    </w:div>
    <w:div w:id="898058324">
      <w:bodyDiv w:val="1"/>
      <w:marLeft w:val="0"/>
      <w:marRight w:val="0"/>
      <w:marTop w:val="0"/>
      <w:marBottom w:val="0"/>
      <w:divBdr>
        <w:top w:val="none" w:sz="0" w:space="0" w:color="auto"/>
        <w:left w:val="none" w:sz="0" w:space="0" w:color="auto"/>
        <w:bottom w:val="none" w:sz="0" w:space="0" w:color="auto"/>
        <w:right w:val="none" w:sz="0" w:space="0" w:color="auto"/>
      </w:divBdr>
    </w:div>
    <w:div w:id="1146774123">
      <w:bodyDiv w:val="1"/>
      <w:marLeft w:val="0"/>
      <w:marRight w:val="0"/>
      <w:marTop w:val="0"/>
      <w:marBottom w:val="0"/>
      <w:divBdr>
        <w:top w:val="none" w:sz="0" w:space="0" w:color="auto"/>
        <w:left w:val="none" w:sz="0" w:space="0" w:color="auto"/>
        <w:bottom w:val="none" w:sz="0" w:space="0" w:color="auto"/>
        <w:right w:val="none" w:sz="0" w:space="0" w:color="auto"/>
      </w:divBdr>
    </w:div>
    <w:div w:id="1174804419">
      <w:bodyDiv w:val="1"/>
      <w:marLeft w:val="0"/>
      <w:marRight w:val="0"/>
      <w:marTop w:val="0"/>
      <w:marBottom w:val="0"/>
      <w:divBdr>
        <w:top w:val="none" w:sz="0" w:space="0" w:color="auto"/>
        <w:left w:val="none" w:sz="0" w:space="0" w:color="auto"/>
        <w:bottom w:val="none" w:sz="0" w:space="0" w:color="auto"/>
        <w:right w:val="none" w:sz="0" w:space="0" w:color="auto"/>
      </w:divBdr>
    </w:div>
    <w:div w:id="1214393667">
      <w:bodyDiv w:val="1"/>
      <w:marLeft w:val="0"/>
      <w:marRight w:val="0"/>
      <w:marTop w:val="0"/>
      <w:marBottom w:val="0"/>
      <w:divBdr>
        <w:top w:val="none" w:sz="0" w:space="0" w:color="auto"/>
        <w:left w:val="none" w:sz="0" w:space="0" w:color="auto"/>
        <w:bottom w:val="none" w:sz="0" w:space="0" w:color="auto"/>
        <w:right w:val="none" w:sz="0" w:space="0" w:color="auto"/>
      </w:divBdr>
    </w:div>
    <w:div w:id="1226065198">
      <w:bodyDiv w:val="1"/>
      <w:marLeft w:val="0"/>
      <w:marRight w:val="0"/>
      <w:marTop w:val="0"/>
      <w:marBottom w:val="0"/>
      <w:divBdr>
        <w:top w:val="none" w:sz="0" w:space="0" w:color="auto"/>
        <w:left w:val="none" w:sz="0" w:space="0" w:color="auto"/>
        <w:bottom w:val="none" w:sz="0" w:space="0" w:color="auto"/>
        <w:right w:val="none" w:sz="0" w:space="0" w:color="auto"/>
      </w:divBdr>
    </w:div>
    <w:div w:id="1245258222">
      <w:bodyDiv w:val="1"/>
      <w:marLeft w:val="0"/>
      <w:marRight w:val="0"/>
      <w:marTop w:val="0"/>
      <w:marBottom w:val="0"/>
      <w:divBdr>
        <w:top w:val="none" w:sz="0" w:space="0" w:color="auto"/>
        <w:left w:val="none" w:sz="0" w:space="0" w:color="auto"/>
        <w:bottom w:val="none" w:sz="0" w:space="0" w:color="auto"/>
        <w:right w:val="none" w:sz="0" w:space="0" w:color="auto"/>
      </w:divBdr>
    </w:div>
    <w:div w:id="1700085632">
      <w:bodyDiv w:val="1"/>
      <w:marLeft w:val="0"/>
      <w:marRight w:val="0"/>
      <w:marTop w:val="0"/>
      <w:marBottom w:val="0"/>
      <w:divBdr>
        <w:top w:val="none" w:sz="0" w:space="0" w:color="auto"/>
        <w:left w:val="none" w:sz="0" w:space="0" w:color="auto"/>
        <w:bottom w:val="none" w:sz="0" w:space="0" w:color="auto"/>
        <w:right w:val="none" w:sz="0" w:space="0" w:color="auto"/>
      </w:divBdr>
    </w:div>
    <w:div w:id="1831602755">
      <w:bodyDiv w:val="1"/>
      <w:marLeft w:val="0"/>
      <w:marRight w:val="0"/>
      <w:marTop w:val="0"/>
      <w:marBottom w:val="0"/>
      <w:divBdr>
        <w:top w:val="none" w:sz="0" w:space="0" w:color="auto"/>
        <w:left w:val="none" w:sz="0" w:space="0" w:color="auto"/>
        <w:bottom w:val="none" w:sz="0" w:space="0" w:color="auto"/>
        <w:right w:val="none" w:sz="0" w:space="0" w:color="auto"/>
      </w:divBdr>
    </w:div>
    <w:div w:id="210206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sejong.elsevierpure.com/en/publications/componentwise-fuzzy-linear-regression-using-least-squares-estimat" TargetMode="External"/><Relationship Id="rId21" Type="http://schemas.openxmlformats.org/officeDocument/2006/relationships/image" Target="media/image9.png"/><Relationship Id="rId34" Type="http://schemas.openxmlformats.org/officeDocument/2006/relationships/hyperlink" Target="https://link.springer.com/chapter/10.1007/978-3-642-33042-1_21" TargetMode="External"/><Relationship Id="rId42" Type="http://schemas.openxmlformats.org/officeDocument/2006/relationships/hyperlink" Target="https://sejong.elsevierpure.com/en/publications/a-novel-forecasting-method-based-on-f-transform-and-fuzzy-time-se" TargetMode="External"/><Relationship Id="rId47" Type="http://schemas.openxmlformats.org/officeDocument/2006/relationships/hyperlink" Target="https://doi.org/10.1002/spe.2853" TargetMode="External"/><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hyperlink" Target="https://www.researchgate.net/profile/Nagoor-Gani/publication/264223376" TargetMode="External"/><Relationship Id="rId11" Type="http://schemas.openxmlformats.org/officeDocument/2006/relationships/hyperlink" Target="http://www.gmas.or.kr" TargetMode="External"/><Relationship Id="rId24" Type="http://schemas.openxmlformats.org/officeDocument/2006/relationships/image" Target="media/image12.png"/><Relationship Id="rId32" Type="http://schemas.openxmlformats.org/officeDocument/2006/relationships/hyperlink" Target="https://www.researchgate.net/publication/347600978" TargetMode="External"/><Relationship Id="rId37" Type="http://schemas.openxmlformats.org/officeDocument/2006/relationships/hyperlink" Target="https://link.springer.com/article/10.1007/s40815-017-0354-6" TargetMode="External"/><Relationship Id="rId40" Type="http://schemas.openxmlformats.org/officeDocument/2006/relationships/hyperlink" Target="https://link.springer.com/chapter/10.1007/978-3-319-42972-4_65" TargetMode="External"/><Relationship Id="rId45" Type="http://schemas.openxmlformats.org/officeDocument/2006/relationships/hyperlink" Target="https://doi.org/10.31181/dmame181221001y" TargetMode="External"/><Relationship Id="rId53" Type="http://schemas.openxmlformats.org/officeDocument/2006/relationships/image" Target="media/image20.png"/><Relationship Id="rId5" Type="http://schemas.openxmlformats.org/officeDocument/2006/relationships/webSettings" Target="webSettings.xml"/><Relationship Id="rId10" Type="http://schemas.openxmlformats.org/officeDocument/2006/relationships/hyperlink" Target="http://www.pps.go.kr" TargetMode="External"/><Relationship Id="rId19" Type="http://schemas.openxmlformats.org/officeDocument/2006/relationships/chart" Target="charts/chart1.xml"/><Relationship Id="rId31" Type="http://schemas.openxmlformats.org/officeDocument/2006/relationships/hyperlink" Target="https://www.sciencedirect.com/science/article/pii/S0925527305000423" TargetMode="External"/><Relationship Id="rId44" Type="http://schemas.openxmlformats.org/officeDocument/2006/relationships/hyperlink" Target="http://www.gmas.or.kr/02.information/regulation.jsp" TargetMode="External"/><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www.sciencedirect.com/science/article/abs/pii/S0360835203000986" TargetMode="External"/><Relationship Id="rId35" Type="http://schemas.openxmlformats.org/officeDocument/2006/relationships/hyperlink" Target="https://doi.org/10.1007/s40815-019-00727-6" TargetMode="External"/><Relationship Id="rId43" Type="http://schemas.openxmlformats.org/officeDocument/2006/relationships/hyperlink" Target="https://www.pps.go.kr" TargetMode="External"/><Relationship Id="rId48" Type="http://schemas.openxmlformats.org/officeDocument/2006/relationships/image" Target="media/image15.jpeg"/><Relationship Id="rId8" Type="http://schemas.openxmlformats.org/officeDocument/2006/relationships/image" Target="media/image1.png"/><Relationship Id="rId51" Type="http://schemas.openxmlformats.org/officeDocument/2006/relationships/image" Target="media/image18.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33" Type="http://schemas.openxmlformats.org/officeDocument/2006/relationships/hyperlink" Target="https://www.sciencedirect.com/science/article/pii/S001999586590241X" TargetMode="External"/><Relationship Id="rId38" Type="http://schemas.openxmlformats.org/officeDocument/2006/relationships/hyperlink" Target="https://link.springer.com/article/10.1007/s40815-019-00692-0" TargetMode="External"/><Relationship Id="rId46" Type="http://schemas.openxmlformats.org/officeDocument/2006/relationships/hyperlink" Target="https://doi.org/10.1155/2021/2349716" TargetMode="External"/><Relationship Id="rId20" Type="http://schemas.openxmlformats.org/officeDocument/2006/relationships/image" Target="media/image8.png"/><Relationship Id="rId41" Type="http://schemas.openxmlformats.org/officeDocument/2006/relationships/hyperlink" Target="https://link.springer.com/article/10.1007/s40815-016-0258-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dx.doi.org/10.1109/TCAD.2008.927765" TargetMode="External"/><Relationship Id="rId36" Type="http://schemas.openxmlformats.org/officeDocument/2006/relationships/hyperlink" Target="https://sejong.elsevierpure.com/en/publications/fuzzy-moderation-and-moderated-mediation-analysis" TargetMode="External"/><Relationship Id="rId49" Type="http://schemas.openxmlformats.org/officeDocument/2006/relationships/image" Target="media/image1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_.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Sheet1!$S$16</c:f>
              <c:strCache>
                <c:ptCount val="1"/>
                <c:pt idx="0">
                  <c:v># of contracts</c:v>
                </c:pt>
              </c:strCache>
            </c:strRef>
          </c:tx>
          <c:spPr>
            <a:solidFill>
              <a:schemeClr val="accent5">
                <a:lumMod val="60000"/>
                <a:lumOff val="40000"/>
              </a:schemeClr>
            </a:solidFill>
            <a:ln w="9525">
              <a:noFill/>
            </a:ln>
            <a:effectLst/>
          </c:spPr>
          <c:invertIfNegative val="0"/>
          <c:cat>
            <c:numRef>
              <c:f>Sheet1!$T$14:$X$14</c:f>
              <c:numCache>
                <c:formatCode>General</c:formatCode>
                <c:ptCount val="5"/>
                <c:pt idx="0">
                  <c:v>2017</c:v>
                </c:pt>
                <c:pt idx="1">
                  <c:v>2018</c:v>
                </c:pt>
                <c:pt idx="2">
                  <c:v>2019</c:v>
                </c:pt>
                <c:pt idx="3">
                  <c:v>2020</c:v>
                </c:pt>
                <c:pt idx="4">
                  <c:v>2021</c:v>
                </c:pt>
              </c:numCache>
            </c:numRef>
          </c:cat>
          <c:val>
            <c:numRef>
              <c:f>Sheet1!$T$16:$X$16</c:f>
              <c:numCache>
                <c:formatCode>#,###,</c:formatCode>
                <c:ptCount val="5"/>
                <c:pt idx="0">
                  <c:v>1824561</c:v>
                </c:pt>
                <c:pt idx="1">
                  <c:v>1895331</c:v>
                </c:pt>
                <c:pt idx="2">
                  <c:v>2236383</c:v>
                </c:pt>
                <c:pt idx="3">
                  <c:v>2805165</c:v>
                </c:pt>
                <c:pt idx="4">
                  <c:v>3010043</c:v>
                </c:pt>
              </c:numCache>
            </c:numRef>
          </c:val>
          <c:extLst>
            <c:ext xmlns:c16="http://schemas.microsoft.com/office/drawing/2014/chart" uri="{C3380CC4-5D6E-409C-BE32-E72D297353CC}">
              <c16:uniqueId val="{00000000-7D2D-44CF-80C2-A92E877FB3EA}"/>
            </c:ext>
          </c:extLst>
        </c:ser>
        <c:dLbls>
          <c:showLegendKey val="0"/>
          <c:showVal val="0"/>
          <c:showCatName val="0"/>
          <c:showSerName val="0"/>
          <c:showPercent val="0"/>
          <c:showBubbleSize val="0"/>
        </c:dLbls>
        <c:gapWidth val="107"/>
        <c:overlap val="-11"/>
        <c:axId val="210235392"/>
        <c:axId val="211315520"/>
      </c:barChart>
      <c:lineChart>
        <c:grouping val="standard"/>
        <c:varyColors val="0"/>
        <c:ser>
          <c:idx val="0"/>
          <c:order val="0"/>
          <c:tx>
            <c:strRef>
              <c:f>Sheet1!$S$15</c:f>
              <c:strCache>
                <c:ptCount val="1"/>
                <c:pt idx="0">
                  <c:v>Total amount</c:v>
                </c:pt>
              </c:strCache>
            </c:strRef>
          </c:tx>
          <c:spPr>
            <a:ln w="19050" cap="rnd" cmpd="sng">
              <a:solidFill>
                <a:srgbClr val="FF6D6D"/>
              </a:solidFill>
              <a:round/>
            </a:ln>
            <a:effectLst/>
          </c:spPr>
          <c:marker>
            <c:symbol val="circle"/>
            <c:size val="3"/>
            <c:spPr>
              <a:solidFill>
                <a:srgbClr val="FF6D6D"/>
              </a:solidFill>
              <a:ln w="19050" cap="rnd" cmpd="sng">
                <a:solidFill>
                  <a:srgbClr val="FF6D6D"/>
                </a:solidFill>
              </a:ln>
              <a:effectLst/>
            </c:spPr>
          </c:marker>
          <c:cat>
            <c:numRef>
              <c:f>Sheet1!$T$14:$X$14</c:f>
              <c:numCache>
                <c:formatCode>General</c:formatCode>
                <c:ptCount val="5"/>
                <c:pt idx="0">
                  <c:v>2017</c:v>
                </c:pt>
                <c:pt idx="1">
                  <c:v>2018</c:v>
                </c:pt>
                <c:pt idx="2">
                  <c:v>2019</c:v>
                </c:pt>
                <c:pt idx="3">
                  <c:v>2020</c:v>
                </c:pt>
                <c:pt idx="4">
                  <c:v>2021</c:v>
                </c:pt>
              </c:numCache>
            </c:numRef>
          </c:cat>
          <c:val>
            <c:numRef>
              <c:f>Sheet1!$T$15:$X$15</c:f>
              <c:numCache>
                <c:formatCode>#,###,,,</c:formatCode>
                <c:ptCount val="5"/>
                <c:pt idx="0">
                  <c:v>11408116881294</c:v>
                </c:pt>
                <c:pt idx="1">
                  <c:v>11754899322252</c:v>
                </c:pt>
                <c:pt idx="2">
                  <c:v>13472931336145</c:v>
                </c:pt>
                <c:pt idx="3">
                  <c:v>20408169655845</c:v>
                </c:pt>
                <c:pt idx="4">
                  <c:v>23081524620031</c:v>
                </c:pt>
              </c:numCache>
            </c:numRef>
          </c:val>
          <c:smooth val="0"/>
          <c:extLst>
            <c:ext xmlns:c16="http://schemas.microsoft.com/office/drawing/2014/chart" uri="{C3380CC4-5D6E-409C-BE32-E72D297353CC}">
              <c16:uniqueId val="{00000001-7D2D-44CF-80C2-A92E877FB3EA}"/>
            </c:ext>
          </c:extLst>
        </c:ser>
        <c:dLbls>
          <c:showLegendKey val="0"/>
          <c:showVal val="0"/>
          <c:showCatName val="0"/>
          <c:showSerName val="0"/>
          <c:showPercent val="0"/>
          <c:showBubbleSize val="0"/>
        </c:dLbls>
        <c:marker val="1"/>
        <c:smooth val="0"/>
        <c:axId val="239862272"/>
        <c:axId val="211316096"/>
      </c:lineChart>
      <c:catAx>
        <c:axId val="21023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vert="horz"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endParaRPr lang="ko-KR"/>
          </a:p>
        </c:txPr>
        <c:crossAx val="211315520"/>
        <c:crosses val="autoZero"/>
        <c:auto val="1"/>
        <c:lblAlgn val="ctr"/>
        <c:lblOffset val="100"/>
        <c:tickMarkSkip val="1"/>
        <c:noMultiLvlLbl val="0"/>
      </c:catAx>
      <c:valAx>
        <c:axId val="211315520"/>
        <c:scaling>
          <c:orientation val="minMax"/>
          <c:max val="3500000"/>
          <c:min val="1000000"/>
        </c:scaling>
        <c:delete val="0"/>
        <c:axPos val="l"/>
        <c:majorGridlines>
          <c:spPr>
            <a:ln w="9525" cap="flat" cmpd="sng" algn="ctr">
              <a:solidFill>
                <a:schemeClr val="tx1">
                  <a:lumMod val="15000"/>
                  <a:lumOff val="85000"/>
                </a:schemeClr>
              </a:solidFill>
              <a:round/>
            </a:ln>
            <a:effectLst/>
          </c:spPr>
        </c:majorGridlines>
        <c:title>
          <c:tx>
            <c:rich>
              <a:bodyPr vert="vert270"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r>
                  <a:rPr lang="en-US"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rPr>
                  <a:t># of contracts (Thousands)</a:t>
                </a:r>
                <a:endParaRPr lang="en-US"/>
              </a:p>
            </c:rich>
          </c:tx>
          <c:layout>
            <c:manualLayout>
              <c:xMode val="edge"/>
              <c:yMode val="edge"/>
              <c:x val="2.7615837752819061E-2"/>
              <c:y val="0.11645568907260895"/>
            </c:manualLayout>
          </c:layout>
          <c:overlay val="0"/>
          <c:spPr>
            <a:noFill/>
            <a:ln>
              <a:noFill/>
            </a:ln>
            <a:effectLst/>
          </c:spPr>
        </c:title>
        <c:numFmt formatCode="#,##0_);[Red]\(#,##0\)" sourceLinked="0"/>
        <c:majorTickMark val="none"/>
        <c:minorTickMark val="none"/>
        <c:tickLblPos val="nextTo"/>
        <c:spPr>
          <a:noFill/>
          <a:ln w="9525">
            <a:noFill/>
          </a:ln>
          <a:effectLst/>
        </c:spPr>
        <c:txPr>
          <a:bodyPr rot="0" vert="horz"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endParaRPr lang="ko-KR"/>
          </a:p>
        </c:txPr>
        <c:crossAx val="210235392"/>
        <c:crosses val="autoZero"/>
        <c:crossBetween val="between"/>
        <c:majorUnit val="500000"/>
        <c:dispUnits>
          <c:builtInUnit val="billions"/>
        </c:dispUnits>
      </c:valAx>
      <c:valAx>
        <c:axId val="211316096"/>
        <c:scaling>
          <c:orientation val="minMax"/>
          <c:min val="5000000000000"/>
        </c:scaling>
        <c:delete val="0"/>
        <c:axPos val="r"/>
        <c:title>
          <c:tx>
            <c:rich>
              <a:bodyPr vert="vert"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r>
                  <a:rPr lang="en-US"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rPr>
                  <a:t>Total amount (Billions of KRW)</a:t>
                </a:r>
                <a:endParaRPr lang="en-US"/>
              </a:p>
            </c:rich>
          </c:tx>
          <c:layout>
            <c:manualLayout>
              <c:xMode val="edge"/>
              <c:yMode val="edge"/>
              <c:x val="0.92673611640930176"/>
              <c:y val="6.1115246266126633E-2"/>
            </c:manualLayout>
          </c:layout>
          <c:overlay val="0"/>
          <c:spPr>
            <a:noFill/>
            <a:ln>
              <a:noFill/>
            </a:ln>
            <a:effectLst/>
          </c:spPr>
        </c:title>
        <c:numFmt formatCode="#,###,,," sourceLinked="1"/>
        <c:majorTickMark val="out"/>
        <c:minorTickMark val="none"/>
        <c:tickLblPos val="nextTo"/>
        <c:spPr>
          <a:noFill/>
          <a:ln w="9525">
            <a:noFill/>
          </a:ln>
          <a:effectLst/>
        </c:spPr>
        <c:txPr>
          <a:bodyPr rot="0" vert="horz"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endParaRPr lang="ko-KR"/>
          </a:p>
        </c:txPr>
        <c:crossAx val="239862272"/>
        <c:crosses val="max"/>
        <c:crossBetween val="between"/>
        <c:majorUnit val="5000000000000"/>
      </c:valAx>
      <c:catAx>
        <c:axId val="239862272"/>
        <c:scaling>
          <c:orientation val="minMax"/>
        </c:scaling>
        <c:delete val="1"/>
        <c:axPos val="b"/>
        <c:numFmt formatCode="General" sourceLinked="1"/>
        <c:majorTickMark val="out"/>
        <c:minorTickMark val="none"/>
        <c:tickLblPos val="nextTo"/>
        <c:crossAx val="211316096"/>
        <c:crosses val="autoZero"/>
        <c:auto val="1"/>
        <c:lblAlgn val="ctr"/>
        <c:lblOffset val="100"/>
        <c:tickMarkSkip val="1"/>
        <c:noMultiLvlLbl val="0"/>
      </c:catAx>
      <c:spPr>
        <a:noFill/>
        <a:ln>
          <a:noFill/>
        </a:ln>
        <a:effectLst/>
      </c:spPr>
    </c:plotArea>
    <c:legend>
      <c:legendPos val="b"/>
      <c:overlay val="0"/>
      <c:spPr>
        <a:noFill/>
        <a:ln w="9525">
          <a:noFill/>
        </a:ln>
        <a:effectLst/>
      </c:spPr>
      <c:txPr>
        <a:bodyPr rot="0" vert="horz"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endParaRPr lang="ko-KR"/>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rot="0" vert="horz" wrap="none" lIns="0" tIns="0" rIns="0" bIns="0" anchor="ctr" anchorCtr="1"/>
    <a:lstStyle/>
    <a:p>
      <a:pPr algn="l">
        <a:defRPr sz="700" b="0" i="0" u="none">
          <a:latin typeface="+mj-ea" panose="00000000000000000000"/>
          <a:ea typeface="+mj-ea" panose="00000000000000000000"/>
          <a:cs typeface="+mj-ea" panose="00000000000000000000"/>
          <a:sym typeface="+mj-ea" panose="00000000000000000000"/>
        </a:defRPr>
      </a:pPr>
      <a:endParaRPr lang="ko-KR"/>
    </a:p>
  </c:txPr>
  <c:externalData r:id="rId1">
    <c:autoUpdate val="0"/>
  </c:externalData>
  <c:extLst>
    <c:ext uri="CC8EB2C9-7E31-499d-B8F2-F6CE61031016">
      <ho:hncChartStyle xmlns:ho="http://schemas.haansoft.com/office/8.0" layoutIndex="-1" colorIndex="-1" styleIndex="-1"/>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MS Mincho"/>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C83C1-D866-4B78-95A6-20C09931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6287</Words>
  <Characters>35842</Characters>
  <Application>Microsoft Office Word</Application>
  <DocSecurity>0</DocSecurity>
  <Lines>298</Lines>
  <Paragraphs>84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2025-05-04T11:49:00Z</dcterms:created>
  <dcterms:modified xsi:type="dcterms:W3CDTF">2025-05-04T11:49:00Z</dcterms:modified>
  <cp:version>0900.0001.01</cp:version>
</cp:coreProperties>
</file>