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动态规划主要用于求解能够用不同的划分阶段表示的动态过程的优化问题。</w:t>
      </w:r>
    </w:p>
    <w:p>
      <w:pPr>
        <w:ind w:firstLine="420" w:firstLineChars="0"/>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一般的动态规划问题可以简单地表示为一个多阶段决策问题，其表示如下：</w:t>
      </w:r>
    </w:p>
    <w:p>
      <w:pPr>
        <w:jc w:val="center"/>
        <w:rPr>
          <w:rFonts w:hint="eastAsia" w:ascii="SimHei" w:hAnsi="SimHei" w:eastAsia="SimHei" w:cs="SimHei"/>
          <w:lang w:val="en-US" w:eastAsia="zh-CN"/>
        </w:rPr>
      </w:pPr>
      <w:r>
        <w:drawing>
          <wp:inline distT="0" distB="0" distL="114300" distR="114300">
            <wp:extent cx="2790825" cy="1974850"/>
            <wp:effectExtent l="0" t="0" r="9525" b="635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
                    <a:stretch>
                      <a:fillRect/>
                    </a:stretch>
                  </pic:blipFill>
                  <pic:spPr>
                    <a:xfrm>
                      <a:off x="0" y="0"/>
                      <a:ext cx="2790825" cy="197485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12390" cy="659765"/>
            <wp:effectExtent l="0" t="0" r="16510"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
                    <a:stretch>
                      <a:fillRect/>
                    </a:stretch>
                  </pic:blipFill>
                  <pic:spPr>
                    <a:xfrm>
                      <a:off x="0" y="0"/>
                      <a:ext cx="2612390" cy="6597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比方说，我们要求解如下的最短路问题：</w:t>
      </w:r>
    </w:p>
    <w:p>
      <w:pPr>
        <w:ind w:firstLine="0" w:firstLineChars="0"/>
        <w:jc w:val="center"/>
        <w:rPr>
          <w:rFonts w:hint="default" w:ascii="SimHei" w:hAnsi="SimHei" w:eastAsia="SimHei" w:cs="SimHei"/>
          <w:lang w:val="en-US" w:eastAsia="zh-CN"/>
        </w:rPr>
      </w:pPr>
      <w:r>
        <w:drawing>
          <wp:inline distT="0" distB="0" distL="114300" distR="114300">
            <wp:extent cx="2614930" cy="1954530"/>
            <wp:effectExtent l="0" t="0" r="13970" b="762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
                    <a:stretch>
                      <a:fillRect/>
                    </a:stretch>
                  </pic:blipFill>
                  <pic:spPr>
                    <a:xfrm>
                      <a:off x="0" y="0"/>
                      <a:ext cx="2614930" cy="195453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769235" cy="1963420"/>
            <wp:effectExtent l="0" t="0" r="12065" b="1778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7"/>
                    <a:stretch>
                      <a:fillRect/>
                    </a:stretch>
                  </pic:blipFill>
                  <pic:spPr>
                    <a:xfrm>
                      <a:off x="0" y="0"/>
                      <a:ext cx="2769235" cy="196342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pPr>
      <w:r>
        <w:rPr>
          <w:rFonts w:hint="eastAsia" w:ascii="SimHei" w:hAnsi="SimHei" w:eastAsia="SimHei" w:cs="SimHei"/>
          <w:lang w:val="en-US" w:eastAsia="zh-CN"/>
        </w:rPr>
        <w:t>用动态规划求解的多阶段模型必须具有无后效性，也被称为马尔可夫（Markov）性。也就是说对于下面的问题：</w:t>
      </w:r>
    </w:p>
    <w:p>
      <w:pPr>
        <w:ind w:firstLine="420" w:firstLineChars="0"/>
        <w:jc w:val="center"/>
        <w:rPr>
          <w:rFonts w:hint="default" w:ascii="SimHei" w:hAnsi="SimHei" w:eastAsia="SimHei" w:cs="SimHei"/>
          <w:lang w:val="en-US" w:eastAsia="zh-CN"/>
        </w:rPr>
      </w:pPr>
      <w:r>
        <w:drawing>
          <wp:inline distT="0" distB="0" distL="114300" distR="114300">
            <wp:extent cx="2988310" cy="720090"/>
            <wp:effectExtent l="0" t="0" r="2540" b="381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8"/>
                    <a:srcRect b="46557"/>
                    <a:stretch>
                      <a:fillRect/>
                    </a:stretch>
                  </pic:blipFill>
                  <pic:spPr>
                    <a:xfrm>
                      <a:off x="0" y="0"/>
                      <a:ext cx="2988310" cy="720090"/>
                    </a:xfrm>
                    <a:prstGeom prst="rect">
                      <a:avLst/>
                    </a:prstGeom>
                    <a:noFill/>
                    <a:ln>
                      <a:noFill/>
                    </a:ln>
                  </pic:spPr>
                </pic:pic>
              </a:graphicData>
            </a:graphic>
          </wp:inline>
        </w:drawing>
      </w:r>
    </w:p>
    <w:p>
      <w:pPr>
        <w:rPr>
          <w:rFonts w:hint="eastAsia" w:ascii="SimHei" w:hAnsi="SimHei" w:eastAsia="SimHei" w:cs="SimHei"/>
          <w:lang w:val="en-US" w:eastAsia="zh-CN"/>
        </w:rPr>
      </w:pPr>
      <w:r>
        <w:rPr>
          <w:rFonts w:hint="eastAsia" w:ascii="SimHei" w:hAnsi="SimHei" w:eastAsia="SimHei" w:cs="SimHei"/>
          <w:lang w:val="en-US" w:eastAsia="zh-CN"/>
        </w:rPr>
        <w:t>给定s</w:t>
      </w:r>
      <w:r>
        <w:rPr>
          <w:rFonts w:hint="eastAsia" w:ascii="SimHei" w:hAnsi="SimHei" w:eastAsia="SimHei" w:cs="SimHei"/>
          <w:vertAlign w:val="subscript"/>
          <w:lang w:val="en-US" w:eastAsia="zh-CN"/>
        </w:rPr>
        <w:t>k</w:t>
      </w:r>
      <w:r>
        <w:rPr>
          <w:rFonts w:hint="eastAsia" w:ascii="SimHei" w:hAnsi="SimHei" w:eastAsia="SimHei" w:cs="SimHei"/>
          <w:lang w:val="en-US" w:eastAsia="zh-CN"/>
        </w:rPr>
        <w:t>，系统以后的状态就完全由k及其以后各阶</w:t>
      </w:r>
    </w:p>
    <w:p>
      <w:pPr>
        <w:rPr>
          <w:rFonts w:hint="eastAsia" w:ascii="SimHei" w:hAnsi="SimHei" w:eastAsia="SimHei" w:cs="SimHei"/>
          <w:lang w:val="en-US" w:eastAsia="zh-CN"/>
        </w:rPr>
      </w:pPr>
      <w:r>
        <w:rPr>
          <w:rFonts w:hint="eastAsia" w:ascii="SimHei" w:hAnsi="SimHei" w:eastAsia="SimHei" w:cs="SimHei"/>
          <w:lang w:val="en-US" w:eastAsia="zh-CN"/>
        </w:rPr>
        <w:t>段的决策所决定，和系统经由什么路径到达s</w:t>
      </w:r>
      <w:r>
        <w:rPr>
          <w:rFonts w:hint="eastAsia" w:ascii="SimHei" w:hAnsi="SimHei" w:eastAsia="SimHei" w:cs="SimHei"/>
          <w:vertAlign w:val="subscript"/>
          <w:lang w:val="en-US" w:eastAsia="zh-CN"/>
        </w:rPr>
        <w:t>k</w:t>
      </w:r>
      <w:r>
        <w:rPr>
          <w:rFonts w:hint="eastAsia" w:ascii="SimHei" w:hAnsi="SimHei" w:eastAsia="SimHei" w:cs="SimHei"/>
          <w:lang w:val="en-US" w:eastAsia="zh-CN"/>
        </w:rPr>
        <w:t>无关，</w:t>
      </w:r>
    </w:p>
    <w:p>
      <w:pPr>
        <w:rPr>
          <w:rFonts w:hint="default" w:ascii="SimHei" w:hAnsi="SimHei" w:eastAsia="SimHei" w:cs="SimHei"/>
          <w:lang w:val="en-US" w:eastAsia="zh-CN"/>
        </w:rPr>
      </w:pPr>
      <w:r>
        <w:rPr>
          <w:rFonts w:hint="eastAsia" w:ascii="SimHei" w:hAnsi="SimHei" w:eastAsia="SimHei" w:cs="SimHei"/>
          <w:lang w:val="en-US" w:eastAsia="zh-CN"/>
        </w:rPr>
        <w:t>即和s</w:t>
      </w:r>
      <w:r>
        <w:rPr>
          <w:rFonts w:hint="eastAsia" w:ascii="SimHei" w:hAnsi="SimHei" w:eastAsia="SimHei" w:cs="SimHei"/>
          <w:vertAlign w:val="subscript"/>
          <w:lang w:val="en-US" w:eastAsia="zh-CN"/>
        </w:rPr>
        <w:t>1</w:t>
      </w:r>
      <w:r>
        <w:rPr>
          <w:rFonts w:hint="eastAsia" w:ascii="SimHei" w:hAnsi="SimHei" w:eastAsia="SimHei" w:cs="SimHei"/>
          <w:vertAlign w:val="baseline"/>
          <w:lang w:val="en-US" w:eastAsia="zh-CN"/>
        </w:rPr>
        <w:t>,</w:t>
      </w:r>
      <w:r>
        <w:rPr>
          <w:rFonts w:hint="eastAsia" w:ascii="SimHei" w:hAnsi="SimHei" w:eastAsia="SimHei" w:cs="SimHei"/>
          <w:lang w:val="en-US" w:eastAsia="zh-CN"/>
        </w:rPr>
        <w:t>s</w:t>
      </w:r>
      <w:r>
        <w:rPr>
          <w:rFonts w:hint="eastAsia" w:ascii="SimHei" w:hAnsi="SimHei" w:eastAsia="SimHei" w:cs="SimHei"/>
          <w:vertAlign w:val="subscript"/>
          <w:lang w:val="en-US" w:eastAsia="zh-CN"/>
        </w:rPr>
        <w:t>2</w:t>
      </w:r>
      <w:r>
        <w:rPr>
          <w:rFonts w:hint="eastAsia" w:ascii="SimHei" w:hAnsi="SimHei" w:eastAsia="SimHei" w:cs="SimHei"/>
          <w:vertAlign w:val="baseline"/>
          <w:lang w:val="en-US" w:eastAsia="zh-CN"/>
        </w:rPr>
        <w:t>,...,</w:t>
      </w:r>
      <w:r>
        <w:rPr>
          <w:rFonts w:hint="eastAsia" w:ascii="SimHei" w:hAnsi="SimHei" w:eastAsia="SimHei" w:cs="SimHei"/>
          <w:lang w:val="en-US" w:eastAsia="zh-CN"/>
        </w:rPr>
        <w:t>s</w:t>
      </w:r>
      <w:r>
        <w:rPr>
          <w:rFonts w:hint="eastAsia" w:ascii="SimHei" w:hAnsi="SimHei" w:eastAsia="SimHei" w:cs="SimHei"/>
          <w:vertAlign w:val="subscript"/>
          <w:lang w:val="en-US" w:eastAsia="zh-CN"/>
        </w:rPr>
        <w:t>k-1</w:t>
      </w:r>
      <w:r>
        <w:rPr>
          <w:rFonts w:hint="eastAsia" w:ascii="SimHei" w:hAnsi="SimHei" w:eastAsia="SimHei" w:cs="SimHei"/>
          <w:vertAlign w:val="baseline"/>
          <w:lang w:val="en-US" w:eastAsia="zh-CN"/>
        </w:rPr>
        <w:t>,</w:t>
      </w:r>
      <w:r>
        <w:rPr>
          <w:rFonts w:hint="eastAsia" w:ascii="SimHei" w:hAnsi="SimHei" w:eastAsia="SimHei" w:cs="SimHei"/>
          <w:lang w:val="en-US" w:eastAsia="zh-CN"/>
        </w:rPr>
        <w:t>的取值无关。</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对于无后效的最短路问题，我们可以通过图解法解决：从最后阶段开始逆过程行进方向依次导出到终点的最短距离（最优过程指标函数）及相应路径（最优决策）</w:t>
      </w:r>
    </w:p>
    <w:p>
      <w:pPr>
        <w:jc w:val="center"/>
        <w:rPr>
          <w:rFonts w:hint="eastAsia" w:ascii="SimHei" w:hAnsi="SimHei" w:eastAsia="SimHei" w:cs="SimHei"/>
          <w:lang w:val="en-US" w:eastAsia="zh-CN"/>
        </w:rPr>
      </w:pPr>
      <w:r>
        <w:drawing>
          <wp:inline distT="0" distB="0" distL="114300" distR="114300">
            <wp:extent cx="1883410" cy="1355090"/>
            <wp:effectExtent l="0" t="0" r="2540" b="1651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9"/>
                    <a:stretch>
                      <a:fillRect/>
                    </a:stretch>
                  </pic:blipFill>
                  <pic:spPr>
                    <a:xfrm>
                      <a:off x="0" y="0"/>
                      <a:ext cx="1883410" cy="135509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其合理性来源于任何满足马尔可夫性的序贯决</w:t>
      </w:r>
    </w:p>
    <w:p>
      <w:pPr>
        <w:rPr>
          <w:rFonts w:hint="eastAsia" w:ascii="SimHei" w:hAnsi="SimHei" w:eastAsia="SimHei" w:cs="SimHei"/>
          <w:lang w:val="en-US" w:eastAsia="zh-CN"/>
        </w:rPr>
      </w:pPr>
      <w:r>
        <w:rPr>
          <w:rFonts w:hint="eastAsia" w:ascii="SimHei" w:hAnsi="SimHei" w:eastAsia="SimHei" w:cs="SimHei"/>
          <w:lang w:val="en-US" w:eastAsia="zh-CN"/>
        </w:rPr>
        <w:t>策问题所具有的最优性原理：</w:t>
      </w:r>
      <w:r>
        <w:rPr>
          <w:rFonts w:hint="eastAsia" w:ascii="SimHei" w:hAnsi="SimHei" w:eastAsia="SimHei" w:cs="SimHei"/>
          <w:color w:val="0000FF"/>
          <w:lang w:val="en-US" w:eastAsia="zh-CN"/>
        </w:rPr>
        <w:t>对于先前决策所形成的状态而言，其以后的所有决策应能构成最优策略</w:t>
      </w:r>
      <w:r>
        <w:rPr>
          <w:rFonts w:hint="eastAsia" w:ascii="SimHei" w:hAnsi="SimHei" w:eastAsia="SimHei" w:cs="SimHei"/>
          <w:lang w:val="en-US" w:eastAsia="zh-CN"/>
        </w:rPr>
        <w:t>。</w:t>
      </w:r>
    </w:p>
    <w:p>
      <w:pPr>
        <w:jc w:val="center"/>
        <w:rPr>
          <w:rFonts w:hint="eastAsia" w:ascii="SimHei" w:hAnsi="SimHei" w:eastAsia="SimHei" w:cs="SimHei"/>
          <w:lang w:val="en-US" w:eastAsia="zh-CN"/>
        </w:rPr>
      </w:pPr>
      <w:r>
        <w:drawing>
          <wp:inline distT="0" distB="0" distL="114300" distR="114300">
            <wp:extent cx="2636520" cy="1762760"/>
            <wp:effectExtent l="0" t="0" r="11430" b="889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0"/>
                    <a:stretch>
                      <a:fillRect/>
                    </a:stretch>
                  </pic:blipFill>
                  <pic:spPr>
                    <a:xfrm>
                      <a:off x="0" y="0"/>
                      <a:ext cx="2636520" cy="176276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另一方面，通过顺推的方法求出上面最短路问题也是可行的。</w:t>
      </w:r>
    </w:p>
    <w:p>
      <w:pPr>
        <w:ind w:firstLine="0" w:firstLineChars="0"/>
        <w:jc w:val="center"/>
        <w:rPr>
          <w:rFonts w:hint="default" w:ascii="SimHei" w:hAnsi="SimHei" w:eastAsia="SimHei" w:cs="SimHei"/>
          <w:lang w:val="en-US" w:eastAsia="zh-CN"/>
        </w:rPr>
      </w:pPr>
      <w:r>
        <w:drawing>
          <wp:inline distT="0" distB="0" distL="114300" distR="114300">
            <wp:extent cx="2827655" cy="1733550"/>
            <wp:effectExtent l="0" t="0" r="10795" b="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1"/>
                    <a:stretch>
                      <a:fillRect/>
                    </a:stretch>
                  </pic:blipFill>
                  <pic:spPr>
                    <a:xfrm>
                      <a:off x="0" y="0"/>
                      <a:ext cx="2827655" cy="173355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519045" cy="1844675"/>
            <wp:effectExtent l="0" t="0" r="14605" b="317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2"/>
                    <a:stretch>
                      <a:fillRect/>
                    </a:stretch>
                  </pic:blipFill>
                  <pic:spPr>
                    <a:xfrm>
                      <a:off x="0" y="0"/>
                      <a:ext cx="2519045" cy="184467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动态规划不但可以解决一般的分阶段问题，通过对原问题形式的适当变换，还可以用来解非线性规划问题，如下面的投资分配问题：</w:t>
      </w:r>
    </w:p>
    <w:p>
      <w:pPr>
        <w:ind w:firstLine="0" w:firstLineChars="0"/>
        <w:jc w:val="center"/>
        <w:rPr>
          <w:rFonts w:hint="default" w:ascii="SimHei" w:hAnsi="SimHei" w:eastAsia="SimHei" w:cs="SimHei"/>
          <w:lang w:val="en-US" w:eastAsia="zh-CN"/>
        </w:rPr>
      </w:pPr>
      <w:r>
        <w:drawing>
          <wp:inline distT="0" distB="0" distL="114300" distR="114300">
            <wp:extent cx="2219325" cy="1645285"/>
            <wp:effectExtent l="0" t="0" r="9525" b="1206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13"/>
                    <a:stretch>
                      <a:fillRect/>
                    </a:stretch>
                  </pic:blipFill>
                  <pic:spPr>
                    <a:xfrm>
                      <a:off x="0" y="0"/>
                      <a:ext cx="2219325" cy="164528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用动态规划方法解，首先要建立序贯决策模型。</w:t>
      </w:r>
    </w:p>
    <w:p>
      <w:pPr>
        <w:jc w:val="center"/>
        <w:rPr>
          <w:rFonts w:hint="eastAsia" w:ascii="SimHei" w:hAnsi="SimHei" w:eastAsia="SimHei" w:cs="SimHei"/>
          <w:lang w:val="en-US" w:eastAsia="zh-CN"/>
        </w:rPr>
      </w:pPr>
      <w:r>
        <w:drawing>
          <wp:inline distT="0" distB="0" distL="114300" distR="114300">
            <wp:extent cx="2435225" cy="1311910"/>
            <wp:effectExtent l="0" t="0" r="3175" b="254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14"/>
                    <a:stretch>
                      <a:fillRect/>
                    </a:stretch>
                  </pic:blipFill>
                  <pic:spPr>
                    <a:xfrm>
                      <a:off x="0" y="0"/>
                      <a:ext cx="2435225" cy="131191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一般情况可以将连续变量离散化，把s</w:t>
      </w:r>
      <w:r>
        <w:rPr>
          <w:rFonts w:hint="eastAsia" w:ascii="SimHei" w:hAnsi="SimHei" w:eastAsia="SimHei" w:cs="SimHei"/>
          <w:vertAlign w:val="subscript"/>
          <w:lang w:val="en-US" w:eastAsia="zh-CN"/>
        </w:rPr>
        <w:t>k</w:t>
      </w:r>
      <w:r>
        <w:rPr>
          <w:rFonts w:hint="eastAsia" w:ascii="SimHei" w:hAnsi="SimHei" w:eastAsia="SimHei" w:cs="SimHei"/>
          <w:lang w:val="en-US" w:eastAsia="zh-CN"/>
        </w:rPr>
        <w:t>变成离散点集，用类似求最短路问题的离散变量动态规划。</w:t>
      </w:r>
    </w:p>
    <w:p>
      <w:pPr>
        <w:jc w:val="center"/>
        <w:rPr>
          <w:rFonts w:hint="eastAsia" w:ascii="SimHei" w:hAnsi="SimHei" w:eastAsia="SimHei" w:cs="SimHei"/>
          <w:lang w:val="en-US" w:eastAsia="zh-CN"/>
        </w:rPr>
      </w:pPr>
      <w:r>
        <w:drawing>
          <wp:inline distT="0" distB="0" distL="114300" distR="114300">
            <wp:extent cx="2236470" cy="1680845"/>
            <wp:effectExtent l="0" t="0" r="11430" b="1460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15"/>
                    <a:stretch>
                      <a:fillRect/>
                    </a:stretch>
                  </pic:blipFill>
                  <pic:spPr>
                    <a:xfrm>
                      <a:off x="0" y="0"/>
                      <a:ext cx="2236470" cy="168084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423160" cy="1816735"/>
            <wp:effectExtent l="0" t="0" r="15240" b="1206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6"/>
                    <a:stretch>
                      <a:fillRect/>
                    </a:stretch>
                  </pic:blipFill>
                  <pic:spPr>
                    <a:xfrm>
                      <a:off x="0" y="0"/>
                      <a:ext cx="2423160" cy="181673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还能求解整数规划问题：</w:t>
      </w:r>
    </w:p>
    <w:p>
      <w:pPr>
        <w:jc w:val="center"/>
        <w:rPr>
          <w:rFonts w:hint="eastAsia" w:ascii="SimHei" w:hAnsi="SimHei" w:eastAsia="SimHei" w:cs="SimHei"/>
          <w:lang w:val="en-US" w:eastAsia="zh-CN"/>
        </w:rPr>
      </w:pPr>
      <w:r>
        <w:drawing>
          <wp:inline distT="0" distB="0" distL="114300" distR="114300">
            <wp:extent cx="2151380" cy="1662430"/>
            <wp:effectExtent l="0" t="0" r="1270" b="1397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17"/>
                    <a:stretch>
                      <a:fillRect/>
                    </a:stretch>
                  </pic:blipFill>
                  <pic:spPr>
                    <a:xfrm>
                      <a:off x="0" y="0"/>
                      <a:ext cx="2151380" cy="166243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129790" cy="1606550"/>
            <wp:effectExtent l="0" t="0" r="3810" b="1270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18"/>
                    <a:stretch>
                      <a:fillRect/>
                    </a:stretch>
                  </pic:blipFill>
                  <pic:spPr>
                    <a:xfrm>
                      <a:off x="0" y="0"/>
                      <a:ext cx="2129790" cy="160655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339975" cy="1759585"/>
            <wp:effectExtent l="0" t="0" r="3175" b="1206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19"/>
                    <a:stretch>
                      <a:fillRect/>
                    </a:stretch>
                  </pic:blipFill>
                  <pic:spPr>
                    <a:xfrm>
                      <a:off x="0" y="0"/>
                      <a:ext cx="2339975" cy="175958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在某些问题中，直接在看似显然的节点直接直接构建状态转移关系可能难以引入无后效性，从而不能直接用动态规划求解，如下面的旅行商问题：</w:t>
      </w:r>
    </w:p>
    <w:p>
      <w:pPr>
        <w:jc w:val="center"/>
        <w:rPr>
          <w:rFonts w:hint="eastAsia" w:ascii="SimHei" w:hAnsi="SimHei" w:eastAsia="SimHei" w:cs="SimHei"/>
          <w:lang w:val="en-US" w:eastAsia="zh-CN"/>
        </w:rPr>
      </w:pPr>
      <w:r>
        <w:drawing>
          <wp:inline distT="0" distB="0" distL="114300" distR="114300">
            <wp:extent cx="2678430" cy="1766570"/>
            <wp:effectExtent l="0" t="0" r="7620" b="5080"/>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20"/>
                    <a:stretch>
                      <a:fillRect/>
                    </a:stretch>
                  </pic:blipFill>
                  <pic:spPr>
                    <a:xfrm>
                      <a:off x="0" y="0"/>
                      <a:ext cx="2678430" cy="176657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13660" cy="1720215"/>
            <wp:effectExtent l="0" t="0" r="15240" b="1333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21"/>
                    <a:stretch>
                      <a:fillRect/>
                    </a:stretch>
                  </pic:blipFill>
                  <pic:spPr>
                    <a:xfrm>
                      <a:off x="0" y="0"/>
                      <a:ext cx="2613660" cy="172021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590165" cy="1758950"/>
            <wp:effectExtent l="0" t="0" r="635" b="12700"/>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22"/>
                    <a:stretch>
                      <a:fillRect/>
                    </a:stretch>
                  </pic:blipFill>
                  <pic:spPr>
                    <a:xfrm>
                      <a:off x="0" y="0"/>
                      <a:ext cx="2590165" cy="175895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02865" cy="1766570"/>
            <wp:effectExtent l="0" t="0" r="6985" b="508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23"/>
                    <a:stretch>
                      <a:fillRect/>
                    </a:stretch>
                  </pic:blipFill>
                  <pic:spPr>
                    <a:xfrm>
                      <a:off x="0" y="0"/>
                      <a:ext cx="2602865" cy="1766570"/>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前面问题的网格都比较简单，而实际问题中常见的不定期问题往往没有确定的层状网格结构，如下图五个城市，任何两个城市间均有道路相连，往返路程一样，由图中数字所示。求每个城市到第五个城的最短路线和最短路程。</w:t>
      </w:r>
    </w:p>
    <w:p>
      <w:pPr>
        <w:jc w:val="center"/>
        <w:rPr>
          <w:rFonts w:hint="eastAsia" w:ascii="SimHei" w:hAnsi="SimHei" w:eastAsia="SimHei" w:cs="SimHei"/>
          <w:lang w:val="en-US" w:eastAsia="zh-CN"/>
        </w:rPr>
      </w:pPr>
      <w:r>
        <w:drawing>
          <wp:inline distT="0" distB="0" distL="114300" distR="114300">
            <wp:extent cx="2435860" cy="1290320"/>
            <wp:effectExtent l="0" t="0" r="2540" b="5080"/>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24"/>
                    <a:stretch>
                      <a:fillRect/>
                    </a:stretch>
                  </pic:blipFill>
                  <pic:spPr>
                    <a:xfrm>
                      <a:off x="0" y="0"/>
                      <a:ext cx="2435860" cy="129032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对于这样的不定期问题我们有函数空间迭代法（值迭代法）和策略空间迭代法（策略迭代法）两种方法。</w:t>
      </w:r>
    </w:p>
    <w:p>
      <w:pPr>
        <w:jc w:val="center"/>
        <w:rPr>
          <w:rFonts w:hint="eastAsia" w:ascii="SimHei" w:hAnsi="SimHei" w:eastAsia="SimHei" w:cs="SimHei"/>
          <w:lang w:val="en-US" w:eastAsia="zh-CN"/>
        </w:rPr>
      </w:pPr>
      <w:r>
        <w:drawing>
          <wp:inline distT="0" distB="0" distL="114300" distR="114300">
            <wp:extent cx="2853055" cy="1992630"/>
            <wp:effectExtent l="0" t="0" r="4445" b="762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25"/>
                    <a:stretch>
                      <a:fillRect/>
                    </a:stretch>
                  </pic:blipFill>
                  <pic:spPr>
                    <a:xfrm>
                      <a:off x="0" y="0"/>
                      <a:ext cx="2853055" cy="1992630"/>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jc w:val="center"/>
        <w:rPr>
          <w:rFonts w:hint="eastAsia" w:ascii="SimHei" w:hAnsi="SimHei" w:eastAsia="SimHei" w:cs="SimHei"/>
          <w:lang w:val="en-US" w:eastAsia="zh-CN"/>
        </w:rPr>
      </w:pPr>
      <w:r>
        <w:drawing>
          <wp:inline distT="0" distB="0" distL="114300" distR="114300">
            <wp:extent cx="2440305" cy="1955800"/>
            <wp:effectExtent l="0" t="0" r="17145" b="635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26"/>
                    <a:stretch>
                      <a:fillRect/>
                    </a:stretch>
                  </pic:blipFill>
                  <pic:spPr>
                    <a:xfrm>
                      <a:off x="0" y="0"/>
                      <a:ext cx="2440305" cy="195580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保证不定期最短路问题的值迭代法收敛的充要条件仅为：</w:t>
      </w:r>
      <w:r>
        <w:rPr>
          <w:rFonts w:hint="eastAsia" w:ascii="SimHei" w:hAnsi="SimHei" w:eastAsia="SimHei" w:cs="SimHei"/>
          <w:color w:val="0000FF"/>
          <w:lang w:val="en-US" w:eastAsia="zh-CN"/>
        </w:rPr>
        <w:t>没有总路程之和小于零的回路</w:t>
      </w:r>
      <w:r>
        <w:rPr>
          <w:rFonts w:hint="eastAsia" w:ascii="SimHei" w:hAnsi="SimHei" w:eastAsia="SimHei" w:cs="SimHei"/>
          <w:lang w:val="en-US" w:eastAsia="zh-CN"/>
        </w:rPr>
        <w:t>。</w:t>
      </w:r>
    </w:p>
    <w:p>
      <w:pPr>
        <w:rPr>
          <w:rFonts w:hint="eastAsia" w:ascii="SimHei" w:hAnsi="SimHei" w:eastAsia="SimHei" w:cs="SimHei"/>
          <w:lang w:val="en-US" w:eastAsia="zh-CN"/>
        </w:rPr>
      </w:pPr>
    </w:p>
    <w:p>
      <w:pPr>
        <w:jc w:val="center"/>
        <w:rPr>
          <w:rFonts w:hint="eastAsia" w:ascii="SimHei" w:hAnsi="SimHei" w:eastAsia="SimHei" w:cs="SimHei"/>
          <w:lang w:val="en-US" w:eastAsia="zh-CN"/>
        </w:rPr>
      </w:pPr>
      <w:r>
        <w:drawing>
          <wp:inline distT="0" distB="0" distL="114300" distR="114300">
            <wp:extent cx="2776220" cy="1983105"/>
            <wp:effectExtent l="0" t="0" r="5080" b="17145"/>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27"/>
                    <a:stretch>
                      <a:fillRect/>
                    </a:stretch>
                  </pic:blipFill>
                  <pic:spPr>
                    <a:xfrm>
                      <a:off x="0" y="0"/>
                      <a:ext cx="2776220" cy="198310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其中所谓的无回路策略：</w:t>
      </w:r>
    </w:p>
    <w:p>
      <w:pPr>
        <w:ind w:firstLine="0" w:firstLineChars="0"/>
        <w:jc w:val="center"/>
        <w:rPr>
          <w:rFonts w:hint="default" w:ascii="SimHei" w:hAnsi="SimHei" w:eastAsia="SimHei" w:cs="SimHei"/>
          <w:lang w:val="en-US" w:eastAsia="zh-CN"/>
        </w:rPr>
      </w:pPr>
      <w:r>
        <w:drawing>
          <wp:inline distT="0" distB="0" distL="114300" distR="114300">
            <wp:extent cx="2870200" cy="2037080"/>
            <wp:effectExtent l="0" t="0" r="6350" b="127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28"/>
                    <a:stretch>
                      <a:fillRect/>
                    </a:stretch>
                  </pic:blipFill>
                  <pic:spPr>
                    <a:xfrm>
                      <a:off x="0" y="0"/>
                      <a:ext cx="2870200" cy="203708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914015" cy="2067560"/>
            <wp:effectExtent l="0" t="0" r="635" b="8890"/>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6"/>
                    <pic:cNvPicPr>
                      <a:picLocks noChangeAspect="1"/>
                    </pic:cNvPicPr>
                  </pic:nvPicPr>
                  <pic:blipFill>
                    <a:blip r:embed="rId29"/>
                    <a:stretch>
                      <a:fillRect/>
                    </a:stretch>
                  </pic:blipFill>
                  <pic:spPr>
                    <a:xfrm>
                      <a:off x="0" y="0"/>
                      <a:ext cx="2914015" cy="206756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43505" cy="1901825"/>
            <wp:effectExtent l="0" t="0" r="4445" b="3175"/>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30"/>
                    <a:stretch>
                      <a:fillRect/>
                    </a:stretch>
                  </pic:blipFill>
                  <pic:spPr>
                    <a:xfrm>
                      <a:off x="0" y="0"/>
                      <a:ext cx="2643505" cy="190182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44140" cy="1701800"/>
            <wp:effectExtent l="0" t="0" r="3810" b="1270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31"/>
                    <a:stretch>
                      <a:fillRect/>
                    </a:stretch>
                  </pic:blipFill>
                  <pic:spPr>
                    <a:xfrm>
                      <a:off x="0" y="0"/>
                      <a:ext cx="2644140" cy="1701800"/>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bookmarkStart w:id="0" w:name="_GoBack"/>
      <w:bookmarkEnd w:id="0"/>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é»‘ä½“">
    <w:altName w:val="ZWSimpleStroke"/>
    <w:panose1 w:val="00000000000000000000"/>
    <w:charset w:val="00"/>
    <w:family w:val="auto"/>
    <w:pitch w:val="default"/>
    <w:sig w:usb0="00000000" w:usb1="00000000" w:usb2="00000000" w:usb3="00000000" w:csb0="00000000" w:csb1="00000000"/>
  </w:font>
  <w:font w:name="ZWSimpleStroke">
    <w:panose1 w:val="02000500000000000000"/>
    <w:charset w:val="00"/>
    <w:family w:val="auto"/>
    <w:pitch w:val="default"/>
    <w:sig w:usb0="800000A7" w:usb1="5000004A" w:usb2="00000000" w:usb3="00000000" w:csb0="20000111" w:csb1="41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023"/>
    <w:rsid w:val="04F51BF8"/>
    <w:rsid w:val="06360EA6"/>
    <w:rsid w:val="06AA2FAA"/>
    <w:rsid w:val="08181408"/>
    <w:rsid w:val="08207EE7"/>
    <w:rsid w:val="098242DD"/>
    <w:rsid w:val="09B22934"/>
    <w:rsid w:val="09CD279F"/>
    <w:rsid w:val="0B5B6502"/>
    <w:rsid w:val="11BA4591"/>
    <w:rsid w:val="12965F34"/>
    <w:rsid w:val="129F2A0B"/>
    <w:rsid w:val="12A50B9B"/>
    <w:rsid w:val="155070C6"/>
    <w:rsid w:val="15536E08"/>
    <w:rsid w:val="17B6674D"/>
    <w:rsid w:val="18B25DFB"/>
    <w:rsid w:val="18BD55ED"/>
    <w:rsid w:val="19047C41"/>
    <w:rsid w:val="192B0CBC"/>
    <w:rsid w:val="19332323"/>
    <w:rsid w:val="1E3C1D5E"/>
    <w:rsid w:val="1E895FC0"/>
    <w:rsid w:val="1F364964"/>
    <w:rsid w:val="225B401D"/>
    <w:rsid w:val="24247680"/>
    <w:rsid w:val="26775AC5"/>
    <w:rsid w:val="289C1183"/>
    <w:rsid w:val="2ADA45CF"/>
    <w:rsid w:val="2AFA05B1"/>
    <w:rsid w:val="2CED697A"/>
    <w:rsid w:val="2F65562A"/>
    <w:rsid w:val="2FE760E3"/>
    <w:rsid w:val="30E85901"/>
    <w:rsid w:val="325E3EDF"/>
    <w:rsid w:val="3445249D"/>
    <w:rsid w:val="3469513F"/>
    <w:rsid w:val="3513339D"/>
    <w:rsid w:val="364428F2"/>
    <w:rsid w:val="372E5F15"/>
    <w:rsid w:val="3C567838"/>
    <w:rsid w:val="3D243C8D"/>
    <w:rsid w:val="3E200BF0"/>
    <w:rsid w:val="3E91519D"/>
    <w:rsid w:val="3F5B0D87"/>
    <w:rsid w:val="40670B56"/>
    <w:rsid w:val="43951733"/>
    <w:rsid w:val="447D014A"/>
    <w:rsid w:val="44D31B49"/>
    <w:rsid w:val="457855B9"/>
    <w:rsid w:val="485A7D4A"/>
    <w:rsid w:val="48E00133"/>
    <w:rsid w:val="494031BB"/>
    <w:rsid w:val="49500769"/>
    <w:rsid w:val="495E26C9"/>
    <w:rsid w:val="4A9B1A84"/>
    <w:rsid w:val="4AC26EF5"/>
    <w:rsid w:val="4C2D57C5"/>
    <w:rsid w:val="4C73111F"/>
    <w:rsid w:val="4D7710BB"/>
    <w:rsid w:val="4ED05118"/>
    <w:rsid w:val="53950688"/>
    <w:rsid w:val="551C1608"/>
    <w:rsid w:val="57075EFF"/>
    <w:rsid w:val="579217E2"/>
    <w:rsid w:val="57970F40"/>
    <w:rsid w:val="58443F08"/>
    <w:rsid w:val="59F663A4"/>
    <w:rsid w:val="5D511031"/>
    <w:rsid w:val="5F12453D"/>
    <w:rsid w:val="621E1386"/>
    <w:rsid w:val="643225E6"/>
    <w:rsid w:val="648E519A"/>
    <w:rsid w:val="656C4F63"/>
    <w:rsid w:val="668C5E01"/>
    <w:rsid w:val="673257F2"/>
    <w:rsid w:val="6813412C"/>
    <w:rsid w:val="68776458"/>
    <w:rsid w:val="68C44522"/>
    <w:rsid w:val="695C10AE"/>
    <w:rsid w:val="6A725F7C"/>
    <w:rsid w:val="6C1137B7"/>
    <w:rsid w:val="6C5D3BC8"/>
    <w:rsid w:val="6DFD0FEF"/>
    <w:rsid w:val="704B0616"/>
    <w:rsid w:val="71434C38"/>
    <w:rsid w:val="732E4126"/>
    <w:rsid w:val="7587221E"/>
    <w:rsid w:val="77D66AE2"/>
    <w:rsid w:val="79C812F2"/>
    <w:rsid w:val="7BB46B37"/>
    <w:rsid w:val="7C1D601C"/>
    <w:rsid w:val="7CDA6E20"/>
    <w:rsid w:val="7F72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2020-12-27T08:26:24Z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