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SimHei" w:hAnsi="SimHei" w:eastAsia="SimHei" w:cs="SimHei"/>
          <w:sz w:val="21"/>
          <w:szCs w:val="21"/>
          <w:lang w:val="en-US" w:eastAsia="zh-CN"/>
        </w:rPr>
      </w:pPr>
      <w:r>
        <w:rPr>
          <w:rFonts w:hint="eastAsia" w:ascii="SimHei" w:hAnsi="SimHei" w:eastAsia="SimHei" w:cs="SimHei"/>
          <w:sz w:val="21"/>
          <w:szCs w:val="21"/>
          <w:lang w:val="en-US" w:eastAsia="zh-CN"/>
        </w:rPr>
        <w:t>非线性规划是一种求解目标函数或约束条件中有一个或几个非线性函数的最优化问题的方法。</w:t>
      </w:r>
    </w:p>
    <w:p>
      <w:pPr>
        <w:ind w:firstLine="420" w:firstLineChars="0"/>
        <w:rPr>
          <w:rFonts w:hint="eastAsia" w:ascii="SimHei" w:hAnsi="SimHei" w:eastAsia="SimHei" w:cs="SimHei"/>
          <w:sz w:val="21"/>
          <w:szCs w:val="21"/>
          <w:lang w:val="en-US" w:eastAsia="zh-CN"/>
        </w:rPr>
      </w:pPr>
      <w:r>
        <w:rPr>
          <w:rFonts w:hint="eastAsia" w:ascii="SimHei" w:hAnsi="SimHei" w:eastAsia="SimHei" w:cs="SimHei"/>
          <w:sz w:val="21"/>
          <w:szCs w:val="21"/>
          <w:lang w:val="en-US" w:eastAsia="zh-CN"/>
        </w:rPr>
        <w:t>非线性规划的一般形式：</w:t>
      </w:r>
    </w:p>
    <w:p>
      <w:pPr>
        <w:ind w:firstLine="420" w:firstLineChars="0"/>
        <w:rPr>
          <w:rFonts w:hint="eastAsia" w:ascii="SimHei" w:hAnsi="SimHei" w:eastAsia="SimHei" w:cs="SimHei"/>
          <w:sz w:val="21"/>
          <w:szCs w:val="21"/>
        </w:rPr>
      </w:pPr>
      <w:r>
        <w:rPr>
          <w:rFonts w:hint="eastAsia" w:ascii="SimHei" w:hAnsi="SimHei" w:eastAsia="SimHei" w:cs="SimHei"/>
          <w:sz w:val="21"/>
          <w:szCs w:val="21"/>
        </w:rPr>
        <w:drawing>
          <wp:inline distT="0" distB="0" distL="114300" distR="114300">
            <wp:extent cx="2749550" cy="1523365"/>
            <wp:effectExtent l="0" t="0" r="12700"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
                    <a:stretch>
                      <a:fillRect/>
                    </a:stretch>
                  </pic:blipFill>
                  <pic:spPr>
                    <a:xfrm>
                      <a:off x="0" y="0"/>
                      <a:ext cx="2749550" cy="1523365"/>
                    </a:xfrm>
                    <a:prstGeom prst="rect">
                      <a:avLst/>
                    </a:prstGeom>
                    <a:noFill/>
                    <a:ln>
                      <a:noFill/>
                    </a:ln>
                  </pic:spPr>
                </pic:pic>
              </a:graphicData>
            </a:graphic>
          </wp:inline>
        </w:drawing>
      </w:r>
    </w:p>
    <w:p>
      <w:pPr>
        <w:ind w:firstLine="420" w:firstLineChars="0"/>
        <w:rPr>
          <w:rFonts w:hint="eastAsia" w:ascii="SimHei" w:hAnsi="SimHei" w:eastAsia="SimHei" w:cs="SimHei"/>
          <w:sz w:val="21"/>
          <w:szCs w:val="21"/>
          <w:lang w:val="en-US" w:eastAsia="zh-CN"/>
        </w:rPr>
      </w:pPr>
    </w:p>
    <w:p>
      <w:pPr>
        <w:ind w:firstLine="420" w:firstLineChars="0"/>
        <w:rPr>
          <w:rFonts w:hint="eastAsia" w:ascii="SimHei" w:hAnsi="SimHei" w:eastAsia="SimHei" w:cs="SimHei"/>
          <w:sz w:val="21"/>
          <w:szCs w:val="21"/>
          <w:lang w:val="en-US" w:eastAsia="zh-CN"/>
        </w:rPr>
      </w:pPr>
      <w:r>
        <w:rPr>
          <w:rFonts w:hint="eastAsia" w:ascii="SimHei" w:hAnsi="SimHei" w:eastAsia="SimHei" w:cs="SimHei"/>
          <w:sz w:val="21"/>
          <w:szCs w:val="21"/>
          <w:lang w:val="en-US" w:eastAsia="zh-CN"/>
        </w:rPr>
        <w:t>定义局部最优解和全局最优解：</w:t>
      </w:r>
    </w:p>
    <w:p>
      <w:pPr>
        <w:ind w:firstLine="420" w:firstLineChars="0"/>
        <w:rPr>
          <w:rFonts w:hint="eastAsia" w:ascii="SimHei" w:hAnsi="SimHei" w:eastAsia="SimHei" w:cs="SimHei"/>
          <w:sz w:val="21"/>
          <w:szCs w:val="21"/>
        </w:rPr>
      </w:pPr>
      <w:r>
        <w:rPr>
          <w:rFonts w:hint="eastAsia" w:ascii="SimHei" w:hAnsi="SimHei" w:eastAsia="SimHei" w:cs="SimHei"/>
          <w:sz w:val="21"/>
          <w:szCs w:val="21"/>
        </w:rPr>
        <w:drawing>
          <wp:inline distT="0" distB="0" distL="114300" distR="114300">
            <wp:extent cx="2941320" cy="749935"/>
            <wp:effectExtent l="0" t="0" r="1143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5"/>
                    <a:stretch>
                      <a:fillRect/>
                    </a:stretch>
                  </pic:blipFill>
                  <pic:spPr>
                    <a:xfrm>
                      <a:off x="0" y="0"/>
                      <a:ext cx="2941320" cy="749935"/>
                    </a:xfrm>
                    <a:prstGeom prst="rect">
                      <a:avLst/>
                    </a:prstGeom>
                    <a:noFill/>
                    <a:ln>
                      <a:noFill/>
                    </a:ln>
                  </pic:spPr>
                </pic:pic>
              </a:graphicData>
            </a:graphic>
          </wp:inline>
        </w:drawing>
      </w:r>
    </w:p>
    <w:p>
      <w:pPr>
        <w:ind w:firstLine="420" w:firstLineChars="0"/>
        <w:rPr>
          <w:rFonts w:hint="eastAsia" w:ascii="SimHei" w:hAnsi="SimHei" w:eastAsia="SimHei" w:cs="SimHei"/>
          <w:sz w:val="21"/>
          <w:szCs w:val="21"/>
          <w:lang w:val="en-US" w:eastAsia="zh-CN"/>
        </w:rPr>
      </w:pPr>
      <w:r>
        <w:rPr>
          <w:rFonts w:hint="eastAsia" w:ascii="SimHei" w:hAnsi="SimHei" w:eastAsia="SimHei" w:cs="SimHei"/>
          <w:sz w:val="21"/>
          <w:szCs w:val="21"/>
          <w:lang w:val="en-US" w:eastAsia="zh-CN"/>
        </w:rPr>
        <w:t>其中X的邻域可简单定义如下：</w:t>
      </w:r>
    </w:p>
    <w:p>
      <w:pPr>
        <w:ind w:firstLine="420" w:firstLineChars="0"/>
        <w:rPr>
          <w:rFonts w:hint="eastAsia" w:ascii="SimHei" w:hAnsi="SimHei" w:eastAsia="SimHei" w:cs="SimHei"/>
          <w:sz w:val="21"/>
          <w:szCs w:val="21"/>
        </w:rPr>
      </w:pPr>
      <w:r>
        <w:rPr>
          <w:rFonts w:hint="eastAsia" w:ascii="SimHei" w:hAnsi="SimHei" w:eastAsia="SimHei" w:cs="SimHei"/>
          <w:sz w:val="21"/>
          <w:szCs w:val="21"/>
        </w:rPr>
        <w:drawing>
          <wp:inline distT="0" distB="0" distL="114300" distR="114300">
            <wp:extent cx="2566670" cy="315595"/>
            <wp:effectExtent l="0" t="0" r="5080" b="825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6"/>
                    <a:stretch>
                      <a:fillRect/>
                    </a:stretch>
                  </pic:blipFill>
                  <pic:spPr>
                    <a:xfrm>
                      <a:off x="0" y="0"/>
                      <a:ext cx="2566670" cy="315595"/>
                    </a:xfrm>
                    <a:prstGeom prst="rect">
                      <a:avLst/>
                    </a:prstGeom>
                    <a:noFill/>
                    <a:ln>
                      <a:noFill/>
                    </a:ln>
                  </pic:spPr>
                </pic:pic>
              </a:graphicData>
            </a:graphic>
          </wp:inline>
        </w:drawing>
      </w:r>
    </w:p>
    <w:p>
      <w:pPr>
        <w:ind w:firstLine="420" w:firstLineChars="0"/>
        <w:rPr>
          <w:rFonts w:hint="eastAsia" w:ascii="SimHei" w:hAnsi="SimHei" w:eastAsia="SimHei" w:cs="SimHei"/>
          <w:sz w:val="21"/>
          <w:szCs w:val="21"/>
        </w:rPr>
      </w:pPr>
    </w:p>
    <w:p>
      <w:pPr>
        <w:keepNext w:val="0"/>
        <w:keepLines w:val="0"/>
        <w:widowControl/>
        <w:suppressLineNumbers w:val="0"/>
        <w:ind w:firstLine="420" w:firstLineChars="0"/>
        <w:jc w:val="left"/>
        <w:rPr>
          <w:rFonts w:hint="eastAsia" w:ascii="SimHei" w:hAnsi="SimHei" w:eastAsia="SimHei" w:cs="SimHei"/>
          <w:color w:val="000000"/>
          <w:kern w:val="0"/>
          <w:sz w:val="21"/>
          <w:szCs w:val="21"/>
          <w:lang w:val="en-US" w:eastAsia="zh-CN" w:bidi="ar"/>
        </w:rPr>
      </w:pPr>
      <w:r>
        <w:rPr>
          <w:rFonts w:hint="eastAsia" w:ascii="SimHei" w:hAnsi="SimHei" w:eastAsia="SimHei" w:cs="SimHei"/>
          <w:color w:val="000000"/>
          <w:kern w:val="0"/>
          <w:sz w:val="21"/>
          <w:szCs w:val="21"/>
          <w:lang w:val="en-US" w:eastAsia="zh-CN" w:bidi="ar"/>
        </w:rPr>
        <w:t>如果在上面的定义中满足</w:t>
      </w:r>
      <w:r>
        <w:rPr>
          <w:rFonts w:hint="eastAsia" w:ascii="SimHei" w:hAnsi="SimHei" w:eastAsia="SimHei" w:cs="SimHei"/>
        </w:rPr>
        <w:drawing>
          <wp:inline distT="0" distB="0" distL="114300" distR="114300">
            <wp:extent cx="645160" cy="208915"/>
            <wp:effectExtent l="0" t="0" r="2540"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645160" cy="208915"/>
                    </a:xfrm>
                    <a:prstGeom prst="rect">
                      <a:avLst/>
                    </a:prstGeom>
                    <a:noFill/>
                    <a:ln>
                      <a:noFill/>
                    </a:ln>
                  </pic:spPr>
                </pic:pic>
              </a:graphicData>
            </a:graphic>
          </wp:inline>
        </w:drawing>
      </w:r>
      <w:r>
        <w:rPr>
          <w:rFonts w:hint="eastAsia" w:ascii="SimHei" w:hAnsi="SimHei" w:eastAsia="SimHei" w:cs="SimHei"/>
          <w:color w:val="000000"/>
          <w:kern w:val="0"/>
          <w:sz w:val="21"/>
          <w:szCs w:val="21"/>
          <w:lang w:val="en-US" w:eastAsia="zh-CN" w:bidi="ar"/>
        </w:rPr>
        <w:t xml:space="preserve"> ，则称为严格局部最优解和严格全局最优解 </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461260" cy="1295400"/>
            <wp:effectExtent l="0" t="0" r="1524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8"/>
                    <a:stretch>
                      <a:fillRect/>
                    </a:stretch>
                  </pic:blipFill>
                  <pic:spPr>
                    <a:xfrm>
                      <a:off x="0" y="0"/>
                      <a:ext cx="2461260" cy="129540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对于任意的函数而言，在众多的局部最优解中精确寻找它的全局最优解不是一个平凡的问题，然而有一种满足特定条件的函数族能够保证该问题的局部最优解即为所定义范围内的全局最优解，这个条件即为凸性，具体而言：</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769235" cy="1210310"/>
            <wp:effectExtent l="0" t="0" r="12065" b="889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9"/>
                    <a:stretch>
                      <a:fillRect/>
                    </a:stretch>
                  </pic:blipFill>
                  <pic:spPr>
                    <a:xfrm>
                      <a:off x="0" y="0"/>
                      <a:ext cx="2769235" cy="121031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在线性规划中，我们已经知道凸集的定义：</w:t>
      </w:r>
    </w:p>
    <w:p>
      <w:pPr>
        <w:keepNext w:val="0"/>
        <w:keepLines w:val="0"/>
        <w:widowControl/>
        <w:suppressLineNumbers w:val="0"/>
        <w:jc w:val="left"/>
        <w:rPr>
          <w:rFonts w:hint="eastAsia" w:ascii="SimHei" w:hAnsi="SimHei" w:eastAsia="SimHei" w:cs="SimHei"/>
          <w:lang w:val="en-US" w:eastAsia="zh-CN"/>
        </w:rPr>
      </w:pPr>
      <w:r>
        <w:rPr>
          <w:rFonts w:hint="eastAsia" w:ascii="SimHei" w:hAnsi="SimHei" w:eastAsia="SimHei" w:cs="SimHei"/>
        </w:rPr>
        <w:drawing>
          <wp:inline distT="0" distB="0" distL="114300" distR="114300">
            <wp:extent cx="2660015" cy="551180"/>
            <wp:effectExtent l="0" t="0" r="6985" b="12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0"/>
                    <a:stretch>
                      <a:fillRect/>
                    </a:stretch>
                  </pic:blipFill>
                  <pic:spPr>
                    <a:xfrm>
                      <a:off x="0" y="0"/>
                      <a:ext cx="2660015" cy="55118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而凸函数则是指具有如下性质的函数：</w:t>
      </w:r>
    </w:p>
    <w:p>
      <w:pPr>
        <w:keepNext w:val="0"/>
        <w:keepLines w:val="0"/>
        <w:widowControl/>
        <w:suppressLineNumbers w:val="0"/>
        <w:jc w:val="left"/>
        <w:rPr>
          <w:rFonts w:hint="eastAsia" w:ascii="SimHei" w:hAnsi="SimHei" w:eastAsia="SimHei" w:cs="SimHei"/>
          <w:lang w:val="en-US" w:eastAsia="zh-CN"/>
        </w:rPr>
      </w:pPr>
      <w:r>
        <w:rPr>
          <w:rFonts w:hint="eastAsia" w:ascii="SimHei" w:hAnsi="SimHei" w:eastAsia="SimHei" w:cs="SimHei"/>
        </w:rPr>
        <w:drawing>
          <wp:inline distT="0" distB="0" distL="114300" distR="114300">
            <wp:extent cx="2995295" cy="866775"/>
            <wp:effectExtent l="0" t="0" r="14605" b="952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11"/>
                    <a:stretch>
                      <a:fillRect/>
                    </a:stretch>
                  </pic:blipFill>
                  <pic:spPr>
                    <a:xfrm>
                      <a:off x="0" y="0"/>
                      <a:ext cx="2995295" cy="866775"/>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335530" cy="1661795"/>
            <wp:effectExtent l="0" t="0" r="7620" b="1460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12"/>
                    <a:stretch>
                      <a:fillRect/>
                    </a:stretch>
                  </pic:blipFill>
                  <pic:spPr>
                    <a:xfrm>
                      <a:off x="0" y="0"/>
                      <a:ext cx="2335530" cy="166179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凸函数全局最优值性质的证明如下：</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811780" cy="1564005"/>
            <wp:effectExtent l="0" t="0" r="7620" b="1714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3"/>
                    <a:stretch>
                      <a:fillRect/>
                    </a:stretch>
                  </pic:blipFill>
                  <pic:spPr>
                    <a:xfrm>
                      <a:off x="0" y="0"/>
                      <a:ext cx="2811780" cy="156400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为了方便应用上述性质，我们引入下面的凸函数判别定理：</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778760" cy="1790065"/>
            <wp:effectExtent l="0" t="0" r="2540" b="6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778760" cy="179006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eastAsia="zh-CN"/>
        </w:rPr>
      </w:pPr>
      <w:r>
        <w:rPr>
          <w:rFonts w:hint="eastAsia" w:ascii="SimHei" w:hAnsi="SimHei" w:eastAsia="SimHei" w:cs="SimHei"/>
          <w:lang w:val="en-US" w:eastAsia="zh-CN"/>
        </w:rPr>
        <w:t>下面介绍针对</w:t>
      </w:r>
      <w:r>
        <w:rPr>
          <w:rFonts w:hint="eastAsia" w:ascii="SimHei" w:hAnsi="SimHei" w:eastAsia="SimHei" w:cs="SimHei"/>
        </w:rPr>
        <w:t>非线性规划问题的基本途径“迭代算法”</w:t>
      </w:r>
    </w:p>
    <w:p>
      <w:pPr>
        <w:keepNext w:val="0"/>
        <w:keepLines w:val="0"/>
        <w:widowControl/>
        <w:suppressLineNumbers w:val="0"/>
        <w:jc w:val="left"/>
        <w:rPr>
          <w:rFonts w:hint="eastAsia" w:ascii="SimHei" w:hAnsi="SimHei" w:eastAsia="SimHei" w:cs="SimHei"/>
          <w:lang w:eastAsia="zh-CN"/>
        </w:rPr>
      </w:pPr>
      <w:r>
        <w:rPr>
          <w:rFonts w:hint="eastAsia" w:ascii="SimHei" w:hAnsi="SimHei" w:eastAsia="SimHei" w:cs="SimHei"/>
          <w:lang w:val="en-US" w:eastAsia="zh-CN"/>
        </w:rPr>
        <w:t xml:space="preserve">1. </w:t>
      </w:r>
      <w:r>
        <w:rPr>
          <w:rFonts w:hint="eastAsia" w:ascii="SimHei" w:hAnsi="SimHei" w:eastAsia="SimHei" w:cs="SimHei"/>
        </w:rPr>
        <w:t>函数求极值问题</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1714500" cy="24765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15"/>
                    <a:stretch>
                      <a:fillRect/>
                    </a:stretch>
                  </pic:blipFill>
                  <pic:spPr>
                    <a:xfrm>
                      <a:off x="0" y="0"/>
                      <a:ext cx="1714500" cy="24765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r>
        <w:rPr>
          <w:rFonts w:hint="eastAsia" w:ascii="SimHei" w:hAnsi="SimHei" w:eastAsia="SimHei" w:cs="SimHei"/>
          <w:lang w:val="en-US" w:eastAsia="zh-CN"/>
        </w:rPr>
        <w:t xml:space="preserve">2. </w:t>
      </w:r>
      <w:r>
        <w:rPr>
          <w:rFonts w:hint="eastAsia" w:ascii="SimHei" w:hAnsi="SimHei" w:eastAsia="SimHei" w:cs="SimHei"/>
        </w:rPr>
        <w:t>迭代算法</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087245" cy="427990"/>
            <wp:effectExtent l="0" t="0" r="8255" b="1016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16"/>
                    <a:stretch>
                      <a:fillRect/>
                    </a:stretch>
                  </pic:blipFill>
                  <pic:spPr>
                    <a:xfrm>
                      <a:off x="0" y="0"/>
                      <a:ext cx="2087245" cy="42799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lang w:val="en-US" w:eastAsia="zh-CN"/>
        </w:rPr>
      </w:pPr>
      <w:r>
        <w:rPr>
          <w:rFonts w:hint="eastAsia" w:ascii="SimHei" w:hAnsi="SimHei" w:eastAsia="SimHei" w:cs="SimHei"/>
          <w:lang w:val="en-US" w:eastAsia="zh-CN"/>
        </w:rPr>
        <w:t>3. 下降方向</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293620" cy="1363980"/>
            <wp:effectExtent l="0" t="0" r="11430" b="762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17"/>
                    <a:stretch>
                      <a:fillRect/>
                    </a:stretch>
                  </pic:blipFill>
                  <pic:spPr>
                    <a:xfrm>
                      <a:off x="0" y="0"/>
                      <a:ext cx="2293620" cy="136398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359025" cy="1289685"/>
            <wp:effectExtent l="0" t="0" r="3175" b="571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18"/>
                    <a:stretch>
                      <a:fillRect/>
                    </a:stretch>
                  </pic:blipFill>
                  <pic:spPr>
                    <a:xfrm>
                      <a:off x="0" y="0"/>
                      <a:ext cx="2359025" cy="128968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lang w:val="en-US" w:eastAsia="zh-CN"/>
        </w:rPr>
      </w:pPr>
      <w:r>
        <w:rPr>
          <w:rFonts w:hint="eastAsia" w:ascii="SimHei" w:hAnsi="SimHei" w:eastAsia="SimHei" w:cs="SimHei"/>
          <w:lang w:val="en-US" w:eastAsia="zh-CN"/>
        </w:rPr>
        <w:t>4. 全部思路</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382520" cy="1638300"/>
            <wp:effectExtent l="0" t="0" r="1778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19"/>
                    <a:stretch>
                      <a:fillRect/>
                    </a:stretch>
                  </pic:blipFill>
                  <pic:spPr>
                    <a:xfrm>
                      <a:off x="0" y="0"/>
                      <a:ext cx="2382520" cy="163830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对于前面的凸优化问题，有下面的迭代终止方案：</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362835" cy="1139825"/>
            <wp:effectExtent l="0" t="0" r="18415" b="3175"/>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20"/>
                    <a:stretch>
                      <a:fillRect/>
                    </a:stretch>
                  </pic:blipFill>
                  <pic:spPr>
                    <a:xfrm>
                      <a:off x="0" y="0"/>
                      <a:ext cx="2362835" cy="113982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或者由微积分中的结论有下面最优性条件：</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543810" cy="1487170"/>
            <wp:effectExtent l="0" t="0" r="8890" b="1778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21"/>
                    <a:stretch>
                      <a:fillRect/>
                    </a:stretch>
                  </pic:blipFill>
                  <pic:spPr>
                    <a:xfrm>
                      <a:off x="0" y="0"/>
                      <a:ext cx="2543810" cy="148717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376170" cy="1523365"/>
            <wp:effectExtent l="0" t="0" r="5080" b="635"/>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22"/>
                    <a:stretch>
                      <a:fillRect/>
                    </a:stretch>
                  </pic:blipFill>
                  <pic:spPr>
                    <a:xfrm>
                      <a:off x="0" y="0"/>
                      <a:ext cx="2376170" cy="152336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要实现上面的全部程序，需要明确下面两步的方法：</w:t>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1. 一维最优解的搜索方法</w:t>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2. 每点处优化方向的确定</w:t>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精确搜索的办法可以通过压缩区间来逼近，逐步缩小包含局部最优解的区间直至区间长度小于给定阈值</w:t>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rPr>
        <w:drawing>
          <wp:inline distT="0" distB="0" distL="114300" distR="114300">
            <wp:extent cx="2595245" cy="1725930"/>
            <wp:effectExtent l="0" t="0" r="14605" b="762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23"/>
                    <a:stretch>
                      <a:fillRect/>
                    </a:stretch>
                  </pic:blipFill>
                  <pic:spPr>
                    <a:xfrm>
                      <a:off x="0" y="0"/>
                      <a:ext cx="2595245" cy="172593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lang w:val="en-US" w:eastAsia="zh-CN"/>
        </w:rPr>
      </w:pPr>
      <w:r>
        <w:rPr>
          <w:rFonts w:hint="eastAsia" w:ascii="SimHei" w:hAnsi="SimHei" w:eastAsia="SimHei" w:cs="SimHei"/>
          <w:lang w:val="en-US" w:eastAsia="zh-CN"/>
        </w:rPr>
        <w:t>为了保证每计算一个函数值能将区间压缩一个固定比值，可以采用黄金分割比0.618作为每次收缩的大小：</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623820" cy="1741805"/>
            <wp:effectExtent l="0" t="0" r="5080" b="10795"/>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24"/>
                    <a:stretch>
                      <a:fillRect/>
                    </a:stretch>
                  </pic:blipFill>
                  <pic:spPr>
                    <a:xfrm>
                      <a:off x="0" y="0"/>
                      <a:ext cx="2623820" cy="1741805"/>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891790" cy="939800"/>
            <wp:effectExtent l="0" t="0" r="3810" b="12700"/>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25"/>
                    <a:stretch>
                      <a:fillRect/>
                    </a:stretch>
                  </pic:blipFill>
                  <pic:spPr>
                    <a:xfrm>
                      <a:off x="0" y="0"/>
                      <a:ext cx="2891790" cy="93980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当然我们还可以采用区间对分的方法来进行精确搜索，每次只需要依据一个点的信息进行搜索，所以还需要原函数的导数信息。如下图所示，求解原函数的极值点相当于求解导函数的零点：</w:t>
      </w:r>
    </w:p>
    <w:p>
      <w:pPr>
        <w:keepNext w:val="0"/>
        <w:keepLines w:val="0"/>
        <w:widowControl/>
        <w:suppressLineNumbers w:val="0"/>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96870" cy="1374775"/>
            <wp:effectExtent l="0" t="0" r="17780" b="15875"/>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26"/>
                    <a:stretch>
                      <a:fillRect/>
                    </a:stretch>
                  </pic:blipFill>
                  <pic:spPr>
                    <a:xfrm>
                      <a:off x="0" y="0"/>
                      <a:ext cx="2896870" cy="137477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eastAsia="zh-CN"/>
        </w:rPr>
      </w:pPr>
      <w:r>
        <w:rPr>
          <w:rFonts w:hint="eastAsia" w:ascii="SimHei" w:hAnsi="SimHei" w:eastAsia="SimHei" w:cs="SimHei"/>
        </w:rPr>
        <w:t>这种方法区间压缩比等于</w:t>
      </w:r>
      <w:r>
        <w:rPr>
          <w:rFonts w:hint="eastAsia" w:ascii="SimHei" w:hAnsi="SimHei" w:eastAsia="SimHei" w:cs="SimHei"/>
          <w:lang w:val="en-US" w:eastAsia="zh-CN"/>
        </w:rPr>
        <w:t>0.5</w:t>
      </w:r>
      <w:r>
        <w:rPr>
          <w:rFonts w:hint="eastAsia" w:ascii="SimHei" w:hAnsi="SimHei" w:eastAsia="SimHei" w:cs="SimHei"/>
        </w:rPr>
        <w:t xml:space="preserve"> ，比仅计算函数值的</w:t>
      </w:r>
      <w:r>
        <w:rPr>
          <w:rFonts w:hint="eastAsia" w:ascii="SimHei" w:hAnsi="SimHei" w:eastAsia="SimHei" w:cs="SimHei"/>
          <w:lang w:val="en-US" w:eastAsia="zh-CN"/>
        </w:rPr>
        <w:t>0.618法</w:t>
      </w:r>
      <w:r>
        <w:rPr>
          <w:rFonts w:hint="eastAsia" w:ascii="SimHei" w:hAnsi="SimHei" w:eastAsia="SimHei" w:cs="SimHei"/>
        </w:rPr>
        <w:t>好，实际效果取决于</w:t>
      </w:r>
      <w:r>
        <w:rPr>
          <w:rFonts w:hint="eastAsia" w:ascii="SimHei" w:hAnsi="SimHei" w:eastAsia="SimHei" w:cs="SimHei"/>
          <w:b/>
          <w:bCs/>
        </w:rPr>
        <w:t>导数计算量</w:t>
      </w:r>
      <w:r>
        <w:rPr>
          <w:rFonts w:hint="eastAsia" w:ascii="SimHei" w:hAnsi="SimHei" w:eastAsia="SimHei" w:cs="SimHei"/>
          <w:lang w:eastAsia="zh-CN"/>
        </w:rPr>
        <w:t>。</w:t>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rPr>
        <w:t>利用二阶导数的精确搜索算法</w:t>
      </w:r>
      <w:r>
        <w:rPr>
          <w:rFonts w:hint="eastAsia" w:ascii="SimHei" w:hAnsi="SimHei" w:eastAsia="SimHei" w:cs="SimHei"/>
          <w:lang w:val="en-US" w:eastAsia="zh-CN"/>
        </w:rPr>
        <w:t>也称为</w:t>
      </w:r>
      <w:r>
        <w:rPr>
          <w:rFonts w:hint="eastAsia" w:ascii="SimHei" w:hAnsi="SimHei" w:eastAsia="SimHei" w:cs="SimHei"/>
        </w:rPr>
        <w:t>Newton法</w:t>
      </w:r>
      <w:r>
        <w:rPr>
          <w:rFonts w:hint="eastAsia" w:ascii="SimHei" w:hAnsi="SimHei" w:eastAsia="SimHei" w:cs="SimHei"/>
          <w:lang w:eastAsia="zh-CN"/>
        </w:rPr>
        <w:t>，</w:t>
      </w:r>
      <w:r>
        <w:rPr>
          <w:rFonts w:hint="eastAsia" w:ascii="SimHei" w:hAnsi="SimHei" w:eastAsia="SimHei" w:cs="SimHei"/>
          <w:lang w:val="en-US" w:eastAsia="zh-CN"/>
        </w:rPr>
        <w:t>它在一维时的情况如下所示：</w:t>
      </w:r>
    </w:p>
    <w:p>
      <w:pPr>
        <w:keepNext w:val="0"/>
        <w:keepLines w:val="0"/>
        <w:widowControl/>
        <w:suppressLineNumbers w:val="0"/>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57500" cy="1673225"/>
            <wp:effectExtent l="0" t="0" r="0" b="3175"/>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27"/>
                    <a:stretch>
                      <a:fillRect/>
                    </a:stretch>
                  </pic:blipFill>
                  <pic:spPr>
                    <a:xfrm>
                      <a:off x="0" y="0"/>
                      <a:ext cx="2857500" cy="167322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rPr>
        <w:t>确定下降方向</w:t>
      </w:r>
      <w:r>
        <w:rPr>
          <w:rFonts w:hint="eastAsia" w:ascii="SimHei" w:hAnsi="SimHei" w:eastAsia="SimHei" w:cs="SimHei"/>
          <w:lang w:val="en-US" w:eastAsia="zh-CN"/>
        </w:rPr>
        <w:t>的经典方法如梯度下降法：</w:t>
      </w:r>
    </w:p>
    <w:p>
      <w:pPr>
        <w:keepNext w:val="0"/>
        <w:keepLines w:val="0"/>
        <w:widowControl/>
        <w:suppressLineNumbers w:val="0"/>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20645" cy="1289050"/>
            <wp:effectExtent l="0" t="0" r="8255" b="6350"/>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28"/>
                    <a:stretch>
                      <a:fillRect/>
                    </a:stretch>
                  </pic:blipFill>
                  <pic:spPr>
                    <a:xfrm>
                      <a:off x="0" y="0"/>
                      <a:ext cx="2620645" cy="128905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512695" cy="1511300"/>
            <wp:effectExtent l="0" t="0" r="1905" b="1270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29"/>
                    <a:stretch>
                      <a:fillRect/>
                    </a:stretch>
                  </pic:blipFill>
                  <pic:spPr>
                    <a:xfrm>
                      <a:off x="0" y="0"/>
                      <a:ext cx="2512695" cy="151130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它有清楚的几何意义：</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341245" cy="1562100"/>
            <wp:effectExtent l="0" t="0" r="1905" b="0"/>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30"/>
                    <a:stretch>
                      <a:fillRect/>
                    </a:stretch>
                  </pic:blipFill>
                  <pic:spPr>
                    <a:xfrm>
                      <a:off x="0" y="0"/>
                      <a:ext cx="2341245" cy="156210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vertAlign w:val="baseline"/>
          <w:lang w:val="en-US" w:eastAsia="zh-CN"/>
        </w:rPr>
      </w:pPr>
      <w:r>
        <w:rPr>
          <w:rFonts w:hint="eastAsia" w:ascii="SimHei" w:hAnsi="SimHei" w:eastAsia="SimHei" w:cs="SimHei"/>
          <w:lang w:val="en-US" w:eastAsia="zh-CN"/>
        </w:rPr>
        <w:t>函数的梯度相当于它的l</w:t>
      </w:r>
      <w:r>
        <w:rPr>
          <w:rFonts w:hint="eastAsia" w:ascii="SimHei" w:hAnsi="SimHei" w:eastAsia="SimHei" w:cs="SimHei"/>
          <w:vertAlign w:val="subscript"/>
          <w:lang w:val="en-US" w:eastAsia="zh-CN"/>
        </w:rPr>
        <w:t>2</w:t>
      </w:r>
      <w:r>
        <w:rPr>
          <w:rFonts w:hint="eastAsia" w:ascii="SimHei" w:hAnsi="SimHei" w:eastAsia="SimHei" w:cs="SimHei"/>
          <w:vertAlign w:val="baseline"/>
          <w:lang w:val="en-US" w:eastAsia="zh-CN"/>
        </w:rPr>
        <w:t>范数，</w:t>
      </w:r>
      <w:r>
        <w:rPr>
          <w:rFonts w:hint="eastAsia" w:ascii="SimHei" w:hAnsi="SimHei" w:eastAsia="SimHei" w:cs="SimHei"/>
          <w:lang w:val="en-US" w:eastAsia="zh-CN"/>
        </w:rPr>
        <w:t>在实际中还有采用l</w:t>
      </w:r>
      <w:r>
        <w:rPr>
          <w:rFonts w:hint="eastAsia" w:ascii="SimHei" w:hAnsi="SimHei" w:eastAsia="SimHei" w:cs="SimHei"/>
          <w:vertAlign w:val="subscript"/>
          <w:lang w:val="en-US" w:eastAsia="zh-CN"/>
        </w:rPr>
        <w:t>1</w:t>
      </w:r>
      <w:r>
        <w:rPr>
          <w:rFonts w:hint="eastAsia" w:ascii="SimHei" w:hAnsi="SimHei" w:eastAsia="SimHei" w:cs="SimHei"/>
          <w:vertAlign w:val="baseline"/>
          <w:lang w:val="en-US" w:eastAsia="zh-CN"/>
        </w:rPr>
        <w:t>、</w:t>
      </w:r>
      <w:r>
        <w:rPr>
          <w:rFonts w:hint="eastAsia" w:ascii="SimHei" w:hAnsi="SimHei" w:eastAsia="SimHei" w:cs="SimHei"/>
          <w:lang w:val="en-US" w:eastAsia="zh-CN"/>
        </w:rPr>
        <w:t>l</w:t>
      </w:r>
      <w:r>
        <w:rPr>
          <w:rFonts w:hint="eastAsia" w:ascii="SimHei" w:hAnsi="SimHei" w:eastAsia="SimHei" w:cs="SimHei"/>
          <w:vertAlign w:val="subscript"/>
          <w:lang w:val="en-US" w:eastAsia="zh-CN"/>
        </w:rPr>
        <w:t>∞</w:t>
      </w:r>
      <w:r>
        <w:rPr>
          <w:rFonts w:hint="eastAsia" w:ascii="SimHei" w:hAnsi="SimHei" w:eastAsia="SimHei" w:cs="SimHei"/>
          <w:vertAlign w:val="baseline"/>
          <w:lang w:val="en-US" w:eastAsia="zh-CN"/>
        </w:rPr>
        <w:t>范数的算法，他们都使用了不同范数下的“最速下降方向”</w:t>
      </w:r>
    </w:p>
    <w:p>
      <w:pPr>
        <w:keepNext w:val="0"/>
        <w:keepLines w:val="0"/>
        <w:widowControl/>
        <w:suppressLineNumbers w:val="0"/>
        <w:ind w:firstLine="420" w:firstLineChars="0"/>
        <w:jc w:val="center"/>
        <w:rPr>
          <w:rFonts w:hint="eastAsia" w:ascii="SimHei" w:hAnsi="SimHei" w:eastAsia="SimHei" w:cs="SimHei"/>
          <w:lang w:val="en-US" w:eastAsia="zh-CN"/>
        </w:rPr>
      </w:pPr>
      <w:bookmarkStart w:id="0" w:name="_GoBack"/>
      <w:r>
        <w:rPr>
          <w:rFonts w:hint="eastAsia" w:ascii="SimHei" w:hAnsi="SimHei" w:eastAsia="SimHei" w:cs="SimHei"/>
        </w:rPr>
        <w:drawing>
          <wp:inline distT="0" distB="0" distL="114300" distR="114300">
            <wp:extent cx="2700655" cy="1733550"/>
            <wp:effectExtent l="0" t="0" r="4445" b="0"/>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31"/>
                    <a:stretch>
                      <a:fillRect/>
                    </a:stretch>
                  </pic:blipFill>
                  <pic:spPr>
                    <a:xfrm>
                      <a:off x="0" y="0"/>
                      <a:ext cx="2700655" cy="1733550"/>
                    </a:xfrm>
                    <a:prstGeom prst="rect">
                      <a:avLst/>
                    </a:prstGeom>
                    <a:noFill/>
                    <a:ln>
                      <a:noFill/>
                    </a:ln>
                  </pic:spPr>
                </pic:pic>
              </a:graphicData>
            </a:graphic>
          </wp:inline>
        </w:drawing>
      </w:r>
      <w:bookmarkEnd w:id="0"/>
    </w:p>
    <w:p>
      <w:pPr>
        <w:keepNext w:val="0"/>
        <w:keepLines w:val="0"/>
        <w:widowControl/>
        <w:suppressLineNumbers w:val="0"/>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451735" cy="1756410"/>
            <wp:effectExtent l="0" t="0" r="5715" b="15240"/>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32"/>
                    <a:stretch>
                      <a:fillRect/>
                    </a:stretch>
                  </pic:blipFill>
                  <pic:spPr>
                    <a:xfrm>
                      <a:off x="0" y="0"/>
                      <a:ext cx="2451735" cy="175641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eastAsia="zh-CN"/>
        </w:rPr>
      </w:pPr>
      <w:r>
        <w:rPr>
          <w:rFonts w:hint="eastAsia" w:ascii="SimHei" w:hAnsi="SimHei" w:eastAsia="SimHei" w:cs="SimHei"/>
          <w:lang w:val="en-US" w:eastAsia="zh-CN"/>
        </w:rPr>
        <w:t>然而，负梯度等范数最速下降法下降法有其固有缺陷，这为共轭梯度法的提出作出了铺垫。</w:t>
      </w:r>
      <w:r>
        <w:rPr>
          <w:rFonts w:hint="eastAsia" w:ascii="SimHei" w:hAnsi="SimHei" w:eastAsia="SimHei" w:cs="SimHei"/>
        </w:rPr>
        <w:t>精确搜索得到新点的梯度方向与搜索方向正交</w:t>
      </w:r>
      <w:r>
        <w:rPr>
          <w:rFonts w:hint="eastAsia" w:ascii="SimHei" w:hAnsi="SimHei" w:eastAsia="SimHei" w:cs="SimHei"/>
          <w:lang w:eastAsia="zh-CN"/>
        </w:rPr>
        <w:t>，即沿负梯度方向精确搜索前进时，相邻两点的梯度互相垂直：</w:t>
      </w:r>
    </w:p>
    <w:p>
      <w:pPr>
        <w:keepNext w:val="0"/>
        <w:keepLines w:val="0"/>
        <w:widowControl/>
        <w:suppressLineNumbers w:val="0"/>
        <w:ind w:firstLine="420" w:firstLineChars="0"/>
        <w:jc w:val="center"/>
        <w:rPr>
          <w:rFonts w:hint="eastAsia" w:ascii="SimHei" w:hAnsi="SimHei" w:eastAsia="SimHei" w:cs="SimHei"/>
          <w:lang w:eastAsia="zh-CN"/>
        </w:rPr>
      </w:pPr>
      <w:r>
        <w:rPr>
          <w:rFonts w:hint="eastAsia" w:ascii="SimHei" w:hAnsi="SimHei" w:eastAsia="SimHei" w:cs="SimHei"/>
        </w:rPr>
        <w:drawing>
          <wp:inline distT="0" distB="0" distL="114300" distR="114300">
            <wp:extent cx="2732405" cy="1509395"/>
            <wp:effectExtent l="0" t="0" r="10795" b="14605"/>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33"/>
                    <a:stretch>
                      <a:fillRect/>
                    </a:stretch>
                  </pic:blipFill>
                  <pic:spPr>
                    <a:xfrm>
                      <a:off x="0" y="0"/>
                      <a:ext cx="2732405" cy="150939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eastAsia="zh-CN"/>
        </w:rPr>
      </w:pPr>
      <w:r>
        <w:rPr>
          <w:rFonts w:hint="eastAsia" w:ascii="SimHei" w:hAnsi="SimHei" w:eastAsia="SimHei" w:cs="SimHei"/>
          <w:lang w:val="en-US" w:eastAsia="zh-CN"/>
        </w:rPr>
        <w:t>所以在解空间中</w:t>
      </w:r>
      <w:r>
        <w:rPr>
          <w:rFonts w:hint="eastAsia" w:ascii="SimHei" w:hAnsi="SimHei" w:eastAsia="SimHei" w:cs="SimHei"/>
        </w:rPr>
        <w:t>梯度下降法沿锯齿状路线前进，接近最优解时一维搜索效率很低，前进速度很慢</w:t>
      </w:r>
      <w:r>
        <w:rPr>
          <w:rFonts w:hint="eastAsia" w:ascii="SimHei" w:hAnsi="SimHei" w:eastAsia="SimHei" w:cs="SimHei"/>
          <w:lang w:eastAsia="zh-CN"/>
        </w:rPr>
        <w:t>：</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374265" cy="1294130"/>
            <wp:effectExtent l="0" t="0" r="6985" b="127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34"/>
                    <a:stretch>
                      <a:fillRect/>
                    </a:stretch>
                  </pic:blipFill>
                  <pic:spPr>
                    <a:xfrm>
                      <a:off x="0" y="0"/>
                      <a:ext cx="2374265" cy="129413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rPr>
        <w:t>改进梯度下降法的思路</w:t>
      </w:r>
      <w:r>
        <w:rPr>
          <w:rFonts w:hint="eastAsia" w:ascii="SimHei" w:hAnsi="SimHei" w:eastAsia="SimHei" w:cs="SimHei"/>
          <w:lang w:val="en-US" w:eastAsia="zh-CN"/>
        </w:rPr>
        <w:t>可以是</w:t>
      </w:r>
      <w:r>
        <w:rPr>
          <w:rFonts w:hint="eastAsia" w:ascii="SimHei" w:hAnsi="SimHei" w:eastAsia="SimHei" w:cs="SimHei"/>
        </w:rPr>
        <w:t>校正寻优方向</w:t>
      </w:r>
      <w:r>
        <w:rPr>
          <w:rFonts w:hint="eastAsia" w:ascii="SimHei" w:hAnsi="SimHei" w:eastAsia="SimHei" w:cs="SimHei"/>
          <w:lang w:val="en-US" w:eastAsia="zh-CN"/>
        </w:rPr>
        <w:t>以</w:t>
      </w:r>
      <w:r>
        <w:rPr>
          <w:rFonts w:hint="eastAsia" w:ascii="SimHei" w:hAnsi="SimHei" w:eastAsia="SimHei" w:cs="SimHei"/>
        </w:rPr>
        <w:t>加快寻优速度</w:t>
      </w:r>
      <w:r>
        <w:rPr>
          <w:rFonts w:hint="eastAsia" w:ascii="SimHei" w:hAnsi="SimHei" w:eastAsia="SimHei" w:cs="SimHei"/>
          <w:lang w:eastAsia="zh-CN"/>
        </w:rPr>
        <w:t>。</w:t>
      </w:r>
      <w:r>
        <w:rPr>
          <w:rFonts w:hint="eastAsia" w:ascii="SimHei" w:hAnsi="SimHei" w:eastAsia="SimHei" w:cs="SimHei"/>
          <w:lang w:val="en-US" w:eastAsia="zh-CN"/>
        </w:rPr>
        <w:t>假设被优化的目标函数是一个二次函数</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421255" cy="1569720"/>
            <wp:effectExtent l="0" t="0" r="17145" b="1143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35"/>
                    <a:stretch>
                      <a:fillRect/>
                    </a:stretch>
                  </pic:blipFill>
                  <pic:spPr>
                    <a:xfrm>
                      <a:off x="0" y="0"/>
                      <a:ext cx="2421255" cy="156972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其中</w:t>
      </w:r>
      <w:r>
        <w:rPr>
          <w:rFonts w:hint="eastAsia" w:ascii="SimHei" w:hAnsi="SimHei" w:eastAsia="SimHei" w:cs="SimHei"/>
        </w:rPr>
        <w:drawing>
          <wp:inline distT="0" distB="0" distL="114300" distR="114300">
            <wp:extent cx="1197610" cy="215265"/>
            <wp:effectExtent l="0" t="0" r="2540" b="13335"/>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36"/>
                    <a:srcRect l="10626" t="-5197" r="33632"/>
                    <a:stretch>
                      <a:fillRect/>
                    </a:stretch>
                  </pic:blipFill>
                  <pic:spPr>
                    <a:xfrm>
                      <a:off x="0" y="0"/>
                      <a:ext cx="1197610" cy="215265"/>
                    </a:xfrm>
                    <a:prstGeom prst="rect">
                      <a:avLst/>
                    </a:prstGeom>
                    <a:noFill/>
                    <a:ln>
                      <a:noFill/>
                    </a:ln>
                  </pic:spPr>
                </pic:pic>
              </a:graphicData>
            </a:graphic>
          </wp:inline>
        </w:drawing>
      </w:r>
      <w:r>
        <w:rPr>
          <w:rFonts w:hint="eastAsia" w:ascii="SimHei" w:hAnsi="SimHei" w:eastAsia="SimHei" w:cs="SimHei"/>
          <w:lang w:val="en-US" w:eastAsia="zh-CN"/>
        </w:rPr>
        <w:t>被称为牛顿方向</w:t>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eastAsia="zh-CN"/>
        </w:rPr>
      </w:pPr>
      <w:r>
        <w:rPr>
          <w:rFonts w:hint="eastAsia" w:ascii="SimHei" w:hAnsi="SimHei" w:eastAsia="SimHei" w:cs="SimHei"/>
        </w:rPr>
        <w:t>广义牛顿法</w:t>
      </w:r>
      <w:r>
        <w:rPr>
          <w:rFonts w:hint="eastAsia" w:ascii="SimHei" w:hAnsi="SimHei" w:eastAsia="SimHei" w:cs="SimHei"/>
          <w:lang w:val="en-US" w:eastAsia="zh-CN"/>
        </w:rPr>
        <w:t>的流程如下</w:t>
      </w:r>
      <w:r>
        <w:rPr>
          <w:rFonts w:hint="eastAsia" w:ascii="SimHei" w:hAnsi="SimHei" w:eastAsia="SimHei" w:cs="SimHei"/>
          <w:lang w:eastAsia="zh-CN"/>
        </w:rPr>
        <w:t>：</w:t>
      </w:r>
    </w:p>
    <w:p>
      <w:pPr>
        <w:keepNext w:val="0"/>
        <w:keepLines w:val="0"/>
        <w:widowControl/>
        <w:suppressLineNumbers w:val="0"/>
        <w:jc w:val="center"/>
        <w:rPr>
          <w:rFonts w:hint="eastAsia" w:ascii="SimHei" w:hAnsi="SimHei" w:eastAsia="SimHei" w:cs="SimHei"/>
          <w:lang w:eastAsia="zh-CN"/>
        </w:rPr>
      </w:pPr>
      <w:r>
        <w:rPr>
          <w:rFonts w:hint="eastAsia" w:ascii="SimHei" w:hAnsi="SimHei" w:eastAsia="SimHei" w:cs="SimHei"/>
        </w:rPr>
        <w:drawing>
          <wp:inline distT="0" distB="0" distL="114300" distR="114300">
            <wp:extent cx="2414270" cy="1357630"/>
            <wp:effectExtent l="0" t="0" r="5080" b="13970"/>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37"/>
                    <a:stretch>
                      <a:fillRect/>
                    </a:stretch>
                  </pic:blipFill>
                  <pic:spPr>
                    <a:xfrm>
                      <a:off x="0" y="0"/>
                      <a:ext cx="2414270" cy="135763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类似于一维搜索中的牛顿法，这里用来求解优化方向的牛顿法也是利用目标函数和二次函数的近似特征，可以期望的是，当目标函数和用于近似的二次函数足够接近时，牛顿法能拥有比最速下降法更快的收敛速度。</w:t>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而牛顿法也有其固有缺点，例如，分析如下问题时：</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358390" cy="38925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2358390" cy="389255"/>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531110" cy="14071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2531110" cy="140716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555875" cy="10394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rcRect r="-3940"/>
                    <a:stretch>
                      <a:fillRect/>
                    </a:stretch>
                  </pic:blipFill>
                  <pic:spPr>
                    <a:xfrm>
                      <a:off x="0" y="0"/>
                      <a:ext cx="2555875" cy="103949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rPr>
      </w:pPr>
      <w:r>
        <w:rPr>
          <w:rFonts w:hint="eastAsia" w:ascii="SimHei" w:hAnsi="SimHei" w:eastAsia="SimHei" w:cs="SimHei"/>
        </w:rPr>
        <w:t>显然，用牛顿法不能产生新的点，而初始点并不是无约束优化问题的极小点。牛顿方向失效的原因在于</w:t>
      </w:r>
      <w:r>
        <w:rPr>
          <w:rFonts w:hint="eastAsia" w:ascii="SimHei" w:hAnsi="SimHei" w:eastAsia="SimHei" w:cs="SimHei"/>
          <w:b/>
          <w:bCs/>
        </w:rPr>
        <w:t>初始点的Hessian矩阵非正定</w:t>
      </w:r>
      <w:r>
        <w:rPr>
          <w:rFonts w:hint="eastAsia" w:ascii="SimHei" w:hAnsi="SimHei" w:eastAsia="SimHei" w:cs="SimHei"/>
        </w:rPr>
        <w:t>！</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707005" cy="1201420"/>
            <wp:effectExtent l="0" t="0" r="1714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2707005" cy="120142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rPr>
      </w:pPr>
    </w:p>
    <w:p>
      <w:pPr>
        <w:keepNext w:val="0"/>
        <w:keepLines w:val="0"/>
        <w:widowControl/>
        <w:suppressLineNumbers w:val="0"/>
        <w:ind w:firstLine="420" w:firstLineChars="0"/>
        <w:jc w:val="left"/>
        <w:rPr>
          <w:rFonts w:hint="eastAsia" w:ascii="SimHei" w:hAnsi="SimHei" w:eastAsia="SimHei" w:cs="SimHei"/>
          <w:b w:val="0"/>
          <w:bCs w:val="0"/>
          <w:lang w:val="en-US" w:eastAsia="zh-CN"/>
        </w:rPr>
      </w:pPr>
      <w:r>
        <w:rPr>
          <w:rFonts w:hint="eastAsia" w:ascii="SimHei" w:hAnsi="SimHei" w:eastAsia="SimHei" w:cs="SimHei"/>
          <w:lang w:val="en-US" w:eastAsia="zh-CN"/>
        </w:rPr>
        <w:t>要克服牛顿法的缺陷，显然需要找办法绕过H</w:t>
      </w:r>
      <w:r>
        <w:rPr>
          <w:rFonts w:hint="eastAsia" w:ascii="SimHei" w:hAnsi="SimHei" w:eastAsia="SimHei" w:cs="SimHei"/>
          <w:b w:val="0"/>
          <w:bCs w:val="0"/>
        </w:rPr>
        <w:t>essian</w:t>
      </w:r>
      <w:r>
        <w:rPr>
          <w:rFonts w:hint="eastAsia" w:ascii="SimHei" w:hAnsi="SimHei" w:eastAsia="SimHei" w:cs="SimHei"/>
          <w:b w:val="0"/>
          <w:bCs w:val="0"/>
          <w:lang w:val="en-US" w:eastAsia="zh-CN"/>
        </w:rPr>
        <w:t>矩阵的计算，这便是共轭梯度法所采用的路径。所谓共轭方向是指：</w:t>
      </w:r>
    </w:p>
    <w:p>
      <w:pPr>
        <w:keepNext w:val="0"/>
        <w:keepLines w:val="0"/>
        <w:widowControl/>
        <w:suppressLineNumbers w:val="0"/>
        <w:ind w:firstLine="420" w:firstLineChars="0"/>
        <w:jc w:val="left"/>
        <w:rPr>
          <w:rFonts w:hint="eastAsia" w:ascii="SimHei" w:hAnsi="SimHei" w:eastAsia="SimHei" w:cs="SimHei"/>
          <w:b w:val="0"/>
          <w:bCs w:val="0"/>
          <w:lang w:val="en-US" w:eastAsia="zh-CN"/>
        </w:rPr>
      </w:pPr>
      <w:r>
        <w:rPr>
          <w:rFonts w:hint="eastAsia" w:ascii="SimHei" w:hAnsi="SimHei" w:eastAsia="SimHei" w:cs="SimHei"/>
        </w:rPr>
        <w:drawing>
          <wp:inline distT="0" distB="0" distL="114300" distR="114300">
            <wp:extent cx="2572385" cy="404495"/>
            <wp:effectExtent l="0" t="0" r="1841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2572385" cy="40449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在这里依然考察在牛顿法中近似处理过的多元二次函数：</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1568450" cy="313055"/>
            <wp:effectExtent l="0" t="0" r="1270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1568450" cy="31305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对每次梯度下降的方向作出如下的改进使之更快地收敛到极值点：</w:t>
      </w:r>
    </w:p>
    <w:p>
      <w:pPr>
        <w:keepNext w:val="0"/>
        <w:keepLines w:val="0"/>
        <w:widowControl/>
        <w:suppressLineNumbers w:val="0"/>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1454150" cy="255270"/>
            <wp:effectExtent l="0" t="0" r="1270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1454150" cy="25527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762250" cy="1685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2762250" cy="168592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rPr>
        <w:drawing>
          <wp:inline distT="0" distB="0" distL="114300" distR="114300">
            <wp:extent cx="2700655" cy="1740535"/>
            <wp:effectExtent l="0" t="0" r="444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2700655" cy="174053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每前后两次寻优方向D</w:t>
      </w:r>
      <w:r>
        <w:rPr>
          <w:rFonts w:hint="eastAsia" w:ascii="SimHei" w:hAnsi="SimHei" w:eastAsia="SimHei" w:cs="SimHei"/>
          <w:vertAlign w:val="subscript"/>
          <w:lang w:val="en-US" w:eastAsia="zh-CN"/>
        </w:rPr>
        <w:t>k</w:t>
      </w:r>
      <w:r>
        <w:rPr>
          <w:rFonts w:hint="eastAsia" w:ascii="SimHei" w:hAnsi="SimHei" w:eastAsia="SimHei" w:cs="SimHei"/>
          <w:lang w:val="en-US" w:eastAsia="zh-CN"/>
        </w:rPr>
        <w:t>、D</w:t>
      </w:r>
      <w:r>
        <w:rPr>
          <w:rFonts w:hint="eastAsia" w:ascii="SimHei" w:hAnsi="SimHei" w:eastAsia="SimHei" w:cs="SimHei"/>
          <w:vertAlign w:val="subscript"/>
          <w:lang w:val="en-US" w:eastAsia="zh-CN"/>
        </w:rPr>
        <w:t>k+1</w:t>
      </w:r>
      <w:r>
        <w:rPr>
          <w:rFonts w:hint="eastAsia" w:ascii="SimHei" w:hAnsi="SimHei" w:eastAsia="SimHei" w:cs="SimHei"/>
          <w:vertAlign w:val="baseline"/>
          <w:lang w:val="en-US" w:eastAsia="zh-CN"/>
        </w:rPr>
        <w:t>之间互</w:t>
      </w:r>
      <w:r>
        <w:rPr>
          <w:rFonts w:hint="eastAsia" w:ascii="SimHei" w:hAnsi="SimHei" w:eastAsia="SimHei" w:cs="SimHei"/>
          <w:lang w:val="en-US" w:eastAsia="zh-CN"/>
        </w:rPr>
        <w:t>为A的共轭方向，所以采用上述修正寻优方法的算法也被称为共轭梯度法。上面我们已经推导出了经典的Fletcher-Reeves共轭梯度法。</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426335" cy="1686560"/>
            <wp:effectExtent l="0" t="0" r="1206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2426335" cy="168656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89530" cy="1759585"/>
            <wp:effectExtent l="0" t="0" r="127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2589530" cy="175958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利用相似的方法可以求得其它两种共轭梯度法：</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63215" cy="1705610"/>
            <wp:effectExtent l="0" t="0" r="133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9"/>
                    <a:stretch>
                      <a:fillRect/>
                    </a:stretch>
                  </pic:blipFill>
                  <pic:spPr>
                    <a:xfrm>
                      <a:off x="0" y="0"/>
                      <a:ext cx="2863215" cy="170561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SimHei" w:hAnsi="SimHei" w:eastAsia="SimHei" w:cs="SimHei"/>
          <w:lang w:val="en-US" w:eastAsia="zh-CN"/>
        </w:rPr>
      </w:pPr>
    </w:p>
    <w:p>
      <w:pPr>
        <w:keepNext w:val="0"/>
        <w:keepLines w:val="0"/>
        <w:widowControl/>
        <w:suppressLineNumbers w:val="0"/>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有趣的是，第四种共轭梯度算法是通过对偶性来发现的：</w:t>
      </w:r>
    </w:p>
    <w:p>
      <w:pPr>
        <w:keepNext w:val="0"/>
        <w:keepLines w:val="0"/>
        <w:widowControl/>
        <w:suppressLineNumbers w:val="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026410" cy="1830070"/>
            <wp:effectExtent l="0" t="0" r="254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3026410" cy="1830070"/>
                    </a:xfrm>
                    <a:prstGeom prst="rect">
                      <a:avLst/>
                    </a:prstGeom>
                    <a:noFill/>
                    <a:ln>
                      <a:noFill/>
                    </a:ln>
                  </pic:spPr>
                </pic:pic>
              </a:graphicData>
            </a:graphic>
          </wp:inline>
        </w:drawing>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1968500" cy="631190"/>
            <wp:effectExtent l="0" t="0" r="1270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rcRect t="9023"/>
                    <a:stretch>
                      <a:fillRect/>
                    </a:stretch>
                  </pic:blipFill>
                  <pic:spPr>
                    <a:xfrm>
                      <a:off x="0" y="0"/>
                      <a:ext cx="1968500" cy="631190"/>
                    </a:xfrm>
                    <a:prstGeom prst="rect">
                      <a:avLst/>
                    </a:prstGeom>
                    <a:noFill/>
                    <a:ln>
                      <a:noFill/>
                    </a:ln>
                  </pic:spPr>
                </pic:pic>
              </a:graphicData>
            </a:graphic>
          </wp:inline>
        </w:drawing>
      </w:r>
    </w:p>
    <w:p>
      <w:pPr>
        <w:keepNext w:val="0"/>
        <w:keepLines w:val="0"/>
        <w:widowControl/>
        <w:suppressLineNumbers w:val="0"/>
        <w:ind w:firstLine="420" w:firstLineChars="0"/>
        <w:jc w:val="both"/>
        <w:rPr>
          <w:rFonts w:hint="eastAsia" w:ascii="SimHei" w:hAnsi="SimHei" w:eastAsia="SimHei" w:cs="SimHei"/>
        </w:rPr>
      </w:pPr>
      <w:r>
        <w:rPr>
          <w:rFonts w:hint="eastAsia" w:ascii="SimHei" w:hAnsi="SimHei" w:eastAsia="SimHei" w:cs="SimHei"/>
          <w:lang w:val="en-US" w:eastAsia="zh-CN"/>
        </w:rPr>
        <w:t>实际中三种基于梯度的搜索方向各有其特点，在实际问题的解决中要注意合理运用：</w:t>
      </w:r>
    </w:p>
    <w:p>
      <w:pPr>
        <w:keepNext w:val="0"/>
        <w:keepLines w:val="0"/>
        <w:widowControl/>
        <w:suppressLineNumbers w:val="0"/>
        <w:jc w:val="left"/>
        <w:rPr>
          <w:rFonts w:hint="eastAsia" w:ascii="SimHei" w:hAnsi="SimHei" w:eastAsia="SimHei" w:cs="SimHei"/>
          <w:lang w:val="en-US" w:eastAsia="zh-CN"/>
        </w:rPr>
      </w:pPr>
      <w:r>
        <w:rPr>
          <w:rFonts w:hint="eastAsia" w:ascii="SimHei" w:hAnsi="SimHei" w:eastAsia="SimHei" w:cs="SimHei"/>
        </w:rPr>
        <w:drawing>
          <wp:inline distT="0" distB="0" distL="114300" distR="114300">
            <wp:extent cx="2667000" cy="1583690"/>
            <wp:effectExtent l="0" t="0" r="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2"/>
                    <a:srcRect t="13883"/>
                    <a:stretch>
                      <a:fillRect/>
                    </a:stretch>
                  </pic:blipFill>
                  <pic:spPr>
                    <a:xfrm>
                      <a:off x="0" y="0"/>
                      <a:ext cx="2667000" cy="158369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jc w:val="left"/>
        <w:rPr>
          <w:rFonts w:hint="eastAsia" w:ascii="SimHei" w:hAnsi="SimHei" w:eastAsia="SimHei" w:cs="SimHei"/>
        </w:rPr>
      </w:pP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附录：多元函数及矩阵的求导方法如下</w:t>
      </w:r>
    </w:p>
    <w:p>
      <w:pPr>
        <w:keepNext w:val="0"/>
        <w:keepLines w:val="0"/>
        <w:widowControl/>
        <w:suppressLineNumbers w:val="0"/>
        <w:jc w:val="left"/>
        <w:rPr>
          <w:rFonts w:hint="eastAsia" w:ascii="SimHei" w:hAnsi="SimHei" w:eastAsia="SimHei" w:cs="SimHei"/>
          <w:color w:val="0000FF"/>
        </w:rPr>
      </w:pPr>
      <w:r>
        <w:rPr>
          <w:rFonts w:hint="eastAsia" w:ascii="SimHei" w:hAnsi="SimHei" w:eastAsia="SimHei" w:cs="SimHei"/>
          <w:color w:val="0000FF"/>
          <w:lang w:val="en-US" w:eastAsia="zh-CN"/>
        </w:rPr>
        <w:t xml:space="preserve">1. </w:t>
      </w:r>
      <w:r>
        <w:rPr>
          <w:rFonts w:hint="eastAsia" w:ascii="SimHei" w:hAnsi="SimHei" w:eastAsia="SimHei" w:cs="SimHei"/>
          <w:color w:val="0000FF"/>
        </w:rPr>
        <w:t>标量函数求偏导数（梯度）</w:t>
      </w:r>
    </w:p>
    <w:p>
      <w:pPr>
        <w:keepNext w:val="0"/>
        <w:keepLines w:val="0"/>
        <w:widowControl/>
        <w:suppressLineNumbers w:val="0"/>
        <w:jc w:val="center"/>
        <w:rPr>
          <w:rFonts w:hint="eastAsia" w:ascii="SimHei" w:hAnsi="SimHei" w:eastAsia="SimHei" w:cs="SimHei"/>
          <w:color w:val="0000FF"/>
        </w:rPr>
      </w:pPr>
      <w:r>
        <w:rPr>
          <w:rFonts w:hint="eastAsia" w:ascii="SimHei" w:hAnsi="SimHei" w:eastAsia="SimHei" w:cs="SimHei"/>
          <w:color w:val="0000FF"/>
        </w:rPr>
        <w:drawing>
          <wp:inline distT="0" distB="0" distL="114300" distR="114300">
            <wp:extent cx="2088515" cy="1373505"/>
            <wp:effectExtent l="0" t="0" r="6985" b="1714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53"/>
                    <a:stretch>
                      <a:fillRect/>
                    </a:stretch>
                  </pic:blipFill>
                  <pic:spPr>
                    <a:xfrm>
                      <a:off x="0" y="0"/>
                      <a:ext cx="2088515" cy="137350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2. 向量函数求偏导数</w:t>
      </w:r>
    </w:p>
    <w:p>
      <w:pPr>
        <w:keepNext w:val="0"/>
        <w:keepLines w:val="0"/>
        <w:widowControl/>
        <w:suppressLineNumbers w:val="0"/>
        <w:jc w:val="center"/>
        <w:rPr>
          <w:rFonts w:hint="eastAsia" w:ascii="SimHei" w:hAnsi="SimHei" w:eastAsia="SimHei" w:cs="SimHei"/>
          <w:color w:val="0000FF"/>
        </w:rPr>
      </w:pPr>
      <w:r>
        <w:rPr>
          <w:rFonts w:hint="eastAsia" w:ascii="SimHei" w:hAnsi="SimHei" w:eastAsia="SimHei" w:cs="SimHei"/>
          <w:color w:val="0000FF"/>
        </w:rPr>
        <w:drawing>
          <wp:inline distT="0" distB="0" distL="114300" distR="114300">
            <wp:extent cx="1980565" cy="1540510"/>
            <wp:effectExtent l="0" t="0" r="635" b="254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54"/>
                    <a:stretch>
                      <a:fillRect/>
                    </a:stretch>
                  </pic:blipFill>
                  <pic:spPr>
                    <a:xfrm>
                      <a:off x="0" y="0"/>
                      <a:ext cx="1980565" cy="154051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3. 对向量函数的点积求偏导数</w:t>
      </w:r>
    </w:p>
    <w:p>
      <w:pPr>
        <w:keepNext w:val="0"/>
        <w:keepLines w:val="0"/>
        <w:widowControl/>
        <w:suppressLineNumbers w:val="0"/>
        <w:jc w:val="center"/>
        <w:rPr>
          <w:rFonts w:hint="eastAsia" w:ascii="SimHei" w:hAnsi="SimHei" w:eastAsia="SimHei" w:cs="SimHei"/>
          <w:color w:val="0000FF"/>
          <w:lang w:val="en-US" w:eastAsia="zh-CN"/>
        </w:rPr>
      </w:pPr>
      <w:r>
        <w:rPr>
          <w:rFonts w:hint="eastAsia" w:ascii="SimHei" w:hAnsi="SimHei" w:eastAsia="SimHei" w:cs="SimHei"/>
        </w:rPr>
        <w:drawing>
          <wp:inline distT="0" distB="0" distL="114300" distR="114300">
            <wp:extent cx="2379980" cy="1409065"/>
            <wp:effectExtent l="0" t="0" r="1270" b="63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55"/>
                    <a:stretch>
                      <a:fillRect/>
                    </a:stretch>
                  </pic:blipFill>
                  <pic:spPr>
                    <a:xfrm>
                      <a:off x="0" y="0"/>
                      <a:ext cx="2379980" cy="1409065"/>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4. 对常数矩阵和向量函数的乘积求偏导数</w:t>
      </w:r>
    </w:p>
    <w:p>
      <w:pPr>
        <w:keepNext w:val="0"/>
        <w:keepLines w:val="0"/>
        <w:widowControl/>
        <w:suppressLineNumbers w:val="0"/>
        <w:jc w:val="center"/>
        <w:rPr>
          <w:rFonts w:hint="eastAsia" w:ascii="SimHei" w:hAnsi="SimHei" w:eastAsia="SimHei" w:cs="SimHei"/>
          <w:color w:val="0000FF"/>
          <w:lang w:val="en-US" w:eastAsia="zh-CN"/>
        </w:rPr>
      </w:pPr>
      <w:r>
        <w:rPr>
          <w:rFonts w:hint="eastAsia" w:ascii="SimHei" w:hAnsi="SimHei" w:eastAsia="SimHei" w:cs="SimHei"/>
        </w:rPr>
        <w:drawing>
          <wp:inline distT="0" distB="0" distL="114300" distR="114300">
            <wp:extent cx="2407285" cy="801370"/>
            <wp:effectExtent l="0" t="0" r="12065" b="1778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56"/>
                    <a:stretch>
                      <a:fillRect/>
                    </a:stretch>
                  </pic:blipFill>
                  <pic:spPr>
                    <a:xfrm>
                      <a:off x="0" y="0"/>
                      <a:ext cx="2407285" cy="80137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5. 对二次函数求偏导数</w:t>
      </w:r>
    </w:p>
    <w:p>
      <w:pPr>
        <w:keepNext w:val="0"/>
        <w:keepLines w:val="0"/>
        <w:widowControl/>
        <w:suppressLineNumbers w:val="0"/>
        <w:jc w:val="center"/>
        <w:rPr>
          <w:rFonts w:hint="eastAsia" w:ascii="SimHei" w:hAnsi="SimHei" w:eastAsia="SimHei" w:cs="SimHei"/>
          <w:color w:val="0000FF"/>
        </w:rPr>
      </w:pPr>
      <w:r>
        <w:rPr>
          <w:rFonts w:hint="eastAsia" w:ascii="SimHei" w:hAnsi="SimHei" w:eastAsia="SimHei" w:cs="SimHei"/>
        </w:rPr>
        <w:drawing>
          <wp:inline distT="0" distB="0" distL="114300" distR="114300">
            <wp:extent cx="2687955" cy="632460"/>
            <wp:effectExtent l="0" t="0" r="17145" b="1524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57"/>
                    <a:stretch>
                      <a:fillRect/>
                    </a:stretch>
                  </pic:blipFill>
                  <pic:spPr>
                    <a:xfrm>
                      <a:off x="0" y="0"/>
                      <a:ext cx="2687955" cy="63246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6. 海赛（Hesse）矩阵</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567305" cy="1277620"/>
            <wp:effectExtent l="0" t="0" r="4445" b="1778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58"/>
                    <a:stretch>
                      <a:fillRect/>
                    </a:stretch>
                  </pic:blipFill>
                  <pic:spPr>
                    <a:xfrm>
                      <a:off x="0" y="0"/>
                      <a:ext cx="2567305" cy="127762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color w:val="0000FF"/>
          <w:lang w:val="en-US" w:eastAsia="zh-CN"/>
        </w:rPr>
      </w:pPr>
      <w:r>
        <w:rPr>
          <w:rFonts w:hint="eastAsia" w:ascii="SimHei" w:hAnsi="SimHei" w:eastAsia="SimHei" w:cs="SimHei"/>
          <w:color w:val="0000FF"/>
          <w:lang w:val="en-US" w:eastAsia="zh-CN"/>
        </w:rPr>
        <w:t>7. 多元函数在给定点沿给定方向的二阶泰勒展开</w:t>
      </w:r>
    </w:p>
    <w:p>
      <w:pPr>
        <w:keepNext w:val="0"/>
        <w:keepLines w:val="0"/>
        <w:widowControl/>
        <w:suppressLineNumbers w:val="0"/>
        <w:jc w:val="center"/>
        <w:rPr>
          <w:rFonts w:hint="eastAsia" w:ascii="SimHei" w:hAnsi="SimHei" w:eastAsia="SimHei" w:cs="SimHei"/>
        </w:rPr>
      </w:pPr>
      <w:r>
        <w:rPr>
          <w:rFonts w:hint="eastAsia" w:ascii="SimHei" w:hAnsi="SimHei" w:eastAsia="SimHei" w:cs="SimHei"/>
        </w:rPr>
        <w:drawing>
          <wp:inline distT="0" distB="0" distL="114300" distR="114300">
            <wp:extent cx="2849245" cy="610870"/>
            <wp:effectExtent l="0" t="0" r="8255" b="1778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59"/>
                    <a:stretch>
                      <a:fillRect/>
                    </a:stretch>
                  </pic:blipFill>
                  <pic:spPr>
                    <a:xfrm>
                      <a:off x="0" y="0"/>
                      <a:ext cx="2849245" cy="610870"/>
                    </a:xfrm>
                    <a:prstGeom prst="rect">
                      <a:avLst/>
                    </a:prstGeom>
                    <a:noFill/>
                    <a:ln>
                      <a:noFill/>
                    </a:ln>
                  </pic:spPr>
                </pic:pic>
              </a:graphicData>
            </a:graphic>
          </wp:inline>
        </w:drawing>
      </w:r>
    </w:p>
    <w:p>
      <w:pPr>
        <w:keepNext w:val="0"/>
        <w:keepLines w:val="0"/>
        <w:widowControl/>
        <w:suppressLineNumbers w:val="0"/>
        <w:jc w:val="left"/>
        <w:rPr>
          <w:rFonts w:hint="eastAsia" w:ascii="SimHei" w:hAnsi="SimHei" w:eastAsia="SimHei" w:cs="SimHei"/>
        </w:rPr>
      </w:pPr>
    </w:p>
    <w:p>
      <w:pPr>
        <w:keepNext w:val="0"/>
        <w:keepLines w:val="0"/>
        <w:widowControl/>
        <w:suppressLineNumbers w:val="0"/>
        <w:jc w:val="left"/>
        <w:rPr>
          <w:rFonts w:hint="eastAsia" w:ascii="SimHei" w:hAnsi="SimHei" w:eastAsia="SimHei" w:cs="SimHei"/>
        </w:rPr>
      </w:pPr>
    </w:p>
    <w:p>
      <w:pPr>
        <w:keepNext w:val="0"/>
        <w:keepLines w:val="0"/>
        <w:widowControl/>
        <w:suppressLineNumbers w:val="0"/>
        <w:jc w:val="left"/>
        <w:rPr>
          <w:rFonts w:hint="eastAsia" w:ascii="SimHei" w:hAnsi="SimHei" w:eastAsia="SimHei" w:cs="SimHei"/>
        </w:rPr>
      </w:pPr>
    </w:p>
    <w:p>
      <w:pPr>
        <w:keepNext w:val="0"/>
        <w:keepLines w:val="0"/>
        <w:widowControl/>
        <w:suppressLineNumbers w:val="0"/>
        <w:jc w:val="left"/>
        <w:rPr>
          <w:rFonts w:hint="eastAsia" w:ascii="SimHei" w:hAnsi="SimHei" w:eastAsia="SimHei" w:cs="SimHei"/>
        </w:rPr>
      </w:pPr>
    </w:p>
    <w:p>
      <w:pPr>
        <w:keepNext w:val="0"/>
        <w:keepLines w:val="0"/>
        <w:widowControl/>
        <w:suppressLineNumbers w:val="0"/>
        <w:jc w:val="left"/>
        <w:rPr>
          <w:rFonts w:hint="eastAsia" w:ascii="SimHei" w:hAnsi="SimHei" w:eastAsia="SimHei" w:cs="SimHei"/>
          <w:lang w:val="en-US" w:eastAsia="zh-CN"/>
        </w:rPr>
      </w:pPr>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A5023"/>
    <w:rsid w:val="020B0BF5"/>
    <w:rsid w:val="02A1169A"/>
    <w:rsid w:val="042661FF"/>
    <w:rsid w:val="04F51BF8"/>
    <w:rsid w:val="0610798F"/>
    <w:rsid w:val="06360EA6"/>
    <w:rsid w:val="06AA2FAA"/>
    <w:rsid w:val="07B93AFF"/>
    <w:rsid w:val="08181408"/>
    <w:rsid w:val="08207EE7"/>
    <w:rsid w:val="08621DCE"/>
    <w:rsid w:val="098242DD"/>
    <w:rsid w:val="09CD279F"/>
    <w:rsid w:val="0B391F35"/>
    <w:rsid w:val="0B5B6502"/>
    <w:rsid w:val="0C964A7F"/>
    <w:rsid w:val="0D2A0A29"/>
    <w:rsid w:val="0EEC61B5"/>
    <w:rsid w:val="104636F9"/>
    <w:rsid w:val="11BA4591"/>
    <w:rsid w:val="12965F34"/>
    <w:rsid w:val="129F2A0B"/>
    <w:rsid w:val="12A50B9B"/>
    <w:rsid w:val="155070C6"/>
    <w:rsid w:val="16CE4517"/>
    <w:rsid w:val="17B6674D"/>
    <w:rsid w:val="18B25DFB"/>
    <w:rsid w:val="18BD55ED"/>
    <w:rsid w:val="19047C41"/>
    <w:rsid w:val="19332323"/>
    <w:rsid w:val="1A24388F"/>
    <w:rsid w:val="1CCE42B0"/>
    <w:rsid w:val="1E3C1D5E"/>
    <w:rsid w:val="1E465549"/>
    <w:rsid w:val="1E895FC0"/>
    <w:rsid w:val="20261569"/>
    <w:rsid w:val="20C85A2D"/>
    <w:rsid w:val="218F19F8"/>
    <w:rsid w:val="225B401D"/>
    <w:rsid w:val="22E77A25"/>
    <w:rsid w:val="24247680"/>
    <w:rsid w:val="26775AC5"/>
    <w:rsid w:val="26E820E7"/>
    <w:rsid w:val="27E42693"/>
    <w:rsid w:val="2AFA05B1"/>
    <w:rsid w:val="2CED697A"/>
    <w:rsid w:val="2FE760E3"/>
    <w:rsid w:val="30E85901"/>
    <w:rsid w:val="325E3EDF"/>
    <w:rsid w:val="3469513F"/>
    <w:rsid w:val="364428F2"/>
    <w:rsid w:val="372E5F15"/>
    <w:rsid w:val="3BCA729D"/>
    <w:rsid w:val="3C567838"/>
    <w:rsid w:val="3D243C8D"/>
    <w:rsid w:val="3E200BF0"/>
    <w:rsid w:val="3E91519D"/>
    <w:rsid w:val="3F5B0D87"/>
    <w:rsid w:val="401A0179"/>
    <w:rsid w:val="40670B56"/>
    <w:rsid w:val="43951733"/>
    <w:rsid w:val="44D31B49"/>
    <w:rsid w:val="457855B9"/>
    <w:rsid w:val="45EA3D25"/>
    <w:rsid w:val="472A63BA"/>
    <w:rsid w:val="48297A79"/>
    <w:rsid w:val="485A7D4A"/>
    <w:rsid w:val="48941E55"/>
    <w:rsid w:val="48E00133"/>
    <w:rsid w:val="494031BB"/>
    <w:rsid w:val="49500769"/>
    <w:rsid w:val="495E26C9"/>
    <w:rsid w:val="49F660A1"/>
    <w:rsid w:val="4A9B1A84"/>
    <w:rsid w:val="4C2D57C5"/>
    <w:rsid w:val="4C73111F"/>
    <w:rsid w:val="4D7710BB"/>
    <w:rsid w:val="4ED05118"/>
    <w:rsid w:val="4F4165EA"/>
    <w:rsid w:val="4F61741E"/>
    <w:rsid w:val="501C133B"/>
    <w:rsid w:val="511F6336"/>
    <w:rsid w:val="534C7D97"/>
    <w:rsid w:val="53950688"/>
    <w:rsid w:val="551C1608"/>
    <w:rsid w:val="57075EFF"/>
    <w:rsid w:val="579217E2"/>
    <w:rsid w:val="57970F40"/>
    <w:rsid w:val="58443F08"/>
    <w:rsid w:val="599A267A"/>
    <w:rsid w:val="5D511031"/>
    <w:rsid w:val="5F12453D"/>
    <w:rsid w:val="621E1386"/>
    <w:rsid w:val="6224590E"/>
    <w:rsid w:val="64302C9C"/>
    <w:rsid w:val="643225E6"/>
    <w:rsid w:val="648E519A"/>
    <w:rsid w:val="6543560E"/>
    <w:rsid w:val="656C4F63"/>
    <w:rsid w:val="668C5E01"/>
    <w:rsid w:val="6813412C"/>
    <w:rsid w:val="68776458"/>
    <w:rsid w:val="68C44522"/>
    <w:rsid w:val="695C10AE"/>
    <w:rsid w:val="6A725F7C"/>
    <w:rsid w:val="6C1137B7"/>
    <w:rsid w:val="6C2820BD"/>
    <w:rsid w:val="6C5D3BC8"/>
    <w:rsid w:val="6D8216B8"/>
    <w:rsid w:val="6DFD0FEF"/>
    <w:rsid w:val="6FEF1FD2"/>
    <w:rsid w:val="704B0616"/>
    <w:rsid w:val="71434C38"/>
    <w:rsid w:val="732E4126"/>
    <w:rsid w:val="7587221E"/>
    <w:rsid w:val="77D66AE2"/>
    <w:rsid w:val="78174481"/>
    <w:rsid w:val="79144A4D"/>
    <w:rsid w:val="79C812F2"/>
    <w:rsid w:val="7AF72BA5"/>
    <w:rsid w:val="7B7459DD"/>
    <w:rsid w:val="7BB46B37"/>
    <w:rsid w:val="7C1D601C"/>
    <w:rsid w:val="7C335C10"/>
    <w:rsid w:val="7CAA62B9"/>
    <w:rsid w:val="7CC546A8"/>
    <w:rsid w:val="7CDA6E20"/>
    <w:rsid w:val="7E3F39C8"/>
    <w:rsid w:val="7E83552D"/>
    <w:rsid w:val="7EDF523C"/>
    <w:rsid w:val="7F723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2020-09-20T14:41:00Z</dcterms:created>
  <dc:creator>Administrator</dc:creator>
  <cp:lastModifiedBy>邵东一中_张锦程</cp:lastModifiedBy>
  <dcterms:modified xsi:type="dcterms:W3CDTF">2020-12-27T12:08:28Z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