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FF6D" w14:textId="1082AAF4" w:rsidR="00283EB3" w:rsidRDefault="001246FF" w:rsidP="005E1603">
      <w:pPr>
        <w:pStyle w:val="a7"/>
      </w:pPr>
      <w:r>
        <w:rPr>
          <w:rFonts w:hint="eastAsia"/>
        </w:rPr>
        <w:t>材料学院暑期认识实习报告</w:t>
      </w:r>
    </w:p>
    <w:p w14:paraId="7FE50C2F" w14:textId="7C4A93AC" w:rsidR="001246FF" w:rsidRDefault="001246FF" w:rsidP="005E1603">
      <w:pPr>
        <w:jc w:val="center"/>
      </w:pPr>
      <w:r>
        <w:rPr>
          <w:rFonts w:hint="eastAsia"/>
        </w:rPr>
        <w:t>张锦程 2018012082</w:t>
      </w:r>
      <w:r>
        <w:t xml:space="preserve"> </w:t>
      </w:r>
      <w:r>
        <w:rPr>
          <w:rFonts w:hint="eastAsia"/>
        </w:rPr>
        <w:t>材84</w:t>
      </w:r>
    </w:p>
    <w:p w14:paraId="5410242B" w14:textId="0A487B0A" w:rsidR="001246FF" w:rsidRDefault="001246FF"/>
    <w:p w14:paraId="19A4D3F3" w14:textId="524CEF32" w:rsidR="001246FF" w:rsidRDefault="001246FF">
      <w:r>
        <w:rPr>
          <w:rFonts w:hint="eastAsia"/>
        </w:rPr>
        <w:t>如同英语实践一样，为期一周半的认识实习很快也结束了</w:t>
      </w:r>
      <w:r w:rsidR="00715C56">
        <w:rPr>
          <w:rFonts w:hint="eastAsia"/>
        </w:rPr>
        <w:t>。</w:t>
      </w:r>
      <w:r>
        <w:rPr>
          <w:rFonts w:hint="eastAsia"/>
        </w:rPr>
        <w:t>从一轻研究院</w:t>
      </w:r>
      <w:r w:rsidR="00D6674D">
        <w:rPr>
          <w:rFonts w:hint="eastAsia"/>
        </w:rPr>
        <w:t>流光溢彩</w:t>
      </w:r>
      <w:r>
        <w:rPr>
          <w:rFonts w:hint="eastAsia"/>
        </w:rPr>
        <w:t>的透镜和引人瞩目的光纤，到北京北冶功能材料有限公司</w:t>
      </w:r>
      <w:proofErr w:type="gramStart"/>
      <w:r>
        <w:rPr>
          <w:rFonts w:hint="eastAsia"/>
        </w:rPr>
        <w:t>那彰显国家</w:t>
      </w:r>
      <w:proofErr w:type="gramEnd"/>
      <w:r>
        <w:rPr>
          <w:rFonts w:hint="eastAsia"/>
        </w:rPr>
        <w:t>制造工业实力的</w:t>
      </w:r>
      <w:r w:rsidR="00715C56">
        <w:rPr>
          <w:rFonts w:hint="eastAsia"/>
        </w:rPr>
        <w:t>各型合金钢，再到过程所实验室内觥筹交错般的烧杯离心管、现代化的仪器：虽然一直以来的专业训练总是让我沉溺于具体技术的实现细节，而对于材料行业的宏观布局一知半解，但是认识实习所带来思想转变的种子已经在我心中发芽了。</w:t>
      </w:r>
      <w:r>
        <w:rPr>
          <w:rFonts w:hint="eastAsia"/>
        </w:rPr>
        <w:t>如果说英语实践主要是在理论层面上将我带出舒适区，鼓励我探索新的领域的话，那么认识实习则是从空间和心理上将我拉出了大学这一宽泛的范围，让我从平时强于思辨的专业基础课的象牙塔范围中脱身开来，打开视野，进入面向效益和社会需求，更为综合和使用的生产领域，虽然大学之路才刚刚开始，但是未来一条产学研相结合的道路已经徐徐展现开来</w:t>
      </w:r>
      <w:r w:rsidR="00715C56">
        <w:rPr>
          <w:rFonts w:hint="eastAsia"/>
        </w:rPr>
        <w:t>。</w:t>
      </w:r>
    </w:p>
    <w:p w14:paraId="0AB23BD1" w14:textId="72AD7526" w:rsidR="00715C56" w:rsidRDefault="00715C56"/>
    <w:p w14:paraId="037423CD" w14:textId="6C812F59" w:rsidR="00715C56" w:rsidRDefault="00715C56" w:rsidP="00715C56">
      <w:r>
        <w:rPr>
          <w:rFonts w:hint="eastAsia"/>
        </w:rPr>
        <w:t>北京一轻研究院成立于</w:t>
      </w:r>
      <w:r>
        <w:t>2009年9月，由七家科研院整合</w:t>
      </w:r>
      <w:r>
        <w:rPr>
          <w:rFonts w:hint="eastAsia"/>
        </w:rPr>
        <w:t>而</w:t>
      </w:r>
      <w:r>
        <w:t>成</w:t>
      </w:r>
      <w:r>
        <w:rPr>
          <w:rFonts w:hint="eastAsia"/>
        </w:rPr>
        <w:t>，包括</w:t>
      </w:r>
      <w:r>
        <w:t>北京玻璃研究院、北京电光源研究所、北京日用化学研究所</w:t>
      </w:r>
      <w:r>
        <w:rPr>
          <w:rFonts w:hint="eastAsia"/>
        </w:rPr>
        <w:t>等。它</w:t>
      </w:r>
      <w:r>
        <w:rPr>
          <w:rFonts w:hint="eastAsia"/>
        </w:rPr>
        <w:t>拥有丰富的科技资源，</w:t>
      </w:r>
      <w:r>
        <w:t>为振兴北京都市工业做出积极贡献。</w:t>
      </w:r>
      <w:r>
        <w:rPr>
          <w:rFonts w:hint="eastAsia"/>
        </w:rPr>
        <w:t>在参观的过程中，我</w:t>
      </w:r>
      <w:r w:rsidR="00C66729">
        <w:rPr>
          <w:rFonts w:hint="eastAsia"/>
        </w:rPr>
        <w:t>了解到北京市实际上正在处于一个产业转型和城市</w:t>
      </w:r>
      <w:proofErr w:type="gramStart"/>
      <w:r w:rsidR="00C66729">
        <w:rPr>
          <w:rFonts w:hint="eastAsia"/>
        </w:rPr>
        <w:t>非首都</w:t>
      </w:r>
      <w:proofErr w:type="gramEnd"/>
      <w:r w:rsidR="00C66729">
        <w:rPr>
          <w:rFonts w:hint="eastAsia"/>
        </w:rPr>
        <w:t>功能疏解阶段的重合期，于是北京制造业的现状是实体和厂房大量外迁，留在北京市的企业大多只剩下管理研发以及销售的职能，但是一轻院却能在大潮中留在北京继续生产，这一方面和企业一直以来的环保战略息息相关，另一方面，我了解到，这也是企业承担社会责任，发挥自己机动生产的优势，一直为北京周边的生产、销售企业提供优质的光学原料的结果。在一轻院参观过程中遇到的另一件比较深刻的事情就是</w:t>
      </w:r>
      <w:r w:rsidR="001829BE">
        <w:rPr>
          <w:rFonts w:hint="eastAsia"/>
        </w:rPr>
        <w:t>在参观展览的现场的时候，除了能够见到诸如保偏光</w:t>
      </w:r>
      <w:proofErr w:type="gramStart"/>
      <w:r w:rsidR="001829BE">
        <w:rPr>
          <w:rFonts w:hint="eastAsia"/>
        </w:rPr>
        <w:t>纤</w:t>
      </w:r>
      <w:proofErr w:type="gramEnd"/>
      <w:r w:rsidR="001829BE">
        <w:rPr>
          <w:rFonts w:hint="eastAsia"/>
        </w:rPr>
        <w:t>、钨酸铅晶体这样高大上的科技创造之外，还见到了一个叫做太阳光光纤导入照明系统的发明，它通过光纤的导光性，将室外的阳光引入室内，让我知道了原来看似高大上的光纤也可以有这种用途，也为它所体现的低碳环保，绿色低碳的理念而点赞。</w:t>
      </w:r>
    </w:p>
    <w:p w14:paraId="229949C8" w14:textId="77777777" w:rsidR="00D6674D" w:rsidRDefault="00D6674D" w:rsidP="00715C56">
      <w:pPr>
        <w:rPr>
          <w:rFonts w:hint="eastAsia"/>
        </w:rPr>
      </w:pPr>
    </w:p>
    <w:p w14:paraId="70BDFF3C" w14:textId="7CED8E26" w:rsidR="00D6674D" w:rsidRPr="005E1603" w:rsidRDefault="00D6674D">
      <w:pPr>
        <w:rPr>
          <w:rStyle w:val="style2"/>
        </w:rPr>
      </w:pPr>
      <w:r>
        <w:rPr>
          <w:rStyle w:val="style2"/>
        </w:rPr>
        <w:t>北京北冶功能材料有限公司</w:t>
      </w:r>
      <w:r>
        <w:rPr>
          <w:rStyle w:val="style2"/>
          <w:rFonts w:hint="eastAsia"/>
        </w:rPr>
        <w:t>的历史可以追溯到</w:t>
      </w:r>
      <w:r>
        <w:rPr>
          <w:rStyle w:val="style2"/>
        </w:rPr>
        <w:t>1960年，</w:t>
      </w:r>
      <w:r>
        <w:rPr>
          <w:rStyle w:val="style2"/>
          <w:rFonts w:hint="eastAsia"/>
        </w:rPr>
        <w:t>它</w:t>
      </w:r>
      <w:r>
        <w:rPr>
          <w:rStyle w:val="style2"/>
        </w:rPr>
        <w:t>是一个科研和生产的联合体</w:t>
      </w:r>
      <w:r>
        <w:rPr>
          <w:rStyle w:val="style2"/>
          <w:rFonts w:hint="eastAsia"/>
        </w:rPr>
        <w:t>，</w:t>
      </w:r>
      <w:r>
        <w:rPr>
          <w:rStyle w:val="style2"/>
        </w:rPr>
        <w:t>从事航空航天、电力电子等行业所需的特种功能金属材料和高性能结构材料的研制</w:t>
      </w:r>
      <w:r>
        <w:rPr>
          <w:rStyle w:val="style2"/>
          <w:rFonts w:hint="eastAsia"/>
        </w:rPr>
        <w:t>。</w:t>
      </w:r>
      <w:r w:rsidR="006C7BBE">
        <w:rPr>
          <w:rStyle w:val="style2"/>
          <w:rFonts w:hint="eastAsia"/>
        </w:rPr>
        <w:t>我对于公司的印象比较</w:t>
      </w:r>
      <w:proofErr w:type="gramStart"/>
      <w:r w:rsidR="006C7BBE">
        <w:rPr>
          <w:rStyle w:val="style2"/>
          <w:rFonts w:hint="eastAsia"/>
        </w:rPr>
        <w:t>深主要</w:t>
      </w:r>
      <w:proofErr w:type="gramEnd"/>
      <w:r w:rsidR="006C7BBE">
        <w:rPr>
          <w:rStyle w:val="style2"/>
          <w:rFonts w:hint="eastAsia"/>
        </w:rPr>
        <w:t>是因为我在这里不仅学到了比较多的知识，也对材料科学的体系有了更深入的思考，更重要的是，也体验了一线生产企业，尤其是所谓传统产业的辛苦和转型的不易。</w:t>
      </w:r>
      <w:r w:rsidR="005E1603">
        <w:rPr>
          <w:rStyle w:val="style2"/>
        </w:rPr>
        <w:t>北冶公司</w:t>
      </w:r>
      <w:r w:rsidR="005E1603">
        <w:rPr>
          <w:rStyle w:val="style2"/>
          <w:rFonts w:hint="eastAsia"/>
        </w:rPr>
        <w:t>内部</w:t>
      </w:r>
      <w:r w:rsidR="005E1603">
        <w:rPr>
          <w:rStyle w:val="style2"/>
        </w:rPr>
        <w:t>有</w:t>
      </w:r>
      <w:r w:rsidR="005E1603">
        <w:rPr>
          <w:rStyle w:val="style2"/>
          <w:rFonts w:hint="eastAsia"/>
        </w:rPr>
        <w:t>多条先进生产线，涵盖</w:t>
      </w:r>
      <w:r w:rsidR="005E1603">
        <w:rPr>
          <w:rStyle w:val="style2"/>
        </w:rPr>
        <w:t>高精度特种金属</w:t>
      </w:r>
      <w:r w:rsidR="005E1603">
        <w:rPr>
          <w:rStyle w:val="style2"/>
          <w:rFonts w:hint="eastAsia"/>
        </w:rPr>
        <w:t>、</w:t>
      </w:r>
      <w:r w:rsidR="005E1603">
        <w:rPr>
          <w:rStyle w:val="style2"/>
        </w:rPr>
        <w:t>软磁铁芯、特种金属复合材料、</w:t>
      </w:r>
      <w:proofErr w:type="gramStart"/>
      <w:r w:rsidR="005E1603">
        <w:rPr>
          <w:rStyle w:val="style2"/>
        </w:rPr>
        <w:t>非晶超微晶</w:t>
      </w:r>
      <w:proofErr w:type="gramEnd"/>
      <w:r w:rsidR="005E1603">
        <w:rPr>
          <w:rStyle w:val="style2"/>
        </w:rPr>
        <w:t>带材及制品</w:t>
      </w:r>
      <w:r w:rsidR="005E1603">
        <w:rPr>
          <w:rStyle w:val="style2"/>
          <w:rFonts w:hint="eastAsia"/>
        </w:rPr>
        <w:t>等</w:t>
      </w:r>
      <w:r w:rsidR="005E1603">
        <w:rPr>
          <w:rStyle w:val="style2"/>
          <w:rFonts w:hint="eastAsia"/>
        </w:rPr>
        <w:t>。高端的产品，但辛苦的还是工人，炙热的车间，有尤物3的设备，都让我触动很大。</w:t>
      </w:r>
    </w:p>
    <w:p w14:paraId="31563F72" w14:textId="54CCD300" w:rsidR="006C7BBE" w:rsidRDefault="006C7BBE">
      <w:pPr>
        <w:rPr>
          <w:rStyle w:val="style2"/>
        </w:rPr>
      </w:pPr>
    </w:p>
    <w:p w14:paraId="69F8E98B" w14:textId="155AF6D5" w:rsidR="001246FF" w:rsidRPr="001246FF" w:rsidRDefault="006C7BBE">
      <w:pPr>
        <w:rPr>
          <w:rFonts w:hint="eastAsia"/>
        </w:rPr>
      </w:pPr>
      <w:r>
        <w:rPr>
          <w:rStyle w:val="style2"/>
          <w:rFonts w:hint="eastAsia"/>
        </w:rPr>
        <w:t>金属的冶炼包括复验料、装炉、调氧、浇筑、脱模等一系列流程，为了成品具有更好的性质，更是会有所谓“四把火”的金属热处理过程</w:t>
      </w:r>
      <w:r w:rsidR="00CA1B2E">
        <w:rPr>
          <w:rStyle w:val="style2"/>
          <w:rFonts w:hint="eastAsia"/>
        </w:rPr>
        <w:t>。</w:t>
      </w:r>
      <w:r>
        <w:rPr>
          <w:rStyle w:val="style2"/>
          <w:rFonts w:hint="eastAsia"/>
        </w:rPr>
        <w:t>在材料学院6</w:t>
      </w:r>
      <w:r>
        <w:rPr>
          <w:rStyle w:val="style2"/>
        </w:rPr>
        <w:t>26</w:t>
      </w:r>
      <w:r>
        <w:rPr>
          <w:rStyle w:val="style2"/>
          <w:rFonts w:hint="eastAsia"/>
        </w:rPr>
        <w:t>拿的一本</w:t>
      </w:r>
      <w:proofErr w:type="gramStart"/>
      <w:r>
        <w:rPr>
          <w:rStyle w:val="style2"/>
          <w:rFonts w:hint="eastAsia"/>
        </w:rPr>
        <w:t>材科基</w:t>
      </w:r>
      <w:proofErr w:type="gramEnd"/>
      <w:r>
        <w:rPr>
          <w:rStyle w:val="style2"/>
          <w:rFonts w:hint="eastAsia"/>
        </w:rPr>
        <w:t>的扉页上甚至写上了“大好的青春，却要用来炼钢”这句话</w:t>
      </w:r>
      <w:r w:rsidR="00CA1B2E">
        <w:rPr>
          <w:rStyle w:val="style2"/>
          <w:rFonts w:hint="eastAsia"/>
        </w:rPr>
        <w:t>。</w:t>
      </w:r>
      <w:r>
        <w:rPr>
          <w:rStyle w:val="style2"/>
          <w:rFonts w:hint="eastAsia"/>
        </w:rPr>
        <w:t>虽然只是一句俏皮话，但是也说明了金属的结构和性能及其加工工艺在</w:t>
      </w:r>
      <w:r w:rsidR="00CA1B2E">
        <w:rPr>
          <w:rStyle w:val="style2"/>
          <w:rFonts w:hint="eastAsia"/>
        </w:rPr>
        <w:t>材料科学中的重要地位。这不仅仅是因为金属在生产生活中的广泛应用，更是</w:t>
      </w:r>
      <w:r>
        <w:rPr>
          <w:rStyle w:val="style2"/>
          <w:rFonts w:hint="eastAsia"/>
        </w:rPr>
        <w:t>因为</w:t>
      </w:r>
      <w:r w:rsidR="00CA1B2E">
        <w:rPr>
          <w:rStyle w:val="style2"/>
          <w:rFonts w:hint="eastAsia"/>
        </w:rPr>
        <w:t>在金属结构的研究过程及（热）加工工艺中，所谓“相”和“相变”得到了非常广泛的应用。材料科学研究介于工程学所研究的宏观态和物理学所研究的原子粒子的微观态之间的微米</w:t>
      </w:r>
      <w:r w:rsidR="005E1603">
        <w:rPr>
          <w:rStyle w:val="style2"/>
          <w:rFonts w:hint="eastAsia"/>
        </w:rPr>
        <w:t>级</w:t>
      </w:r>
      <w:r w:rsidR="00CA1B2E">
        <w:rPr>
          <w:rStyle w:val="style2"/>
          <w:rFonts w:hint="eastAsia"/>
        </w:rPr>
        <w:t>物质，而且特别强调将宏观和微观相结合的思想方法。</w:t>
      </w:r>
      <w:r w:rsidR="005E1603">
        <w:t>成份、结构相同的组织统称为相</w:t>
      </w:r>
      <w:r w:rsidR="005E1603">
        <w:rPr>
          <w:rFonts w:hint="eastAsia"/>
        </w:rPr>
        <w:t>，这在抓住微观本质的第一性同时又适用于复杂系统的求解和运算，</w:t>
      </w:r>
      <w:r w:rsidR="00CA1B2E">
        <w:rPr>
          <w:rStyle w:val="style2"/>
          <w:rFonts w:hint="eastAsia"/>
        </w:rPr>
        <w:t>所以</w:t>
      </w:r>
      <w:r w:rsidR="005E1603">
        <w:rPr>
          <w:rStyle w:val="style2"/>
          <w:rFonts w:hint="eastAsia"/>
        </w:rPr>
        <w:t>相成为了材料学重要的研究工具。</w:t>
      </w:r>
      <w:bookmarkStart w:id="0" w:name="_GoBack"/>
      <w:bookmarkEnd w:id="0"/>
    </w:p>
    <w:sectPr w:rsidR="001246FF" w:rsidRPr="00124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E046F" w14:textId="77777777" w:rsidR="00293327" w:rsidRDefault="00293327" w:rsidP="001246FF">
      <w:r>
        <w:separator/>
      </w:r>
    </w:p>
  </w:endnote>
  <w:endnote w:type="continuationSeparator" w:id="0">
    <w:p w14:paraId="67D3CE7B" w14:textId="77777777" w:rsidR="00293327" w:rsidRDefault="00293327" w:rsidP="0012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7E3EB" w14:textId="77777777" w:rsidR="00293327" w:rsidRDefault="00293327" w:rsidP="001246FF">
      <w:r>
        <w:separator/>
      </w:r>
    </w:p>
  </w:footnote>
  <w:footnote w:type="continuationSeparator" w:id="0">
    <w:p w14:paraId="66535BA2" w14:textId="77777777" w:rsidR="00293327" w:rsidRDefault="00293327" w:rsidP="001246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FD"/>
    <w:rsid w:val="00074BFD"/>
    <w:rsid w:val="001246FF"/>
    <w:rsid w:val="001829BE"/>
    <w:rsid w:val="00293327"/>
    <w:rsid w:val="005E1603"/>
    <w:rsid w:val="006C7BBE"/>
    <w:rsid w:val="00715C56"/>
    <w:rsid w:val="00C66729"/>
    <w:rsid w:val="00CA1B2E"/>
    <w:rsid w:val="00D6674D"/>
    <w:rsid w:val="00D673D8"/>
    <w:rsid w:val="00DB3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18D45"/>
  <w15:chartTrackingRefBased/>
  <w15:docId w15:val="{70634905-82A6-4C5C-BBC7-102B74DE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46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46FF"/>
    <w:rPr>
      <w:sz w:val="18"/>
      <w:szCs w:val="18"/>
    </w:rPr>
  </w:style>
  <w:style w:type="paragraph" w:styleId="a5">
    <w:name w:val="footer"/>
    <w:basedOn w:val="a"/>
    <w:link w:val="a6"/>
    <w:uiPriority w:val="99"/>
    <w:unhideWhenUsed/>
    <w:rsid w:val="001246FF"/>
    <w:pPr>
      <w:tabs>
        <w:tab w:val="center" w:pos="4153"/>
        <w:tab w:val="right" w:pos="8306"/>
      </w:tabs>
      <w:snapToGrid w:val="0"/>
      <w:jc w:val="left"/>
    </w:pPr>
    <w:rPr>
      <w:sz w:val="18"/>
      <w:szCs w:val="18"/>
    </w:rPr>
  </w:style>
  <w:style w:type="character" w:customStyle="1" w:styleId="a6">
    <w:name w:val="页脚 字符"/>
    <w:basedOn w:val="a0"/>
    <w:link w:val="a5"/>
    <w:uiPriority w:val="99"/>
    <w:rsid w:val="001246FF"/>
    <w:rPr>
      <w:sz w:val="18"/>
      <w:szCs w:val="18"/>
    </w:rPr>
  </w:style>
  <w:style w:type="character" w:customStyle="1" w:styleId="style2">
    <w:name w:val="style2"/>
    <w:basedOn w:val="a0"/>
    <w:rsid w:val="00D6674D"/>
  </w:style>
  <w:style w:type="paragraph" w:styleId="a7">
    <w:name w:val="Subtitle"/>
    <w:basedOn w:val="a"/>
    <w:next w:val="a"/>
    <w:link w:val="a8"/>
    <w:uiPriority w:val="11"/>
    <w:qFormat/>
    <w:rsid w:val="005E160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5E1603"/>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Jincheng</dc:creator>
  <cp:keywords/>
  <dc:description/>
  <cp:lastModifiedBy>Zhang Jincheng</cp:lastModifiedBy>
  <cp:revision>2</cp:revision>
  <dcterms:created xsi:type="dcterms:W3CDTF">2019-07-31T13:55:00Z</dcterms:created>
  <dcterms:modified xsi:type="dcterms:W3CDTF">2019-07-31T15:55:00Z</dcterms:modified>
</cp:coreProperties>
</file>