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rFonts w:hint="eastAsia"/>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w:t>
      </w:r>
      <w:r w:rsidRPr="0055697B">
        <w:rPr>
          <w:rFonts w:eastAsia="標楷體" w:hint="eastAsia"/>
          <w:sz w:val="28"/>
          <w:szCs w:val="28"/>
        </w:rPr>
        <w:t>大學生</w:t>
      </w:r>
      <w:r w:rsidRPr="0055697B">
        <w:rPr>
          <w:rFonts w:eastAsia="標楷體" w:hint="eastAsia"/>
          <w:sz w:val="28"/>
          <w:szCs w:val="28"/>
        </w:rPr>
        <w:t>希望在經濟上變得更加獨立。</w:t>
      </w:r>
      <w:r w:rsidRPr="0055697B">
        <w:rPr>
          <w:rFonts w:eastAsia="標楷體" w:hint="eastAsia"/>
          <w:sz w:val="28"/>
          <w:szCs w:val="28"/>
        </w:rPr>
        <w:t>他們</w:t>
      </w:r>
      <w:r w:rsidRPr="0055697B">
        <w:rPr>
          <w:rFonts w:eastAsia="標楷體" w:hint="eastAsia"/>
          <w:sz w:val="28"/>
          <w:szCs w:val="28"/>
        </w:rPr>
        <w:t>希望能夠自主管理自己的財務，而不僅僅依賴於父母或其他人的支持</w:t>
      </w:r>
      <w:r w:rsidRPr="0055697B">
        <w:rPr>
          <w:rFonts w:eastAsia="標楷體" w:hint="eastAsia"/>
          <w:sz w:val="28"/>
          <w:szCs w:val="28"/>
        </w:rPr>
        <w:t>，</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hint="eastAsia"/>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hint="eastAsia"/>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hint="eastAsia"/>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hint="eastAsia"/>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hint="eastAsia"/>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hint="eastAsia"/>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hint="eastAsia"/>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hint="eastAsia"/>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hint="eastAsia"/>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hint="eastAsia"/>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hint="eastAsia"/>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02447FC0"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和</w:t>
      </w:r>
      <w:r w:rsidRPr="00276F7F">
        <w:rPr>
          <w:rFonts w:ascii="Times New Roman" w:eastAsia="標楷體" w:hAnsi="Times New Roman" w:cs="Segoe UI" w:hint="eastAsia"/>
          <w:kern w:val="2"/>
          <w:sz w:val="28"/>
          <w:szCs w:val="28"/>
        </w:rPr>
        <w:t>MS 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4D171B22"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對校內學生、教職人員</w:t>
      </w:r>
      <w:r w:rsidR="00115DDB" w:rsidRPr="00276F7F">
        <w:rPr>
          <w:rFonts w:ascii="Times New Roman" w:eastAsia="標楷體" w:hAnsi="Times New Roman" w:cs="Segoe UI" w:hint="eastAsia"/>
          <w:kern w:val="2"/>
          <w:sz w:val="28"/>
          <w:szCs w:val="28"/>
        </w:rPr>
        <w:t>以</w:t>
      </w:r>
      <w:r w:rsidRPr="00276F7F">
        <w:rPr>
          <w:rFonts w:ascii="Times New Roman" w:eastAsia="標楷體" w:hAnsi="Times New Roman" w:cs="Segoe UI" w:hint="eastAsia"/>
          <w:kern w:val="2"/>
          <w:sz w:val="28"/>
          <w:szCs w:val="28"/>
        </w:rPr>
        <w:t>及對天下雜誌有興趣之讀者。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8"/>
        <w:gridCol w:w="1528"/>
        <w:gridCol w:w="3444"/>
        <w:gridCol w:w="1527"/>
        <w:gridCol w:w="1527"/>
      </w:tblGrid>
      <w:tr w:rsidR="00967419" w:rsidRPr="00276F7F" w14:paraId="5A0E4ED3" w14:textId="77777777" w:rsidTr="009A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276F7F" w:rsidRDefault="00967419" w:rsidP="00D67FF0">
            <w:pPr>
              <w:pStyle w:val="Web"/>
              <w:snapToGrid w:val="0"/>
              <w:spacing w:before="0" w:beforeAutospacing="0" w:after="0" w:afterAutospacing="0"/>
              <w:jc w:val="center"/>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項目</w:t>
            </w:r>
          </w:p>
        </w:tc>
        <w:tc>
          <w:tcPr>
            <w:tcW w:w="749" w:type="pct"/>
            <w:vAlign w:val="center"/>
          </w:tcPr>
          <w:p w14:paraId="5FD1A3E3"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設計內容</w:t>
            </w:r>
          </w:p>
        </w:tc>
        <w:tc>
          <w:tcPr>
            <w:tcW w:w="1689" w:type="pct"/>
            <w:vAlign w:val="center"/>
          </w:tcPr>
          <w:p w14:paraId="0889129C"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內容說明</w:t>
            </w:r>
          </w:p>
        </w:tc>
        <w:tc>
          <w:tcPr>
            <w:tcW w:w="749" w:type="pct"/>
            <w:vAlign w:val="center"/>
          </w:tcPr>
          <w:p w14:paraId="0D9BA7AB"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變項等級</w:t>
            </w:r>
          </w:p>
        </w:tc>
        <w:tc>
          <w:tcPr>
            <w:tcW w:w="749" w:type="pct"/>
            <w:vAlign w:val="center"/>
          </w:tcPr>
          <w:p w14:paraId="277BF90E" w14:textId="77777777" w:rsidR="00967419" w:rsidRPr="00276F7F" w:rsidRDefault="00967419" w:rsidP="00D67FF0">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color w:val="000000" w:themeColor="text1"/>
                <w:kern w:val="2"/>
                <w:sz w:val="28"/>
                <w:szCs w:val="22"/>
              </w:rPr>
            </w:pPr>
            <w:r w:rsidRPr="00276F7F">
              <w:rPr>
                <w:rFonts w:ascii="Times New Roman" w:eastAsia="標楷體" w:hAnsi="Times New Roman" w:cs="Segoe UI" w:hint="eastAsia"/>
                <w:color w:val="000000" w:themeColor="text1"/>
                <w:kern w:val="2"/>
                <w:sz w:val="28"/>
                <w:szCs w:val="22"/>
              </w:rPr>
              <w:t>填答方式</w:t>
            </w:r>
          </w:p>
        </w:tc>
      </w:tr>
      <w:tr w:rsidR="00967419" w:rsidRPr="00276F7F" w14:paraId="7C3DEB20"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基本資料蒐集</w:t>
            </w:r>
          </w:p>
        </w:tc>
        <w:tc>
          <w:tcPr>
            <w:tcW w:w="749" w:type="pct"/>
            <w:vAlign w:val="center"/>
          </w:tcPr>
          <w:p w14:paraId="0A8C8D96"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性別</w:t>
            </w:r>
          </w:p>
        </w:tc>
        <w:tc>
          <w:tcPr>
            <w:tcW w:w="1689" w:type="pct"/>
            <w:vAlign w:val="center"/>
          </w:tcPr>
          <w:p w14:paraId="4D207774"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單選</w:t>
            </w:r>
          </w:p>
        </w:tc>
      </w:tr>
      <w:tr w:rsidR="00967419" w:rsidRPr="00276F7F" w14:paraId="42066475"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2AB151E8"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年齡</w:t>
            </w:r>
          </w:p>
        </w:tc>
        <w:tc>
          <w:tcPr>
            <w:tcW w:w="1689" w:type="pct"/>
            <w:vAlign w:val="center"/>
          </w:tcPr>
          <w:p w14:paraId="6FA008B8"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2493481B"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職業</w:t>
            </w:r>
          </w:p>
        </w:tc>
        <w:tc>
          <w:tcPr>
            <w:tcW w:w="1689" w:type="pct"/>
            <w:vAlign w:val="center"/>
          </w:tcPr>
          <w:p w14:paraId="4141F812"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276F7F" w:rsidRDefault="00967419"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276F7F" w:rsidRDefault="00967419"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3513AA1"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教育</w:t>
            </w:r>
          </w:p>
        </w:tc>
        <w:tc>
          <w:tcPr>
            <w:tcW w:w="1689" w:type="pct"/>
            <w:vAlign w:val="center"/>
          </w:tcPr>
          <w:p w14:paraId="1E4310FA"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276F7F" w:rsidRDefault="00967419"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3061C93D" w14:textId="77777777" w:rsidTr="009A50A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E7B5426"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圖書館利用</w:t>
            </w:r>
          </w:p>
        </w:tc>
        <w:tc>
          <w:tcPr>
            <w:tcW w:w="749" w:type="pct"/>
            <w:vAlign w:val="center"/>
          </w:tcPr>
          <w:p w14:paraId="5C5842F8"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使用目的</w:t>
            </w:r>
          </w:p>
        </w:tc>
        <w:tc>
          <w:tcPr>
            <w:tcW w:w="1689" w:type="pct"/>
            <w:vAlign w:val="center"/>
          </w:tcPr>
          <w:p w14:paraId="410E0606"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受訪者使用圖書館目的</w:t>
            </w:r>
          </w:p>
        </w:tc>
        <w:tc>
          <w:tcPr>
            <w:tcW w:w="749" w:type="pct"/>
            <w:vAlign w:val="center"/>
          </w:tcPr>
          <w:p w14:paraId="5209FD87"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restart"/>
            <w:vAlign w:val="center"/>
          </w:tcPr>
          <w:p w14:paraId="4726A3AC" w14:textId="164DB761"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複選</w:t>
            </w:r>
          </w:p>
        </w:tc>
      </w:tr>
      <w:tr w:rsidR="009A50AB" w:rsidRPr="00276F7F" w14:paraId="03366278" w14:textId="77777777" w:rsidTr="009A50A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58D62099"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展覽需求</w:t>
            </w:r>
          </w:p>
        </w:tc>
        <w:tc>
          <w:tcPr>
            <w:tcW w:w="1689" w:type="pct"/>
            <w:vAlign w:val="center"/>
          </w:tcPr>
          <w:p w14:paraId="29AD621A"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受訪者需求意向</w:t>
            </w:r>
          </w:p>
        </w:tc>
        <w:tc>
          <w:tcPr>
            <w:tcW w:w="749" w:type="pct"/>
            <w:vAlign w:val="center"/>
          </w:tcPr>
          <w:p w14:paraId="7B995516"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048DED38" w14:textId="77777777" w:rsidTr="009A50AB">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86C3669"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A70496A"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功能需求</w:t>
            </w:r>
          </w:p>
        </w:tc>
        <w:tc>
          <w:tcPr>
            <w:tcW w:w="1689" w:type="pct"/>
            <w:vAlign w:val="center"/>
          </w:tcPr>
          <w:p w14:paraId="50BD4E3C"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受訪者設施功能需求</w:t>
            </w:r>
          </w:p>
        </w:tc>
        <w:tc>
          <w:tcPr>
            <w:tcW w:w="749" w:type="pct"/>
            <w:vAlign w:val="center"/>
          </w:tcPr>
          <w:p w14:paraId="096F2EC3"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Merge/>
            <w:vAlign w:val="center"/>
          </w:tcPr>
          <w:p w14:paraId="0961B5F3"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A50AB" w:rsidRPr="00276F7F" w14:paraId="61A26065" w14:textId="77777777" w:rsidTr="009A50A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3D22AD3" w14:textId="70A60B15"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0C1C44F"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使用期望</w:t>
            </w:r>
          </w:p>
        </w:tc>
        <w:tc>
          <w:tcPr>
            <w:tcW w:w="1689" w:type="pct"/>
            <w:vAlign w:val="center"/>
          </w:tcPr>
          <w:p w14:paraId="6494D480"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受訪者使用期望</w:t>
            </w:r>
          </w:p>
        </w:tc>
        <w:tc>
          <w:tcPr>
            <w:tcW w:w="749" w:type="pct"/>
            <w:vAlign w:val="center"/>
          </w:tcPr>
          <w:p w14:paraId="3CA92F7B"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Align w:val="center"/>
          </w:tcPr>
          <w:p w14:paraId="418F5AA0"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複選</w:t>
            </w:r>
          </w:p>
          <w:p w14:paraId="339476E8" w14:textId="77777777" w:rsidR="009A50AB" w:rsidRPr="00276F7F" w:rsidRDefault="009A50AB" w:rsidP="00D67FF0">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開放式</w:t>
            </w:r>
          </w:p>
        </w:tc>
      </w:tr>
      <w:tr w:rsidR="009A50AB" w:rsidRPr="00276F7F" w14:paraId="05A79E21" w14:textId="77777777" w:rsidTr="009A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D58F2C9" w14:textId="77777777" w:rsidR="009A50AB" w:rsidRPr="00276F7F" w:rsidRDefault="009A50AB" w:rsidP="00D67FF0">
            <w:pPr>
              <w:pStyle w:val="Web"/>
              <w:snapToGrid w:val="0"/>
              <w:spacing w:before="0" w:beforeAutospacing="0" w:after="0" w:afterAutospacing="0"/>
              <w:jc w:val="center"/>
              <w:rPr>
                <w:rFonts w:ascii="Times New Roman" w:eastAsia="標楷體" w:hAnsi="Times New Roman" w:cs="Segoe UI"/>
                <w:kern w:val="2"/>
                <w:sz w:val="28"/>
                <w:szCs w:val="22"/>
              </w:rPr>
            </w:pPr>
          </w:p>
        </w:tc>
        <w:tc>
          <w:tcPr>
            <w:tcW w:w="749" w:type="pct"/>
            <w:vAlign w:val="center"/>
          </w:tcPr>
          <w:p w14:paraId="4866D8AB"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其他建議</w:t>
            </w:r>
          </w:p>
        </w:tc>
        <w:tc>
          <w:tcPr>
            <w:tcW w:w="1689" w:type="pct"/>
            <w:vAlign w:val="center"/>
          </w:tcPr>
          <w:p w14:paraId="2C92F52F"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其他相關建議</w:t>
            </w:r>
          </w:p>
        </w:tc>
        <w:tc>
          <w:tcPr>
            <w:tcW w:w="749" w:type="pct"/>
            <w:vAlign w:val="center"/>
          </w:tcPr>
          <w:p w14:paraId="1CD4D67B" w14:textId="77777777" w:rsidR="009A50AB" w:rsidRPr="00276F7F" w:rsidRDefault="009A50AB" w:rsidP="00D67FF0">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名目尺度</w:t>
            </w:r>
          </w:p>
        </w:tc>
        <w:tc>
          <w:tcPr>
            <w:tcW w:w="749" w:type="pct"/>
            <w:vAlign w:val="center"/>
          </w:tcPr>
          <w:p w14:paraId="2C34EE53" w14:textId="77777777" w:rsidR="009A50AB" w:rsidRPr="00276F7F" w:rsidRDefault="009A50AB" w:rsidP="00D67FF0">
            <w:pPr>
              <w:pStyle w:val="Web"/>
              <w:keepNext/>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開放式</w:t>
            </w:r>
          </w:p>
        </w:tc>
      </w:tr>
    </w:tbl>
    <w:p w14:paraId="5AA44B74" w14:textId="7C5ED2C2" w:rsidR="00967419" w:rsidRPr="00276F7F"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hyperlink r:id="rId10" w:history="1">
        <w:r w:rsidRPr="00276F7F">
          <w:rPr>
            <w:rStyle w:val="ad"/>
            <w:rFonts w:ascii="Times New Roman" w:eastAsia="標楷體" w:hAnsi="Times New Roman" w:cs="Segoe UI" w:hint="eastAsia"/>
            <w:kern w:val="2"/>
            <w:sz w:val="28"/>
            <w:szCs w:val="28"/>
          </w:rPr>
          <w:t>https://forms.office.com/r/baJJ0FPfqv</w:t>
        </w:r>
      </w:hyperlink>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52D1E006" wp14:editId="72FB32A4">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4665374" cy="3058737"/>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457F53" w:rsidRPr="00276F7F" w14:paraId="2760FFD6" w14:textId="77777777" w:rsidTr="00C22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84D067" w14:textId="06AD4A08" w:rsidR="00457F53" w:rsidRPr="00276F7F" w:rsidRDefault="00030A63" w:rsidP="00D67FF0">
            <w:pPr>
              <w:snapToGrid w:val="0"/>
              <w:jc w:val="center"/>
              <w:rPr>
                <w:rFonts w:eastAsia="標楷體" w:cs="Segoe UI"/>
                <w:sz w:val="28"/>
                <w:szCs w:val="22"/>
              </w:rPr>
            </w:pPr>
            <w:proofErr w:type="gramStart"/>
            <w:r w:rsidRPr="00276F7F">
              <w:rPr>
                <w:rFonts w:eastAsia="標楷體" w:cs="Segoe UI" w:hint="eastAsia"/>
                <w:sz w:val="28"/>
                <w:szCs w:val="22"/>
              </w:rPr>
              <w:t>週</w:t>
            </w:r>
            <w:proofErr w:type="gramEnd"/>
            <w:r w:rsidRPr="00276F7F">
              <w:rPr>
                <w:rFonts w:eastAsia="標楷體" w:cs="Segoe UI" w:hint="eastAsia"/>
                <w:sz w:val="28"/>
                <w:szCs w:val="22"/>
              </w:rPr>
              <w:t>次</w:t>
            </w:r>
          </w:p>
        </w:tc>
        <w:tc>
          <w:tcPr>
            <w:tcW w:w="1250" w:type="pct"/>
          </w:tcPr>
          <w:p w14:paraId="503BD6DC"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日期</w:t>
            </w:r>
          </w:p>
        </w:tc>
        <w:tc>
          <w:tcPr>
            <w:tcW w:w="1250" w:type="pct"/>
          </w:tcPr>
          <w:p w14:paraId="22AEA5CB"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書面部分</w:t>
            </w:r>
          </w:p>
        </w:tc>
        <w:tc>
          <w:tcPr>
            <w:tcW w:w="1250" w:type="pct"/>
          </w:tcPr>
          <w:p w14:paraId="211B177E" w14:textId="77777777" w:rsidR="00457F53" w:rsidRPr="00276F7F" w:rsidRDefault="00457F53" w:rsidP="00D67FF0">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技術部分</w:t>
            </w:r>
          </w:p>
        </w:tc>
      </w:tr>
      <w:tr w:rsidR="00457F53" w:rsidRPr="00276F7F" w14:paraId="611FBCC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F437E05"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第一</w:t>
            </w:r>
            <w:proofErr w:type="gramStart"/>
            <w:r w:rsidRPr="00276F7F">
              <w:rPr>
                <w:rFonts w:eastAsia="標楷體" w:cs="Segoe UI" w:hint="eastAsia"/>
                <w:sz w:val="28"/>
                <w:szCs w:val="22"/>
              </w:rPr>
              <w:t>週</w:t>
            </w:r>
            <w:proofErr w:type="gramEnd"/>
          </w:p>
        </w:tc>
        <w:tc>
          <w:tcPr>
            <w:tcW w:w="1250" w:type="pct"/>
          </w:tcPr>
          <w:p w14:paraId="6B46786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sz w:val="28"/>
                <w:szCs w:val="22"/>
              </w:rPr>
              <w:t>3/20~3/26</w:t>
            </w:r>
          </w:p>
        </w:tc>
        <w:tc>
          <w:tcPr>
            <w:tcW w:w="1250" w:type="pct"/>
          </w:tcPr>
          <w:p w14:paraId="09851707"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第一章</w:t>
            </w:r>
          </w:p>
        </w:tc>
        <w:tc>
          <w:tcPr>
            <w:tcW w:w="1250" w:type="pct"/>
          </w:tcPr>
          <w:p w14:paraId="51D12FB3"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基礎場景</w:t>
            </w:r>
          </w:p>
        </w:tc>
      </w:tr>
      <w:tr w:rsidR="00457F53" w:rsidRPr="00276F7F" w14:paraId="472AE65D"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199A9EA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第二</w:t>
            </w:r>
            <w:proofErr w:type="gramStart"/>
            <w:r w:rsidRPr="00276F7F">
              <w:rPr>
                <w:rFonts w:eastAsia="標楷體" w:cs="Segoe UI" w:hint="eastAsia"/>
                <w:sz w:val="28"/>
                <w:szCs w:val="22"/>
              </w:rPr>
              <w:t>週</w:t>
            </w:r>
            <w:proofErr w:type="gramEnd"/>
          </w:p>
        </w:tc>
        <w:tc>
          <w:tcPr>
            <w:tcW w:w="1250" w:type="pct"/>
          </w:tcPr>
          <w:p w14:paraId="5BC422A9"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3</w:t>
            </w:r>
            <w:r w:rsidRPr="00276F7F">
              <w:rPr>
                <w:rFonts w:eastAsia="標楷體" w:cs="Segoe UI"/>
                <w:sz w:val="28"/>
                <w:szCs w:val="22"/>
              </w:rPr>
              <w:t>/27~4/2</w:t>
            </w:r>
          </w:p>
        </w:tc>
        <w:tc>
          <w:tcPr>
            <w:tcW w:w="1250" w:type="pct"/>
          </w:tcPr>
          <w:p w14:paraId="0E7292A0"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第二章</w:t>
            </w:r>
          </w:p>
        </w:tc>
        <w:tc>
          <w:tcPr>
            <w:tcW w:w="1250" w:type="pct"/>
          </w:tcPr>
          <w:p w14:paraId="5C6FC6CF"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人物建置</w:t>
            </w:r>
          </w:p>
        </w:tc>
      </w:tr>
      <w:tr w:rsidR="00457F53" w:rsidRPr="00276F7F" w14:paraId="2C5F75B7"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D45E97"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第三</w:t>
            </w:r>
            <w:proofErr w:type="gramStart"/>
            <w:r w:rsidRPr="00276F7F">
              <w:rPr>
                <w:rFonts w:eastAsia="標楷體" w:cs="Segoe UI" w:hint="eastAsia"/>
                <w:sz w:val="28"/>
                <w:szCs w:val="22"/>
              </w:rPr>
              <w:t>週</w:t>
            </w:r>
            <w:proofErr w:type="gramEnd"/>
          </w:p>
        </w:tc>
        <w:tc>
          <w:tcPr>
            <w:tcW w:w="1250" w:type="pct"/>
          </w:tcPr>
          <w:p w14:paraId="153DBAC6"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/3~4/9</w:t>
            </w:r>
          </w:p>
        </w:tc>
        <w:tc>
          <w:tcPr>
            <w:tcW w:w="1250" w:type="pct"/>
          </w:tcPr>
          <w:p w14:paraId="7C32F154"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第三章</w:t>
            </w:r>
          </w:p>
        </w:tc>
        <w:tc>
          <w:tcPr>
            <w:tcW w:w="1250" w:type="pct"/>
          </w:tcPr>
          <w:p w14:paraId="49611495"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人物移動</w:t>
            </w:r>
          </w:p>
        </w:tc>
      </w:tr>
      <w:tr w:rsidR="00457F53" w:rsidRPr="00276F7F" w14:paraId="1BF3A8F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6533C24C"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第四</w:t>
            </w:r>
            <w:proofErr w:type="gramStart"/>
            <w:r w:rsidRPr="00276F7F">
              <w:rPr>
                <w:rFonts w:eastAsia="標楷體" w:cs="Segoe UI" w:hint="eastAsia"/>
                <w:sz w:val="28"/>
                <w:szCs w:val="22"/>
              </w:rPr>
              <w:t>週</w:t>
            </w:r>
            <w:proofErr w:type="gramEnd"/>
          </w:p>
        </w:tc>
        <w:tc>
          <w:tcPr>
            <w:tcW w:w="1250" w:type="pct"/>
          </w:tcPr>
          <w:p w14:paraId="0DB1CF21"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/10~4/16</w:t>
            </w:r>
          </w:p>
        </w:tc>
        <w:tc>
          <w:tcPr>
            <w:tcW w:w="1250" w:type="pct"/>
          </w:tcPr>
          <w:p w14:paraId="7963DF94"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第四章</w:t>
            </w:r>
          </w:p>
        </w:tc>
        <w:tc>
          <w:tcPr>
            <w:tcW w:w="1250" w:type="pct"/>
          </w:tcPr>
          <w:p w14:paraId="0785329F"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人物視角</w:t>
            </w:r>
          </w:p>
        </w:tc>
      </w:tr>
      <w:tr w:rsidR="00457F53" w:rsidRPr="00276F7F" w14:paraId="7AEB80A8"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DA7110E"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第五</w:t>
            </w:r>
            <w:proofErr w:type="gramStart"/>
            <w:r w:rsidRPr="00276F7F">
              <w:rPr>
                <w:rFonts w:eastAsia="標楷體" w:cs="Segoe UI" w:hint="eastAsia"/>
                <w:sz w:val="28"/>
                <w:szCs w:val="22"/>
              </w:rPr>
              <w:t>週</w:t>
            </w:r>
            <w:proofErr w:type="gramEnd"/>
          </w:p>
        </w:tc>
        <w:tc>
          <w:tcPr>
            <w:tcW w:w="1250" w:type="pct"/>
          </w:tcPr>
          <w:p w14:paraId="3D463ECC"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/17~4/23</w:t>
            </w:r>
          </w:p>
        </w:tc>
        <w:tc>
          <w:tcPr>
            <w:tcW w:w="1250" w:type="pct"/>
          </w:tcPr>
          <w:p w14:paraId="4AE3E39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第五章</w:t>
            </w:r>
          </w:p>
        </w:tc>
        <w:tc>
          <w:tcPr>
            <w:tcW w:w="1250" w:type="pct"/>
          </w:tcPr>
          <w:p w14:paraId="239DE1C8"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傳送門</w:t>
            </w:r>
          </w:p>
        </w:tc>
      </w:tr>
      <w:tr w:rsidR="00457F53" w:rsidRPr="00276F7F" w14:paraId="6F0B691B"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7B3A66A"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第六</w:t>
            </w:r>
            <w:proofErr w:type="gramStart"/>
            <w:r w:rsidRPr="00276F7F">
              <w:rPr>
                <w:rFonts w:eastAsia="標楷體" w:cs="Segoe UI" w:hint="eastAsia"/>
                <w:sz w:val="28"/>
                <w:szCs w:val="22"/>
              </w:rPr>
              <w:t>週</w:t>
            </w:r>
            <w:proofErr w:type="gramEnd"/>
          </w:p>
        </w:tc>
        <w:tc>
          <w:tcPr>
            <w:tcW w:w="1250" w:type="pct"/>
          </w:tcPr>
          <w:p w14:paraId="0204143E"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/24~4/30</w:t>
            </w:r>
          </w:p>
        </w:tc>
        <w:tc>
          <w:tcPr>
            <w:tcW w:w="1250" w:type="pct"/>
          </w:tcPr>
          <w:p w14:paraId="718938EE"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第六章</w:t>
            </w:r>
          </w:p>
        </w:tc>
        <w:tc>
          <w:tcPr>
            <w:tcW w:w="1250" w:type="pct"/>
          </w:tcPr>
          <w:p w14:paraId="3859FB53"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對話系統</w:t>
            </w:r>
          </w:p>
        </w:tc>
      </w:tr>
      <w:tr w:rsidR="00457F53" w:rsidRPr="00276F7F" w14:paraId="6462B864"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CC155D"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第七</w:t>
            </w:r>
            <w:proofErr w:type="gramStart"/>
            <w:r w:rsidRPr="00276F7F">
              <w:rPr>
                <w:rFonts w:eastAsia="標楷體" w:cs="Segoe UI" w:hint="eastAsia"/>
                <w:sz w:val="28"/>
                <w:szCs w:val="22"/>
              </w:rPr>
              <w:t>週</w:t>
            </w:r>
            <w:proofErr w:type="gramEnd"/>
          </w:p>
        </w:tc>
        <w:tc>
          <w:tcPr>
            <w:tcW w:w="1250" w:type="pct"/>
          </w:tcPr>
          <w:p w14:paraId="675C61A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/1~5/7</w:t>
            </w:r>
          </w:p>
        </w:tc>
        <w:tc>
          <w:tcPr>
            <w:tcW w:w="1250" w:type="pct"/>
          </w:tcPr>
          <w:p w14:paraId="5E1A5D5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第七章</w:t>
            </w:r>
          </w:p>
        </w:tc>
        <w:tc>
          <w:tcPr>
            <w:tcW w:w="1250" w:type="pct"/>
          </w:tcPr>
          <w:p w14:paraId="347AC19F"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簡介影片</w:t>
            </w:r>
          </w:p>
        </w:tc>
      </w:tr>
      <w:tr w:rsidR="00457F53" w:rsidRPr="00276F7F" w14:paraId="6F351B4F"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3A48C70B"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第八</w:t>
            </w:r>
            <w:proofErr w:type="gramStart"/>
            <w:r w:rsidRPr="00276F7F">
              <w:rPr>
                <w:rFonts w:eastAsia="標楷體" w:cs="Segoe UI" w:hint="eastAsia"/>
                <w:sz w:val="28"/>
                <w:szCs w:val="22"/>
              </w:rPr>
              <w:t>週</w:t>
            </w:r>
            <w:proofErr w:type="gramEnd"/>
          </w:p>
        </w:tc>
        <w:tc>
          <w:tcPr>
            <w:tcW w:w="1250" w:type="pct"/>
          </w:tcPr>
          <w:p w14:paraId="1508CE5C"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/8~5/14</w:t>
            </w:r>
          </w:p>
        </w:tc>
        <w:tc>
          <w:tcPr>
            <w:tcW w:w="1250" w:type="pct"/>
          </w:tcPr>
          <w:p w14:paraId="0DE15F57"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tcPr>
          <w:p w14:paraId="1A133DC3"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276F7F">
              <w:rPr>
                <w:rFonts w:eastAsia="標楷體" w:cs="Segoe UI" w:hint="eastAsia"/>
                <w:sz w:val="28"/>
                <w:szCs w:val="22"/>
              </w:rPr>
              <w:t>圖書館初模</w:t>
            </w:r>
            <w:proofErr w:type="gramEnd"/>
          </w:p>
        </w:tc>
      </w:tr>
      <w:tr w:rsidR="00457F53" w:rsidRPr="00276F7F" w14:paraId="01C3B5EB" w14:textId="77777777" w:rsidTr="00C2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3658BC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第九</w:t>
            </w:r>
            <w:proofErr w:type="gramStart"/>
            <w:r w:rsidRPr="00276F7F">
              <w:rPr>
                <w:rFonts w:eastAsia="標楷體" w:cs="Segoe UI" w:hint="eastAsia"/>
                <w:sz w:val="28"/>
                <w:szCs w:val="22"/>
              </w:rPr>
              <w:t>週</w:t>
            </w:r>
            <w:proofErr w:type="gramEnd"/>
          </w:p>
        </w:tc>
        <w:tc>
          <w:tcPr>
            <w:tcW w:w="1250" w:type="pct"/>
          </w:tcPr>
          <w:p w14:paraId="49AF2DE0"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/15~5/21</w:t>
            </w:r>
          </w:p>
        </w:tc>
        <w:tc>
          <w:tcPr>
            <w:tcW w:w="1250" w:type="pct"/>
          </w:tcPr>
          <w:p w14:paraId="607FBE25"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tcPr>
          <w:p w14:paraId="1FAE6E21" w14:textId="77777777" w:rsidR="00457F53" w:rsidRPr="00276F7F" w:rsidRDefault="00457F53" w:rsidP="00D67FF0">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457F53" w:rsidRPr="00276F7F" w14:paraId="1AF39B96" w14:textId="77777777" w:rsidTr="00C22F53">
        <w:tc>
          <w:tcPr>
            <w:cnfStyle w:val="001000000000" w:firstRow="0" w:lastRow="0" w:firstColumn="1" w:lastColumn="0" w:oddVBand="0" w:evenVBand="0" w:oddHBand="0" w:evenHBand="0" w:firstRowFirstColumn="0" w:firstRowLastColumn="0" w:lastRowFirstColumn="0" w:lastRowLastColumn="0"/>
            <w:tcW w:w="1250" w:type="pct"/>
          </w:tcPr>
          <w:p w14:paraId="4C26A840" w14:textId="77777777" w:rsidR="00457F53" w:rsidRPr="00276F7F" w:rsidRDefault="00457F53" w:rsidP="00D67FF0">
            <w:pPr>
              <w:snapToGrid w:val="0"/>
              <w:jc w:val="center"/>
              <w:rPr>
                <w:rFonts w:eastAsia="標楷體" w:cs="Segoe UI"/>
                <w:sz w:val="28"/>
                <w:szCs w:val="22"/>
              </w:rPr>
            </w:pPr>
            <w:r w:rsidRPr="00276F7F">
              <w:rPr>
                <w:rFonts w:eastAsia="標楷體" w:cs="Segoe UI" w:hint="eastAsia"/>
                <w:sz w:val="28"/>
                <w:szCs w:val="22"/>
              </w:rPr>
              <w:t>第十</w:t>
            </w:r>
            <w:proofErr w:type="gramStart"/>
            <w:r w:rsidRPr="00276F7F">
              <w:rPr>
                <w:rFonts w:eastAsia="標楷體" w:cs="Segoe UI" w:hint="eastAsia"/>
                <w:sz w:val="28"/>
                <w:szCs w:val="22"/>
              </w:rPr>
              <w:t>週</w:t>
            </w:r>
            <w:proofErr w:type="gramEnd"/>
          </w:p>
        </w:tc>
        <w:tc>
          <w:tcPr>
            <w:tcW w:w="1250" w:type="pct"/>
          </w:tcPr>
          <w:p w14:paraId="02117BB8"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/22~5/28</w:t>
            </w:r>
          </w:p>
        </w:tc>
        <w:tc>
          <w:tcPr>
            <w:tcW w:w="1250" w:type="pct"/>
          </w:tcPr>
          <w:p w14:paraId="73C3EB80"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/26</w:t>
            </w:r>
            <w:r w:rsidRPr="00276F7F">
              <w:rPr>
                <w:rFonts w:eastAsia="標楷體" w:cs="Segoe UI" w:hint="eastAsia"/>
                <w:sz w:val="28"/>
                <w:szCs w:val="22"/>
              </w:rPr>
              <w:t>報告</w:t>
            </w:r>
          </w:p>
        </w:tc>
        <w:tc>
          <w:tcPr>
            <w:tcW w:w="1250" w:type="pct"/>
          </w:tcPr>
          <w:p w14:paraId="3E2E8D68" w14:textId="77777777" w:rsidR="00457F53" w:rsidRPr="00276F7F" w:rsidRDefault="00457F53" w:rsidP="00D67FF0">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403841D1" w14:textId="579E29A6" w:rsidR="000664BC" w:rsidRPr="00276F7F" w:rsidRDefault="00030A63"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本組與</w:t>
      </w:r>
      <w:proofErr w:type="gramEnd"/>
      <w:r w:rsidR="000664BC" w:rsidRPr="00276F7F">
        <w:rPr>
          <w:rFonts w:ascii="Times New Roman" w:eastAsia="標楷體" w:hAnsi="Times New Roman" w:cs="Segoe UI" w:hint="eastAsia"/>
          <w:kern w:val="2"/>
          <w:sz w:val="28"/>
          <w:szCs w:val="28"/>
        </w:rPr>
        <w:t>北商</w:t>
      </w:r>
      <w:proofErr w:type="gramStart"/>
      <w:r w:rsidR="000664BC" w:rsidRPr="00276F7F">
        <w:rPr>
          <w:rFonts w:ascii="Times New Roman" w:eastAsia="標楷體" w:hAnsi="Times New Roman" w:cs="Segoe UI" w:hint="eastAsia"/>
          <w:kern w:val="2"/>
          <w:sz w:val="28"/>
          <w:szCs w:val="28"/>
        </w:rPr>
        <w:t>國商系</w:t>
      </w:r>
      <w:r w:rsidRPr="00276F7F">
        <w:rPr>
          <w:rFonts w:ascii="Times New Roman" w:eastAsia="標楷體" w:hAnsi="Times New Roman" w:cs="Segoe UI" w:hint="eastAsia"/>
          <w:kern w:val="2"/>
          <w:sz w:val="28"/>
          <w:szCs w:val="28"/>
        </w:rPr>
        <w:t>的</w:t>
      </w:r>
      <w:proofErr w:type="gramEnd"/>
      <w:r w:rsidRPr="00276F7F">
        <w:rPr>
          <w:rFonts w:ascii="Times New Roman" w:eastAsia="標楷體" w:hAnsi="Times New Roman" w:cs="Segoe UI" w:hint="eastAsia"/>
          <w:kern w:val="2"/>
          <w:sz w:val="28"/>
          <w:szCs w:val="28"/>
        </w:rPr>
        <w:t>同學合作</w:t>
      </w:r>
      <w:r w:rsidR="000664BC" w:rsidRPr="00276F7F">
        <w:rPr>
          <w:rFonts w:ascii="Times New Roman" w:eastAsia="標楷體" w:hAnsi="Times New Roman" w:cs="Segoe UI" w:hint="eastAsia"/>
          <w:kern w:val="2"/>
          <w:sz w:val="28"/>
          <w:szCs w:val="28"/>
        </w:rPr>
        <w:t>統整出不同類型書籍的簡介及簡介影片及相關資訊。</w:t>
      </w:r>
    </w:p>
    <w:p w14:paraId="5914B8CE" w14:textId="77777777" w:rsidR="00D67FF0" w:rsidRPr="00276F7F" w:rsidRDefault="00D67FF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2818159F" w14:textId="2EE367DD" w:rsidR="000664BC" w:rsidRPr="00276F7F" w:rsidRDefault="000664BC" w:rsidP="00D67FF0">
      <w:pPr>
        <w:pStyle w:val="Web"/>
        <w:snapToGrid w:val="0"/>
        <w:spacing w:afterLines="50" w:after="180" w:afterAutospacing="0"/>
        <w:ind w:left="480"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提高閱讀推廣：</w:t>
      </w:r>
      <w:r w:rsidRPr="00276F7F">
        <w:rPr>
          <w:rFonts w:ascii="Times New Roman" w:eastAsia="標楷體" w:hAnsi="Times New Roman" w:cs="Segoe UI" w:hint="eastAsia"/>
          <w:kern w:val="2"/>
          <w:sz w:val="28"/>
          <w:szCs w:val="28"/>
        </w:rPr>
        <w:t>數位圖書展覽可以通過在網上展示書籍和相關資訊，提高閱讀推廣和促進文化交流，對推動閱讀和文化發展有一定的促進作用。</w:t>
      </w:r>
    </w:p>
    <w:p w14:paraId="3F0235CD" w14:textId="56A1E183" w:rsidR="000664BC" w:rsidRPr="00276F7F" w:rsidRDefault="000664BC" w:rsidP="00D67FF0">
      <w:pPr>
        <w:pStyle w:val="Web"/>
        <w:snapToGrid w:val="0"/>
        <w:spacing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增強文化內涵：</w:t>
      </w:r>
      <w:r w:rsidRPr="00276F7F">
        <w:rPr>
          <w:rFonts w:ascii="Times New Roman" w:eastAsia="標楷體" w:hAnsi="Times New Roman" w:cs="Segoe UI" w:hint="eastAsia"/>
          <w:kern w:val="2"/>
          <w:sz w:val="28"/>
          <w:szCs w:val="28"/>
        </w:rPr>
        <w:t>數位圖書展覽可以展示不同主題、風格和文化內涵的書籍，提供多元化的閱讀體驗和知識獲取途徑，對社會文化的多元性和豐富性有所貢獻。</w:t>
      </w:r>
    </w:p>
    <w:p w14:paraId="0A2212E9" w14:textId="36191FA6"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2878A177"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0FA088D8" w14:textId="2484A2A9" w:rsidR="00D67FF0"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結語</w:t>
      </w:r>
    </w:p>
    <w:p w14:paraId="16069580"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276F7F" w:rsidRDefault="00A4217B" w:rsidP="00D67FF0">
      <w:pPr>
        <w:pStyle w:val="2"/>
        <w:numPr>
          <w:ilvl w:val="0"/>
          <w:numId w:val="0"/>
        </w:numPr>
        <w:snapToGrid w:val="0"/>
        <w:jc w:val="both"/>
        <w:rPr>
          <w:rFonts w:ascii="Times New Roman" w:hAnsi="Times New Roman"/>
        </w:rPr>
      </w:pPr>
      <w:bookmarkStart w:id="17" w:name="_Toc134622979"/>
      <w:r w:rsidRPr="00276F7F">
        <w:rPr>
          <w:rFonts w:ascii="Times New Roman" w:hAnsi="Times New Roman" w:hint="eastAsia"/>
        </w:rPr>
        <w:lastRenderedPageBreak/>
        <w:t xml:space="preserve">2-2 </w:t>
      </w:r>
      <w:r w:rsidR="00531150" w:rsidRPr="00276F7F">
        <w:rPr>
          <w:rFonts w:ascii="Times New Roman" w:hAnsi="Times New Roman" w:hint="eastAsia"/>
        </w:rPr>
        <w:t>商業</w:t>
      </w:r>
      <w:r w:rsidR="00531150" w:rsidRPr="00276F7F">
        <w:rPr>
          <w:rFonts w:ascii="Times New Roman" w:hAnsi="Times New Roman"/>
        </w:rPr>
        <w:t>模式</w:t>
      </w:r>
      <w:r w:rsidR="00531150" w:rsidRPr="00276F7F">
        <w:rPr>
          <w:rFonts w:ascii="Times New Roman" w:hAnsi="Times New Roman" w:hint="eastAsia"/>
        </w:rPr>
        <w:t>－</w:t>
      </w:r>
      <w:r w:rsidR="00531150" w:rsidRPr="00276F7F">
        <w:rPr>
          <w:rFonts w:ascii="Times New Roman" w:hAnsi="Times New Roman" w:hint="eastAsia"/>
        </w:rPr>
        <w:t>B</w:t>
      </w:r>
      <w:r w:rsidR="00531150" w:rsidRPr="00276F7F">
        <w:rPr>
          <w:rFonts w:ascii="Times New Roman" w:hAnsi="Times New Roman"/>
        </w:rPr>
        <w:t>usiness model</w:t>
      </w:r>
      <w:bookmarkEnd w:id="17"/>
    </w:p>
    <w:p w14:paraId="743BE8D1" w14:textId="77777777" w:rsidR="00D67FF0" w:rsidRPr="00276F7F" w:rsidRDefault="00D67FF0" w:rsidP="00D67FF0">
      <w:pPr>
        <w:rPr>
          <w:rFonts w:eastAsia="標楷體"/>
        </w:rPr>
      </w:pPr>
    </w:p>
    <w:p w14:paraId="3005A409" w14:textId="0F164DC7" w:rsidR="00D274D7" w:rsidRPr="00276F7F" w:rsidRDefault="00D274D7" w:rsidP="00D67FF0">
      <w:pPr>
        <w:snapToGrid w:val="0"/>
        <w:jc w:val="center"/>
        <w:rPr>
          <w:rFonts w:eastAsia="標楷體" w:cs="Arial"/>
          <w:kern w:val="0"/>
          <w:sz w:val="28"/>
          <w:szCs w:val="20"/>
        </w:rPr>
      </w:pPr>
      <w:bookmarkStart w:id="18" w:name="_Toc133836477"/>
      <w:bookmarkStart w:id="19" w:name="_Hlk133670404"/>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-2-</w:t>
      </w:r>
      <w:r w:rsidRPr="00276F7F">
        <w:rPr>
          <w:rFonts w:eastAsia="標楷體" w:hint="eastAsia"/>
          <w:kern w:val="0"/>
          <w:sz w:val="28"/>
          <w:szCs w:val="20"/>
        </w:rPr>
        <w:t>1</w:t>
      </w:r>
      <w:r w:rsidRPr="00276F7F">
        <w:rPr>
          <w:rFonts w:eastAsia="標楷體" w:cs="Arial" w:hint="eastAsia"/>
          <w:kern w:val="0"/>
          <w:sz w:val="28"/>
          <w:szCs w:val="20"/>
        </w:rPr>
        <w:t xml:space="preserve"> </w:t>
      </w:r>
      <w:r w:rsidRPr="00276F7F">
        <w:rPr>
          <w:rFonts w:eastAsia="標楷體" w:cs="Arial" w:hint="eastAsia"/>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1960"/>
        <w:gridCol w:w="980"/>
        <w:gridCol w:w="1015"/>
        <w:gridCol w:w="1802"/>
        <w:gridCol w:w="2104"/>
      </w:tblGrid>
      <w:tr w:rsidR="006B4AD5" w:rsidRPr="00276F7F"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276F7F" w:rsidRDefault="006B4AD5" w:rsidP="00D67FF0">
            <w:pPr>
              <w:widowControl/>
              <w:snapToGrid w:val="0"/>
              <w:jc w:val="both"/>
              <w:rPr>
                <w:rFonts w:eastAsia="標楷體" w:cs="Arial"/>
                <w:b/>
                <w:bCs/>
                <w:color w:val="000000"/>
                <w:kern w:val="0"/>
                <w:sz w:val="28"/>
                <w:szCs w:val="28"/>
              </w:rPr>
            </w:pPr>
            <w:r w:rsidRPr="00276F7F">
              <w:rPr>
                <w:rFonts w:eastAsia="標楷體" w:cs="Arial"/>
                <w:b/>
                <w:bCs/>
                <w:color w:val="000000"/>
                <w:kern w:val="0"/>
                <w:sz w:val="28"/>
                <w:szCs w:val="28"/>
              </w:rPr>
              <w:t>關鍵合作夥伴</w:t>
            </w:r>
          </w:p>
          <w:p w14:paraId="0715229D" w14:textId="2BCA12FE" w:rsidR="006B4AD5" w:rsidRPr="00276F7F" w:rsidRDefault="00DB40D5" w:rsidP="00D67FF0">
            <w:pPr>
              <w:widowControl/>
              <w:snapToGrid w:val="0"/>
              <w:jc w:val="both"/>
              <w:rPr>
                <w:rFonts w:eastAsia="標楷體" w:cs="新細明體"/>
                <w:b/>
                <w:bCs/>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天下雜誌</w:t>
            </w:r>
          </w:p>
          <w:p w14:paraId="2C56170B" w14:textId="38D20C5E"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關鍵活動</w:t>
            </w:r>
          </w:p>
          <w:p w14:paraId="1C0F4A3D" w14:textId="2D00AE0A"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與企業簽約</w:t>
            </w:r>
          </w:p>
          <w:p w14:paraId="119FC494" w14:textId="79170BAF"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系統維護</w:t>
            </w:r>
          </w:p>
          <w:p w14:paraId="39452101" w14:textId="26D81798"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書籍導入</w:t>
            </w:r>
            <w:r w:rsidR="0097259D" w:rsidRPr="00276F7F">
              <w:rPr>
                <w:rFonts w:eastAsia="標楷體" w:cs="Arial" w:hint="eastAsia"/>
                <w:color w:val="00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價值主張</w:t>
            </w:r>
          </w:p>
          <w:p w14:paraId="7E31F162" w14:textId="63F3E6DC"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數位化體驗</w:t>
            </w:r>
          </w:p>
          <w:p w14:paraId="54AAAD52" w14:textId="5EFD0862"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97259D" w:rsidRPr="00276F7F">
              <w:rPr>
                <w:rFonts w:eastAsia="標楷體" w:cs="Arial" w:hint="eastAsia"/>
                <w:color w:val="000000"/>
                <w:kern w:val="0"/>
                <w:sz w:val="22"/>
                <w:szCs w:val="22"/>
              </w:rPr>
              <w:t>使用者的新鮮感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顧客關係</w:t>
            </w:r>
          </w:p>
          <w:p w14:paraId="33D8DA2C" w14:textId="77777777" w:rsidR="006B4AD5" w:rsidRPr="00276F7F" w:rsidRDefault="00DB40D5" w:rsidP="00D67FF0">
            <w:pPr>
              <w:widowControl/>
              <w:snapToGrid w:val="0"/>
              <w:jc w:val="both"/>
              <w:rPr>
                <w:rFonts w:eastAsia="標楷體" w:cs="Arial"/>
                <w:color w:val="000000"/>
                <w:kern w:val="0"/>
                <w:sz w:val="22"/>
                <w:szCs w:val="22"/>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會員制</w:t>
            </w:r>
          </w:p>
          <w:p w14:paraId="400ABD71" w14:textId="4BD3FA03" w:rsidR="0097259D" w:rsidRPr="00276F7F" w:rsidRDefault="0097259D" w:rsidP="00D67FF0">
            <w:pPr>
              <w:widowControl/>
              <w:snapToGrid w:val="0"/>
              <w:jc w:val="both"/>
              <w:rPr>
                <w:rFonts w:eastAsia="標楷體" w:cs="新細明體"/>
                <w:kern w:val="0"/>
              </w:rPr>
            </w:pPr>
            <w:r w:rsidRPr="00276F7F">
              <w:rPr>
                <w:rFonts w:eastAsia="標楷體" w:cs="Arial" w:hint="eastAsia"/>
                <w:color w:val="00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39C52EBD" w:rsidR="006B4AD5" w:rsidRPr="00276F7F" w:rsidRDefault="0097259D" w:rsidP="00D67FF0">
            <w:pPr>
              <w:widowControl/>
              <w:snapToGrid w:val="0"/>
              <w:jc w:val="both"/>
              <w:rPr>
                <w:rFonts w:eastAsia="標楷體" w:cs="新細明體"/>
                <w:b/>
                <w:bCs/>
                <w:kern w:val="0"/>
              </w:rPr>
            </w:pPr>
            <w:r w:rsidRPr="00276F7F">
              <w:rPr>
                <w:rFonts w:eastAsia="標楷體" w:cs="Arial"/>
                <w:b/>
                <w:bCs/>
                <w:color w:val="000000"/>
                <w:kern w:val="0"/>
                <w:sz w:val="28"/>
                <w:szCs w:val="28"/>
              </w:rPr>
              <w:t>目標客</w:t>
            </w:r>
            <w:r w:rsidRPr="00276F7F">
              <w:rPr>
                <w:rFonts w:eastAsia="標楷體" w:cs="Arial" w:hint="eastAsia"/>
                <w:b/>
                <w:bCs/>
                <w:color w:val="000000"/>
                <w:kern w:val="0"/>
                <w:sz w:val="28"/>
                <w:szCs w:val="28"/>
              </w:rPr>
              <w:t>群</w:t>
            </w:r>
          </w:p>
          <w:p w14:paraId="1891360C" w14:textId="0D8D2185"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天下雜誌讀者</w:t>
            </w:r>
          </w:p>
          <w:p w14:paraId="61881141" w14:textId="7FE29720"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北商在校師生</w:t>
            </w:r>
          </w:p>
        </w:tc>
      </w:tr>
      <w:tr w:rsidR="006B4AD5" w:rsidRPr="00276F7F"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276F7F" w:rsidRDefault="006B4AD5" w:rsidP="00D67FF0">
            <w:pPr>
              <w:widowControl/>
              <w:snapToGrid w:val="0"/>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276F7F" w:rsidRDefault="006B4AD5" w:rsidP="00D67FF0">
            <w:pPr>
              <w:widowControl/>
              <w:snapToGrid w:val="0"/>
              <w:jc w:val="both"/>
              <w:rPr>
                <w:rFonts w:eastAsia="標楷體" w:cs="Arial"/>
                <w:color w:val="000000"/>
                <w:kern w:val="0"/>
                <w:sz w:val="28"/>
                <w:szCs w:val="28"/>
              </w:rPr>
            </w:pPr>
            <w:r w:rsidRPr="00276F7F">
              <w:rPr>
                <w:rFonts w:eastAsia="標楷體" w:cs="Arial"/>
                <w:color w:val="000000"/>
                <w:kern w:val="0"/>
                <w:sz w:val="28"/>
                <w:szCs w:val="28"/>
              </w:rPr>
              <w:t>關鍵資源</w:t>
            </w:r>
          </w:p>
          <w:p w14:paraId="4DD94119" w14:textId="3DC0411E" w:rsidR="0097259D" w:rsidRPr="00276F7F" w:rsidRDefault="0097259D" w:rsidP="00D67FF0">
            <w:pPr>
              <w:widowControl/>
              <w:snapToGrid w:val="0"/>
              <w:jc w:val="both"/>
              <w:rPr>
                <w:rFonts w:eastAsia="標楷體" w:cs="新細明體"/>
                <w:kern w:val="0"/>
              </w:rPr>
            </w:pPr>
            <w:r w:rsidRPr="00276F7F">
              <w:rPr>
                <w:rFonts w:eastAsia="標楷體" w:cs="Arial" w:hint="eastAsia"/>
                <w:color w:val="000000"/>
                <w:kern w:val="0"/>
                <w:sz w:val="22"/>
                <w:szCs w:val="22"/>
              </w:rPr>
              <w:t>●人力資源</w:t>
            </w:r>
          </w:p>
          <w:p w14:paraId="1D0E9E7A" w14:textId="1FA2E028"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試閱系統</w:t>
            </w:r>
          </w:p>
          <w:p w14:paraId="0E5283D1" w14:textId="08D4FEFD"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97259D" w:rsidRPr="00276F7F">
              <w:rPr>
                <w:rFonts w:eastAsia="標楷體" w:cs="Arial" w:hint="eastAsia"/>
                <w:color w:val="00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276F7F" w:rsidRDefault="006B4AD5" w:rsidP="00D67FF0">
            <w:pPr>
              <w:widowControl/>
              <w:snapToGrid w:val="0"/>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276F7F" w:rsidRDefault="006B4AD5" w:rsidP="00D67FF0">
            <w:pPr>
              <w:widowControl/>
              <w:snapToGrid w:val="0"/>
              <w:jc w:val="both"/>
              <w:rPr>
                <w:rFonts w:eastAsia="標楷體" w:cs="新細明體"/>
                <w:kern w:val="0"/>
              </w:rPr>
            </w:pPr>
            <w:r w:rsidRPr="00276F7F">
              <w:rPr>
                <w:rFonts w:eastAsia="標楷體" w:cs="Arial"/>
                <w:color w:val="000000"/>
                <w:kern w:val="0"/>
                <w:sz w:val="28"/>
                <w:szCs w:val="28"/>
              </w:rPr>
              <w:t>通路</w:t>
            </w:r>
          </w:p>
          <w:p w14:paraId="0EBBACE7" w14:textId="3587554B"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天下官方網站</w:t>
            </w:r>
          </w:p>
          <w:p w14:paraId="768877C3" w14:textId="2F10BCF0"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276F7F" w:rsidRDefault="006B4AD5" w:rsidP="00D67FF0">
            <w:pPr>
              <w:widowControl/>
              <w:snapToGrid w:val="0"/>
              <w:jc w:val="both"/>
              <w:rPr>
                <w:rFonts w:eastAsia="標楷體" w:cs="新細明體"/>
                <w:kern w:val="0"/>
              </w:rPr>
            </w:pPr>
          </w:p>
        </w:tc>
      </w:tr>
      <w:tr w:rsidR="006B4AD5" w:rsidRPr="00276F7F"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276F7F" w:rsidRDefault="006B4AD5" w:rsidP="00D67FF0">
            <w:pPr>
              <w:widowControl/>
              <w:snapToGrid w:val="0"/>
              <w:jc w:val="both"/>
              <w:rPr>
                <w:rFonts w:eastAsia="標楷體" w:cs="Arial"/>
                <w:b/>
                <w:bCs/>
                <w:color w:val="000000"/>
                <w:kern w:val="0"/>
                <w:sz w:val="28"/>
                <w:szCs w:val="28"/>
              </w:rPr>
            </w:pPr>
            <w:r w:rsidRPr="00276F7F">
              <w:rPr>
                <w:rFonts w:eastAsia="標楷體" w:cs="Arial"/>
                <w:b/>
                <w:bCs/>
                <w:color w:val="000000"/>
                <w:kern w:val="0"/>
                <w:sz w:val="28"/>
                <w:szCs w:val="28"/>
              </w:rPr>
              <w:t>成本結構</w:t>
            </w:r>
          </w:p>
          <w:p w14:paraId="26351964" w14:textId="69D2A313" w:rsidR="0097259D" w:rsidRPr="00276F7F" w:rsidRDefault="0097259D" w:rsidP="00D67FF0">
            <w:pPr>
              <w:widowControl/>
              <w:snapToGrid w:val="0"/>
              <w:jc w:val="both"/>
              <w:rPr>
                <w:rFonts w:eastAsia="標楷體" w:cs="Arial"/>
                <w:b/>
                <w:bCs/>
                <w:color w:val="000000"/>
                <w:kern w:val="0"/>
                <w:sz w:val="28"/>
                <w:szCs w:val="28"/>
              </w:rPr>
            </w:pPr>
            <w:r w:rsidRPr="00276F7F">
              <w:rPr>
                <w:rFonts w:eastAsia="標楷體" w:cs="Arial" w:hint="eastAsia"/>
                <w:color w:val="000000"/>
                <w:kern w:val="0"/>
                <w:sz w:val="22"/>
                <w:szCs w:val="22"/>
              </w:rPr>
              <w:t>●人力成本</w:t>
            </w:r>
          </w:p>
          <w:p w14:paraId="4262CCC1" w14:textId="5D0EF226"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系統維護費用</w:t>
            </w:r>
          </w:p>
          <w:p w14:paraId="6355EACB" w14:textId="7AEDE82B" w:rsidR="0097259D" w:rsidRPr="00276F7F" w:rsidRDefault="00DB40D5" w:rsidP="00D67FF0">
            <w:pPr>
              <w:widowControl/>
              <w:snapToGrid w:val="0"/>
              <w:jc w:val="both"/>
              <w:rPr>
                <w:rFonts w:eastAsia="標楷體" w:cs="Arial"/>
                <w:color w:val="000000"/>
                <w:kern w:val="0"/>
                <w:sz w:val="22"/>
                <w:szCs w:val="22"/>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276F7F" w:rsidRDefault="006B4AD5" w:rsidP="00D67FF0">
            <w:pPr>
              <w:widowControl/>
              <w:snapToGrid w:val="0"/>
              <w:jc w:val="both"/>
              <w:rPr>
                <w:rFonts w:eastAsia="標楷體" w:cs="新細明體"/>
                <w:b/>
                <w:bCs/>
                <w:kern w:val="0"/>
              </w:rPr>
            </w:pPr>
            <w:r w:rsidRPr="00276F7F">
              <w:rPr>
                <w:rFonts w:eastAsia="標楷體" w:cs="Arial"/>
                <w:b/>
                <w:bCs/>
                <w:color w:val="000000"/>
                <w:kern w:val="0"/>
                <w:sz w:val="28"/>
                <w:szCs w:val="28"/>
              </w:rPr>
              <w:t>收益流</w:t>
            </w:r>
          </w:p>
          <w:p w14:paraId="6994E88C" w14:textId="532A984D" w:rsidR="006B4AD5" w:rsidRPr="00276F7F" w:rsidRDefault="00DB40D5" w:rsidP="00D67FF0">
            <w:pPr>
              <w:widowControl/>
              <w:snapToGrid w:val="0"/>
              <w:jc w:val="both"/>
              <w:rPr>
                <w:rFonts w:eastAsia="標楷體" w:cs="新細明體"/>
                <w:kern w:val="0"/>
              </w:rPr>
            </w:pPr>
            <w:r w:rsidRPr="00276F7F">
              <w:rPr>
                <w:rFonts w:eastAsia="標楷體" w:cs="Arial" w:hint="eastAsia"/>
                <w:color w:val="000000"/>
                <w:kern w:val="0"/>
                <w:sz w:val="22"/>
                <w:szCs w:val="22"/>
              </w:rPr>
              <w:t>●</w:t>
            </w:r>
            <w:r w:rsidR="006B4AD5" w:rsidRPr="00276F7F">
              <w:rPr>
                <w:rFonts w:eastAsia="標楷體" w:cs="Arial"/>
                <w:color w:val="00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C9FEF4" w14:textId="77777777" w:rsidR="000D3C4E" w:rsidRPr="00276F7F" w:rsidRDefault="000D3C4E" w:rsidP="00D67FF0">
      <w:pPr>
        <w:snapToGrid w:val="0"/>
        <w:spacing w:beforeLines="50" w:before="180"/>
        <w:ind w:firstLineChars="200" w:firstLine="560"/>
        <w:jc w:val="both"/>
        <w:rPr>
          <w:rFonts w:eastAsia="標楷體"/>
          <w:sz w:val="28"/>
          <w:szCs w:val="28"/>
        </w:r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lastRenderedPageBreak/>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24ADDF9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具有「推薦合適樓層」功能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24ADDF9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具有「推薦合適樓層」功能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5AB70307" w14:textId="77777777" w:rsidR="00AD17D0" w:rsidRPr="00276F7F" w:rsidRDefault="00AD17D0" w:rsidP="00D67FF0">
      <w:pPr>
        <w:widowControl/>
        <w:snapToGrid w:val="0"/>
        <w:rPr>
          <w:rFonts w:eastAsia="標楷體"/>
          <w:b/>
          <w:bCs/>
          <w:sz w:val="28"/>
          <w:szCs w:val="28"/>
        </w:rPr>
      </w:pPr>
    </w:p>
    <w:p w14:paraId="05DFC566" w14:textId="77777777" w:rsidR="00D67FF0" w:rsidRPr="00276F7F" w:rsidRDefault="00D67FF0" w:rsidP="00D67FF0">
      <w:pPr>
        <w:widowControl/>
        <w:snapToGrid w:val="0"/>
        <w:rPr>
          <w:rFonts w:eastAsia="標楷體"/>
          <w:b/>
          <w:bCs/>
          <w:sz w:val="28"/>
          <w:szCs w:val="28"/>
        </w:rPr>
      </w:pPr>
    </w:p>
    <w:p w14:paraId="66CB181A" w14:textId="77777777" w:rsidR="00D67FF0" w:rsidRPr="00276F7F" w:rsidRDefault="00D67FF0" w:rsidP="00D67FF0">
      <w:pPr>
        <w:widowControl/>
        <w:snapToGrid w:val="0"/>
        <w:rPr>
          <w:rFonts w:eastAsia="標楷體"/>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3CF8908E" w14:textId="41DB2FE1" w:rsidR="000706A2" w:rsidRPr="00276F7F" w:rsidRDefault="00A4217B" w:rsidP="00D67FF0">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339CF8D1" w14:textId="77777777" w:rsidR="00D67FF0" w:rsidRPr="00276F7F" w:rsidRDefault="00D67FF0" w:rsidP="00D67FF0">
      <w:pPr>
        <w:rPr>
          <w:rFonts w:eastAsia="標楷體"/>
        </w:rPr>
      </w:pPr>
    </w:p>
    <w:p w14:paraId="11DCA2DE" w14:textId="77777777" w:rsidR="00450C02" w:rsidRPr="00276F7F" w:rsidRDefault="00457F53" w:rsidP="00D67FF0">
      <w:pPr>
        <w:keepNext/>
        <w:snapToGrid w:val="0"/>
        <w:jc w:val="both"/>
        <w:rPr>
          <w:rFonts w:eastAsia="標楷體"/>
        </w:rPr>
      </w:pPr>
      <w:r w:rsidRPr="00276F7F">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7"/>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387948A9"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3EA6F4C7"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Pr="00276F7F">
              <w:rPr>
                <w:rFonts w:eastAsia="標楷體" w:hint="eastAsia"/>
                <w:sz w:val="28"/>
                <w:szCs w:val="28"/>
              </w:rPr>
              <w:t>、</w:t>
            </w:r>
            <w:r w:rsidRPr="00276F7F">
              <w:rPr>
                <w:rFonts w:eastAsia="標楷體" w:hint="eastAsia"/>
                <w:sz w:val="28"/>
                <w:szCs w:val="28"/>
              </w:rPr>
              <w:t>Microsoft SQL Server</w:t>
            </w:r>
            <w:r w:rsidRPr="00276F7F">
              <w:rPr>
                <w:rFonts w:eastAsia="標楷體" w:hint="eastAsia"/>
                <w:sz w:val="28"/>
                <w:szCs w:val="28"/>
              </w:rPr>
              <w:t>、等</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11AD8C18"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379ACE88"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p>
        </w:tc>
      </w:tr>
    </w:tbl>
    <w:p w14:paraId="35283D95" w14:textId="77777777" w:rsidR="00254F59" w:rsidRPr="00276F7F" w:rsidRDefault="00254F59" w:rsidP="00E548D5">
      <w:pPr>
        <w:snapToGrid w:val="0"/>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1B128831"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提供圖書館系統的運行和存儲功能，通常要求具有高效能和高可用性</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6AC04A9F"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用於使用者端的設備，包括電腦、筆記型電腦、平板電腦、智慧型手機等</w:t>
            </w:r>
          </w:p>
        </w:tc>
      </w:tr>
    </w:tbl>
    <w:p w14:paraId="5BBD55AD" w14:textId="1549D7AF" w:rsidR="00E674C7" w:rsidRPr="00276F7F" w:rsidRDefault="00E674C7" w:rsidP="00D67FF0">
      <w:pPr>
        <w:snapToGrid w:val="0"/>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7C2777B3" w:rsidR="00F76D1C" w:rsidRPr="00276F7F" w:rsidRDefault="00F76D1C" w:rsidP="00D67FF0">
            <w:pPr>
              <w:snapToGrid w:val="0"/>
              <w:jc w:val="both"/>
              <w:rPr>
                <w:rFonts w:eastAsia="標楷體"/>
                <w:sz w:val="28"/>
                <w:szCs w:val="28"/>
              </w:rPr>
            </w:pPr>
            <w:r w:rsidRPr="00276F7F">
              <w:rPr>
                <w:rFonts w:eastAsia="標楷體"/>
                <w:sz w:val="28"/>
                <w:szCs w:val="28"/>
              </w:rPr>
              <w:t>Unity</w:t>
            </w:r>
            <w:r w:rsidRPr="00276F7F">
              <w:rPr>
                <w:rFonts w:eastAsia="標楷體" w:hint="eastAsia"/>
                <w:sz w:val="28"/>
                <w:szCs w:val="28"/>
              </w:rPr>
              <w:t>是用於製作人物在園區裡任何活動，包括</w:t>
            </w:r>
            <w:r w:rsidRPr="00276F7F">
              <w:rPr>
                <w:rFonts w:eastAsia="標楷體" w:hint="eastAsia"/>
                <w:sz w:val="28"/>
                <w:szCs w:val="28"/>
              </w:rPr>
              <w:t>:</w:t>
            </w:r>
            <w:r w:rsidRPr="00276F7F">
              <w:rPr>
                <w:rFonts w:eastAsia="標楷體" w:hint="eastAsia"/>
                <w:sz w:val="28"/>
                <w:szCs w:val="28"/>
              </w:rPr>
              <w:t>閱覽書籍、觀看介紹影片、玩遊戲等</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7C105A5A" w:rsidR="00F76D1C"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p>
        </w:tc>
      </w:tr>
    </w:tbl>
    <w:p w14:paraId="4CE40F18" w14:textId="77777777" w:rsidR="00F76D1C" w:rsidRPr="00276F7F" w:rsidRDefault="00F76D1C" w:rsidP="00D67FF0">
      <w:pPr>
        <w:snapToGrid w:val="0"/>
        <w:jc w:val="both"/>
        <w:rPr>
          <w:rFonts w:eastAsia="標楷體"/>
          <w:b/>
          <w:bCs/>
          <w:sz w:val="28"/>
          <w:szCs w:val="28"/>
        </w:rPr>
      </w:pPr>
    </w:p>
    <w:p w14:paraId="69D314BB" w14:textId="1F9B3B2B" w:rsidR="00E674C7" w:rsidRPr="00276F7F" w:rsidRDefault="00A4217B" w:rsidP="00D67FF0">
      <w:pPr>
        <w:pStyle w:val="2"/>
        <w:numPr>
          <w:ilvl w:val="0"/>
          <w:numId w:val="0"/>
        </w:numPr>
        <w:snapToGrid w:val="0"/>
        <w:jc w:val="both"/>
        <w:rPr>
          <w:rFonts w:ascii="Times New Roman" w:hAnsi="Times New Roman"/>
        </w:rPr>
      </w:pPr>
      <w:bookmarkStart w:id="31" w:name="_Toc134622985"/>
      <w:r w:rsidRPr="00276F7F">
        <w:rPr>
          <w:rFonts w:ascii="Times New Roman" w:hAnsi="Times New Roman" w:hint="eastAsia"/>
        </w:rPr>
        <w:lastRenderedPageBreak/>
        <w:t xml:space="preserve">3-3 </w:t>
      </w:r>
      <w:r w:rsidR="000706A2" w:rsidRPr="00276F7F">
        <w:rPr>
          <w:rFonts w:ascii="Times New Roman" w:hAnsi="Times New Roman" w:hint="eastAsia"/>
        </w:rPr>
        <w:t>使用標準與工具</w:t>
      </w:r>
      <w:bookmarkEnd w:id="31"/>
    </w:p>
    <w:p w14:paraId="676B6B23" w14:textId="77777777" w:rsidR="00E548D5" w:rsidRPr="00276F7F" w:rsidRDefault="00E548D5" w:rsidP="00E548D5">
      <w:pPr>
        <w:rPr>
          <w:rFonts w:eastAsia="標楷體"/>
        </w:rPr>
      </w:pPr>
    </w:p>
    <w:p w14:paraId="25B4F283" w14:textId="77777777" w:rsidR="00740390" w:rsidRPr="00276F7F" w:rsidRDefault="00F76CCA" w:rsidP="00D67FF0">
      <w:pPr>
        <w:tabs>
          <w:tab w:val="left" w:pos="2520"/>
        </w:tabs>
        <w:snapToGrid w:val="0"/>
        <w:ind w:firstLineChars="200" w:firstLine="560"/>
        <w:jc w:val="both"/>
        <w:rPr>
          <w:rFonts w:eastAsia="標楷體"/>
          <w:sz w:val="28"/>
          <w:szCs w:val="28"/>
        </w:rPr>
      </w:pPr>
      <w:r w:rsidRPr="00276F7F">
        <w:rPr>
          <w:rFonts w:eastAsia="標楷體"/>
          <w:sz w:val="28"/>
          <w:szCs w:val="28"/>
        </w:rPr>
        <w:t>1</w:t>
      </w:r>
      <w:r w:rsidR="002A1184" w:rsidRPr="00276F7F">
        <w:rPr>
          <w:rFonts w:eastAsia="標楷體" w:hint="eastAsia"/>
          <w:sz w:val="28"/>
          <w:szCs w:val="28"/>
        </w:rPr>
        <w:t>.</w:t>
      </w:r>
      <w:r w:rsidR="00E674C7" w:rsidRPr="00276F7F">
        <w:rPr>
          <w:rFonts w:eastAsia="標楷體" w:hint="eastAsia"/>
          <w:b/>
          <w:bCs/>
          <w:sz w:val="28"/>
          <w:szCs w:val="28"/>
        </w:rPr>
        <w:t>統一建模語言（</w:t>
      </w:r>
      <w:r w:rsidR="00E674C7" w:rsidRPr="00276F7F">
        <w:rPr>
          <w:rFonts w:eastAsia="標楷體" w:hint="eastAsia"/>
          <w:b/>
          <w:bCs/>
          <w:sz w:val="28"/>
          <w:szCs w:val="28"/>
        </w:rPr>
        <w:t>Unified Modeling Language</w:t>
      </w:r>
      <w:r w:rsidR="00E674C7" w:rsidRPr="00276F7F">
        <w:rPr>
          <w:rFonts w:eastAsia="標楷體" w:hint="eastAsia"/>
          <w:b/>
          <w:bCs/>
          <w:sz w:val="28"/>
          <w:szCs w:val="28"/>
        </w:rPr>
        <w:t>，</w:t>
      </w:r>
      <w:r w:rsidR="00E674C7" w:rsidRPr="00276F7F">
        <w:rPr>
          <w:rFonts w:eastAsia="標楷體" w:hint="eastAsia"/>
          <w:b/>
          <w:bCs/>
          <w:sz w:val="28"/>
          <w:szCs w:val="28"/>
        </w:rPr>
        <w:t>UML</w:t>
      </w:r>
      <w:r w:rsidR="00E674C7" w:rsidRPr="00276F7F">
        <w:rPr>
          <w:rFonts w:eastAsia="標楷體" w:hint="eastAsia"/>
          <w:b/>
          <w:bCs/>
          <w:sz w:val="28"/>
          <w:szCs w:val="28"/>
        </w:rPr>
        <w:t>）</w:t>
      </w:r>
      <w:r w:rsidR="00E674C7" w:rsidRPr="00276F7F">
        <w:rPr>
          <w:rFonts w:eastAsia="標楷體" w:hint="eastAsia"/>
          <w:sz w:val="28"/>
          <w:szCs w:val="28"/>
        </w:rPr>
        <w:t>：</w:t>
      </w:r>
    </w:p>
    <w:p w14:paraId="61CF4963" w14:textId="628865C4" w:rsidR="00E674C7" w:rsidRPr="00276F7F" w:rsidRDefault="00E674C7" w:rsidP="00D67FF0">
      <w:pPr>
        <w:tabs>
          <w:tab w:val="left" w:pos="2520"/>
        </w:tabs>
        <w:snapToGrid w:val="0"/>
        <w:ind w:left="709" w:firstLine="567"/>
        <w:jc w:val="both"/>
        <w:rPr>
          <w:rFonts w:eastAsia="標楷體"/>
          <w:sz w:val="28"/>
          <w:szCs w:val="28"/>
        </w:rPr>
      </w:pPr>
      <w:r w:rsidRPr="00276F7F">
        <w:rPr>
          <w:rFonts w:eastAsia="標楷體" w:hint="eastAsia"/>
          <w:sz w:val="28"/>
          <w:szCs w:val="28"/>
        </w:rPr>
        <w:t>UML</w:t>
      </w:r>
      <w:r w:rsidRPr="00276F7F">
        <w:rPr>
          <w:rFonts w:eastAsia="標楷體" w:hint="eastAsia"/>
          <w:sz w:val="28"/>
          <w:szCs w:val="28"/>
        </w:rPr>
        <w:t>是一種用於軟件設計和開發的圖形化語言，可以幫助開發者更好地理解系統架構和設計，從而進行更好的系統開發。在建立數位圖書館系統時，使用</w:t>
      </w:r>
      <w:r w:rsidRPr="00276F7F">
        <w:rPr>
          <w:rFonts w:eastAsia="標楷體" w:hint="eastAsia"/>
          <w:sz w:val="28"/>
          <w:szCs w:val="28"/>
        </w:rPr>
        <w:t>UML</w:t>
      </w:r>
      <w:r w:rsidRPr="00276F7F">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276F7F" w:rsidRDefault="00E674C7" w:rsidP="00D67FF0">
      <w:pPr>
        <w:tabs>
          <w:tab w:val="left" w:pos="2520"/>
        </w:tabs>
        <w:snapToGrid w:val="0"/>
        <w:jc w:val="both"/>
        <w:rPr>
          <w:rFonts w:eastAsia="標楷體"/>
          <w:sz w:val="28"/>
          <w:szCs w:val="28"/>
        </w:rPr>
      </w:pPr>
    </w:p>
    <w:p w14:paraId="65CF830B" w14:textId="77777777" w:rsidR="00740390" w:rsidRPr="00276F7F" w:rsidRDefault="00F76CCA" w:rsidP="00D67FF0">
      <w:pPr>
        <w:tabs>
          <w:tab w:val="left" w:pos="2520"/>
        </w:tabs>
        <w:snapToGrid w:val="0"/>
        <w:ind w:firstLineChars="200" w:firstLine="560"/>
        <w:jc w:val="both"/>
        <w:rPr>
          <w:rFonts w:eastAsia="標楷體"/>
          <w:sz w:val="28"/>
          <w:szCs w:val="28"/>
        </w:rPr>
      </w:pPr>
      <w:r w:rsidRPr="00276F7F">
        <w:rPr>
          <w:rFonts w:eastAsia="標楷體"/>
          <w:sz w:val="28"/>
          <w:szCs w:val="28"/>
        </w:rPr>
        <w:t>2.</w:t>
      </w:r>
      <w:r w:rsidR="00E37895" w:rsidRPr="00276F7F">
        <w:rPr>
          <w:rFonts w:eastAsia="標楷體" w:hint="eastAsia"/>
          <w:b/>
          <w:bCs/>
          <w:sz w:val="28"/>
          <w:szCs w:val="28"/>
        </w:rPr>
        <w:t>Gi</w:t>
      </w:r>
      <w:r w:rsidR="00E37895" w:rsidRPr="00276F7F">
        <w:rPr>
          <w:rFonts w:eastAsia="標楷體"/>
          <w:b/>
          <w:bCs/>
          <w:sz w:val="28"/>
          <w:szCs w:val="28"/>
        </w:rPr>
        <w:t>tHub</w:t>
      </w:r>
      <w:r w:rsidR="00E674C7" w:rsidRPr="00276F7F">
        <w:rPr>
          <w:rFonts w:eastAsia="標楷體" w:hint="eastAsia"/>
          <w:sz w:val="28"/>
          <w:szCs w:val="28"/>
        </w:rPr>
        <w:t>：</w:t>
      </w:r>
    </w:p>
    <w:p w14:paraId="2E5457C1" w14:textId="25019CBB" w:rsidR="00F76CCA" w:rsidRPr="00276F7F" w:rsidRDefault="00F76CCA" w:rsidP="00D67FF0">
      <w:pPr>
        <w:tabs>
          <w:tab w:val="left" w:pos="2520"/>
        </w:tabs>
        <w:snapToGrid w:val="0"/>
        <w:ind w:left="709" w:firstLine="567"/>
        <w:jc w:val="both"/>
        <w:rPr>
          <w:rFonts w:eastAsia="標楷體"/>
          <w:sz w:val="28"/>
          <w:szCs w:val="28"/>
        </w:rPr>
      </w:pPr>
      <w:r w:rsidRPr="00276F7F">
        <w:rPr>
          <w:rFonts w:eastAsia="標楷體" w:hint="eastAsia"/>
          <w:sz w:val="28"/>
          <w:szCs w:val="28"/>
        </w:rPr>
        <w:t>GitHub</w:t>
      </w:r>
      <w:r w:rsidRPr="00276F7F">
        <w:rPr>
          <w:rFonts w:eastAsia="標楷體" w:hint="eastAsia"/>
          <w:sz w:val="28"/>
          <w:szCs w:val="28"/>
        </w:rPr>
        <w:t>是一個以程式碼版本控制為核心</w:t>
      </w:r>
      <w:proofErr w:type="gramStart"/>
      <w:r w:rsidRPr="00276F7F">
        <w:rPr>
          <w:rFonts w:eastAsia="標楷體" w:hint="eastAsia"/>
          <w:sz w:val="28"/>
          <w:szCs w:val="28"/>
        </w:rPr>
        <w:t>的線上平台</w:t>
      </w:r>
      <w:proofErr w:type="gramEnd"/>
      <w:r w:rsidRPr="00276F7F">
        <w:rPr>
          <w:rFonts w:eastAsia="標楷體" w:hint="eastAsia"/>
          <w:sz w:val="28"/>
          <w:szCs w:val="28"/>
        </w:rPr>
        <w:t>，它提供了一個集中式的地方，讓開發者可以分享和協作他們的程式碼。</w:t>
      </w:r>
    </w:p>
    <w:p w14:paraId="4C73CD5B" w14:textId="3DA38085" w:rsidR="004C2841" w:rsidRPr="00276F7F" w:rsidRDefault="004C2841" w:rsidP="00D67FF0">
      <w:pPr>
        <w:tabs>
          <w:tab w:val="left" w:pos="2520"/>
        </w:tabs>
        <w:snapToGrid w:val="0"/>
        <w:ind w:firstLineChars="200" w:firstLine="560"/>
        <w:jc w:val="both"/>
        <w:rPr>
          <w:rFonts w:eastAsia="標楷體"/>
          <w:sz w:val="28"/>
          <w:szCs w:val="28"/>
        </w:rPr>
      </w:pPr>
    </w:p>
    <w:p w14:paraId="7C67C26E" w14:textId="77777777" w:rsidR="00740390" w:rsidRPr="00276F7F" w:rsidRDefault="00F76CCA" w:rsidP="00D67FF0">
      <w:pPr>
        <w:tabs>
          <w:tab w:val="left" w:pos="2520"/>
        </w:tabs>
        <w:snapToGrid w:val="0"/>
        <w:ind w:firstLineChars="200" w:firstLine="560"/>
        <w:jc w:val="both"/>
        <w:rPr>
          <w:rFonts w:eastAsia="標楷體"/>
          <w:sz w:val="28"/>
          <w:szCs w:val="28"/>
        </w:rPr>
      </w:pPr>
      <w:r w:rsidRPr="00276F7F">
        <w:rPr>
          <w:rFonts w:eastAsia="標楷體" w:hint="eastAsia"/>
          <w:sz w:val="28"/>
          <w:szCs w:val="28"/>
        </w:rPr>
        <w:t>3</w:t>
      </w:r>
      <w:r w:rsidRPr="00276F7F">
        <w:rPr>
          <w:rFonts w:eastAsia="標楷體"/>
          <w:sz w:val="28"/>
          <w:szCs w:val="28"/>
        </w:rPr>
        <w:t>.</w:t>
      </w:r>
      <w:r w:rsidRPr="00276F7F">
        <w:rPr>
          <w:rFonts w:eastAsia="標楷體"/>
          <w:b/>
          <w:bCs/>
          <w:sz w:val="28"/>
          <w:szCs w:val="28"/>
        </w:rPr>
        <w:t>Can</w:t>
      </w:r>
      <w:r w:rsidR="004C2841" w:rsidRPr="00276F7F">
        <w:rPr>
          <w:rFonts w:eastAsia="標楷體"/>
          <w:b/>
          <w:bCs/>
          <w:sz w:val="28"/>
          <w:szCs w:val="28"/>
        </w:rPr>
        <w:t>va</w:t>
      </w:r>
      <w:r w:rsidR="004C2841" w:rsidRPr="00276F7F">
        <w:rPr>
          <w:rFonts w:eastAsia="標楷體" w:hint="eastAsia"/>
          <w:sz w:val="28"/>
          <w:szCs w:val="28"/>
        </w:rPr>
        <w:t>：</w:t>
      </w:r>
    </w:p>
    <w:p w14:paraId="02F30EDF" w14:textId="64E33B53" w:rsidR="00F76CCA" w:rsidRPr="00276F7F" w:rsidRDefault="004C2841" w:rsidP="00D67FF0">
      <w:pPr>
        <w:tabs>
          <w:tab w:val="left" w:pos="2520"/>
        </w:tabs>
        <w:snapToGrid w:val="0"/>
        <w:ind w:left="851" w:firstLine="425"/>
        <w:jc w:val="both"/>
        <w:rPr>
          <w:rFonts w:eastAsia="標楷體"/>
          <w:sz w:val="28"/>
          <w:szCs w:val="28"/>
        </w:rPr>
      </w:pPr>
      <w:r w:rsidRPr="00276F7F">
        <w:rPr>
          <w:rFonts w:eastAsia="標楷體" w:hint="eastAsia"/>
          <w:sz w:val="28"/>
          <w:szCs w:val="28"/>
        </w:rPr>
        <w:t>Canva</w:t>
      </w:r>
      <w:r w:rsidRPr="00276F7F">
        <w:rPr>
          <w:rFonts w:eastAsia="標楷體" w:hint="eastAsia"/>
          <w:sz w:val="28"/>
          <w:szCs w:val="28"/>
        </w:rPr>
        <w:t>是</w:t>
      </w:r>
      <w:proofErr w:type="gramStart"/>
      <w:r w:rsidRPr="00276F7F">
        <w:rPr>
          <w:rFonts w:eastAsia="標楷體" w:hint="eastAsia"/>
          <w:sz w:val="28"/>
          <w:szCs w:val="28"/>
        </w:rPr>
        <w:t>一個線上設計</w:t>
      </w:r>
      <w:proofErr w:type="gramEnd"/>
      <w:r w:rsidRPr="00276F7F">
        <w:rPr>
          <w:rFonts w:eastAsia="標楷體" w:hint="eastAsia"/>
          <w:sz w:val="28"/>
          <w:szCs w:val="28"/>
        </w:rPr>
        <w:t>工具，旨在使設計變得更加簡單和易於使用，適用於沒有設計經驗的人。</w:t>
      </w:r>
      <w:r w:rsidRPr="00276F7F">
        <w:rPr>
          <w:rFonts w:eastAsia="標楷體" w:hint="eastAsia"/>
          <w:sz w:val="28"/>
          <w:szCs w:val="28"/>
        </w:rPr>
        <w:t>Canva</w:t>
      </w:r>
      <w:r w:rsidRPr="00276F7F">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276F7F" w:rsidRDefault="004C2841" w:rsidP="00D67FF0">
      <w:pPr>
        <w:tabs>
          <w:tab w:val="left" w:pos="2520"/>
        </w:tabs>
        <w:snapToGrid w:val="0"/>
        <w:ind w:firstLineChars="200" w:firstLine="560"/>
        <w:jc w:val="both"/>
        <w:rPr>
          <w:rFonts w:eastAsia="標楷體"/>
          <w:sz w:val="28"/>
          <w:szCs w:val="28"/>
        </w:rPr>
      </w:pPr>
    </w:p>
    <w:p w14:paraId="59027087" w14:textId="77777777" w:rsidR="00740390" w:rsidRPr="00276F7F" w:rsidRDefault="004C2841" w:rsidP="00D67FF0">
      <w:pPr>
        <w:tabs>
          <w:tab w:val="left" w:pos="2520"/>
        </w:tabs>
        <w:snapToGrid w:val="0"/>
        <w:ind w:firstLineChars="200" w:firstLine="560"/>
        <w:jc w:val="both"/>
        <w:rPr>
          <w:rFonts w:eastAsia="標楷體"/>
          <w:sz w:val="28"/>
          <w:szCs w:val="28"/>
        </w:rPr>
      </w:pPr>
      <w:r w:rsidRPr="00276F7F">
        <w:rPr>
          <w:rFonts w:eastAsia="標楷體" w:hint="eastAsia"/>
          <w:sz w:val="28"/>
          <w:szCs w:val="28"/>
        </w:rPr>
        <w:t>4</w:t>
      </w:r>
      <w:r w:rsidRPr="00276F7F">
        <w:rPr>
          <w:rFonts w:eastAsia="標楷體"/>
          <w:sz w:val="28"/>
          <w:szCs w:val="28"/>
        </w:rPr>
        <w:t>.</w:t>
      </w:r>
      <w:r w:rsidRPr="00276F7F">
        <w:rPr>
          <w:rFonts w:eastAsia="標楷體"/>
          <w:b/>
          <w:bCs/>
          <w:sz w:val="28"/>
          <w:szCs w:val="28"/>
        </w:rPr>
        <w:t>Figma</w:t>
      </w:r>
      <w:r w:rsidRPr="00276F7F">
        <w:rPr>
          <w:rFonts w:eastAsia="標楷體" w:hint="eastAsia"/>
          <w:sz w:val="28"/>
          <w:szCs w:val="28"/>
        </w:rPr>
        <w:t>：</w:t>
      </w:r>
    </w:p>
    <w:p w14:paraId="16BBB24C" w14:textId="339AE9A7" w:rsidR="00B3082A" w:rsidRPr="00276F7F" w:rsidRDefault="004C2841" w:rsidP="00D67FF0">
      <w:pPr>
        <w:tabs>
          <w:tab w:val="left" w:pos="2520"/>
        </w:tabs>
        <w:snapToGrid w:val="0"/>
        <w:ind w:left="851" w:firstLine="425"/>
        <w:jc w:val="both"/>
        <w:rPr>
          <w:rFonts w:eastAsia="標楷體"/>
          <w:sz w:val="28"/>
          <w:szCs w:val="28"/>
        </w:rPr>
      </w:pPr>
      <w:r w:rsidRPr="00276F7F">
        <w:rPr>
          <w:rFonts w:eastAsia="標楷體" w:hint="eastAsia"/>
          <w:sz w:val="28"/>
          <w:szCs w:val="28"/>
        </w:rPr>
        <w:t>Figma</w:t>
      </w:r>
      <w:r w:rsidRPr="00276F7F">
        <w:rPr>
          <w:rFonts w:eastAsia="標楷體" w:hint="eastAsia"/>
          <w:sz w:val="28"/>
          <w:szCs w:val="28"/>
        </w:rPr>
        <w:t>是一款在線協作設計工具，用戶可以</w:t>
      </w:r>
      <w:proofErr w:type="gramStart"/>
      <w:r w:rsidRPr="00276F7F">
        <w:rPr>
          <w:rFonts w:eastAsia="標楷體" w:hint="eastAsia"/>
          <w:sz w:val="28"/>
          <w:szCs w:val="28"/>
        </w:rPr>
        <w:t>在線上設計</w:t>
      </w:r>
      <w:proofErr w:type="gramEnd"/>
      <w:r w:rsidRPr="00276F7F">
        <w:rPr>
          <w:rFonts w:eastAsia="標楷體" w:hint="eastAsia"/>
          <w:sz w:val="28"/>
          <w:szCs w:val="28"/>
        </w:rPr>
        <w:t>、共享和</w:t>
      </w:r>
      <w:proofErr w:type="gramStart"/>
      <w:r w:rsidRPr="00276F7F">
        <w:rPr>
          <w:rFonts w:eastAsia="標楷體" w:hint="eastAsia"/>
          <w:sz w:val="28"/>
          <w:szCs w:val="28"/>
        </w:rPr>
        <w:t>註</w:t>
      </w:r>
      <w:proofErr w:type="gramEnd"/>
      <w:r w:rsidRPr="00276F7F">
        <w:rPr>
          <w:rFonts w:eastAsia="標楷體" w:hint="eastAsia"/>
          <w:sz w:val="28"/>
          <w:szCs w:val="28"/>
        </w:rPr>
        <w:t>釋設計稿，適用於</w:t>
      </w:r>
      <w:r w:rsidRPr="00276F7F">
        <w:rPr>
          <w:rFonts w:eastAsia="標楷體" w:hint="eastAsia"/>
          <w:sz w:val="28"/>
          <w:szCs w:val="28"/>
        </w:rPr>
        <w:t>UI/UX</w:t>
      </w:r>
      <w:r w:rsidRPr="00276F7F">
        <w:rPr>
          <w:rFonts w:eastAsia="標楷體" w:hint="eastAsia"/>
          <w:sz w:val="28"/>
          <w:szCs w:val="28"/>
        </w:rPr>
        <w:t>設計、網站設計、手機應用設計等。</w:t>
      </w:r>
    </w:p>
    <w:p w14:paraId="69004A1D" w14:textId="77777777"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8">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598"/>
        <w:gridCol w:w="2916"/>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4158F47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A1E43DF" w14:textId="5AC076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1EB15B" w14:textId="6CC206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286C6BF"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32A232A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262DC741"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簡介</w:t>
            </w:r>
          </w:p>
        </w:tc>
        <w:tc>
          <w:tcPr>
            <w:tcW w:w="0" w:type="auto"/>
          </w:tcPr>
          <w:p w14:paraId="6A10A8DC" w14:textId="2A2D5CD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687F4B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F4578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294E52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6ED7C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271D62A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5E7C680" w14:textId="3CB863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B74331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38245E9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DA20DA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492881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94549BF"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19251C4"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58DA70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1B965B5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60BE42A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715EA6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0445DE3A" w14:textId="77777777" w:rsidR="00E548D5" w:rsidRPr="00276F7F" w:rsidRDefault="00E548D5" w:rsidP="00E548D5">
      <w:pPr>
        <w:rPr>
          <w:rFonts w:eastAsia="標楷體"/>
        </w:rPr>
      </w:pPr>
    </w:p>
    <w:p w14:paraId="4581E6CA" w14:textId="655D2B14" w:rsidR="00E144A3" w:rsidRPr="00276F7F" w:rsidRDefault="00E144A3" w:rsidP="00D67FF0">
      <w:pPr>
        <w:tabs>
          <w:tab w:val="left" w:pos="2520"/>
        </w:tabs>
        <w:snapToGrid w:val="0"/>
        <w:ind w:firstLineChars="200" w:firstLine="561"/>
        <w:jc w:val="both"/>
        <w:rPr>
          <w:rFonts w:eastAsia="標楷體"/>
          <w:b/>
          <w:bCs/>
          <w:sz w:val="28"/>
          <w:szCs w:val="28"/>
        </w:rPr>
      </w:pPr>
      <w:r w:rsidRPr="00276F7F">
        <w:rPr>
          <w:rFonts w:ascii="Segoe UI Emoji" w:eastAsia="標楷體" w:hAnsi="Segoe UI Emoji" w:cs="Segoe UI Emoji"/>
          <w:b/>
          <w:bCs/>
          <w:sz w:val="28"/>
          <w:szCs w:val="28"/>
        </w:rPr>
        <w:t>🔺</w:t>
      </w:r>
      <w:r w:rsidRPr="00276F7F">
        <w:rPr>
          <w:rFonts w:eastAsia="標楷體" w:hint="eastAsia"/>
          <w:b/>
          <w:bCs/>
          <w:sz w:val="28"/>
          <w:szCs w:val="28"/>
        </w:rPr>
        <w:t>功能需求：</w:t>
      </w:r>
    </w:p>
    <w:p w14:paraId="5B732500" w14:textId="0487724D" w:rsidR="00E144A3" w:rsidRPr="00276F7F" w:rsidRDefault="009900F7" w:rsidP="00D67FF0">
      <w:pPr>
        <w:tabs>
          <w:tab w:val="left" w:pos="2520"/>
        </w:tabs>
        <w:snapToGrid w:val="0"/>
        <w:ind w:left="960"/>
        <w:jc w:val="both"/>
        <w:rPr>
          <w:rFonts w:eastAsia="標楷體"/>
          <w:sz w:val="28"/>
          <w:szCs w:val="28"/>
        </w:rPr>
      </w:pPr>
      <w:r w:rsidRPr="00276F7F">
        <w:rPr>
          <w:rFonts w:eastAsia="標楷體" w:hint="eastAsia"/>
          <w:sz w:val="28"/>
          <w:szCs w:val="28"/>
        </w:rPr>
        <w:t>互動功能：使用者能夠透過角色與系統互動，快速找到合適的書籍。</w:t>
      </w:r>
    </w:p>
    <w:p w14:paraId="2F3987F3" w14:textId="77777777" w:rsidR="00F76B9D" w:rsidRPr="00276F7F" w:rsidRDefault="00D54CB6" w:rsidP="00D67FF0">
      <w:pPr>
        <w:tabs>
          <w:tab w:val="left" w:pos="2520"/>
        </w:tabs>
        <w:snapToGrid w:val="0"/>
        <w:ind w:left="960"/>
        <w:jc w:val="both"/>
        <w:rPr>
          <w:rFonts w:eastAsia="標楷體"/>
          <w:sz w:val="28"/>
          <w:szCs w:val="28"/>
        </w:rPr>
      </w:pPr>
      <w:r w:rsidRPr="00276F7F">
        <w:rPr>
          <w:rFonts w:eastAsia="標楷體" w:hint="eastAsia"/>
          <w:sz w:val="28"/>
          <w:szCs w:val="28"/>
        </w:rPr>
        <w:t>瀏覽功能：使用者能夠透過頁面翻轉、縮放、拖動等方式進行瀏覽，瀏覽體</w:t>
      </w:r>
    </w:p>
    <w:p w14:paraId="3D1D15DC" w14:textId="386C565A" w:rsidR="00D54CB6" w:rsidRPr="00276F7F" w:rsidRDefault="00D54CB6" w:rsidP="00D67FF0">
      <w:pPr>
        <w:tabs>
          <w:tab w:val="left" w:pos="2520"/>
        </w:tabs>
        <w:snapToGrid w:val="0"/>
        <w:ind w:left="2410"/>
        <w:jc w:val="both"/>
        <w:rPr>
          <w:rFonts w:eastAsia="標楷體"/>
          <w:sz w:val="28"/>
          <w:szCs w:val="28"/>
        </w:rPr>
      </w:pPr>
      <w:proofErr w:type="gramStart"/>
      <w:r w:rsidRPr="00276F7F">
        <w:rPr>
          <w:rFonts w:eastAsia="標楷體" w:hint="eastAsia"/>
          <w:sz w:val="28"/>
          <w:szCs w:val="28"/>
        </w:rPr>
        <w:t>驗</w:t>
      </w:r>
      <w:proofErr w:type="gramEnd"/>
      <w:r w:rsidRPr="00276F7F">
        <w:rPr>
          <w:rFonts w:eastAsia="標楷體" w:hint="eastAsia"/>
          <w:sz w:val="28"/>
          <w:szCs w:val="28"/>
        </w:rPr>
        <w:t>流暢且易於使用。</w:t>
      </w:r>
    </w:p>
    <w:p w14:paraId="3160A472" w14:textId="77777777" w:rsidR="00E548D5" w:rsidRPr="00276F7F" w:rsidRDefault="00E548D5" w:rsidP="00D67FF0">
      <w:pPr>
        <w:tabs>
          <w:tab w:val="left" w:pos="2520"/>
        </w:tabs>
        <w:snapToGrid w:val="0"/>
        <w:ind w:left="2410"/>
        <w:jc w:val="both"/>
        <w:rPr>
          <w:rFonts w:eastAsia="標楷體"/>
          <w:sz w:val="28"/>
          <w:szCs w:val="28"/>
        </w:rPr>
      </w:pPr>
    </w:p>
    <w:p w14:paraId="64208A1C" w14:textId="77777777" w:rsidR="00E144A3" w:rsidRPr="00276F7F" w:rsidRDefault="00E144A3" w:rsidP="00D67FF0">
      <w:pPr>
        <w:tabs>
          <w:tab w:val="left" w:pos="2520"/>
        </w:tabs>
        <w:snapToGrid w:val="0"/>
        <w:ind w:firstLineChars="200" w:firstLine="561"/>
        <w:jc w:val="both"/>
        <w:rPr>
          <w:rFonts w:eastAsia="標楷體"/>
          <w:b/>
          <w:bCs/>
          <w:sz w:val="28"/>
          <w:szCs w:val="28"/>
        </w:rPr>
      </w:pPr>
      <w:bookmarkStart w:id="48" w:name="_Hlk132547721"/>
      <w:r w:rsidRPr="00276F7F">
        <w:rPr>
          <w:rFonts w:ascii="Segoe UI Emoji" w:eastAsia="標楷體" w:hAnsi="Segoe UI Emoji" w:cs="Segoe UI Emoji"/>
          <w:b/>
          <w:bCs/>
          <w:sz w:val="28"/>
          <w:szCs w:val="28"/>
        </w:rPr>
        <w:t>🔺</w:t>
      </w:r>
      <w:bookmarkEnd w:id="48"/>
      <w:r w:rsidRPr="00276F7F">
        <w:rPr>
          <w:rFonts w:eastAsia="標楷體" w:hint="eastAsia"/>
          <w:b/>
          <w:bCs/>
          <w:sz w:val="28"/>
          <w:szCs w:val="28"/>
        </w:rPr>
        <w:t>非功能需求：</w:t>
      </w:r>
    </w:p>
    <w:p w14:paraId="2DBE1A97" w14:textId="3A5AFF4D"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良好的</w:t>
      </w:r>
      <w:r w:rsidRPr="00276F7F">
        <w:rPr>
          <w:rFonts w:eastAsia="標楷體" w:hint="eastAsia"/>
          <w:sz w:val="28"/>
          <w:szCs w:val="28"/>
        </w:rPr>
        <w:t>UI</w:t>
      </w:r>
      <w:r w:rsidRPr="00276F7F">
        <w:rPr>
          <w:rFonts w:eastAsia="標楷體" w:hint="eastAsia"/>
          <w:sz w:val="28"/>
          <w:szCs w:val="28"/>
        </w:rPr>
        <w:t>設計：展覽系統需要具備良好的</w:t>
      </w:r>
      <w:r w:rsidRPr="00276F7F">
        <w:rPr>
          <w:rFonts w:eastAsia="標楷體" w:hint="eastAsia"/>
          <w:sz w:val="28"/>
          <w:szCs w:val="28"/>
        </w:rPr>
        <w:t>UI</w:t>
      </w:r>
      <w:r w:rsidRPr="00276F7F">
        <w:rPr>
          <w:rFonts w:eastAsia="標楷體" w:hint="eastAsia"/>
          <w:sz w:val="28"/>
          <w:szCs w:val="28"/>
        </w:rPr>
        <w:t>設計，以確保使用者能夠快速</w:t>
      </w:r>
    </w:p>
    <w:p w14:paraId="00789A24" w14:textId="62A43C78" w:rsidR="00F76B9D" w:rsidRPr="00276F7F" w:rsidRDefault="00F76B9D" w:rsidP="00D67FF0">
      <w:pPr>
        <w:tabs>
          <w:tab w:val="left" w:pos="2520"/>
        </w:tabs>
        <w:snapToGrid w:val="0"/>
        <w:ind w:left="2977" w:firstLine="109"/>
        <w:jc w:val="both"/>
        <w:rPr>
          <w:rFonts w:eastAsia="標楷體"/>
          <w:sz w:val="28"/>
          <w:szCs w:val="28"/>
        </w:rPr>
      </w:pPr>
      <w:r w:rsidRPr="00276F7F">
        <w:rPr>
          <w:rFonts w:eastAsia="標楷體" w:hint="eastAsia"/>
          <w:sz w:val="28"/>
          <w:szCs w:val="28"/>
        </w:rPr>
        <w:t>找到所需資料，並且有較好的使用體驗。</w:t>
      </w:r>
    </w:p>
    <w:p w14:paraId="07BDF157" w14:textId="77777777"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可擴展性：展覽系統需要具備良好的擴展性，以便未來能夠進行更多的功能</w:t>
      </w:r>
    </w:p>
    <w:p w14:paraId="50E54CBE" w14:textId="6244E7C9" w:rsidR="00F76B9D" w:rsidRPr="00276F7F" w:rsidRDefault="00F76B9D" w:rsidP="00D67FF0">
      <w:pPr>
        <w:tabs>
          <w:tab w:val="left" w:pos="2520"/>
        </w:tabs>
        <w:snapToGrid w:val="0"/>
        <w:ind w:left="2410"/>
        <w:jc w:val="both"/>
        <w:rPr>
          <w:rFonts w:eastAsia="標楷體"/>
          <w:sz w:val="28"/>
          <w:szCs w:val="28"/>
        </w:rPr>
      </w:pPr>
      <w:r w:rsidRPr="00276F7F">
        <w:rPr>
          <w:rFonts w:eastAsia="標楷體" w:hint="eastAsia"/>
          <w:sz w:val="28"/>
          <w:szCs w:val="28"/>
        </w:rPr>
        <w:t>開發和更新。</w:t>
      </w:r>
    </w:p>
    <w:p w14:paraId="3925DB2D" w14:textId="77777777" w:rsidR="008E3BB8" w:rsidRPr="00276F7F" w:rsidRDefault="00E144A3" w:rsidP="00D67FF0">
      <w:pPr>
        <w:tabs>
          <w:tab w:val="left" w:pos="2520"/>
        </w:tabs>
        <w:snapToGrid w:val="0"/>
        <w:ind w:left="960"/>
        <w:jc w:val="both"/>
        <w:rPr>
          <w:rFonts w:eastAsia="標楷體"/>
          <w:sz w:val="28"/>
          <w:szCs w:val="28"/>
        </w:rPr>
      </w:pPr>
      <w:r w:rsidRPr="00276F7F">
        <w:rPr>
          <w:rFonts w:eastAsia="標楷體" w:hint="eastAsia"/>
          <w:spacing w:val="42"/>
          <w:kern w:val="0"/>
          <w:sz w:val="28"/>
          <w:szCs w:val="28"/>
          <w:fitText w:val="1247" w:id="-1253029632"/>
        </w:rPr>
        <w:t>穩定性</w:t>
      </w:r>
      <w:r w:rsidRPr="00276F7F">
        <w:rPr>
          <w:rFonts w:eastAsia="標楷體" w:hint="eastAsia"/>
          <w:spacing w:val="1"/>
          <w:kern w:val="0"/>
          <w:sz w:val="28"/>
          <w:szCs w:val="28"/>
          <w:fitText w:val="1247" w:id="-1253029632"/>
        </w:rPr>
        <w:t>：</w:t>
      </w:r>
      <w:r w:rsidRPr="00276F7F">
        <w:rPr>
          <w:rFonts w:eastAsia="標楷體" w:hint="eastAsia"/>
          <w:sz w:val="28"/>
          <w:szCs w:val="28"/>
        </w:rPr>
        <w:t>展覽系統需要保持穩定，以確保使用者在瀏覽過程中不會遇到卡</w:t>
      </w:r>
    </w:p>
    <w:p w14:paraId="4F5F49CF" w14:textId="6462B0CF" w:rsidR="00E144A3" w:rsidRPr="00276F7F" w:rsidRDefault="00E144A3" w:rsidP="00D67FF0">
      <w:pPr>
        <w:tabs>
          <w:tab w:val="left" w:pos="2520"/>
        </w:tabs>
        <w:snapToGrid w:val="0"/>
        <w:ind w:left="2268"/>
        <w:jc w:val="both"/>
        <w:rPr>
          <w:rFonts w:eastAsia="標楷體"/>
          <w:sz w:val="28"/>
          <w:szCs w:val="28"/>
        </w:rPr>
      </w:pPr>
      <w:r w:rsidRPr="00276F7F">
        <w:rPr>
          <w:rFonts w:eastAsia="標楷體" w:hint="eastAsia"/>
          <w:sz w:val="28"/>
          <w:szCs w:val="28"/>
        </w:rPr>
        <w:t>頓或其他問題。</w:t>
      </w:r>
    </w:p>
    <w:p w14:paraId="3C52D602" w14:textId="77777777" w:rsidR="00F76B9D"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安全性：展覽系統需要具備安全防護措施，以確保使用者的資料不會外</w:t>
      </w:r>
      <w:proofErr w:type="gramStart"/>
      <w:r w:rsidRPr="00276F7F">
        <w:rPr>
          <w:rFonts w:eastAsia="標楷體" w:hint="eastAsia"/>
          <w:sz w:val="28"/>
          <w:szCs w:val="28"/>
        </w:rPr>
        <w:t>洩</w:t>
      </w:r>
      <w:proofErr w:type="gramEnd"/>
      <w:r w:rsidRPr="00276F7F">
        <w:rPr>
          <w:rFonts w:eastAsia="標楷體" w:hint="eastAsia"/>
          <w:sz w:val="28"/>
          <w:szCs w:val="28"/>
        </w:rPr>
        <w:t>或</w:t>
      </w:r>
    </w:p>
    <w:p w14:paraId="159F6AC9" w14:textId="775CC086" w:rsidR="00E144A3" w:rsidRPr="00276F7F" w:rsidRDefault="00E144A3" w:rsidP="00D67FF0">
      <w:pPr>
        <w:tabs>
          <w:tab w:val="left" w:pos="2520"/>
        </w:tabs>
        <w:snapToGrid w:val="0"/>
        <w:ind w:left="2127"/>
        <w:jc w:val="both"/>
        <w:rPr>
          <w:rFonts w:eastAsia="標楷體"/>
          <w:sz w:val="28"/>
          <w:szCs w:val="28"/>
        </w:rPr>
      </w:pPr>
      <w:r w:rsidRPr="00276F7F">
        <w:rPr>
          <w:rFonts w:eastAsia="標楷體" w:hint="eastAsia"/>
          <w:sz w:val="28"/>
          <w:szCs w:val="28"/>
        </w:rPr>
        <w:t>被非法使用。</w:t>
      </w:r>
    </w:p>
    <w:p w14:paraId="1FD059AB" w14:textId="77777777" w:rsidR="00E144A3"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快速性：展覽系統需要具備快速載入、檢索等功能，以保持良好的使用體驗。</w:t>
      </w: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9" w:name="_Toc134622991"/>
      <w:r w:rsidRPr="00276F7F">
        <w:rPr>
          <w:rFonts w:eastAsia="標楷體" w:hint="eastAsia"/>
          <w:sz w:val="32"/>
          <w:szCs w:val="48"/>
        </w:rPr>
        <w:t xml:space="preserve">5-2 </w:t>
      </w:r>
      <w:r w:rsidRPr="00276F7F">
        <w:rPr>
          <w:rFonts w:eastAsia="標楷體"/>
          <w:sz w:val="32"/>
          <w:szCs w:val="48"/>
        </w:rPr>
        <w:t>使用個案圖</w:t>
      </w:r>
      <w:bookmarkEnd w:id="49"/>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2617F468">
            <wp:extent cx="6632000" cy="4640580"/>
            <wp:effectExtent l="0" t="0" r="0" b="7620"/>
            <wp:docPr id="113130873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descr="一張含有 文字, 螢幕擷取畫面, 圖表, 數字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3682" cy="4641757"/>
                    </a:xfrm>
                    <a:prstGeom prst="rect">
                      <a:avLst/>
                    </a:prstGeom>
                  </pic:spPr>
                </pic:pic>
              </a:graphicData>
            </a:graphic>
          </wp:inline>
        </w:drawing>
      </w:r>
      <w:r w:rsidRPr="00276F7F">
        <w:rPr>
          <w:rFonts w:eastAsia="標楷體"/>
          <w:sz w:val="28"/>
        </w:rPr>
        <w:sym w:font="Wingdings 3" w:char="F070"/>
      </w:r>
      <w:bookmarkStart w:id="50" w:name="_Toc134577461"/>
      <w:bookmarkStart w:id="51" w:name="_Toc134578950"/>
      <w:bookmarkStart w:id="52"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50"/>
      <w:bookmarkEnd w:id="51"/>
      <w:bookmarkEnd w:id="52"/>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3"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3"/>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46362E4B">
            <wp:extent cx="6659880" cy="7459980"/>
            <wp:effectExtent l="0" t="0" r="7620" b="7620"/>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rotWithShape="1">
                    <a:blip r:embed="rId20">
                      <a:extLst>
                        <a:ext uri="{28A0092B-C50C-407E-A947-70E740481C1C}">
                          <a14:useLocalDpi xmlns:a14="http://schemas.microsoft.com/office/drawing/2010/main" val="0"/>
                        </a:ext>
                      </a:extLst>
                    </a:blip>
                    <a:srcRect l="7545" r="28741" b="21444"/>
                    <a:stretch/>
                  </pic:blipFill>
                  <pic:spPr bwMode="auto">
                    <a:xfrm>
                      <a:off x="0" y="0"/>
                      <a:ext cx="6661255" cy="7461520"/>
                    </a:xfrm>
                    <a:prstGeom prst="rect">
                      <a:avLst/>
                    </a:prstGeom>
                    <a:ln>
                      <a:noFill/>
                    </a:ln>
                    <a:extLst>
                      <a:ext uri="{53640926-AAD7-44D8-BBD7-CCE9431645EC}">
                        <a14:shadowObscured xmlns:a14="http://schemas.microsoft.com/office/drawing/2010/main"/>
                      </a:ext>
                    </a:extLst>
                  </pic:spPr>
                </pic:pic>
              </a:graphicData>
            </a:graphic>
          </wp:inline>
        </w:drawing>
      </w:r>
    </w:p>
    <w:p w14:paraId="7761E27A" w14:textId="78DFE427" w:rsidR="000F0DA8" w:rsidRPr="00276F7F" w:rsidRDefault="000F0DA8" w:rsidP="00D67FF0">
      <w:pPr>
        <w:pStyle w:val="ae"/>
        <w:snapToGrid w:val="0"/>
        <w:jc w:val="center"/>
        <w:rPr>
          <w:lang w:eastAsia="zh-TW"/>
        </w:rPr>
      </w:pPr>
      <w:r w:rsidRPr="00276F7F">
        <w:sym w:font="Wingdings 3" w:char="F070"/>
      </w:r>
      <w:bookmarkStart w:id="54" w:name="_Toc134484191"/>
      <w:bookmarkStart w:id="55" w:name="_Toc134577462"/>
      <w:bookmarkStart w:id="56" w:name="_Toc134578951"/>
      <w:bookmarkStart w:id="57"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r w:rsidRPr="00276F7F">
        <w:rPr>
          <w:rFonts w:cs="Arial" w:hint="eastAsia"/>
          <w:lang w:eastAsia="zh-TW"/>
        </w:rPr>
        <w:t>書籍簡介之活動流程圖</w:t>
      </w:r>
      <w:bookmarkEnd w:id="54"/>
      <w:bookmarkEnd w:id="55"/>
      <w:bookmarkEnd w:id="56"/>
      <w:bookmarkEnd w:id="57"/>
    </w:p>
    <w:p w14:paraId="5D06E882" w14:textId="77777777" w:rsidR="0006031F" w:rsidRPr="00276F7F" w:rsidRDefault="0006031F" w:rsidP="00D67FF0">
      <w:pPr>
        <w:widowControl/>
        <w:snapToGrid w:val="0"/>
        <w:rPr>
          <w:rFonts w:eastAsia="標楷體"/>
          <w:b/>
          <w:bCs/>
          <w:sz w:val="32"/>
          <w:szCs w:val="32"/>
        </w:rPr>
      </w:pPr>
      <w:r w:rsidRPr="00276F7F">
        <w:rPr>
          <w:rFonts w:eastAsia="標楷體"/>
          <w:b/>
          <w:bCs/>
          <w:sz w:val="32"/>
          <w:szCs w:val="32"/>
        </w:rPr>
        <w:br w:type="page"/>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22187571">
            <wp:extent cx="6479540" cy="3529965"/>
            <wp:effectExtent l="0" t="0" r="0" b="0"/>
            <wp:docPr id="17891193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5D783DCD" w14:textId="40409EF5" w:rsidR="00684D80" w:rsidRPr="00276F7F" w:rsidRDefault="000F0DA8" w:rsidP="00D67FF0">
      <w:pPr>
        <w:pStyle w:val="ae"/>
        <w:snapToGrid w:val="0"/>
        <w:spacing w:beforeLines="50" w:before="180"/>
        <w:jc w:val="center"/>
        <w:rPr>
          <w:rFonts w:cs="Arial"/>
          <w:lang w:eastAsia="zh-TW"/>
        </w:rPr>
      </w:pPr>
      <w:r w:rsidRPr="00276F7F">
        <w:sym w:font="Wingdings 3" w:char="F070"/>
      </w:r>
      <w:bookmarkStart w:id="58" w:name="_Toc134484192"/>
      <w:bookmarkStart w:id="59" w:name="_Toc134577463"/>
      <w:bookmarkStart w:id="60" w:name="_Toc134578952"/>
      <w:bookmarkStart w:id="61"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r w:rsidRPr="00276F7F">
        <w:rPr>
          <w:rFonts w:cs="Arial" w:hint="eastAsia"/>
          <w:lang w:eastAsia="zh-TW"/>
        </w:rPr>
        <w:t>財富自由小遊戲之活動流程圖</w:t>
      </w:r>
      <w:bookmarkEnd w:id="58"/>
      <w:bookmarkEnd w:id="59"/>
      <w:bookmarkEnd w:id="60"/>
      <w:bookmarkEnd w:id="61"/>
    </w:p>
    <w:p w14:paraId="06DE28AA" w14:textId="77777777" w:rsidR="00E548D5" w:rsidRPr="00276F7F" w:rsidRDefault="00E548D5" w:rsidP="00E548D5">
      <w:pPr>
        <w:rPr>
          <w:rFonts w:eastAsia="標楷體"/>
        </w:rPr>
      </w:pPr>
    </w:p>
    <w:p w14:paraId="429AEE1D" w14:textId="3CDE0A41" w:rsidR="0002208D" w:rsidRPr="00276F7F" w:rsidRDefault="00F0738D" w:rsidP="00D67FF0">
      <w:pPr>
        <w:snapToGrid w:val="0"/>
        <w:jc w:val="both"/>
        <w:rPr>
          <w:rFonts w:eastAsia="標楷體"/>
          <w:b/>
          <w:bCs/>
          <w:sz w:val="32"/>
          <w:szCs w:val="32"/>
        </w:rPr>
      </w:pPr>
      <w:r w:rsidRPr="00276F7F">
        <w:rPr>
          <w:rFonts w:eastAsia="標楷體"/>
          <w:b/>
          <w:bCs/>
          <w:noProof/>
          <w:sz w:val="32"/>
          <w:szCs w:val="32"/>
        </w:rPr>
        <w:drawing>
          <wp:inline distT="0" distB="0" distL="0" distR="0" wp14:anchorId="28E5EFCB" wp14:editId="18EC50A2">
            <wp:extent cx="6537960" cy="3194685"/>
            <wp:effectExtent l="0" t="0" r="0" b="5715"/>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6537960" cy="3194685"/>
                    </a:xfrm>
                    <a:prstGeom prst="rect">
                      <a:avLst/>
                    </a:prstGeom>
                  </pic:spPr>
                </pic:pic>
              </a:graphicData>
            </a:graphic>
          </wp:inline>
        </w:drawing>
      </w:r>
    </w:p>
    <w:p w14:paraId="6A19CE79" w14:textId="13CAACC5" w:rsidR="0002208D" w:rsidRPr="00276F7F" w:rsidRDefault="000F0DA8" w:rsidP="00E548D5">
      <w:pPr>
        <w:pStyle w:val="ae"/>
        <w:snapToGrid w:val="0"/>
        <w:spacing w:beforeLines="50" w:before="180"/>
        <w:jc w:val="center"/>
        <w:rPr>
          <w:lang w:eastAsia="zh-TW"/>
        </w:rPr>
      </w:pPr>
      <w:r w:rsidRPr="00276F7F">
        <w:sym w:font="Wingdings 3" w:char="F070"/>
      </w:r>
      <w:bookmarkStart w:id="62" w:name="_Toc134484193"/>
      <w:bookmarkStart w:id="63" w:name="_Toc134577464"/>
      <w:bookmarkStart w:id="64" w:name="_Toc134578953"/>
      <w:bookmarkStart w:id="65"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r w:rsidRPr="00276F7F">
        <w:rPr>
          <w:rFonts w:cs="Arial" w:hint="eastAsia"/>
          <w:lang w:eastAsia="zh-TW"/>
        </w:rPr>
        <w:t>填寫興趣問卷之活動流程圖</w:t>
      </w:r>
      <w:bookmarkEnd w:id="62"/>
      <w:bookmarkEnd w:id="63"/>
      <w:bookmarkEnd w:id="64"/>
      <w:bookmarkEnd w:id="65"/>
    </w:p>
    <w:p w14:paraId="02BBFC84" w14:textId="3299769C" w:rsidR="0002208D" w:rsidRPr="00276F7F" w:rsidRDefault="00F0738D" w:rsidP="00D67FF0">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483442C2" wp14:editId="3CEA392F">
            <wp:extent cx="6431280" cy="5646420"/>
            <wp:effectExtent l="0" t="0" r="7620" b="0"/>
            <wp:docPr id="6337236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pic:cNvPicPr/>
                  </pic:nvPicPr>
                  <pic:blipFill rotWithShape="1">
                    <a:blip r:embed="rId23">
                      <a:extLst>
                        <a:ext uri="{28A0092B-C50C-407E-A947-70E740481C1C}">
                          <a14:useLocalDpi xmlns:a14="http://schemas.microsoft.com/office/drawing/2010/main" val="0"/>
                        </a:ext>
                      </a:extLst>
                    </a:blip>
                    <a:srcRect t="6683" r="45747" b="19165"/>
                    <a:stretch/>
                  </pic:blipFill>
                  <pic:spPr bwMode="auto">
                    <a:xfrm>
                      <a:off x="0" y="0"/>
                      <a:ext cx="6445171" cy="5658616"/>
                    </a:xfrm>
                    <a:prstGeom prst="rect">
                      <a:avLst/>
                    </a:prstGeom>
                    <a:ln>
                      <a:noFill/>
                    </a:ln>
                    <a:extLst>
                      <a:ext uri="{53640926-AAD7-44D8-BBD7-CCE9431645EC}">
                        <a14:shadowObscured xmlns:a14="http://schemas.microsoft.com/office/drawing/2010/main"/>
                      </a:ext>
                    </a:extLst>
                  </pic:spPr>
                </pic:pic>
              </a:graphicData>
            </a:graphic>
          </wp:inline>
        </w:drawing>
      </w:r>
    </w:p>
    <w:p w14:paraId="21B4DD45" w14:textId="6282FC08" w:rsidR="000F0DA8" w:rsidRPr="00276F7F" w:rsidRDefault="000F0DA8" w:rsidP="00D67FF0">
      <w:pPr>
        <w:pStyle w:val="ae"/>
        <w:snapToGrid w:val="0"/>
        <w:spacing w:beforeLines="50" w:before="180"/>
        <w:jc w:val="center"/>
        <w:rPr>
          <w:lang w:eastAsia="zh-TW"/>
        </w:rPr>
      </w:pPr>
      <w:r w:rsidRPr="00276F7F">
        <w:sym w:font="Wingdings 3" w:char="F070"/>
      </w:r>
      <w:bookmarkStart w:id="66" w:name="_Toc134484194"/>
      <w:bookmarkStart w:id="67" w:name="_Toc134577465"/>
      <w:bookmarkStart w:id="68" w:name="_Toc134578954"/>
      <w:bookmarkStart w:id="69"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r w:rsidRPr="00276F7F">
        <w:rPr>
          <w:rFonts w:cs="Arial" w:hint="eastAsia"/>
          <w:lang w:eastAsia="zh-TW"/>
        </w:rPr>
        <w:t>樓層選擇之活動流程圖</w:t>
      </w:r>
      <w:bookmarkEnd w:id="66"/>
      <w:bookmarkEnd w:id="67"/>
      <w:bookmarkEnd w:id="68"/>
      <w:bookmarkEnd w:id="69"/>
    </w:p>
    <w:p w14:paraId="16C0FB58" w14:textId="04771CCA" w:rsidR="00684D80" w:rsidRPr="00276F7F" w:rsidRDefault="00870E43" w:rsidP="00D67FF0">
      <w:pPr>
        <w:widowControl/>
        <w:snapToGrid w:val="0"/>
        <w:rPr>
          <w:rFonts w:eastAsia="標楷體"/>
          <w:b/>
          <w:bCs/>
          <w:sz w:val="32"/>
          <w:szCs w:val="32"/>
        </w:rPr>
      </w:pPr>
      <w:r w:rsidRPr="00276F7F">
        <w:rPr>
          <w:rFonts w:eastAsia="標楷體"/>
          <w:b/>
          <w:bCs/>
          <w:sz w:val="32"/>
          <w:szCs w:val="32"/>
        </w:rPr>
        <w:br w:type="page"/>
      </w:r>
    </w:p>
    <w:p w14:paraId="7A1B7C5A" w14:textId="0D90B270" w:rsidR="00F45D08" w:rsidRPr="00276F7F" w:rsidRDefault="00A809A9" w:rsidP="00E548D5">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5254F4DB" wp14:editId="44D07E79">
            <wp:extent cx="6149340" cy="4389625"/>
            <wp:effectExtent l="0" t="0" r="3810" b="0"/>
            <wp:docPr id="18044363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pic:cNvPicPr/>
                  </pic:nvPicPr>
                  <pic:blipFill rotWithShape="1">
                    <a:blip r:embed="rId24">
                      <a:extLst>
                        <a:ext uri="{28A0092B-C50C-407E-A947-70E740481C1C}">
                          <a14:useLocalDpi xmlns:a14="http://schemas.microsoft.com/office/drawing/2010/main" val="0"/>
                        </a:ext>
                      </a:extLst>
                    </a:blip>
                    <a:srcRect l="32820" t="8489" r="22734" b="48418"/>
                    <a:stretch/>
                  </pic:blipFill>
                  <pic:spPr bwMode="auto">
                    <a:xfrm>
                      <a:off x="0" y="0"/>
                      <a:ext cx="6177256" cy="4409552"/>
                    </a:xfrm>
                    <a:prstGeom prst="rect">
                      <a:avLst/>
                    </a:prstGeom>
                    <a:ln>
                      <a:noFill/>
                    </a:ln>
                    <a:extLst>
                      <a:ext uri="{53640926-AAD7-44D8-BBD7-CCE9431645EC}">
                        <a14:shadowObscured xmlns:a14="http://schemas.microsoft.com/office/drawing/2010/main"/>
                      </a:ext>
                    </a:extLst>
                  </pic:spPr>
                </pic:pic>
              </a:graphicData>
            </a:graphic>
          </wp:inline>
        </w:drawing>
      </w:r>
    </w:p>
    <w:p w14:paraId="0949811F" w14:textId="560BBD29" w:rsidR="0069604F" w:rsidRPr="00276F7F" w:rsidRDefault="00F45D08" w:rsidP="00D67FF0">
      <w:pPr>
        <w:snapToGrid w:val="0"/>
        <w:jc w:val="center"/>
        <w:rPr>
          <w:rFonts w:eastAsia="標楷體" w:cs="新細明體"/>
          <w:kern w:val="0"/>
          <w:sz w:val="28"/>
          <w:szCs w:val="20"/>
        </w:rPr>
      </w:pPr>
      <w:r w:rsidRPr="00276F7F">
        <w:rPr>
          <w:rFonts w:eastAsia="標楷體" w:cs="新細明體"/>
          <w:kern w:val="0"/>
          <w:sz w:val="28"/>
          <w:szCs w:val="20"/>
        </w:rPr>
        <w:sym w:font="Wingdings 3" w:char="F070"/>
      </w:r>
      <w:bookmarkStart w:id="70" w:name="_Toc134484195"/>
      <w:bookmarkStart w:id="71" w:name="_Toc134577466"/>
      <w:bookmarkStart w:id="72" w:name="_Toc134578955"/>
      <w:bookmarkStart w:id="73"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、推薦樓層功能之活動流程圖</w:t>
      </w:r>
      <w:bookmarkEnd w:id="70"/>
      <w:bookmarkEnd w:id="71"/>
      <w:bookmarkEnd w:id="72"/>
      <w:bookmarkEnd w:id="73"/>
    </w:p>
    <w:p w14:paraId="3E796757" w14:textId="77777777" w:rsidR="00E548D5" w:rsidRPr="00276F7F" w:rsidRDefault="00E548D5" w:rsidP="00D67FF0">
      <w:pPr>
        <w:snapToGrid w:val="0"/>
        <w:jc w:val="center"/>
        <w:rPr>
          <w:rFonts w:eastAsia="標楷體"/>
          <w:b/>
          <w:bCs/>
          <w:sz w:val="32"/>
          <w:szCs w:val="32"/>
        </w:rPr>
      </w:pPr>
    </w:p>
    <w:p w14:paraId="26F75506" w14:textId="1B64AA35" w:rsidR="00021449" w:rsidRPr="00276F7F" w:rsidRDefault="0069604F"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44D3DC3F" wp14:editId="0F5B7EFE">
            <wp:extent cx="6259816" cy="3604260"/>
            <wp:effectExtent l="0" t="0" r="8255" b="0"/>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rotWithShape="1">
                    <a:blip r:embed="rId25">
                      <a:extLst>
                        <a:ext uri="{28A0092B-C50C-407E-A947-70E740481C1C}">
                          <a14:useLocalDpi xmlns:a14="http://schemas.microsoft.com/office/drawing/2010/main" val="0"/>
                        </a:ext>
                      </a:extLst>
                    </a:blip>
                    <a:srcRect l="7467" t="7733" r="25825" b="44810"/>
                    <a:stretch/>
                  </pic:blipFill>
                  <pic:spPr bwMode="auto">
                    <a:xfrm>
                      <a:off x="0" y="0"/>
                      <a:ext cx="6265537" cy="3607554"/>
                    </a:xfrm>
                    <a:prstGeom prst="rect">
                      <a:avLst/>
                    </a:prstGeom>
                    <a:ln>
                      <a:noFill/>
                    </a:ln>
                    <a:extLst>
                      <a:ext uri="{53640926-AAD7-44D8-BBD7-CCE9431645EC}">
                        <a14:shadowObscured xmlns:a14="http://schemas.microsoft.com/office/drawing/2010/main"/>
                      </a:ext>
                    </a:extLst>
                  </pic:spPr>
                </pic:pic>
              </a:graphicData>
            </a:graphic>
          </wp:inline>
        </w:drawing>
      </w:r>
      <w:bookmarkStart w:id="74" w:name="_Hlk134287810"/>
      <w:r w:rsidR="00F45D08" w:rsidRPr="00276F7F">
        <w:rPr>
          <w:rFonts w:eastAsia="標楷體" w:cs="新細明體"/>
          <w:kern w:val="0"/>
          <w:sz w:val="28"/>
          <w:szCs w:val="20"/>
        </w:rPr>
        <w:sym w:font="Wingdings 3" w:char="F070"/>
      </w:r>
      <w:bookmarkStart w:id="75" w:name="_Toc134484196"/>
      <w:bookmarkStart w:id="76" w:name="_Toc134577467"/>
      <w:bookmarkStart w:id="77" w:name="_Toc134578956"/>
      <w:bookmarkStart w:id="78" w:name="_Toc134617320"/>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6</w:t>
      </w:r>
      <w:r w:rsidR="00F45D08" w:rsidRPr="00276F7F">
        <w:rPr>
          <w:rFonts w:eastAsia="標楷體" w:cs="新細明體" w:hint="eastAsia"/>
          <w:kern w:val="0"/>
          <w:sz w:val="28"/>
          <w:szCs w:val="20"/>
        </w:rPr>
        <w:t>、播放財經館介紹影片之活動流程圖</w:t>
      </w:r>
      <w:bookmarkEnd w:id="74"/>
      <w:bookmarkEnd w:id="75"/>
      <w:bookmarkEnd w:id="76"/>
      <w:bookmarkEnd w:id="77"/>
      <w:bookmarkEnd w:id="78"/>
    </w:p>
    <w:p w14:paraId="2D7025A1" w14:textId="7FE284B3" w:rsidR="00F45D08" w:rsidRPr="00276F7F" w:rsidRDefault="00F1623D" w:rsidP="00D67FF0">
      <w:pPr>
        <w:snapToGrid w:val="0"/>
        <w:jc w:val="center"/>
        <w:rPr>
          <w:rFonts w:eastAsia="標楷體" w:cs="新細明體"/>
          <w:kern w:val="0"/>
          <w:sz w:val="28"/>
          <w:szCs w:val="20"/>
        </w:rPr>
      </w:pPr>
      <w:r w:rsidRPr="00276F7F">
        <w:rPr>
          <w:rFonts w:eastAsia="標楷體"/>
          <w:b/>
          <w:bCs/>
          <w:noProof/>
          <w:sz w:val="32"/>
          <w:szCs w:val="32"/>
        </w:rPr>
        <w:lastRenderedPageBreak/>
        <w:drawing>
          <wp:inline distT="0" distB="0" distL="0" distR="0" wp14:anchorId="1209EB16" wp14:editId="6D72997E">
            <wp:extent cx="6591192" cy="7277100"/>
            <wp:effectExtent l="0" t="0" r="635" b="0"/>
            <wp:docPr id="1594660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pic:cNvPicPr/>
                  </pic:nvPicPr>
                  <pic:blipFill rotWithShape="1">
                    <a:blip r:embed="rId26">
                      <a:extLst>
                        <a:ext uri="{28A0092B-C50C-407E-A947-70E740481C1C}">
                          <a14:useLocalDpi xmlns:a14="http://schemas.microsoft.com/office/drawing/2010/main" val="0"/>
                        </a:ext>
                      </a:extLst>
                    </a:blip>
                    <a:srcRect l="9423" t="13784" r="28721" b="9859"/>
                    <a:stretch/>
                  </pic:blipFill>
                  <pic:spPr bwMode="auto">
                    <a:xfrm>
                      <a:off x="0" y="0"/>
                      <a:ext cx="6616762" cy="7305331"/>
                    </a:xfrm>
                    <a:prstGeom prst="rect">
                      <a:avLst/>
                    </a:prstGeom>
                    <a:ln>
                      <a:noFill/>
                    </a:ln>
                    <a:extLst>
                      <a:ext uri="{53640926-AAD7-44D8-BBD7-CCE9431645EC}">
                        <a14:shadowObscured xmlns:a14="http://schemas.microsoft.com/office/drawing/2010/main"/>
                      </a:ext>
                    </a:extLst>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9" w:name="_Toc134484197"/>
      <w:bookmarkStart w:id="80" w:name="_Toc134577468"/>
      <w:bookmarkStart w:id="81" w:name="_Toc134578957"/>
      <w:bookmarkStart w:id="82"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、選擇書籍之活動流程圖</w:t>
      </w:r>
      <w:bookmarkEnd w:id="79"/>
      <w:bookmarkEnd w:id="80"/>
      <w:bookmarkEnd w:id="81"/>
      <w:bookmarkEnd w:id="82"/>
    </w:p>
    <w:p w14:paraId="5D567D9B" w14:textId="5A1D7D5F" w:rsidR="00F1623D" w:rsidRPr="00276F7F" w:rsidRDefault="00870E43" w:rsidP="00D67FF0">
      <w:pPr>
        <w:widowControl/>
        <w:snapToGrid w:val="0"/>
        <w:rPr>
          <w:rFonts w:eastAsia="標楷體" w:cs="新細明體"/>
          <w:kern w:val="0"/>
          <w:sz w:val="28"/>
          <w:szCs w:val="20"/>
        </w:rPr>
      </w:pPr>
      <w:r w:rsidRPr="00276F7F">
        <w:rPr>
          <w:rFonts w:eastAsia="標楷體" w:cs="新細明體"/>
          <w:kern w:val="0"/>
          <w:sz w:val="28"/>
          <w:szCs w:val="20"/>
        </w:rPr>
        <w:br w:type="page"/>
      </w:r>
    </w:p>
    <w:p w14:paraId="50435367" w14:textId="36DD015B" w:rsidR="00F1623D" w:rsidRPr="00276F7F" w:rsidRDefault="00F1623D" w:rsidP="00D67FF0">
      <w:pPr>
        <w:tabs>
          <w:tab w:val="left" w:pos="2520"/>
        </w:tabs>
        <w:snapToGrid w:val="0"/>
        <w:rPr>
          <w:rFonts w:eastAsia="標楷體"/>
          <w:b/>
          <w:bCs/>
          <w:sz w:val="28"/>
          <w:szCs w:val="28"/>
        </w:rPr>
      </w:pPr>
      <w:r w:rsidRPr="00276F7F">
        <w:rPr>
          <w:rFonts w:eastAsia="標楷體"/>
          <w:b/>
          <w:bCs/>
          <w:noProof/>
          <w:sz w:val="28"/>
          <w:szCs w:val="28"/>
        </w:rPr>
        <w:lastRenderedPageBreak/>
        <w:drawing>
          <wp:inline distT="0" distB="0" distL="0" distR="0" wp14:anchorId="63DE2AE5" wp14:editId="60C74B41">
            <wp:extent cx="6804403" cy="3901440"/>
            <wp:effectExtent l="0" t="0" r="0" b="3810"/>
            <wp:docPr id="291997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pic:cNvPicPr/>
                  </pic:nvPicPr>
                  <pic:blipFill rotWithShape="1">
                    <a:blip r:embed="rId27">
                      <a:extLst>
                        <a:ext uri="{28A0092B-C50C-407E-A947-70E740481C1C}">
                          <a14:useLocalDpi xmlns:a14="http://schemas.microsoft.com/office/drawing/2010/main" val="0"/>
                        </a:ext>
                      </a:extLst>
                    </a:blip>
                    <a:srcRect l="1440" t="2980" r="32081" b="20670"/>
                    <a:stretch/>
                  </pic:blipFill>
                  <pic:spPr bwMode="auto">
                    <a:xfrm>
                      <a:off x="0" y="0"/>
                      <a:ext cx="6822127" cy="3911602"/>
                    </a:xfrm>
                    <a:prstGeom prst="rect">
                      <a:avLst/>
                    </a:prstGeom>
                    <a:ln>
                      <a:noFill/>
                    </a:ln>
                    <a:extLst>
                      <a:ext uri="{53640926-AAD7-44D8-BBD7-CCE9431645EC}">
                        <a14:shadowObscured xmlns:a14="http://schemas.microsoft.com/office/drawing/2010/main"/>
                      </a:ext>
                    </a:extLst>
                  </pic:spPr>
                </pic:pic>
              </a:graphicData>
            </a:graphic>
          </wp:inline>
        </w:drawing>
      </w:r>
    </w:p>
    <w:p w14:paraId="21B58619" w14:textId="3009B1E0" w:rsidR="00F1623D" w:rsidRPr="00276F7F" w:rsidRDefault="00F45D08"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3" w:name="_Toc134484198"/>
      <w:bookmarkStart w:id="84" w:name="_Toc134577469"/>
      <w:bookmarkStart w:id="85" w:name="_Toc134578958"/>
      <w:bookmarkStart w:id="86" w:name="_Toc134617322"/>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3</w:t>
      </w:r>
      <w:r w:rsidRPr="00276F7F">
        <w:rPr>
          <w:rFonts w:eastAsia="標楷體" w:cs="Arial"/>
          <w:kern w:val="0"/>
          <w:sz w:val="28"/>
          <w:szCs w:val="20"/>
        </w:rPr>
        <w:t>-</w:t>
      </w:r>
      <w:r w:rsidRPr="00276F7F">
        <w:rPr>
          <w:rFonts w:eastAsia="標楷體" w:cs="Arial" w:hint="eastAsia"/>
          <w:kern w:val="0"/>
          <w:sz w:val="28"/>
          <w:szCs w:val="20"/>
        </w:rPr>
        <w:t>8</w:t>
      </w:r>
      <w:r w:rsidRPr="00276F7F">
        <w:rPr>
          <w:rFonts w:eastAsia="標楷體" w:cs="Arial" w:hint="eastAsia"/>
          <w:kern w:val="0"/>
          <w:sz w:val="28"/>
          <w:szCs w:val="20"/>
        </w:rPr>
        <w:t>、書籍類別之活動流程圖</w:t>
      </w:r>
      <w:bookmarkEnd w:id="83"/>
      <w:bookmarkEnd w:id="84"/>
      <w:bookmarkEnd w:id="85"/>
      <w:bookmarkEnd w:id="86"/>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7EF9B91C"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7" w:name="_Toc134484199"/>
      <w:bookmarkStart w:id="88" w:name="_Toc134577470"/>
      <w:bookmarkStart w:id="89" w:name="_Toc134578959"/>
      <w:bookmarkStart w:id="90"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、播放園區介紹影片之活動流程圖</w:t>
      </w:r>
      <w:bookmarkEnd w:id="87"/>
      <w:bookmarkEnd w:id="88"/>
      <w:bookmarkEnd w:id="89"/>
      <w:bookmarkEnd w:id="90"/>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91"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1"/>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9">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92" w:name="_Toc134484200"/>
      <w:bookmarkStart w:id="93" w:name="_Toc134577471"/>
      <w:bookmarkStart w:id="94" w:name="_Toc134578960"/>
      <w:bookmarkStart w:id="95"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92"/>
      <w:bookmarkEnd w:id="93"/>
      <w:bookmarkEnd w:id="94"/>
      <w:bookmarkEnd w:id="95"/>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6"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6"/>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7"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7"/>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C112EF7">
            <wp:extent cx="6355080" cy="3169920"/>
            <wp:effectExtent l="0" t="0" r="7620" b="0"/>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080" cy="3169920"/>
                    </a:xfrm>
                    <a:prstGeom prst="rect">
                      <a:avLst/>
                    </a:prstGeom>
                    <a:noFill/>
                  </pic:spPr>
                </pic:pic>
              </a:graphicData>
            </a:graphic>
          </wp:inline>
        </w:drawing>
      </w:r>
    </w:p>
    <w:p w14:paraId="5890529D" w14:textId="143CC1E6" w:rsidR="00F45D08" w:rsidRPr="00276F7F" w:rsidRDefault="00F45D08" w:rsidP="00D67FF0">
      <w:pPr>
        <w:tabs>
          <w:tab w:val="left" w:pos="2520"/>
        </w:tabs>
        <w:snapToGrid w:val="0"/>
        <w:jc w:val="center"/>
        <w:rPr>
          <w:rFonts w:eastAsia="標楷體"/>
          <w:b/>
          <w:bCs/>
          <w:sz w:val="28"/>
          <w:szCs w:val="28"/>
        </w:rPr>
      </w:pPr>
      <w:bookmarkStart w:id="98" w:name="_Toc133836688"/>
      <w:bookmarkStart w:id="99" w:name="_Toc133837060"/>
      <w:bookmarkStart w:id="100" w:name="_Toc133877002"/>
      <w:r w:rsidRPr="00276F7F">
        <w:rPr>
          <w:rFonts w:eastAsia="標楷體" w:cs="新細明體"/>
          <w:kern w:val="0"/>
          <w:sz w:val="28"/>
          <w:szCs w:val="20"/>
          <w:lang w:eastAsia="en-US"/>
        </w:rPr>
        <w:sym w:font="Wingdings 3" w:char="F070"/>
      </w:r>
      <w:bookmarkStart w:id="101" w:name="_Toc134484201"/>
      <w:bookmarkStart w:id="102" w:name="_Toc134577472"/>
      <w:bookmarkStart w:id="103" w:name="_Toc134578961"/>
      <w:bookmarkStart w:id="104"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、簡介之循序圖</w:t>
      </w:r>
      <w:bookmarkEnd w:id="98"/>
      <w:bookmarkEnd w:id="99"/>
      <w:bookmarkEnd w:id="100"/>
      <w:bookmarkEnd w:id="101"/>
      <w:bookmarkEnd w:id="102"/>
      <w:bookmarkEnd w:id="103"/>
      <w:bookmarkEnd w:id="104"/>
    </w:p>
    <w:p w14:paraId="7D7ECC8A" w14:textId="77777777" w:rsidR="00F45D08" w:rsidRPr="00276F7F" w:rsidRDefault="00F45D08" w:rsidP="00D67FF0">
      <w:pPr>
        <w:tabs>
          <w:tab w:val="left" w:pos="2520"/>
        </w:tabs>
        <w:snapToGrid w:val="0"/>
        <w:rPr>
          <w:rFonts w:eastAsia="標楷體"/>
          <w:b/>
          <w:bCs/>
          <w:sz w:val="28"/>
          <w:szCs w:val="28"/>
        </w:rPr>
      </w:pPr>
    </w:p>
    <w:p w14:paraId="270E0AA5" w14:textId="69317A7D" w:rsidR="00493B0E" w:rsidRPr="00276F7F" w:rsidRDefault="001001D7" w:rsidP="00D67FF0">
      <w:pPr>
        <w:tabs>
          <w:tab w:val="left" w:pos="2520"/>
        </w:tabs>
        <w:snapToGrid w:val="0"/>
        <w:jc w:val="center"/>
        <w:rPr>
          <w:rFonts w:eastAsia="標楷體"/>
          <w:b/>
          <w:bCs/>
          <w:sz w:val="28"/>
          <w:szCs w:val="28"/>
        </w:rPr>
      </w:pPr>
      <w:r w:rsidRPr="00276F7F">
        <w:rPr>
          <w:rFonts w:eastAsia="標楷體"/>
          <w:noProof/>
        </w:rPr>
        <w:drawing>
          <wp:inline distT="0" distB="0" distL="0" distR="0" wp14:anchorId="2A34F197" wp14:editId="3A76858F">
            <wp:extent cx="6195060" cy="3049270"/>
            <wp:effectExtent l="0" t="0" r="0" b="0"/>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31" cstate="print">
                      <a:extLst>
                        <a:ext uri="{28A0092B-C50C-407E-A947-70E740481C1C}">
                          <a14:useLocalDpi xmlns:a14="http://schemas.microsoft.com/office/drawing/2010/main" val="0"/>
                        </a:ext>
                      </a:extLst>
                    </a:blip>
                    <a:srcRect l="18145" r="22758"/>
                    <a:stretch/>
                  </pic:blipFill>
                  <pic:spPr bwMode="auto">
                    <a:xfrm>
                      <a:off x="0" y="0"/>
                      <a:ext cx="6195060" cy="3049270"/>
                    </a:xfrm>
                    <a:prstGeom prst="rect">
                      <a:avLst/>
                    </a:prstGeom>
                    <a:ln>
                      <a:noFill/>
                    </a:ln>
                    <a:extLst>
                      <a:ext uri="{53640926-AAD7-44D8-BBD7-CCE9431645EC}">
                        <a14:shadowObscured xmlns:a14="http://schemas.microsoft.com/office/drawing/2010/main"/>
                      </a:ext>
                    </a:extLst>
                  </pic:spPr>
                </pic:pic>
              </a:graphicData>
            </a:graphic>
          </wp:inline>
        </w:drawing>
      </w:r>
    </w:p>
    <w:p w14:paraId="0F456BCB" w14:textId="222B3DDD" w:rsidR="00493B0E" w:rsidRPr="00276F7F" w:rsidRDefault="00F45D08" w:rsidP="00E548D5">
      <w:pPr>
        <w:tabs>
          <w:tab w:val="left" w:pos="2520"/>
        </w:tabs>
        <w:snapToGrid w:val="0"/>
        <w:jc w:val="center"/>
        <w:rPr>
          <w:rFonts w:eastAsia="標楷體"/>
          <w:b/>
          <w:bCs/>
          <w:sz w:val="28"/>
          <w:szCs w:val="28"/>
        </w:rPr>
      </w:pPr>
      <w:bookmarkStart w:id="105" w:name="_Toc133836689"/>
      <w:bookmarkStart w:id="106" w:name="_Toc133837061"/>
      <w:bookmarkStart w:id="107" w:name="_Toc133877003"/>
      <w:r w:rsidRPr="00276F7F">
        <w:rPr>
          <w:rFonts w:eastAsia="標楷體" w:cs="新細明體"/>
          <w:kern w:val="0"/>
          <w:sz w:val="28"/>
          <w:szCs w:val="20"/>
          <w:lang w:eastAsia="en-US"/>
        </w:rPr>
        <w:sym w:font="Wingdings 3" w:char="F070"/>
      </w:r>
      <w:bookmarkStart w:id="108" w:name="_Toc134484202"/>
      <w:bookmarkStart w:id="109" w:name="_Toc134577473"/>
      <w:bookmarkStart w:id="110" w:name="_Toc134578962"/>
      <w:bookmarkStart w:id="111"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5"/>
      <w:bookmarkEnd w:id="106"/>
      <w:bookmarkEnd w:id="107"/>
      <w:r w:rsidRPr="00276F7F">
        <w:rPr>
          <w:rFonts w:eastAsia="標楷體" w:cs="新細明體" w:hint="eastAsia"/>
          <w:kern w:val="0"/>
          <w:sz w:val="28"/>
          <w:szCs w:val="20"/>
        </w:rPr>
        <w:t>展覽園區之循序圖</w:t>
      </w:r>
      <w:bookmarkEnd w:id="108"/>
      <w:bookmarkEnd w:id="109"/>
      <w:bookmarkEnd w:id="110"/>
      <w:bookmarkEnd w:id="111"/>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12" w:name="_Toc134484203"/>
      <w:bookmarkStart w:id="113" w:name="_Toc134577474"/>
      <w:bookmarkStart w:id="114" w:name="_Toc134578963"/>
      <w:bookmarkStart w:id="115"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12"/>
      <w:bookmarkEnd w:id="113"/>
      <w:bookmarkEnd w:id="114"/>
      <w:bookmarkEnd w:id="115"/>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195FB7DA">
            <wp:extent cx="6479540" cy="3489960"/>
            <wp:effectExtent l="0" t="0" r="0" b="0"/>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inline>
        </w:drawing>
      </w:r>
    </w:p>
    <w:p w14:paraId="04877588" w14:textId="6599A747"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6" w:name="_Toc134484204"/>
      <w:bookmarkStart w:id="117" w:name="_Toc134577475"/>
      <w:bookmarkStart w:id="118" w:name="_Toc134578964"/>
      <w:bookmarkStart w:id="119"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、財經館影片之循序圖</w:t>
      </w:r>
      <w:bookmarkEnd w:id="116"/>
      <w:bookmarkEnd w:id="117"/>
      <w:bookmarkEnd w:id="118"/>
      <w:bookmarkEnd w:id="119"/>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6F4AFBE0">
            <wp:extent cx="6271260" cy="6156960"/>
            <wp:effectExtent l="0" t="0" r="0" b="0"/>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inline>
        </w:drawing>
      </w:r>
    </w:p>
    <w:p w14:paraId="5AB445F2" w14:textId="52B34614"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0" w:name="_Toc134484205"/>
      <w:bookmarkStart w:id="121" w:name="_Toc134577476"/>
      <w:bookmarkStart w:id="122" w:name="_Toc134578965"/>
      <w:bookmarkStart w:id="123"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、推薦樓層之循序圖</w:t>
      </w:r>
      <w:bookmarkEnd w:id="120"/>
      <w:bookmarkEnd w:id="121"/>
      <w:bookmarkEnd w:id="122"/>
      <w:bookmarkEnd w:id="123"/>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647A65AD" w:rsidR="00191642"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469B9236" wp14:editId="2741AB76">
            <wp:extent cx="6065520" cy="6228509"/>
            <wp:effectExtent l="0" t="0" r="0" b="1270"/>
            <wp:docPr id="252690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065520" cy="6228509"/>
                    </a:xfrm>
                    <a:prstGeom prst="rect">
                      <a:avLst/>
                    </a:prstGeom>
                  </pic:spPr>
                </pic:pic>
              </a:graphicData>
            </a:graphic>
          </wp:inline>
        </w:drawing>
      </w:r>
    </w:p>
    <w:p w14:paraId="6FB53487" w14:textId="42944DB3"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4" w:name="_Toc134484206"/>
      <w:bookmarkStart w:id="125" w:name="_Toc134577477"/>
      <w:bookmarkStart w:id="126" w:name="_Toc134578966"/>
      <w:bookmarkStart w:id="127"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、問卷調查之循序圖</w:t>
      </w:r>
      <w:bookmarkEnd w:id="124"/>
      <w:bookmarkEnd w:id="125"/>
      <w:bookmarkEnd w:id="126"/>
      <w:bookmarkEnd w:id="127"/>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04861048" w14:textId="214453AD" w:rsidR="003A3B7B" w:rsidRPr="00276F7F" w:rsidRDefault="007622A9" w:rsidP="00D67FF0">
      <w:pPr>
        <w:snapToGrid w:val="0"/>
        <w:jc w:val="center"/>
        <w:rPr>
          <w:rFonts w:eastAsia="標楷體"/>
        </w:rPr>
      </w:pPr>
      <w:r w:rsidRPr="00276F7F">
        <w:rPr>
          <w:rFonts w:eastAsia="標楷體"/>
          <w:noProof/>
        </w:rPr>
        <w:lastRenderedPageBreak/>
        <w:drawing>
          <wp:inline distT="0" distB="0" distL="0" distR="0" wp14:anchorId="554AE645" wp14:editId="0DBF957B">
            <wp:extent cx="6479540" cy="5377689"/>
            <wp:effectExtent l="0" t="0" r="0" b="0"/>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6">
                      <a:extLst>
                        <a:ext uri="{28A0092B-C50C-407E-A947-70E740481C1C}">
                          <a14:useLocalDpi xmlns:a14="http://schemas.microsoft.com/office/drawing/2010/main" val="0"/>
                        </a:ext>
                      </a:extLst>
                    </a:blip>
                    <a:stretch>
                      <a:fillRect/>
                    </a:stretch>
                  </pic:blipFill>
                  <pic:spPr>
                    <a:xfrm>
                      <a:off x="0" y="0"/>
                      <a:ext cx="6479540" cy="5377689"/>
                    </a:xfrm>
                    <a:prstGeom prst="rect">
                      <a:avLst/>
                    </a:prstGeom>
                  </pic:spPr>
                </pic:pic>
              </a:graphicData>
            </a:graphic>
          </wp:inline>
        </w:drawing>
      </w:r>
    </w:p>
    <w:p w14:paraId="6379A35A" w14:textId="4E759D19"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8" w:name="_Toc134484207"/>
      <w:bookmarkStart w:id="129" w:name="_Toc134577478"/>
      <w:bookmarkStart w:id="130" w:name="_Toc134578967"/>
      <w:bookmarkStart w:id="131" w:name="_Toc134617331"/>
      <w:r w:rsidRPr="00276F7F">
        <w:rPr>
          <w:rFonts w:eastAsia="標楷體" w:cs="新細明體"/>
          <w:kern w:val="0"/>
          <w:sz w:val="28"/>
          <w:szCs w:val="20"/>
        </w:rPr>
        <w:t>圖</w:t>
      </w:r>
      <w:r w:rsidRPr="00276F7F">
        <w:rPr>
          <w:rFonts w:eastAsia="標楷體" w:cs="新細明體" w:hint="eastAsia"/>
          <w:kern w:val="0"/>
          <w:sz w:val="28"/>
          <w:szCs w:val="20"/>
        </w:rPr>
        <w:t>6-1-7</w:t>
      </w:r>
      <w:r w:rsidRPr="00276F7F">
        <w:rPr>
          <w:rFonts w:eastAsia="標楷體" w:cs="新細明體" w:hint="eastAsia"/>
          <w:kern w:val="0"/>
          <w:sz w:val="28"/>
          <w:szCs w:val="20"/>
        </w:rPr>
        <w:t>、瀏覽書櫃之循序圖</w:t>
      </w:r>
      <w:bookmarkEnd w:id="128"/>
      <w:bookmarkEnd w:id="129"/>
      <w:bookmarkEnd w:id="130"/>
      <w:bookmarkEnd w:id="131"/>
    </w:p>
    <w:p w14:paraId="11EB59B5" w14:textId="0CDD3E86" w:rsidR="000420EA" w:rsidRPr="00276F7F" w:rsidRDefault="00CE3766" w:rsidP="00D67FF0">
      <w:pPr>
        <w:widowControl/>
        <w:snapToGrid w:val="0"/>
        <w:rPr>
          <w:rFonts w:eastAsia="標楷體"/>
        </w:rPr>
      </w:pPr>
      <w:r w:rsidRPr="00276F7F">
        <w:rPr>
          <w:rFonts w:eastAsia="標楷體"/>
        </w:rPr>
        <w:br w:type="page"/>
      </w:r>
    </w:p>
    <w:p w14:paraId="284E136C" w14:textId="26D1C5AA" w:rsidR="000420EA" w:rsidRPr="00276F7F" w:rsidRDefault="001E12FF" w:rsidP="00D67FF0">
      <w:pPr>
        <w:snapToGrid w:val="0"/>
        <w:jc w:val="center"/>
        <w:rPr>
          <w:rFonts w:eastAsia="標楷體"/>
        </w:rPr>
      </w:pPr>
      <w:r w:rsidRPr="00276F7F">
        <w:rPr>
          <w:rFonts w:eastAsia="標楷體"/>
          <w:noProof/>
        </w:rPr>
        <w:lastRenderedPageBreak/>
        <w:drawing>
          <wp:inline distT="0" distB="0" distL="0" distR="0" wp14:anchorId="5898C0A1" wp14:editId="0168794E">
            <wp:extent cx="6164580" cy="5836920"/>
            <wp:effectExtent l="0" t="0" r="7620" b="0"/>
            <wp:docPr id="4114929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pic:cNvPicPr/>
                  </pic:nvPicPr>
                  <pic:blipFill rotWithShape="1">
                    <a:blip r:embed="rId37">
                      <a:extLst>
                        <a:ext uri="{28A0092B-C50C-407E-A947-70E740481C1C}">
                          <a14:useLocalDpi xmlns:a14="http://schemas.microsoft.com/office/drawing/2010/main" val="0"/>
                        </a:ext>
                      </a:extLst>
                    </a:blip>
                    <a:srcRect r="43780" b="22755"/>
                    <a:stretch/>
                  </pic:blipFill>
                  <pic:spPr bwMode="auto">
                    <a:xfrm>
                      <a:off x="0" y="0"/>
                      <a:ext cx="6164580" cy="5836920"/>
                    </a:xfrm>
                    <a:prstGeom prst="rect">
                      <a:avLst/>
                    </a:prstGeom>
                    <a:ln>
                      <a:noFill/>
                    </a:ln>
                    <a:extLst>
                      <a:ext uri="{53640926-AAD7-44D8-BBD7-CCE9431645EC}">
                        <a14:shadowObscured xmlns:a14="http://schemas.microsoft.com/office/drawing/2010/main"/>
                      </a:ext>
                    </a:extLst>
                  </pic:spPr>
                </pic:pic>
              </a:graphicData>
            </a:graphic>
          </wp:inline>
        </w:drawing>
      </w:r>
    </w:p>
    <w:p w14:paraId="183E03E0" w14:textId="1118B674" w:rsidR="009254EE"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2" w:name="_Toc134484208"/>
      <w:bookmarkStart w:id="133" w:name="_Toc134577479"/>
      <w:bookmarkStart w:id="134" w:name="_Toc134578968"/>
      <w:bookmarkStart w:id="135" w:name="_Toc134617332"/>
      <w:r w:rsidRPr="00276F7F">
        <w:rPr>
          <w:rFonts w:eastAsia="標楷體" w:cs="新細明體"/>
          <w:kern w:val="0"/>
          <w:sz w:val="28"/>
          <w:szCs w:val="20"/>
        </w:rPr>
        <w:t>圖</w:t>
      </w:r>
      <w:r w:rsidRPr="00276F7F">
        <w:rPr>
          <w:rFonts w:eastAsia="標楷體" w:cs="新細明體" w:hint="eastAsia"/>
          <w:kern w:val="0"/>
          <w:sz w:val="28"/>
          <w:szCs w:val="20"/>
        </w:rPr>
        <w:t>6-1-8</w:t>
      </w:r>
      <w:r w:rsidRPr="00276F7F">
        <w:rPr>
          <w:rFonts w:eastAsia="標楷體" w:cs="新細明體" w:hint="eastAsia"/>
          <w:kern w:val="0"/>
          <w:sz w:val="28"/>
          <w:szCs w:val="20"/>
        </w:rPr>
        <w:t>、書籍類別之循序圖</w:t>
      </w:r>
      <w:bookmarkEnd w:id="132"/>
      <w:bookmarkEnd w:id="133"/>
      <w:bookmarkEnd w:id="134"/>
      <w:bookmarkEnd w:id="135"/>
      <w:r w:rsidR="009254EE" w:rsidRPr="00276F7F">
        <w:rPr>
          <w:rFonts w:eastAsia="標楷體"/>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5964855" w14:textId="69DF188E" w:rsidR="00735DB3" w:rsidRPr="00276F7F" w:rsidRDefault="00CE3766" w:rsidP="00D67FF0">
      <w:pPr>
        <w:widowControl/>
        <w:snapToGrid w:val="0"/>
        <w:rPr>
          <w:rFonts w:eastAsia="標楷體"/>
        </w:rPr>
      </w:pPr>
      <w:r w:rsidRPr="00276F7F">
        <w:rPr>
          <w:rFonts w:eastAsia="標楷體"/>
        </w:rPr>
        <w:br w:type="page"/>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A29CCB7" w14:textId="7C1C48F8"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6" w:name="_Toc134484209"/>
      <w:bookmarkStart w:id="137" w:name="_Toc134577480"/>
      <w:bookmarkStart w:id="138" w:name="_Toc134578969"/>
      <w:bookmarkStart w:id="139"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、進入園區影片之循序圖</w:t>
      </w:r>
      <w:bookmarkEnd w:id="136"/>
      <w:bookmarkEnd w:id="137"/>
      <w:bookmarkEnd w:id="138"/>
      <w:bookmarkEnd w:id="139"/>
    </w:p>
    <w:p w14:paraId="543D35DD" w14:textId="46ADD531" w:rsidR="00870E43" w:rsidRPr="00276F7F" w:rsidRDefault="00870E43" w:rsidP="00D67FF0">
      <w:pPr>
        <w:widowControl/>
        <w:snapToGrid w:val="0"/>
        <w:rPr>
          <w:rFonts w:eastAsia="標楷體"/>
        </w:rPr>
      </w:pPr>
      <w:r w:rsidRPr="00276F7F">
        <w:rPr>
          <w:rFonts w:eastAsia="標楷體"/>
        </w:rPr>
        <w:br w:type="page"/>
      </w:r>
    </w:p>
    <w:p w14:paraId="15D8A66C" w14:textId="37FDA3F7" w:rsidR="00735DB3" w:rsidRPr="00276F7F" w:rsidRDefault="00CE3766" w:rsidP="00D67FF0">
      <w:pPr>
        <w:snapToGrid w:val="0"/>
        <w:rPr>
          <w:rFonts w:eastAsia="標楷體"/>
        </w:rPr>
      </w:pPr>
      <w:r w:rsidRPr="00276F7F">
        <w:rPr>
          <w:rFonts w:eastAsia="標楷體"/>
          <w:noProof/>
        </w:rPr>
        <w:lastRenderedPageBreak/>
        <w:drawing>
          <wp:inline distT="0" distB="0" distL="0" distR="0" wp14:anchorId="18880FDA" wp14:editId="7B020FDC">
            <wp:extent cx="6583680" cy="7010400"/>
            <wp:effectExtent l="0" t="0" r="7620" b="0"/>
            <wp:docPr id="1645399896" name="圖片 10"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9896" name="圖片 10" descr="一張含有 文字, 圖表, 螢幕擷取畫面, 平行 的圖片&#10;&#10;自動產生的描述"/>
                    <pic:cNvPicPr/>
                  </pic:nvPicPr>
                  <pic:blipFill rotWithShape="1">
                    <a:blip r:embed="rId39">
                      <a:extLst>
                        <a:ext uri="{28A0092B-C50C-407E-A947-70E740481C1C}">
                          <a14:useLocalDpi xmlns:a14="http://schemas.microsoft.com/office/drawing/2010/main" val="0"/>
                        </a:ext>
                      </a:extLst>
                    </a:blip>
                    <a:srcRect r="46727" b="19845"/>
                    <a:stretch/>
                  </pic:blipFill>
                  <pic:spPr bwMode="auto">
                    <a:xfrm>
                      <a:off x="0" y="0"/>
                      <a:ext cx="6583680" cy="7010400"/>
                    </a:xfrm>
                    <a:prstGeom prst="rect">
                      <a:avLst/>
                    </a:prstGeom>
                    <a:ln>
                      <a:noFill/>
                    </a:ln>
                    <a:extLst>
                      <a:ext uri="{53640926-AAD7-44D8-BBD7-CCE9431645EC}">
                        <a14:shadowObscured xmlns:a14="http://schemas.microsoft.com/office/drawing/2010/main"/>
                      </a:ext>
                    </a:extLst>
                  </pic:spPr>
                </pic:pic>
              </a:graphicData>
            </a:graphic>
          </wp:inline>
        </w:drawing>
      </w:r>
    </w:p>
    <w:p w14:paraId="37052CE1" w14:textId="6B352830" w:rsidR="00735DB3" w:rsidRPr="00276F7F" w:rsidRDefault="00CE3766" w:rsidP="00D67FF0">
      <w:pPr>
        <w:snapToGrid w:val="0"/>
        <w:jc w:val="center"/>
        <w:rPr>
          <w:rFonts w:eastAsia="標楷體"/>
        </w:rPr>
      </w:pPr>
      <w:r w:rsidRPr="00276F7F">
        <w:rPr>
          <w:rFonts w:eastAsia="標楷體" w:cs="新細明體"/>
          <w:kern w:val="0"/>
          <w:sz w:val="28"/>
          <w:szCs w:val="20"/>
          <w:lang w:eastAsia="en-US"/>
        </w:rPr>
        <w:sym w:font="Wingdings 3" w:char="F070"/>
      </w:r>
      <w:bookmarkStart w:id="140" w:name="_Toc134578970"/>
      <w:bookmarkStart w:id="141" w:name="_Toc134617334"/>
      <w:r w:rsidRPr="00276F7F">
        <w:rPr>
          <w:rFonts w:eastAsia="標楷體" w:cs="新細明體"/>
          <w:kern w:val="0"/>
          <w:sz w:val="28"/>
          <w:szCs w:val="20"/>
        </w:rPr>
        <w:t>圖</w:t>
      </w:r>
      <w:r w:rsidRPr="00276F7F">
        <w:rPr>
          <w:rFonts w:eastAsia="標楷體" w:cs="新細明體" w:hint="eastAsia"/>
          <w:kern w:val="0"/>
          <w:sz w:val="28"/>
          <w:szCs w:val="20"/>
        </w:rPr>
        <w:t>6-1-</w:t>
      </w:r>
      <w:r w:rsidRPr="00276F7F">
        <w:rPr>
          <w:rFonts w:eastAsia="標楷體" w:cs="新細明體"/>
          <w:kern w:val="0"/>
          <w:sz w:val="28"/>
          <w:szCs w:val="20"/>
        </w:rPr>
        <w:t>10</w:t>
      </w:r>
      <w:r w:rsidRPr="00276F7F">
        <w:rPr>
          <w:rFonts w:eastAsia="標楷體" w:cs="新細明體" w:hint="eastAsia"/>
          <w:kern w:val="0"/>
          <w:sz w:val="28"/>
          <w:szCs w:val="20"/>
        </w:rPr>
        <w:t>、選擇樓層之循序圖</w:t>
      </w:r>
      <w:bookmarkEnd w:id="140"/>
      <w:bookmarkEnd w:id="141"/>
    </w:p>
    <w:sectPr w:rsidR="00735DB3" w:rsidRPr="00276F7F" w:rsidSect="00735DB3">
      <w:type w:val="continuous"/>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02192" w14:textId="77777777" w:rsidR="000D03D3" w:rsidRDefault="000D03D3" w:rsidP="004165AF">
      <w:r>
        <w:separator/>
      </w:r>
    </w:p>
  </w:endnote>
  <w:endnote w:type="continuationSeparator" w:id="0">
    <w:p w14:paraId="6AAE5E6B" w14:textId="77777777" w:rsidR="000D03D3" w:rsidRDefault="000D03D3"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BA98E" w14:textId="77777777" w:rsidR="000D03D3" w:rsidRDefault="000D03D3" w:rsidP="004165AF">
      <w:r>
        <w:separator/>
      </w:r>
    </w:p>
  </w:footnote>
  <w:footnote w:type="continuationSeparator" w:id="0">
    <w:p w14:paraId="0B9BDFCF" w14:textId="77777777" w:rsidR="000D03D3" w:rsidRDefault="000D03D3"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10D4A"/>
    <w:rsid w:val="00115DDB"/>
    <w:rsid w:val="0013079C"/>
    <w:rsid w:val="0013145D"/>
    <w:rsid w:val="00131A73"/>
    <w:rsid w:val="00146A46"/>
    <w:rsid w:val="0016469F"/>
    <w:rsid w:val="00170450"/>
    <w:rsid w:val="00173C6D"/>
    <w:rsid w:val="00182B9C"/>
    <w:rsid w:val="00183B85"/>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74428"/>
    <w:rsid w:val="00276AC8"/>
    <w:rsid w:val="00276F7F"/>
    <w:rsid w:val="0029598C"/>
    <w:rsid w:val="002A1184"/>
    <w:rsid w:val="002A2778"/>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CCF"/>
    <w:rsid w:val="005A5A95"/>
    <w:rsid w:val="005B41D2"/>
    <w:rsid w:val="005C4186"/>
    <w:rsid w:val="005E3921"/>
    <w:rsid w:val="00604B9C"/>
    <w:rsid w:val="0061754E"/>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57B7"/>
    <w:rsid w:val="008E3BB8"/>
    <w:rsid w:val="008F160C"/>
    <w:rsid w:val="00906B8F"/>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429B"/>
    <w:rsid w:val="00B119F8"/>
    <w:rsid w:val="00B22B2E"/>
    <w:rsid w:val="00B3082A"/>
    <w:rsid w:val="00B356E0"/>
    <w:rsid w:val="00B47CB3"/>
    <w:rsid w:val="00B52CF8"/>
    <w:rsid w:val="00B6570A"/>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21C89"/>
    <w:rsid w:val="00C22135"/>
    <w:rsid w:val="00C22F53"/>
    <w:rsid w:val="00C35EA0"/>
    <w:rsid w:val="00C36F47"/>
    <w:rsid w:val="00C44739"/>
    <w:rsid w:val="00C53587"/>
    <w:rsid w:val="00C730CB"/>
    <w:rsid w:val="00C77DF5"/>
    <w:rsid w:val="00C93537"/>
    <w:rsid w:val="00C950F3"/>
    <w:rsid w:val="00CA02E0"/>
    <w:rsid w:val="00CA1956"/>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54CB6"/>
    <w:rsid w:val="00D67FF0"/>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5866"/>
    <w:rsid w:val="00EF10ED"/>
    <w:rsid w:val="00EF4F07"/>
    <w:rsid w:val="00F0738D"/>
    <w:rsid w:val="00F1623D"/>
    <w:rsid w:val="00F31D0D"/>
    <w:rsid w:val="00F45D08"/>
    <w:rsid w:val="00F5420B"/>
    <w:rsid w:val="00F57728"/>
    <w:rsid w:val="00F67B86"/>
    <w:rsid w:val="00F752EA"/>
    <w:rsid w:val="00F76B9D"/>
    <w:rsid w:val="00F76CCA"/>
    <w:rsid w:val="00F76D1C"/>
    <w:rsid w:val="00FB52D5"/>
    <w:rsid w:val="00FB5501"/>
    <w:rsid w:val="00FC0746"/>
    <w:rsid w:val="00FC123D"/>
    <w:rsid w:val="00FC17A7"/>
    <w:rsid w:val="00FC4485"/>
    <w:rsid w:val="00FD2B4E"/>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https://forms.office.com/r/baJJ0FPfqv"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1752</Words>
  <Characters>9989</Characters>
  <Application>Microsoft Office Word</Application>
  <DocSecurity>0</DocSecurity>
  <Lines>83</Lines>
  <Paragraphs>23</Paragraphs>
  <ScaleCrop>false</ScaleCrop>
  <Company/>
  <LinksUpToDate>false</LinksUpToDate>
  <CharactersWithSpaces>11718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2023-07-01T14:58:00Z</dcterms:created>
  <dcterms:modified xsi:type="dcterms:W3CDTF">2023-07-01T14:58:00Z</dcterms:modified>
</cp:coreProperties>
</file>