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03" w:rsidRDefault="00EC5103" w:rsidP="00EC5103">
      <w:pPr>
        <w:jc w:val="center"/>
        <w:rPr>
          <w:rFonts w:ascii="黑体" w:eastAsia="黑体"/>
          <w:b/>
          <w:sz w:val="30"/>
          <w:szCs w:val="30"/>
        </w:rPr>
      </w:pPr>
      <w:r w:rsidRPr="00A93017">
        <w:rPr>
          <w:rFonts w:ascii="黑体" w:eastAsia="黑体" w:hint="eastAsia"/>
          <w:b/>
          <w:sz w:val="30"/>
          <w:szCs w:val="30"/>
        </w:rPr>
        <w:t>实验</w:t>
      </w:r>
      <w:proofErr w:type="gramStart"/>
      <w:r w:rsidRPr="00A93017">
        <w:rPr>
          <w:rFonts w:ascii="黑体" w:eastAsia="黑体" w:hint="eastAsia"/>
          <w:b/>
          <w:sz w:val="30"/>
          <w:szCs w:val="30"/>
        </w:rPr>
        <w:t>一</w:t>
      </w:r>
      <w:proofErr w:type="gramEnd"/>
      <w:r>
        <w:rPr>
          <w:rFonts w:ascii="黑体" w:eastAsia="黑体" w:hint="eastAsia"/>
          <w:b/>
          <w:sz w:val="30"/>
          <w:szCs w:val="30"/>
        </w:rPr>
        <w:tab/>
      </w:r>
      <w:r w:rsidRPr="00A93017">
        <w:rPr>
          <w:rFonts w:ascii="黑体" w:eastAsia="黑体" w:hint="eastAsia"/>
          <w:b/>
          <w:sz w:val="30"/>
          <w:szCs w:val="30"/>
        </w:rPr>
        <w:t>跑马灯实验</w:t>
      </w:r>
    </w:p>
    <w:p w:rsidR="00EC5103" w:rsidRPr="0093042D" w:rsidRDefault="00EC5103" w:rsidP="00EC5103">
      <w:pPr>
        <w:outlineLvl w:val="0"/>
        <w:rPr>
          <w:rFonts w:ascii="黑体" w:eastAsia="黑体" w:hAnsi="宋体"/>
          <w:b/>
          <w:bCs/>
          <w:szCs w:val="21"/>
        </w:rPr>
      </w:pPr>
      <w:bookmarkStart w:id="0" w:name="_Toc140044241"/>
      <w:r w:rsidRPr="0093042D">
        <w:rPr>
          <w:rFonts w:ascii="黑体" w:eastAsia="黑体" w:hAnsi="宋体" w:hint="eastAsia"/>
          <w:b/>
          <w:bCs/>
          <w:szCs w:val="21"/>
        </w:rPr>
        <w:t>一、实验目的与要求</w:t>
      </w:r>
      <w:bookmarkEnd w:id="0"/>
    </w:p>
    <w:p w:rsidR="00EC5103" w:rsidRDefault="00EC5103" w:rsidP="00EC510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熟悉星</w:t>
      </w:r>
      <w:proofErr w:type="gramStart"/>
      <w:r>
        <w:rPr>
          <w:rFonts w:ascii="宋体" w:hAnsi="宋体" w:hint="eastAsia"/>
          <w:szCs w:val="21"/>
        </w:rPr>
        <w:t>研</w:t>
      </w:r>
      <w:proofErr w:type="gramEnd"/>
      <w:r>
        <w:rPr>
          <w:rFonts w:ascii="宋体" w:hAnsi="宋体" w:hint="eastAsia"/>
          <w:szCs w:val="21"/>
        </w:rPr>
        <w:t>集成环境软件或熟悉</w:t>
      </w:r>
      <w:proofErr w:type="spellStart"/>
      <w:r>
        <w:rPr>
          <w:rFonts w:ascii="宋体" w:hAnsi="宋体" w:hint="eastAsia"/>
          <w:szCs w:val="21"/>
        </w:rPr>
        <w:t>Keil</w:t>
      </w:r>
      <w:proofErr w:type="spellEnd"/>
      <w:r>
        <w:rPr>
          <w:rFonts w:ascii="宋体" w:hAnsi="宋体" w:hint="eastAsia"/>
          <w:szCs w:val="21"/>
        </w:rPr>
        <w:t xml:space="preserve"> C51集成环境软件的使用方法。</w:t>
      </w:r>
    </w:p>
    <w:p w:rsidR="00EC5103" w:rsidRDefault="00EC5103" w:rsidP="00EC5103">
      <w:pPr>
        <w:ind w:firstLine="420"/>
        <w:rPr>
          <w:rFonts w:ascii="宋体" w:hAnsi="宋体"/>
          <w:szCs w:val="21"/>
        </w:rPr>
      </w:pPr>
      <w:r w:rsidRPr="0041730B">
        <w:rPr>
          <w:rFonts w:ascii="宋体" w:hAnsi="宋体" w:hint="eastAsia"/>
          <w:szCs w:val="21"/>
        </w:rPr>
        <w:t>熟悉MCS51汇编指令，能自己编写简单的程序，</w:t>
      </w:r>
      <w:r>
        <w:rPr>
          <w:rFonts w:ascii="宋体" w:hAnsi="宋体" w:hint="eastAsia"/>
          <w:szCs w:val="21"/>
        </w:rPr>
        <w:t>控制硬件</w:t>
      </w:r>
      <w:r w:rsidRPr="0041730B">
        <w:rPr>
          <w:rFonts w:ascii="宋体" w:hAnsi="宋体" w:hint="eastAsia"/>
          <w:szCs w:val="21"/>
        </w:rPr>
        <w:t>。</w:t>
      </w:r>
    </w:p>
    <w:p w:rsidR="00EC5103" w:rsidRPr="004C5B7E" w:rsidRDefault="00EC5103" w:rsidP="00EC5103">
      <w:pPr>
        <w:rPr>
          <w:rFonts w:ascii="宋体" w:hAnsi="宋体"/>
          <w:szCs w:val="21"/>
        </w:rPr>
      </w:pPr>
    </w:p>
    <w:p w:rsidR="00EC5103" w:rsidRPr="0093042D" w:rsidRDefault="00EC5103" w:rsidP="00EC5103">
      <w:pPr>
        <w:outlineLvl w:val="0"/>
        <w:rPr>
          <w:rFonts w:ascii="黑体" w:eastAsia="黑体" w:hAnsi="宋体"/>
          <w:b/>
          <w:bCs/>
          <w:szCs w:val="21"/>
        </w:rPr>
      </w:pPr>
      <w:bookmarkStart w:id="1" w:name="_Toc140044242"/>
      <w:r w:rsidRPr="0093042D">
        <w:rPr>
          <w:rFonts w:ascii="黑体" w:eastAsia="黑体" w:hAnsi="宋体" w:hint="eastAsia"/>
          <w:b/>
          <w:bCs/>
          <w:szCs w:val="21"/>
        </w:rPr>
        <w:t>二、实验设备</w:t>
      </w:r>
      <w:bookmarkEnd w:id="1"/>
      <w:r w:rsidRPr="0093042D">
        <w:rPr>
          <w:rFonts w:ascii="黑体" w:eastAsia="黑体" w:hAnsi="宋体" w:hint="eastAsia"/>
          <w:b/>
          <w:bCs/>
          <w:szCs w:val="21"/>
        </w:rPr>
        <w:t xml:space="preserve"> </w:t>
      </w:r>
    </w:p>
    <w:p w:rsidR="00EC5103" w:rsidRPr="00864180" w:rsidRDefault="00EC5103" w:rsidP="00EC5103">
      <w:pPr>
        <w:ind w:firstLine="420"/>
        <w:rPr>
          <w:rFonts w:ascii="宋体" w:hAnsi="宋体"/>
          <w:szCs w:val="21"/>
        </w:rPr>
      </w:pPr>
      <w:r w:rsidRPr="00864180">
        <w:rPr>
          <w:rFonts w:ascii="宋体" w:hAnsi="宋体" w:hint="eastAsia"/>
          <w:szCs w:val="21"/>
        </w:rPr>
        <w:t>STAR</w:t>
      </w:r>
      <w:r>
        <w:rPr>
          <w:rFonts w:ascii="宋体" w:hAnsi="宋体" w:hint="eastAsia"/>
          <w:szCs w:val="21"/>
        </w:rPr>
        <w:t>系列</w:t>
      </w:r>
      <w:r w:rsidRPr="00864180">
        <w:rPr>
          <w:rFonts w:ascii="宋体" w:hAnsi="宋体" w:hint="eastAsia"/>
          <w:szCs w:val="21"/>
        </w:rPr>
        <w:t>实验仪一套</w:t>
      </w:r>
      <w:r>
        <w:rPr>
          <w:rFonts w:ascii="宋体" w:hAnsi="宋体" w:hint="eastAsia"/>
          <w:szCs w:val="21"/>
        </w:rPr>
        <w:t>、</w:t>
      </w:r>
      <w:r w:rsidRPr="00864180">
        <w:rPr>
          <w:rFonts w:ascii="宋体" w:hAnsi="宋体" w:hint="eastAsia"/>
          <w:szCs w:val="21"/>
        </w:rPr>
        <w:t>PC机一台</w:t>
      </w:r>
    </w:p>
    <w:p w:rsidR="00EC5103" w:rsidRPr="0093042D" w:rsidRDefault="00EC5103" w:rsidP="00EC5103">
      <w:pPr>
        <w:outlineLvl w:val="0"/>
        <w:rPr>
          <w:rFonts w:ascii="黑体" w:eastAsia="黑体" w:hAnsi="宋体"/>
          <w:b/>
          <w:bCs/>
          <w:szCs w:val="21"/>
        </w:rPr>
      </w:pPr>
      <w:bookmarkStart w:id="2" w:name="_Toc140044243"/>
      <w:r w:rsidRPr="0093042D">
        <w:rPr>
          <w:rFonts w:ascii="黑体" w:eastAsia="黑体" w:hAnsi="宋体" w:hint="eastAsia"/>
          <w:b/>
          <w:bCs/>
          <w:szCs w:val="21"/>
        </w:rPr>
        <w:t>三、实验内容</w:t>
      </w:r>
      <w:bookmarkEnd w:id="2"/>
    </w:p>
    <w:p w:rsidR="00EC5103" w:rsidRDefault="00EC5103" w:rsidP="00EC5103">
      <w:pPr>
        <w:ind w:leftChars="86" w:left="181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1、熟悉星</w:t>
      </w:r>
      <w:proofErr w:type="gramStart"/>
      <w:r>
        <w:rPr>
          <w:rFonts w:ascii="宋体" w:hAnsi="宋体" w:hint="eastAsia"/>
          <w:szCs w:val="21"/>
        </w:rPr>
        <w:t>研</w:t>
      </w:r>
      <w:proofErr w:type="gramEnd"/>
      <w:r>
        <w:rPr>
          <w:rFonts w:ascii="宋体" w:hAnsi="宋体" w:hint="eastAsia"/>
          <w:szCs w:val="21"/>
        </w:rPr>
        <w:t>集成环境软件或熟悉</w:t>
      </w:r>
      <w:proofErr w:type="spellStart"/>
      <w:r>
        <w:rPr>
          <w:rFonts w:ascii="宋体" w:hAnsi="宋体" w:hint="eastAsia"/>
          <w:szCs w:val="21"/>
        </w:rPr>
        <w:t>Keil</w:t>
      </w:r>
      <w:proofErr w:type="spellEnd"/>
      <w:r>
        <w:rPr>
          <w:rFonts w:ascii="宋体" w:hAnsi="宋体" w:hint="eastAsia"/>
          <w:szCs w:val="21"/>
        </w:rPr>
        <w:t xml:space="preserve"> C51集成环境软件的安装和使用方法。</w:t>
      </w:r>
    </w:p>
    <w:p w:rsidR="00EC5103" w:rsidRPr="00864180" w:rsidRDefault="00EC5103" w:rsidP="00EC5103">
      <w:pPr>
        <w:ind w:leftChars="86" w:left="181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Pr="00864180">
        <w:rPr>
          <w:rFonts w:ascii="宋体" w:hAnsi="宋体" w:hint="eastAsia"/>
          <w:szCs w:val="21"/>
        </w:rPr>
        <w:t>照接线图编写程序</w:t>
      </w:r>
      <w:r>
        <w:rPr>
          <w:rFonts w:ascii="宋体" w:hAnsi="宋体" w:hint="eastAsia"/>
          <w:szCs w:val="21"/>
        </w:rPr>
        <w:t>：使用P1口控制G6区的8个</w:t>
      </w:r>
      <w:r w:rsidRPr="00DD7F3C">
        <w:rPr>
          <w:rFonts w:ascii="宋体" w:hAnsi="宋体" w:hint="eastAsia"/>
          <w:szCs w:val="21"/>
        </w:rPr>
        <w:t>指示灯</w:t>
      </w:r>
      <w:r w:rsidRPr="00864180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循环点亮，瞬间只有一个灯亮</w:t>
      </w:r>
      <w:r w:rsidRPr="00864180">
        <w:rPr>
          <w:rFonts w:ascii="宋体" w:hAnsi="宋体" w:hint="eastAsia"/>
          <w:szCs w:val="21"/>
        </w:rPr>
        <w:t>。</w:t>
      </w:r>
    </w:p>
    <w:p w:rsidR="00EC5103" w:rsidRDefault="00EC5103" w:rsidP="00EC5103">
      <w:pPr>
        <w:ind w:leftChars="86" w:left="181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Pr="00864180">
        <w:rPr>
          <w:rFonts w:ascii="宋体" w:hAnsi="宋体" w:hint="eastAsia"/>
          <w:szCs w:val="21"/>
        </w:rPr>
        <w:t>观察实验结果，验证</w:t>
      </w:r>
      <w:r>
        <w:rPr>
          <w:rFonts w:ascii="宋体" w:hAnsi="宋体" w:hint="eastAsia"/>
          <w:szCs w:val="21"/>
        </w:rPr>
        <w:t>程序是否正确</w:t>
      </w:r>
      <w:r w:rsidRPr="00864180">
        <w:rPr>
          <w:rFonts w:ascii="宋体" w:hAnsi="宋体" w:hint="eastAsia"/>
          <w:szCs w:val="21"/>
        </w:rPr>
        <w:t>。</w:t>
      </w:r>
    </w:p>
    <w:p w:rsidR="00EC5103" w:rsidRPr="0093042D" w:rsidRDefault="00EC5103" w:rsidP="00EC5103">
      <w:pPr>
        <w:outlineLvl w:val="0"/>
        <w:rPr>
          <w:rFonts w:ascii="黑体" w:eastAsia="黑体" w:hAnsi="宋体"/>
          <w:b/>
          <w:bCs/>
          <w:szCs w:val="21"/>
        </w:rPr>
      </w:pPr>
      <w:bookmarkStart w:id="3" w:name="_Toc140044244"/>
      <w:r>
        <w:rPr>
          <w:rFonts w:ascii="黑体" w:eastAsia="黑体" w:hAnsi="宋体" w:hint="eastAsia"/>
          <w:b/>
          <w:bCs/>
          <w:szCs w:val="21"/>
        </w:rPr>
        <w:t>四、实验原理图</w:t>
      </w:r>
      <w:bookmarkEnd w:id="3"/>
    </w:p>
    <w:p w:rsidR="00EC5103" w:rsidRPr="008156B6" w:rsidRDefault="00EC5103" w:rsidP="00EC5103">
      <w:pPr>
        <w:jc w:val="center"/>
        <w:rPr>
          <w:rFonts w:ascii="宋体" w:hAnsi="宋体"/>
          <w:b/>
          <w:bCs/>
          <w:sz w:val="18"/>
        </w:rPr>
      </w:pPr>
      <w:r>
        <w:rPr>
          <w:noProof/>
        </w:rPr>
        <w:drawing>
          <wp:inline distT="0" distB="0" distL="0" distR="0">
            <wp:extent cx="4301490" cy="282384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3" t="63292" r="78346" b="29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03" w:rsidRPr="0093042D" w:rsidRDefault="00EC5103" w:rsidP="00EC5103">
      <w:pPr>
        <w:outlineLvl w:val="0"/>
        <w:rPr>
          <w:rFonts w:ascii="黑体" w:eastAsia="黑体" w:hAnsi="宋体"/>
          <w:b/>
          <w:bCs/>
          <w:szCs w:val="21"/>
        </w:rPr>
      </w:pPr>
      <w:bookmarkStart w:id="4" w:name="_Toc140044245"/>
      <w:r w:rsidRPr="0093042D">
        <w:rPr>
          <w:rFonts w:ascii="黑体" w:eastAsia="黑体" w:hAnsi="宋体" w:hint="eastAsia"/>
          <w:b/>
          <w:bCs/>
          <w:szCs w:val="21"/>
        </w:rPr>
        <w:t>五、实验步骤</w:t>
      </w:r>
      <w:bookmarkEnd w:id="4"/>
      <w:r w:rsidRPr="0093042D">
        <w:rPr>
          <w:rFonts w:ascii="黑体" w:eastAsia="黑体" w:hAnsi="宋体" w:hint="eastAsia"/>
          <w:b/>
          <w:bCs/>
          <w:szCs w:val="21"/>
        </w:rPr>
        <w:t xml:space="preserve">  </w:t>
      </w:r>
    </w:p>
    <w:p w:rsidR="00EC5103" w:rsidRPr="00DD7F3C" w:rsidRDefault="00EC5103" w:rsidP="00EC5103">
      <w:pPr>
        <w:ind w:firstLine="420"/>
      </w:pPr>
      <w:r w:rsidRPr="00445E7A">
        <w:rPr>
          <w:rFonts w:ascii="黑体" w:eastAsia="黑体" w:hAnsi="宋体" w:hint="eastAsia"/>
          <w:bCs/>
        </w:rPr>
        <w:t>1、</w:t>
      </w:r>
      <w:r w:rsidRPr="00445E7A">
        <w:rPr>
          <w:rFonts w:hint="eastAsia"/>
        </w:rPr>
        <w:t>连线说明：</w:t>
      </w:r>
      <w:r w:rsidRPr="00864180">
        <w:rPr>
          <w:rFonts w:ascii="宋体" w:hAnsi="宋体" w:hint="eastAsia"/>
          <w:b/>
          <w:bCs/>
          <w:szCs w:val="21"/>
        </w:rPr>
        <w:t xml:space="preserve">                                                                                          </w:t>
      </w:r>
    </w:p>
    <w:tbl>
      <w:tblPr>
        <w:tblW w:w="0" w:type="auto"/>
        <w:tblInd w:w="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368"/>
        <w:gridCol w:w="720"/>
        <w:gridCol w:w="1440"/>
      </w:tblGrid>
      <w:tr w:rsidR="00EC5103" w:rsidRPr="004D01EA" w:rsidTr="00813C86">
        <w:tc>
          <w:tcPr>
            <w:tcW w:w="1368" w:type="dxa"/>
            <w:shd w:val="clear" w:color="auto" w:fill="auto"/>
          </w:tcPr>
          <w:p w:rsidR="00EC5103" w:rsidRPr="004D01EA" w:rsidRDefault="00EC5103" w:rsidP="00813C86">
            <w:pPr>
              <w:rPr>
                <w:rFonts w:ascii="宋体" w:hAnsi="宋体"/>
                <w:szCs w:val="21"/>
              </w:rPr>
            </w:pPr>
            <w:r w:rsidRPr="004D01EA">
              <w:rPr>
                <w:rFonts w:ascii="宋体" w:hAnsi="宋体"/>
                <w:szCs w:val="21"/>
              </w:rPr>
              <w:t>A</w:t>
            </w:r>
            <w:r w:rsidRPr="004D01EA">
              <w:rPr>
                <w:rFonts w:ascii="宋体" w:hAnsi="宋体" w:hint="eastAsia"/>
                <w:szCs w:val="21"/>
              </w:rPr>
              <w:t>3区：JP51</w:t>
            </w:r>
          </w:p>
        </w:tc>
        <w:tc>
          <w:tcPr>
            <w:tcW w:w="720" w:type="dxa"/>
            <w:shd w:val="clear" w:color="auto" w:fill="auto"/>
          </w:tcPr>
          <w:p w:rsidR="00EC5103" w:rsidRPr="004D01EA" w:rsidRDefault="00EC5103" w:rsidP="00813C86">
            <w:pPr>
              <w:rPr>
                <w:rFonts w:ascii="宋体" w:hAnsi="宋体"/>
                <w:szCs w:val="21"/>
              </w:rPr>
            </w:pPr>
            <w:r w:rsidRPr="004D01EA">
              <w:rPr>
                <w:rFonts w:ascii="宋体" w:hAnsi="宋体" w:hint="eastAsia"/>
                <w:szCs w:val="21"/>
              </w:rPr>
              <w:t>——</w:t>
            </w:r>
          </w:p>
        </w:tc>
        <w:tc>
          <w:tcPr>
            <w:tcW w:w="1440" w:type="dxa"/>
            <w:shd w:val="clear" w:color="auto" w:fill="auto"/>
          </w:tcPr>
          <w:p w:rsidR="00EC5103" w:rsidRPr="004D01EA" w:rsidRDefault="00EC5103" w:rsidP="00813C86">
            <w:pPr>
              <w:rPr>
                <w:rFonts w:ascii="宋体" w:hAnsi="宋体"/>
                <w:szCs w:val="21"/>
              </w:rPr>
            </w:pPr>
            <w:r w:rsidRPr="004D01EA">
              <w:rPr>
                <w:rFonts w:ascii="宋体" w:hAnsi="宋体" w:hint="eastAsia"/>
                <w:szCs w:val="21"/>
              </w:rPr>
              <w:t>G6区：JP65</w:t>
            </w:r>
          </w:p>
        </w:tc>
      </w:tr>
    </w:tbl>
    <w:p w:rsidR="00EC5103" w:rsidRPr="00DD7F3C" w:rsidRDefault="00EC5103" w:rsidP="00EC510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2、编写程序或运行参考程序。</w:t>
      </w:r>
      <w:r w:rsidRPr="00DD7F3C">
        <w:rPr>
          <w:rFonts w:ascii="宋体" w:hAnsi="宋体" w:hint="eastAsia"/>
          <w:szCs w:val="21"/>
        </w:rPr>
        <w:t xml:space="preserve"> </w:t>
      </w:r>
    </w:p>
    <w:p w:rsidR="00EC5103" w:rsidRDefault="00EC5103" w:rsidP="00EC510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Pr="00DD7F3C">
        <w:rPr>
          <w:rFonts w:ascii="宋体" w:hAnsi="宋体" w:hint="eastAsia"/>
          <w:szCs w:val="21"/>
        </w:rPr>
        <w:t>实验结果：通过G6区的LED指示灯（8个指示灯轮流点亮）</w:t>
      </w:r>
      <w:r>
        <w:rPr>
          <w:rFonts w:ascii="宋体" w:hAnsi="宋体" w:hint="eastAsia"/>
          <w:szCs w:val="21"/>
        </w:rPr>
        <w:t>，</w:t>
      </w:r>
      <w:r w:rsidRPr="00DD7F3C">
        <w:rPr>
          <w:rFonts w:ascii="宋体" w:hAnsi="宋体" w:hint="eastAsia"/>
          <w:szCs w:val="21"/>
        </w:rPr>
        <w:t>观察实验的输出结果是否正确。</w:t>
      </w:r>
    </w:p>
    <w:p w:rsidR="00EC5103" w:rsidRPr="005E3CA4" w:rsidRDefault="00EC5103" w:rsidP="00EC5103">
      <w:pPr>
        <w:ind w:firstLine="420"/>
        <w:rPr>
          <w:rFonts w:ascii="宋体" w:hAnsi="宋体"/>
          <w:b/>
          <w:bCs/>
          <w:szCs w:val="21"/>
        </w:rPr>
      </w:pPr>
    </w:p>
    <w:p w:rsidR="00EC5103" w:rsidRPr="0093042D" w:rsidRDefault="00EC5103" w:rsidP="00EC5103">
      <w:pPr>
        <w:outlineLvl w:val="0"/>
        <w:rPr>
          <w:rFonts w:ascii="黑体" w:eastAsia="黑体" w:hAnsi="宋体"/>
          <w:b/>
          <w:bCs/>
          <w:szCs w:val="21"/>
        </w:rPr>
      </w:pPr>
      <w:bookmarkStart w:id="5" w:name="_Toc140044246"/>
      <w:r w:rsidRPr="0093042D">
        <w:rPr>
          <w:rFonts w:ascii="黑体" w:eastAsia="黑体" w:hAnsi="宋体" w:hint="eastAsia"/>
          <w:b/>
          <w:bCs/>
          <w:szCs w:val="21"/>
        </w:rPr>
        <w:t>六、演示程序</w:t>
      </w:r>
      <w:bookmarkEnd w:id="5"/>
    </w:p>
    <w:tbl>
      <w:tblPr>
        <w:tblW w:w="8460" w:type="dxa"/>
        <w:tblInd w:w="108" w:type="dxa"/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4320"/>
      </w:tblGrid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ORG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0000H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LJMP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ORG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0100H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START: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MOV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SP,#60H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MOV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A,#0FFH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CLR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START1: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RLC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MOV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P1,A</w:t>
            </w:r>
            <w:r>
              <w:rPr>
                <w:rFonts w:ascii="宋体" w:hAnsi="宋体"/>
                <w:szCs w:val="21"/>
              </w:rPr>
              <w:tab/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ACALL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Delay</w:t>
            </w:r>
          </w:p>
        </w:tc>
        <w:tc>
          <w:tcPr>
            <w:tcW w:w="4320" w:type="dxa"/>
          </w:tcPr>
          <w:p w:rsidR="00EC5103" w:rsidRPr="0079018A" w:rsidRDefault="00EC5103" w:rsidP="00813C8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SJMP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START1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Delay: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MOV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R5,#2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;延时</w:t>
            </w: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Delay1: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MOV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R6,#0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Delay2: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MOV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R7,#0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DJNZ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R7,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DJNZ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R6,Delay2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DJNZ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R5,Delay1</w:t>
            </w: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RET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  <w:tr w:rsidR="00EC5103" w:rsidTr="00813C86">
        <w:tc>
          <w:tcPr>
            <w:tcW w:w="126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</w:t>
            </w:r>
          </w:p>
        </w:tc>
        <w:tc>
          <w:tcPr>
            <w:tcW w:w="144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320" w:type="dxa"/>
          </w:tcPr>
          <w:p w:rsidR="00EC5103" w:rsidRDefault="00EC5103" w:rsidP="00813C86">
            <w:pPr>
              <w:rPr>
                <w:rFonts w:ascii="宋体" w:hAnsi="宋体"/>
                <w:szCs w:val="21"/>
              </w:rPr>
            </w:pPr>
          </w:p>
        </w:tc>
      </w:tr>
    </w:tbl>
    <w:p w:rsidR="00EC5103" w:rsidRDefault="00EC5103" w:rsidP="00EC5103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请回答以下问题？</w:t>
      </w:r>
    </w:p>
    <w:p w:rsidR="00EC5103" w:rsidRPr="001258F4" w:rsidRDefault="00EC5103" w:rsidP="00EC5103">
      <w:pPr>
        <w:ind w:firstLine="420"/>
        <w:rPr>
          <w:rFonts w:ascii="宋体" w:hAnsi="宋体"/>
          <w:szCs w:val="21"/>
        </w:rPr>
      </w:pPr>
      <w:r w:rsidRPr="001258F4">
        <w:rPr>
          <w:rFonts w:ascii="宋体" w:hAnsi="宋体" w:hint="eastAsia"/>
          <w:bCs/>
          <w:szCs w:val="21"/>
        </w:rPr>
        <w:t>1、运行程序前，</w:t>
      </w:r>
      <w:r w:rsidRPr="001258F4">
        <w:rPr>
          <w:rFonts w:ascii="宋体" w:hAnsi="宋体" w:hint="eastAsia"/>
          <w:szCs w:val="21"/>
        </w:rPr>
        <w:t>打开变量窗;</w:t>
      </w:r>
    </w:p>
    <w:p w:rsidR="00EC5103" w:rsidRPr="001258F4" w:rsidRDefault="00EC5103" w:rsidP="00EC5103">
      <w:pPr>
        <w:ind w:firstLine="420"/>
        <w:rPr>
          <w:rFonts w:ascii="宋体" w:hAnsi="宋体"/>
          <w:szCs w:val="21"/>
        </w:rPr>
      </w:pPr>
      <w:r w:rsidRPr="001258F4">
        <w:rPr>
          <w:rFonts w:ascii="宋体" w:hAnsi="宋体" w:hint="eastAsia"/>
          <w:szCs w:val="21"/>
        </w:rPr>
        <w:t>2、使用单步进入命令，运行到第六行后，运行过程中变量窗有何变化？将鼠标停留在A、SP上一秒后，出现什么？,它与变量</w:t>
      </w:r>
      <w:proofErr w:type="gramStart"/>
      <w:r w:rsidRPr="001258F4">
        <w:rPr>
          <w:rFonts w:ascii="宋体" w:hAnsi="宋体" w:hint="eastAsia"/>
          <w:szCs w:val="21"/>
        </w:rPr>
        <w:t>窗使用</w:t>
      </w:r>
      <w:proofErr w:type="gramEnd"/>
      <w:r w:rsidRPr="001258F4">
        <w:rPr>
          <w:rFonts w:ascii="宋体" w:hAnsi="宋体" w:hint="eastAsia"/>
          <w:szCs w:val="21"/>
        </w:rPr>
        <w:t>场合的区别？</w:t>
      </w:r>
    </w:p>
    <w:p w:rsidR="00EC5103" w:rsidRPr="001258F4" w:rsidRDefault="00EC5103" w:rsidP="00EC5103">
      <w:pPr>
        <w:ind w:firstLine="420"/>
        <w:rPr>
          <w:rFonts w:ascii="宋体" w:hAnsi="宋体"/>
          <w:szCs w:val="21"/>
        </w:rPr>
      </w:pPr>
      <w:r w:rsidRPr="001258F4">
        <w:rPr>
          <w:rFonts w:ascii="宋体" w:hAnsi="宋体" w:hint="eastAsia"/>
          <w:bCs/>
          <w:szCs w:val="21"/>
        </w:rPr>
        <w:t>3、第九行是调用延时子程序，</w:t>
      </w:r>
      <w:r w:rsidRPr="001258F4">
        <w:rPr>
          <w:rFonts w:ascii="宋体" w:hAnsi="宋体" w:hint="eastAsia"/>
          <w:szCs w:val="21"/>
        </w:rPr>
        <w:t>如何进入延时子程序（使用单步进入命令）？如何将延时子程序一下子运行完毕（使用单步命令；也可以将光标移到下一行，使用运行到光标处命令；）？单步进入命令与单步命令有何区别？</w:t>
      </w:r>
    </w:p>
    <w:p w:rsidR="00EC5103" w:rsidRPr="001258F4" w:rsidRDefault="00EC5103" w:rsidP="00EC5103">
      <w:pPr>
        <w:ind w:firstLine="420"/>
        <w:rPr>
          <w:rFonts w:ascii="宋体" w:hAnsi="宋体"/>
          <w:szCs w:val="21"/>
        </w:rPr>
      </w:pPr>
      <w:r w:rsidRPr="001258F4">
        <w:rPr>
          <w:rFonts w:ascii="宋体" w:hAnsi="宋体" w:hint="eastAsia"/>
          <w:szCs w:val="21"/>
        </w:rPr>
        <w:t>4、运行几次后，在第十行设置一个断点，使用全速断点命令运行几次，观察运行结果，它与运行到光标</w:t>
      </w:r>
      <w:proofErr w:type="gramStart"/>
      <w:r w:rsidRPr="001258F4">
        <w:rPr>
          <w:rFonts w:ascii="宋体" w:hAnsi="宋体" w:hint="eastAsia"/>
          <w:szCs w:val="21"/>
        </w:rPr>
        <w:t>处命令</w:t>
      </w:r>
      <w:proofErr w:type="gramEnd"/>
      <w:r w:rsidRPr="001258F4">
        <w:rPr>
          <w:rFonts w:ascii="宋体" w:hAnsi="宋体" w:hint="eastAsia"/>
          <w:szCs w:val="21"/>
        </w:rPr>
        <w:t>有何区别？</w:t>
      </w:r>
    </w:p>
    <w:p w:rsidR="00EC5103" w:rsidRPr="001258F4" w:rsidRDefault="00EC5103" w:rsidP="00EC5103">
      <w:pPr>
        <w:ind w:firstLine="420"/>
        <w:rPr>
          <w:rFonts w:ascii="宋体" w:hAnsi="宋体"/>
          <w:szCs w:val="21"/>
        </w:rPr>
      </w:pPr>
      <w:r w:rsidRPr="001258F4">
        <w:rPr>
          <w:rFonts w:ascii="宋体" w:hAnsi="宋体" w:hint="eastAsia"/>
          <w:bCs/>
          <w:szCs w:val="21"/>
        </w:rPr>
        <w:t>5、Delay是一个延时子程序，</w:t>
      </w:r>
      <w:r w:rsidRPr="001258F4">
        <w:rPr>
          <w:rFonts w:ascii="宋体" w:hAnsi="宋体" w:hint="eastAsia"/>
          <w:szCs w:val="21"/>
        </w:rPr>
        <w:t>改变延时常数，使用全速运行命令，显示发生了什么变化？</w:t>
      </w:r>
    </w:p>
    <w:p w:rsidR="00EC5103" w:rsidRPr="001258F4" w:rsidRDefault="00EC5103" w:rsidP="00EC5103">
      <w:pPr>
        <w:rPr>
          <w:rFonts w:ascii="宋体" w:hAnsi="宋体"/>
          <w:bCs/>
          <w:szCs w:val="21"/>
        </w:rPr>
      </w:pPr>
      <w:r w:rsidRPr="001258F4">
        <w:rPr>
          <w:rFonts w:ascii="宋体" w:hAnsi="宋体" w:hint="eastAsia"/>
          <w:bCs/>
          <w:szCs w:val="21"/>
        </w:rPr>
        <w:tab/>
        <w:t>6、观察寄存器，有哪几种方法？</w:t>
      </w:r>
    </w:p>
    <w:p w:rsidR="00EC5103" w:rsidRPr="001258F4" w:rsidRDefault="00EC5103" w:rsidP="00EC5103">
      <w:pPr>
        <w:rPr>
          <w:rFonts w:ascii="宋体" w:hAnsi="宋体"/>
          <w:bCs/>
          <w:szCs w:val="21"/>
        </w:rPr>
      </w:pPr>
      <w:r w:rsidRPr="001258F4">
        <w:rPr>
          <w:rFonts w:ascii="宋体" w:hAnsi="宋体" w:hint="eastAsia"/>
          <w:bCs/>
          <w:szCs w:val="21"/>
        </w:rPr>
        <w:tab/>
        <w:t>1）在工作区窗的通用寄存器标签视中；</w:t>
      </w:r>
    </w:p>
    <w:p w:rsidR="00EC5103" w:rsidRPr="001258F4" w:rsidRDefault="00EC5103" w:rsidP="00EC5103">
      <w:pPr>
        <w:rPr>
          <w:rFonts w:ascii="宋体" w:hAnsi="宋体"/>
          <w:bCs/>
          <w:szCs w:val="21"/>
        </w:rPr>
      </w:pPr>
      <w:r w:rsidRPr="001258F4">
        <w:rPr>
          <w:rFonts w:ascii="宋体" w:hAnsi="宋体" w:hint="eastAsia"/>
          <w:bCs/>
          <w:szCs w:val="21"/>
        </w:rPr>
        <w:tab/>
        <w:t>2）变量窗</w:t>
      </w:r>
    </w:p>
    <w:p w:rsidR="00EC5103" w:rsidRPr="001258F4" w:rsidRDefault="00EC5103" w:rsidP="00EC5103">
      <w:pPr>
        <w:rPr>
          <w:rFonts w:ascii="宋体" w:hAnsi="宋体"/>
          <w:bCs/>
          <w:szCs w:val="21"/>
        </w:rPr>
      </w:pPr>
      <w:r w:rsidRPr="001258F4">
        <w:rPr>
          <w:rFonts w:ascii="宋体" w:hAnsi="宋体" w:hint="eastAsia"/>
          <w:bCs/>
          <w:szCs w:val="21"/>
        </w:rPr>
        <w:tab/>
        <w:t>3）鼠标停留在寄存器上</w:t>
      </w:r>
    </w:p>
    <w:p w:rsidR="00EC5103" w:rsidRDefault="00EC5103" w:rsidP="00EC5103">
      <w:pPr>
        <w:rPr>
          <w:rFonts w:ascii="宋体" w:hAnsi="宋体"/>
          <w:bCs/>
          <w:szCs w:val="21"/>
        </w:rPr>
      </w:pPr>
      <w:r w:rsidRPr="001258F4">
        <w:rPr>
          <w:rFonts w:ascii="宋体" w:hAnsi="宋体" w:hint="eastAsia"/>
          <w:bCs/>
          <w:szCs w:val="21"/>
        </w:rPr>
        <w:tab/>
        <w:t>4）观察窗</w:t>
      </w:r>
      <w:bookmarkStart w:id="6" w:name="_GoBack"/>
      <w:bookmarkEnd w:id="6"/>
    </w:p>
    <w:p w:rsidR="00EC5103" w:rsidRPr="001258F4" w:rsidRDefault="00EC5103" w:rsidP="00EC5103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ab/>
        <w:t>5）寄存器窗</w:t>
      </w:r>
    </w:p>
    <w:p w:rsidR="00D01320" w:rsidRPr="004E129D" w:rsidRDefault="004E129D">
      <w:pPr>
        <w:rPr>
          <w:b/>
        </w:rPr>
      </w:pPr>
      <w:r w:rsidRPr="004E129D">
        <w:rPr>
          <w:rFonts w:hint="eastAsia"/>
          <w:b/>
        </w:rPr>
        <w:t>七</w:t>
      </w:r>
      <w:r w:rsidR="00EC5103" w:rsidRPr="004E129D">
        <w:rPr>
          <w:rFonts w:hint="eastAsia"/>
          <w:b/>
        </w:rPr>
        <w:t>、</w:t>
      </w:r>
      <w:r w:rsidRPr="004E129D">
        <w:rPr>
          <w:rFonts w:hint="eastAsia"/>
          <w:b/>
        </w:rPr>
        <w:t>实验要求</w:t>
      </w:r>
      <w:r w:rsidR="00EC5103" w:rsidRPr="004E129D">
        <w:rPr>
          <w:rFonts w:hint="eastAsia"/>
          <w:b/>
        </w:rPr>
        <w:t>：</w:t>
      </w:r>
    </w:p>
    <w:p w:rsidR="00EC5103" w:rsidRDefault="00EC5103">
      <w:r>
        <w:rPr>
          <w:rFonts w:hint="eastAsia"/>
        </w:rPr>
        <w:t xml:space="preserve">     </w:t>
      </w:r>
      <w:r w:rsidRPr="004E129D">
        <w:rPr>
          <w:rFonts w:hint="eastAsia"/>
          <w:b/>
        </w:rPr>
        <w:t xml:space="preserve"> </w:t>
      </w:r>
      <w:r w:rsidR="004E129D" w:rsidRPr="004E129D">
        <w:rPr>
          <w:rFonts w:hint="eastAsia"/>
          <w:b/>
        </w:rPr>
        <w:t>基本要求：</w:t>
      </w:r>
      <w:r>
        <w:rPr>
          <w:rFonts w:hint="eastAsia"/>
        </w:rPr>
        <w:t>用</w:t>
      </w:r>
      <w:r>
        <w:rPr>
          <w:rFonts w:hint="eastAsia"/>
        </w:rPr>
        <w:t>C</w:t>
      </w:r>
      <w:r w:rsidR="004E129D">
        <w:rPr>
          <w:rFonts w:hint="eastAsia"/>
        </w:rPr>
        <w:t>语言改编程序</w:t>
      </w:r>
    </w:p>
    <w:p w:rsidR="00EC5103" w:rsidRDefault="00EC5103">
      <w:r>
        <w:rPr>
          <w:rFonts w:hint="eastAsia"/>
        </w:rPr>
        <w:t xml:space="preserve">      </w:t>
      </w:r>
      <w:r w:rsidR="004E129D" w:rsidRPr="004E129D">
        <w:rPr>
          <w:rFonts w:hint="eastAsia"/>
          <w:b/>
        </w:rPr>
        <w:t>最高要求：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语言编写程序，用</w:t>
      </w:r>
      <w:r>
        <w:rPr>
          <w:rFonts w:hint="eastAsia"/>
        </w:rPr>
        <w:t>6</w:t>
      </w:r>
      <w:r>
        <w:rPr>
          <w:rFonts w:hint="eastAsia"/>
        </w:rPr>
        <w:t>个发光管模拟十字路口交通红绿灯</w:t>
      </w:r>
      <w:r w:rsidR="004E129D">
        <w:rPr>
          <w:rFonts w:hint="eastAsia"/>
        </w:rPr>
        <w:t>，其中三个东西走向，三个南北走向</w:t>
      </w:r>
    </w:p>
    <w:p w:rsidR="00EC5103" w:rsidRPr="00EC5103" w:rsidRDefault="00EC5103">
      <w:r>
        <w:rPr>
          <w:rFonts w:hint="eastAsia"/>
        </w:rPr>
        <w:t xml:space="preserve">      </w:t>
      </w:r>
      <w:r>
        <w:rPr>
          <w:rFonts w:hint="eastAsia"/>
        </w:rPr>
        <w:t>提交实验报告和实验代码</w:t>
      </w:r>
    </w:p>
    <w:sectPr w:rsidR="00EC5103" w:rsidRPr="00EC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03"/>
    <w:rsid w:val="004E129D"/>
    <w:rsid w:val="00D01320"/>
    <w:rsid w:val="00E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1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51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510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1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51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510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闫丽华</dc:creator>
  <cp:lastModifiedBy>ylh</cp:lastModifiedBy>
  <cp:revision>2</cp:revision>
  <dcterms:created xsi:type="dcterms:W3CDTF">2015-09-11T02:07:00Z</dcterms:created>
  <dcterms:modified xsi:type="dcterms:W3CDTF">2015-09-13T01:56:00Z</dcterms:modified>
</cp:coreProperties>
</file>