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78" w:rsidRDefault="00341A78" w:rsidP="00341A78">
      <w:pPr>
        <w:rPr>
          <w:rFonts w:hint="eastAsia"/>
        </w:rPr>
      </w:pPr>
      <w:r>
        <w:rPr>
          <w:rFonts w:hint="eastAsia"/>
        </w:rPr>
        <w:t xml:space="preserve">4.1.3 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</w:t>
      </w:r>
    </w:p>
    <w:p w:rsidR="00341A78" w:rsidRDefault="00341A78" w:rsidP="00341A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341A78" w:rsidRDefault="00341A78" w:rsidP="00341A78">
      <w:r>
        <w:rPr>
          <w:rFonts w:hint="eastAsia"/>
        </w:rPr>
        <w:tab/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341A78" w:rsidRDefault="00341A78" w:rsidP="00341A78">
      <w:r>
        <w:rPr>
          <w:rFonts w:hint="eastAsia"/>
        </w:rPr>
        <w:tab/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模块的职责及借款参见软件体系结构描述文档。</w:t>
      </w:r>
    </w:p>
    <w:p w:rsidR="00341A78" w:rsidRDefault="00341A78" w:rsidP="00341A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41A78" w:rsidRDefault="00341A78" w:rsidP="00341A78">
      <w:r>
        <w:rPr>
          <w:rFonts w:hint="eastAsia"/>
        </w:rPr>
        <w:tab/>
      </w:r>
      <w:r>
        <w:rPr>
          <w:rFonts w:hint="eastAsia"/>
        </w:rPr>
        <w:t>根据体系结构的设计，我们将系统分为展示层、业务逻辑层、数据层。每一层之间为了增加灵活性，我们会添加接口。</w:t>
      </w:r>
      <w:r>
        <w:rPr>
          <w:rFonts w:hint="eastAsia"/>
        </w:rPr>
        <w:t>Financial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</w:t>
      </w:r>
      <w:r>
        <w:rPr>
          <w:rFonts w:hint="eastAsia"/>
        </w:rPr>
        <w:t>financial</w:t>
      </w:r>
      <w:r>
        <w:rPr>
          <w:rFonts w:hint="eastAsia"/>
        </w:rPr>
        <w:t>blservice.</w:t>
      </w:r>
      <w:r>
        <w:rPr>
          <w:rFonts w:hint="eastAsia"/>
        </w:rPr>
        <w:t>Financial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</w:t>
      </w:r>
      <w:r>
        <w:rPr>
          <w:rFonts w:hint="eastAsia"/>
        </w:rPr>
        <w:t>financial</w:t>
      </w:r>
      <w:r>
        <w:rPr>
          <w:rFonts w:hint="eastAsia"/>
        </w:rPr>
        <w:t>dataservice.</w:t>
      </w:r>
      <w:r>
        <w:rPr>
          <w:rFonts w:hint="eastAsia"/>
        </w:rPr>
        <w:t>Financial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接口。为了隔离业务逻辑职责和逻辑控制职责，我们增加了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Controller</w:t>
      </w:r>
      <w:proofErr w:type="spellEnd"/>
      <w:r>
        <w:rPr>
          <w:rFonts w:hint="eastAsia"/>
        </w:rPr>
        <w:t>会将对账户的业务逻辑处理委托给</w:t>
      </w:r>
      <w:r>
        <w:rPr>
          <w:rFonts w:hint="eastAsia"/>
        </w:rPr>
        <w:t>Financial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SalesList</w:t>
      </w:r>
      <w:r>
        <w:rPr>
          <w:rFonts w:hint="eastAsia"/>
        </w:rPr>
        <w:t>PO</w:t>
      </w:r>
      <w:proofErr w:type="spellEnd"/>
      <w:r>
        <w:rPr>
          <w:rFonts w:hint="eastAsia"/>
        </w:rPr>
        <w:t>是作为销售明细</w:t>
      </w:r>
      <w:r>
        <w:rPr>
          <w:rFonts w:hint="eastAsia"/>
        </w:rPr>
        <w:t>的持久化对象被添加到设计模型中去的。</w:t>
      </w:r>
      <w:proofErr w:type="spellStart"/>
      <w:r>
        <w:rPr>
          <w:rFonts w:hint="eastAsia"/>
        </w:rPr>
        <w:t>AllBill</w:t>
      </w:r>
      <w:r>
        <w:rPr>
          <w:rFonts w:hint="eastAsia"/>
        </w:rPr>
        <w:t>PO</w:t>
      </w:r>
      <w:proofErr w:type="spellEnd"/>
      <w:r>
        <w:rPr>
          <w:rFonts w:hint="eastAsia"/>
        </w:rPr>
        <w:t>是作为经营历程</w:t>
      </w:r>
      <w:r>
        <w:rPr>
          <w:rFonts w:hint="eastAsia"/>
        </w:rPr>
        <w:t>的持久化对象被添加到设计模型中去的。</w:t>
      </w:r>
      <w:proofErr w:type="spellStart"/>
      <w:r>
        <w:rPr>
          <w:rFonts w:hint="eastAsia"/>
        </w:rPr>
        <w:t>OperatingCondition</w:t>
      </w:r>
      <w:r>
        <w:rPr>
          <w:rFonts w:hint="eastAsia"/>
        </w:rPr>
        <w:t>PO</w:t>
      </w:r>
      <w:proofErr w:type="spellEnd"/>
      <w:r>
        <w:rPr>
          <w:rFonts w:hint="eastAsia"/>
        </w:rPr>
        <w:t>是作为</w:t>
      </w:r>
      <w:r>
        <w:rPr>
          <w:rFonts w:hint="eastAsia"/>
        </w:rPr>
        <w:t>经营情况</w:t>
      </w:r>
      <w:r>
        <w:rPr>
          <w:rFonts w:hint="eastAsia"/>
        </w:rPr>
        <w:t>的持久化对象被添加到设计模型中去的。</w:t>
      </w:r>
      <w:proofErr w:type="spellStart"/>
      <w:r>
        <w:rPr>
          <w:rFonts w:hint="eastAsia"/>
        </w:rPr>
        <w:t>SystemlogInfo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Account</w:t>
      </w:r>
      <w:r>
        <w:rPr>
          <w:rFonts w:hint="eastAsia"/>
        </w:rPr>
        <w:t>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SalesInfo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Commodity</w:t>
      </w:r>
      <w:r>
        <w:rPr>
          <w:rFonts w:hint="eastAsia"/>
        </w:rPr>
        <w:t>Info</w:t>
      </w:r>
      <w:proofErr w:type="spellEnd"/>
      <w:r>
        <w:rPr>
          <w:rFonts w:hint="eastAsia"/>
        </w:rPr>
        <w:t>都是根据依赖倒置原则，为了消除循环依赖而产生的接口。</w:t>
      </w:r>
    </w:p>
    <w:p w:rsidR="00341A78" w:rsidRDefault="00341A78" w:rsidP="00341A78">
      <w:r>
        <w:rPr>
          <w:rFonts w:hint="eastAsia"/>
        </w:rPr>
        <w:tab/>
      </w:r>
      <w:proofErr w:type="spellStart"/>
      <w:r>
        <w:rPr>
          <w:rFonts w:hint="eastAsia"/>
        </w:rPr>
        <w:t>Financial</w:t>
      </w:r>
      <w:r>
        <w:rPr>
          <w:rFonts w:hint="eastAsia"/>
        </w:rPr>
        <w:t>bl</w:t>
      </w:r>
      <w:proofErr w:type="spellEnd"/>
      <w:r>
        <w:rPr>
          <w:rFonts w:hint="eastAsia"/>
        </w:rPr>
        <w:t>模块的设计如图</w:t>
      </w:r>
    </w:p>
    <w:p w:rsidR="00982073" w:rsidRDefault="00982073">
      <w:pPr>
        <w:rPr>
          <w:rFonts w:hint="eastAsia"/>
        </w:rPr>
      </w:pPr>
    </w:p>
    <w:p w:rsidR="00341A78" w:rsidRDefault="00341A78">
      <w:pPr>
        <w:rPr>
          <w:rFonts w:hint="eastAsia"/>
        </w:rPr>
      </w:pPr>
    </w:p>
    <w:p w:rsidR="00341A78" w:rsidRDefault="00341A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Financialbl</w:t>
      </w:r>
      <w:proofErr w:type="spellEnd"/>
      <w:r>
        <w:rPr>
          <w:rFonts w:hint="eastAsia"/>
        </w:rPr>
        <w:t>模块各个类的职责如表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1A78" w:rsidTr="0057247E">
        <w:tc>
          <w:tcPr>
            <w:tcW w:w="4261" w:type="dxa"/>
          </w:tcPr>
          <w:p w:rsidR="00341A78" w:rsidRDefault="00341A78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341A78" w:rsidRDefault="00341A78" w:rsidP="0057247E">
            <w:r>
              <w:rPr>
                <w:rFonts w:hint="eastAsia"/>
              </w:rPr>
              <w:t>职责</w:t>
            </w:r>
          </w:p>
        </w:tc>
      </w:tr>
      <w:tr w:rsidR="00341A78" w:rsidTr="0057247E">
        <w:tc>
          <w:tcPr>
            <w:tcW w:w="4261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FinancialController</w:t>
            </w:r>
            <w:proofErr w:type="spellEnd"/>
          </w:p>
        </w:tc>
        <w:tc>
          <w:tcPr>
            <w:tcW w:w="4261" w:type="dxa"/>
          </w:tcPr>
          <w:p w:rsidR="00341A78" w:rsidRDefault="00341A78" w:rsidP="0057247E">
            <w:r>
              <w:rPr>
                <w:rFonts w:hint="eastAsia"/>
              </w:rPr>
              <w:t>负责实现财务表单界面所需要的服务</w:t>
            </w:r>
          </w:p>
        </w:tc>
      </w:tr>
      <w:tr w:rsidR="00341A78" w:rsidTr="0057247E">
        <w:tc>
          <w:tcPr>
            <w:tcW w:w="4261" w:type="dxa"/>
          </w:tcPr>
          <w:p w:rsidR="00341A78" w:rsidRDefault="00341A78" w:rsidP="0057247E">
            <w:r>
              <w:rPr>
                <w:rFonts w:hint="eastAsia"/>
              </w:rPr>
              <w:t>Financial</w:t>
            </w:r>
          </w:p>
        </w:tc>
        <w:tc>
          <w:tcPr>
            <w:tcW w:w="4261" w:type="dxa"/>
          </w:tcPr>
          <w:p w:rsidR="00341A78" w:rsidRDefault="00341A78" w:rsidP="0057247E">
            <w:r>
              <w:rPr>
                <w:rFonts w:hint="eastAsia"/>
              </w:rPr>
              <w:t>财务账单领域模型对象，拥有经过加工后的账单信息，可以帮助完成财务表单界面所需要的服务</w:t>
            </w:r>
          </w:p>
        </w:tc>
      </w:tr>
    </w:tbl>
    <w:p w:rsidR="00341A78" w:rsidRDefault="00341A78">
      <w:pPr>
        <w:rPr>
          <w:rFonts w:hint="eastAsia"/>
        </w:rPr>
      </w:pPr>
    </w:p>
    <w:p w:rsidR="00341A78" w:rsidRDefault="00341A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341A78" w:rsidRDefault="00341A78" w:rsidP="00341A78">
      <w:proofErr w:type="spellStart"/>
      <w:r>
        <w:rPr>
          <w:rFonts w:hint="eastAsia"/>
        </w:rPr>
        <w:t>FinancialController</w:t>
      </w:r>
      <w:proofErr w:type="spellEnd"/>
      <w:r>
        <w:rPr>
          <w:rFonts w:hint="eastAsia"/>
        </w:rPr>
        <w:t>接口规范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452"/>
      </w:tblGrid>
      <w:tr w:rsidR="00341A78" w:rsidTr="0057247E">
        <w:tc>
          <w:tcPr>
            <w:tcW w:w="8522" w:type="dxa"/>
            <w:gridSpan w:val="3"/>
          </w:tcPr>
          <w:p w:rsidR="00341A78" w:rsidRDefault="00341A78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41A78" w:rsidTr="0057247E">
        <w:trPr>
          <w:trHeight w:val="1509"/>
        </w:trPr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FinancialController.saleList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good_type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41A78" w:rsidTr="0057247E"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FinancialController.allBill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341A78" w:rsidTr="0057247E">
        <w:trPr>
          <w:trHeight w:val="70"/>
        </w:trPr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41A78" w:rsidTr="0057247E"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FinancialController.operatingCondi</w:t>
            </w:r>
            <w:r>
              <w:rPr>
                <w:rFonts w:hint="eastAsia"/>
              </w:rPr>
              <w:lastRenderedPageBreak/>
              <w:t>tion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operatingCondition</w:t>
            </w:r>
            <w:proofErr w:type="spellEnd"/>
            <w:r>
              <w:rPr>
                <w:rFonts w:hint="eastAsia"/>
              </w:rPr>
              <w:t>(String time1, String time2)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operatingCondition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41A78" w:rsidTr="0057247E">
        <w:tc>
          <w:tcPr>
            <w:tcW w:w="8522" w:type="dxa"/>
            <w:gridSpan w:val="3"/>
          </w:tcPr>
          <w:p w:rsidR="00341A78" w:rsidRDefault="00341A78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Financial.saleList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good_type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根据条件查询销售明细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Financial.allBill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根据条件查询经营历程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Financial.operatingCondition</w:t>
            </w:r>
            <w:proofErr w:type="spellEnd"/>
            <w:r>
              <w:rPr>
                <w:rFonts w:hint="eastAsia"/>
              </w:rPr>
              <w:t>(String time1, String time2)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根据条件查询经营情况</w:t>
            </w:r>
          </w:p>
        </w:tc>
      </w:tr>
    </w:tbl>
    <w:p w:rsidR="00341A78" w:rsidRDefault="00341A78" w:rsidP="00341A78"/>
    <w:p w:rsidR="00341A78" w:rsidRDefault="00341A78" w:rsidP="00341A78"/>
    <w:p w:rsidR="00341A78" w:rsidRDefault="00341A78" w:rsidP="00341A78"/>
    <w:p w:rsidR="00341A78" w:rsidRDefault="00341A78" w:rsidP="00341A78">
      <w:r>
        <w:rPr>
          <w:rFonts w:hint="eastAsia"/>
        </w:rPr>
        <w:t>Financial</w:t>
      </w:r>
      <w:r>
        <w:rPr>
          <w:rFonts w:hint="eastAsia"/>
        </w:rPr>
        <w:t>接口规范</w:t>
      </w:r>
      <w:r>
        <w:rPr>
          <w:rFonts w:hint="eastAsia"/>
        </w:rPr>
        <w:t>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452"/>
      </w:tblGrid>
      <w:tr w:rsidR="00341A78" w:rsidTr="0057247E">
        <w:tc>
          <w:tcPr>
            <w:tcW w:w="8522" w:type="dxa"/>
            <w:gridSpan w:val="3"/>
          </w:tcPr>
          <w:p w:rsidR="00341A78" w:rsidRDefault="00341A78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41A78" w:rsidTr="0057247E"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Financial.saleList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good_type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操作员是经过验证的财务人员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查询销售明细，返回操作是否成功</w:t>
            </w:r>
          </w:p>
        </w:tc>
      </w:tr>
      <w:tr w:rsidR="00341A78" w:rsidTr="0057247E"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Financial.allBill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341A78" w:rsidTr="0057247E">
        <w:trPr>
          <w:trHeight w:val="70"/>
        </w:trPr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操作员是经过验证的财务人员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查询单据，返回操作是否成功</w:t>
            </w:r>
          </w:p>
        </w:tc>
      </w:tr>
      <w:tr w:rsidR="00341A78" w:rsidTr="0057247E">
        <w:tc>
          <w:tcPr>
            <w:tcW w:w="3227" w:type="dxa"/>
            <w:vMerge w:val="restart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Financial.operatingCondition</w:t>
            </w:r>
            <w:proofErr w:type="spellEnd"/>
          </w:p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operatingCondition</w:t>
            </w:r>
            <w:proofErr w:type="spellEnd"/>
            <w:r>
              <w:rPr>
                <w:rFonts w:hint="eastAsia"/>
              </w:rPr>
              <w:t>(String time1, String time2)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操作员是经过验证的财务人员</w:t>
            </w:r>
          </w:p>
        </w:tc>
      </w:tr>
      <w:tr w:rsidR="00341A78" w:rsidTr="0057247E">
        <w:tc>
          <w:tcPr>
            <w:tcW w:w="3227" w:type="dxa"/>
            <w:vMerge/>
          </w:tcPr>
          <w:p w:rsidR="00341A78" w:rsidRDefault="00341A78" w:rsidP="0057247E"/>
        </w:tc>
        <w:tc>
          <w:tcPr>
            <w:tcW w:w="1843" w:type="dxa"/>
          </w:tcPr>
          <w:p w:rsidR="00341A78" w:rsidRDefault="00341A78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41A78" w:rsidRDefault="00341A78" w:rsidP="0057247E">
            <w:r>
              <w:rPr>
                <w:rFonts w:hint="eastAsia"/>
              </w:rPr>
              <w:t>查看经营情况，返回操作是否成功</w:t>
            </w:r>
          </w:p>
        </w:tc>
      </w:tr>
      <w:tr w:rsidR="00341A78" w:rsidTr="0057247E">
        <w:tc>
          <w:tcPr>
            <w:tcW w:w="8522" w:type="dxa"/>
            <w:gridSpan w:val="3"/>
          </w:tcPr>
          <w:p w:rsidR="00341A78" w:rsidRDefault="00341A78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FinancialDataService.getSaleList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获得所有销售明细对象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FinancialDataService.getAllBill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获得所有经营历程对象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lastRenderedPageBreak/>
              <w:t>FinancialDataService.getOperatingCondition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获得所有经营情况对象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添加销售明细的单据对象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添加经营历程的单据对象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FinancialDataService.addOperatingCondition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添加经营情况的单据对象</w:t>
            </w:r>
          </w:p>
        </w:tc>
      </w:tr>
      <w:tr w:rsidR="00341A78" w:rsidTr="0057247E">
        <w:tc>
          <w:tcPr>
            <w:tcW w:w="3227" w:type="dxa"/>
          </w:tcPr>
          <w:p w:rsidR="00341A78" w:rsidRDefault="00341A78" w:rsidP="0057247E">
            <w:proofErr w:type="spellStart"/>
            <w:r>
              <w:rPr>
                <w:rFonts w:hint="eastAsia"/>
              </w:rPr>
              <w:t>FinancialDataService.clear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341A78" w:rsidRDefault="00341A78" w:rsidP="0057247E">
            <w:r>
              <w:rPr>
                <w:rFonts w:hint="eastAsia"/>
              </w:rPr>
              <w:t>清空所有对象</w:t>
            </w:r>
          </w:p>
        </w:tc>
      </w:tr>
    </w:tbl>
    <w:p w:rsidR="00341A78" w:rsidRPr="0032611E" w:rsidRDefault="00341A78" w:rsidP="00341A78"/>
    <w:p w:rsidR="00341A78" w:rsidRPr="00341A78" w:rsidRDefault="00341A78"/>
    <w:sectPr w:rsidR="00341A78" w:rsidRPr="0034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C4" w:rsidRDefault="00B259C4" w:rsidP="00341A78">
      <w:r>
        <w:separator/>
      </w:r>
    </w:p>
  </w:endnote>
  <w:endnote w:type="continuationSeparator" w:id="0">
    <w:p w:rsidR="00B259C4" w:rsidRDefault="00B259C4" w:rsidP="0034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C4" w:rsidRDefault="00B259C4" w:rsidP="00341A78">
      <w:r>
        <w:separator/>
      </w:r>
    </w:p>
  </w:footnote>
  <w:footnote w:type="continuationSeparator" w:id="0">
    <w:p w:rsidR="00B259C4" w:rsidRDefault="00B259C4" w:rsidP="00341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42"/>
    <w:rsid w:val="00341A78"/>
    <w:rsid w:val="00955442"/>
    <w:rsid w:val="00982073"/>
    <w:rsid w:val="00B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A78"/>
    <w:rPr>
      <w:sz w:val="18"/>
      <w:szCs w:val="18"/>
    </w:rPr>
  </w:style>
  <w:style w:type="table" w:styleId="a5">
    <w:name w:val="Table Grid"/>
    <w:basedOn w:val="a1"/>
    <w:uiPriority w:val="59"/>
    <w:rsid w:val="00341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A78"/>
    <w:rPr>
      <w:sz w:val="18"/>
      <w:szCs w:val="18"/>
    </w:rPr>
  </w:style>
  <w:style w:type="table" w:styleId="a5">
    <w:name w:val="Table Grid"/>
    <w:basedOn w:val="a1"/>
    <w:uiPriority w:val="59"/>
    <w:rsid w:val="00341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2014-11-01T11:47:00Z</dcterms:created>
  <dcterms:modified xsi:type="dcterms:W3CDTF">2014-11-01T11:56:00Z</dcterms:modified>
</cp:coreProperties>
</file>