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53A0" w14:textId="77777777" w:rsidR="0018133E" w:rsidRPr="00B4255F" w:rsidRDefault="0018133E" w:rsidP="0018133E">
      <w:pPr>
        <w:jc w:val="center"/>
        <w:rPr>
          <w:b/>
          <w:bCs/>
          <w:sz w:val="28"/>
          <w:szCs w:val="28"/>
        </w:rPr>
      </w:pPr>
      <w:proofErr w:type="spellStart"/>
      <w:r w:rsidRPr="00B4255F">
        <w:rPr>
          <w:b/>
          <w:bCs/>
          <w:sz w:val="28"/>
          <w:szCs w:val="28"/>
        </w:rPr>
        <w:t>FastEI</w:t>
      </w:r>
      <w:proofErr w:type="spellEnd"/>
      <w:r w:rsidRPr="00B4255F">
        <w:rPr>
          <w:b/>
          <w:bCs/>
          <w:sz w:val="28"/>
          <w:szCs w:val="28"/>
        </w:rPr>
        <w:t xml:space="preserve"> Documentation</w:t>
      </w:r>
    </w:p>
    <w:p w14:paraId="615918B6" w14:textId="77777777" w:rsidR="0018133E" w:rsidRPr="00B4255F" w:rsidRDefault="0018133E" w:rsidP="0018133E">
      <w:pPr>
        <w:ind w:left="4620"/>
        <w:rPr>
          <w:b/>
          <w:bCs/>
          <w:sz w:val="28"/>
          <w:szCs w:val="28"/>
        </w:rPr>
      </w:pPr>
    </w:p>
    <w:p w14:paraId="3215E273" w14:textId="77777777" w:rsidR="0018133E" w:rsidRPr="00B4255F" w:rsidRDefault="0018133E" w:rsidP="0018133E">
      <w:pPr>
        <w:jc w:val="center"/>
        <w:rPr>
          <w:b/>
          <w:bCs/>
          <w:i/>
          <w:iCs/>
          <w:sz w:val="28"/>
          <w:szCs w:val="28"/>
        </w:rPr>
      </w:pPr>
      <w:r w:rsidRPr="00B4255F">
        <w:rPr>
          <w:b/>
          <w:bCs/>
          <w:i/>
          <w:iCs/>
          <w:sz w:val="28"/>
          <w:szCs w:val="28"/>
        </w:rPr>
        <w:t>Release 1.0</w:t>
      </w:r>
    </w:p>
    <w:p w14:paraId="0C9D1193" w14:textId="77777777" w:rsidR="0018133E" w:rsidRPr="00B4255F" w:rsidRDefault="0018133E" w:rsidP="0018133E">
      <w:pPr>
        <w:jc w:val="center"/>
        <w:rPr>
          <w:b/>
          <w:bCs/>
          <w:i/>
          <w:iCs/>
          <w:sz w:val="28"/>
          <w:szCs w:val="28"/>
        </w:rPr>
      </w:pPr>
    </w:p>
    <w:p w14:paraId="00B7E5EF" w14:textId="77777777" w:rsidR="0018133E" w:rsidRPr="00B4255F" w:rsidRDefault="0018133E" w:rsidP="0018133E">
      <w:pPr>
        <w:jc w:val="center"/>
        <w:rPr>
          <w:b/>
          <w:bCs/>
          <w:sz w:val="28"/>
          <w:szCs w:val="28"/>
        </w:rPr>
      </w:pPr>
      <w:r w:rsidRPr="00B4255F">
        <w:rPr>
          <w:b/>
          <w:bCs/>
          <w:sz w:val="28"/>
          <w:szCs w:val="28"/>
        </w:rPr>
        <w:t>Y</w:t>
      </w:r>
      <w:r w:rsidRPr="00B4255F">
        <w:rPr>
          <w:rFonts w:hint="eastAsia"/>
          <w:b/>
          <w:bCs/>
          <w:sz w:val="28"/>
          <w:szCs w:val="28"/>
        </w:rPr>
        <w:t>ang</w:t>
      </w:r>
      <w:r w:rsidRPr="00B4255F">
        <w:rPr>
          <w:b/>
          <w:bCs/>
          <w:sz w:val="28"/>
          <w:szCs w:val="28"/>
        </w:rPr>
        <w:t xml:space="preserve"> </w:t>
      </w:r>
      <w:proofErr w:type="spellStart"/>
      <w:r w:rsidRPr="00B4255F">
        <w:rPr>
          <w:b/>
          <w:bCs/>
          <w:sz w:val="28"/>
          <w:szCs w:val="28"/>
        </w:rPr>
        <w:t>Qiong</w:t>
      </w:r>
      <w:proofErr w:type="spellEnd"/>
      <w:r w:rsidRPr="00B4255F">
        <w:rPr>
          <w:b/>
          <w:bCs/>
          <w:sz w:val="28"/>
          <w:szCs w:val="28"/>
        </w:rPr>
        <w:t xml:space="preserve"> &amp; Ji </w:t>
      </w:r>
      <w:proofErr w:type="spellStart"/>
      <w:r w:rsidRPr="00B4255F">
        <w:rPr>
          <w:b/>
          <w:bCs/>
          <w:sz w:val="28"/>
          <w:szCs w:val="28"/>
        </w:rPr>
        <w:t>Hongchao</w:t>
      </w:r>
      <w:proofErr w:type="spellEnd"/>
    </w:p>
    <w:p w14:paraId="29FCB7C6" w14:textId="77777777" w:rsidR="0018133E" w:rsidRPr="00B4255F" w:rsidRDefault="0018133E" w:rsidP="0018133E">
      <w:pPr>
        <w:ind w:left="4620"/>
        <w:rPr>
          <w:b/>
          <w:bCs/>
          <w:sz w:val="28"/>
          <w:szCs w:val="28"/>
        </w:rPr>
      </w:pPr>
    </w:p>
    <w:p w14:paraId="5F22F860" w14:textId="77777777" w:rsidR="0018133E" w:rsidRPr="00B4255F" w:rsidRDefault="0018133E" w:rsidP="0018133E">
      <w:pPr>
        <w:jc w:val="center"/>
        <w:rPr>
          <w:b/>
          <w:bCs/>
          <w:sz w:val="28"/>
          <w:szCs w:val="28"/>
        </w:rPr>
      </w:pPr>
      <w:r w:rsidRPr="00B4255F">
        <w:rPr>
          <w:b/>
          <w:bCs/>
          <w:sz w:val="28"/>
          <w:szCs w:val="28"/>
        </w:rPr>
        <w:t>July 01, 2022</w:t>
      </w:r>
    </w:p>
    <w:p w14:paraId="5B9F7139" w14:textId="77777777" w:rsidR="0018133E" w:rsidRPr="007333C8" w:rsidRDefault="0018133E" w:rsidP="0018133E">
      <w:pPr>
        <w:numPr>
          <w:ilvl w:val="0"/>
          <w:numId w:val="1"/>
        </w:numPr>
        <w:rPr>
          <w:color w:val="000000"/>
          <w:sz w:val="24"/>
        </w:rPr>
      </w:pPr>
      <w:r w:rsidRPr="00B4255F">
        <w:rPr>
          <w:b/>
          <w:bCs/>
          <w:sz w:val="28"/>
          <w:szCs w:val="28"/>
        </w:rPr>
        <w:t xml:space="preserve">Quick </w:t>
      </w:r>
      <w:bookmarkStart w:id="0" w:name="OLE_LINK1"/>
      <w:proofErr w:type="spellStart"/>
      <w:r w:rsidRPr="00B4255F">
        <w:rPr>
          <w:b/>
          <w:bCs/>
          <w:sz w:val="28"/>
          <w:szCs w:val="28"/>
        </w:rPr>
        <w:t>FastEI</w:t>
      </w:r>
      <w:bookmarkEnd w:id="0"/>
      <w:proofErr w:type="spellEnd"/>
      <w:r w:rsidRPr="00B4255F">
        <w:rPr>
          <w:b/>
          <w:bCs/>
          <w:sz w:val="28"/>
          <w:szCs w:val="28"/>
        </w:rPr>
        <w:t xml:space="preserve"> overview</w:t>
      </w:r>
    </w:p>
    <w:p w14:paraId="0EC780E9" w14:textId="77777777" w:rsidR="0018133E" w:rsidRPr="007333C8" w:rsidRDefault="0018133E" w:rsidP="0018133E">
      <w:pPr>
        <w:ind w:left="360"/>
        <w:rPr>
          <w:color w:val="000000"/>
          <w:sz w:val="24"/>
        </w:rPr>
      </w:pPr>
      <w:proofErr w:type="spellStart"/>
      <w:r w:rsidRPr="007333C8">
        <w:rPr>
          <w:color w:val="000000"/>
          <w:sz w:val="24"/>
        </w:rPr>
        <w:t>FastEI</w:t>
      </w:r>
      <w:proofErr w:type="spellEnd"/>
      <w:r w:rsidRPr="007333C8">
        <w:rPr>
          <w:color w:val="000000"/>
          <w:sz w:val="24"/>
        </w:rPr>
        <w:t xml:space="preserve"> is a tool for spectrum matching. It provides user-friendly interfaces to match unknown molecular electron ionization mass spectrum (EI-MS) using million-scale in-silico library.</w:t>
      </w:r>
    </w:p>
    <w:p w14:paraId="16A91F06" w14:textId="77777777" w:rsidR="0018133E" w:rsidRPr="007333C8" w:rsidRDefault="0018133E" w:rsidP="0018133E">
      <w:pPr>
        <w:ind w:left="360"/>
        <w:rPr>
          <w:color w:val="000000"/>
          <w:sz w:val="24"/>
        </w:rPr>
      </w:pPr>
      <w:r w:rsidRPr="007333C8">
        <w:rPr>
          <w:color w:val="000000"/>
          <w:sz w:val="24"/>
        </w:rPr>
        <w:t xml:space="preserve">This documentation gives a detail introduction to </w:t>
      </w:r>
      <w:proofErr w:type="spellStart"/>
      <w:r w:rsidRPr="007333C8">
        <w:rPr>
          <w:color w:val="000000"/>
          <w:sz w:val="24"/>
        </w:rPr>
        <w:t>FastEI</w:t>
      </w:r>
      <w:proofErr w:type="spellEnd"/>
      <w:r w:rsidRPr="007333C8">
        <w:rPr>
          <w:color w:val="000000"/>
          <w:sz w:val="24"/>
        </w:rPr>
        <w:t xml:space="preserve"> program, which describes the following:</w:t>
      </w:r>
    </w:p>
    <w:p w14:paraId="7117DB61" w14:textId="77777777" w:rsidR="0018133E" w:rsidRPr="007333C8" w:rsidRDefault="0018133E" w:rsidP="0018133E">
      <w:pPr>
        <w:ind w:left="360"/>
        <w:rPr>
          <w:color w:val="000000"/>
          <w:sz w:val="24"/>
        </w:rPr>
      </w:pPr>
      <w:r w:rsidRPr="007333C8">
        <w:rPr>
          <w:rFonts w:hint="eastAsia"/>
          <w:color w:val="000000"/>
          <w:sz w:val="24"/>
        </w:rPr>
        <w:t>•</w:t>
      </w:r>
      <w:r w:rsidRPr="007333C8">
        <w:rPr>
          <w:color w:val="000000"/>
          <w:sz w:val="24"/>
        </w:rPr>
        <w:t xml:space="preserve"> Install </w:t>
      </w:r>
      <w:proofErr w:type="spellStart"/>
      <w:r w:rsidRPr="007333C8">
        <w:rPr>
          <w:color w:val="000000"/>
          <w:sz w:val="24"/>
        </w:rPr>
        <w:t>FastEI</w:t>
      </w:r>
      <w:proofErr w:type="spellEnd"/>
    </w:p>
    <w:p w14:paraId="3B480CE7" w14:textId="07464D00" w:rsidR="0018133E" w:rsidRPr="007333C8" w:rsidRDefault="0018133E" w:rsidP="0018133E">
      <w:pPr>
        <w:ind w:left="360"/>
        <w:rPr>
          <w:color w:val="000000"/>
          <w:sz w:val="24"/>
        </w:rPr>
      </w:pPr>
      <w:r w:rsidRPr="007333C8">
        <w:rPr>
          <w:rFonts w:hint="eastAsia"/>
          <w:color w:val="000000"/>
          <w:sz w:val="24"/>
        </w:rPr>
        <w:t>•</w:t>
      </w:r>
      <w:r w:rsidRPr="007333C8">
        <w:rPr>
          <w:color w:val="000000"/>
          <w:sz w:val="24"/>
        </w:rPr>
        <w:t xml:space="preserve"> </w:t>
      </w:r>
      <w:r w:rsidR="00926003" w:rsidRPr="00926003">
        <w:rPr>
          <w:color w:val="000000"/>
          <w:sz w:val="24"/>
        </w:rPr>
        <w:t xml:space="preserve">Quickly Start </w:t>
      </w:r>
      <w:proofErr w:type="spellStart"/>
      <w:r w:rsidR="00926003" w:rsidRPr="00926003">
        <w:rPr>
          <w:color w:val="000000"/>
          <w:sz w:val="24"/>
        </w:rPr>
        <w:t>FastEI</w:t>
      </w:r>
      <w:proofErr w:type="spellEnd"/>
    </w:p>
    <w:p w14:paraId="3671574E" w14:textId="77777777" w:rsidR="0018133E" w:rsidRDefault="0018133E" w:rsidP="0018133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B394F">
        <w:rPr>
          <w:b/>
          <w:bCs/>
          <w:sz w:val="28"/>
          <w:szCs w:val="28"/>
        </w:rPr>
        <w:t xml:space="preserve">Install </w:t>
      </w:r>
      <w:bookmarkStart w:id="1" w:name="_Hlk107566662"/>
      <w:proofErr w:type="spellStart"/>
      <w:r w:rsidRPr="00AB394F">
        <w:rPr>
          <w:b/>
          <w:bCs/>
          <w:sz w:val="28"/>
          <w:szCs w:val="28"/>
        </w:rPr>
        <w:t>FastEI</w:t>
      </w:r>
      <w:bookmarkEnd w:id="1"/>
      <w:proofErr w:type="spellEnd"/>
    </w:p>
    <w:p w14:paraId="352F2879" w14:textId="77777777" w:rsidR="0018133E" w:rsidRDefault="0018133E" w:rsidP="001813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.1 </w:t>
      </w:r>
      <w:r w:rsidRPr="007333C8">
        <w:rPr>
          <w:b/>
          <w:bCs/>
          <w:sz w:val="28"/>
          <w:szCs w:val="28"/>
        </w:rPr>
        <w:t>Installation</w:t>
      </w:r>
    </w:p>
    <w:p w14:paraId="6D307B54" w14:textId="77777777" w:rsidR="0018133E" w:rsidRDefault="0018133E" w:rsidP="0018133E">
      <w:pPr>
        <w:ind w:left="360"/>
        <w:rPr>
          <w:b/>
          <w:bCs/>
          <w:sz w:val="28"/>
          <w:szCs w:val="28"/>
        </w:rPr>
      </w:pPr>
      <w:r w:rsidRPr="00AB394F">
        <w:rPr>
          <w:color w:val="000000"/>
          <w:sz w:val="24"/>
        </w:rPr>
        <w:t>The setup f</w:t>
      </w:r>
      <w:r w:rsidRPr="004B3772">
        <w:rPr>
          <w:color w:val="000000"/>
          <w:sz w:val="24"/>
        </w:rPr>
        <w:t>il</w:t>
      </w:r>
      <w:r w:rsidRPr="00AB394F">
        <w:rPr>
          <w:color w:val="000000"/>
          <w:sz w:val="24"/>
        </w:rPr>
        <w:t xml:space="preserve">e of </w:t>
      </w:r>
      <w:bookmarkStart w:id="2" w:name="OLE_LINK2"/>
      <w:proofErr w:type="spellStart"/>
      <w:r w:rsidRPr="004B3772">
        <w:rPr>
          <w:color w:val="000000"/>
          <w:sz w:val="24"/>
        </w:rPr>
        <w:t>FastEI</w:t>
      </w:r>
      <w:bookmarkEnd w:id="2"/>
      <w:proofErr w:type="spellEnd"/>
      <w:r w:rsidRPr="00AB394F">
        <w:rPr>
          <w:color w:val="000000"/>
          <w:sz w:val="24"/>
        </w:rPr>
        <w:t xml:space="preserve"> </w:t>
      </w:r>
      <w:r w:rsidRPr="004B3772">
        <w:rPr>
          <w:color w:val="000000"/>
          <w:sz w:val="24"/>
        </w:rPr>
        <w:t>includes</w:t>
      </w:r>
      <w:r w:rsidRPr="00AB394F">
        <w:rPr>
          <w:color w:val="000000"/>
          <w:sz w:val="24"/>
        </w:rPr>
        <w:t xml:space="preserve"> </w:t>
      </w:r>
      <w:r w:rsidRPr="004B3772">
        <w:rPr>
          <w:color w:val="000000"/>
          <w:sz w:val="24"/>
        </w:rPr>
        <w:t xml:space="preserve">an </w:t>
      </w:r>
      <w:r w:rsidRPr="00AB394F">
        <w:rPr>
          <w:color w:val="000000"/>
          <w:sz w:val="24"/>
        </w:rPr>
        <w:t xml:space="preserve">EXE </w:t>
      </w:r>
      <w:r w:rsidRPr="004B3772">
        <w:rPr>
          <w:color w:val="000000"/>
          <w:sz w:val="24"/>
        </w:rPr>
        <w:t xml:space="preserve">file and three BIN files. </w:t>
      </w:r>
      <w:r w:rsidRPr="004B3772">
        <w:rPr>
          <w:rFonts w:hint="eastAsia"/>
          <w:color w:val="000000"/>
          <w:sz w:val="24"/>
        </w:rPr>
        <w:t>T</w:t>
      </w:r>
      <w:r w:rsidRPr="004B3772">
        <w:rPr>
          <w:color w:val="000000"/>
          <w:sz w:val="24"/>
        </w:rPr>
        <w:t xml:space="preserve">hey all </w:t>
      </w:r>
      <w:r w:rsidRPr="00AB394F">
        <w:rPr>
          <w:color w:val="000000"/>
          <w:sz w:val="24"/>
        </w:rPr>
        <w:t xml:space="preserve">created by </w:t>
      </w:r>
      <w:proofErr w:type="spellStart"/>
      <w:r w:rsidRPr="00AB394F">
        <w:rPr>
          <w:color w:val="000000"/>
          <w:sz w:val="24"/>
        </w:rPr>
        <w:t>Inno</w:t>
      </w:r>
      <w:proofErr w:type="spellEnd"/>
      <w:r w:rsidRPr="00AB394F">
        <w:rPr>
          <w:color w:val="000000"/>
          <w:sz w:val="24"/>
        </w:rPr>
        <w:t xml:space="preserve"> Setup, and it supports for all versions of Windows in use</w:t>
      </w:r>
      <w:r w:rsidRPr="004B3772">
        <w:rPr>
          <w:color w:val="000000"/>
          <w:sz w:val="24"/>
        </w:rPr>
        <w:t xml:space="preserve"> </w:t>
      </w:r>
      <w:r w:rsidRPr="00AB394F">
        <w:rPr>
          <w:color w:val="000000"/>
          <w:sz w:val="24"/>
        </w:rPr>
        <w:t xml:space="preserve">today. When the setup </w:t>
      </w:r>
      <w:r w:rsidRPr="004B3772">
        <w:rPr>
          <w:color w:val="000000"/>
          <w:sz w:val="24"/>
        </w:rPr>
        <w:t xml:space="preserve">EXE </w:t>
      </w:r>
      <w:r w:rsidRPr="00AB394F">
        <w:rPr>
          <w:color w:val="000000"/>
          <w:sz w:val="24"/>
        </w:rPr>
        <w:t>f</w:t>
      </w:r>
      <w:r w:rsidRPr="004B3772">
        <w:rPr>
          <w:color w:val="000000"/>
          <w:sz w:val="24"/>
        </w:rPr>
        <w:t>i</w:t>
      </w:r>
      <w:r w:rsidRPr="00AB394F">
        <w:rPr>
          <w:color w:val="000000"/>
          <w:sz w:val="24"/>
        </w:rPr>
        <w:t xml:space="preserve">le </w:t>
      </w:r>
      <w:r w:rsidRPr="004B3772">
        <w:rPr>
          <w:color w:val="000000"/>
          <w:sz w:val="24"/>
        </w:rPr>
        <w:t>is</w:t>
      </w:r>
      <w:r w:rsidRPr="00AB394F">
        <w:rPr>
          <w:color w:val="000000"/>
          <w:sz w:val="24"/>
        </w:rPr>
        <w:t xml:space="preserve"> double-clicked, the setup wizard will take care of the whole installation procedure.</w:t>
      </w:r>
    </w:p>
    <w:p w14:paraId="77F82964" w14:textId="77777777" w:rsidR="0018133E" w:rsidRPr="002C6D69" w:rsidRDefault="0018133E" w:rsidP="00181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2C6D69">
        <w:rPr>
          <w:b/>
          <w:bCs/>
          <w:sz w:val="28"/>
          <w:szCs w:val="28"/>
        </w:rPr>
        <w:t>System Requirements</w:t>
      </w:r>
    </w:p>
    <w:p w14:paraId="0658E67B" w14:textId="77777777" w:rsidR="0018133E" w:rsidRDefault="0018133E" w:rsidP="0018133E">
      <w:pPr>
        <w:ind w:left="360"/>
        <w:rPr>
          <w:b/>
          <w:bCs/>
          <w:sz w:val="28"/>
          <w:szCs w:val="28"/>
        </w:rPr>
      </w:pPr>
      <w:r w:rsidRPr="007333C8">
        <w:rPr>
          <w:color w:val="000000"/>
          <w:kern w:val="0"/>
          <w:sz w:val="24"/>
        </w:rPr>
        <w:t xml:space="preserve">If you want to run </w:t>
      </w:r>
      <w:proofErr w:type="spellStart"/>
      <w:r w:rsidRPr="007333C8">
        <w:rPr>
          <w:color w:val="000000"/>
          <w:sz w:val="24"/>
        </w:rPr>
        <w:t>FastEI</w:t>
      </w:r>
      <w:proofErr w:type="spellEnd"/>
      <w:r w:rsidRPr="007333C8">
        <w:rPr>
          <w:color w:val="000000"/>
          <w:kern w:val="0"/>
          <w:sz w:val="24"/>
        </w:rPr>
        <w:t xml:space="preserve"> on your PC, the recommended system requirements are as follows:</w:t>
      </w:r>
      <w:r w:rsidRPr="007333C8">
        <w:rPr>
          <w:color w:val="000000"/>
          <w:kern w:val="0"/>
          <w:sz w:val="24"/>
        </w:rPr>
        <w:br/>
      </w:r>
      <w:r w:rsidRPr="007333C8">
        <w:rPr>
          <w:b/>
          <w:bCs/>
          <w:color w:val="000000"/>
          <w:kern w:val="0"/>
          <w:sz w:val="24"/>
        </w:rPr>
        <w:t>Operating Systems</w:t>
      </w:r>
      <w:r w:rsidRPr="007333C8">
        <w:rPr>
          <w:b/>
          <w:bCs/>
          <w:color w:val="000000"/>
          <w:kern w:val="0"/>
          <w:sz w:val="24"/>
        </w:rPr>
        <w:br/>
      </w:r>
      <w:r w:rsidRPr="007333C8">
        <w:rPr>
          <w:color w:val="000000"/>
          <w:kern w:val="0"/>
          <w:sz w:val="24"/>
        </w:rPr>
        <w:t>• Windows 7</w:t>
      </w:r>
      <w:r w:rsidRPr="007333C8">
        <w:rPr>
          <w:color w:val="000000"/>
          <w:kern w:val="0"/>
          <w:sz w:val="24"/>
        </w:rPr>
        <w:br/>
        <w:t>• Windows 10</w:t>
      </w:r>
      <w:r w:rsidRPr="007333C8">
        <w:rPr>
          <w:color w:val="000000"/>
          <w:kern w:val="0"/>
          <w:sz w:val="24"/>
        </w:rPr>
        <w:br/>
      </w:r>
      <w:r w:rsidRPr="007333C8">
        <w:rPr>
          <w:b/>
          <w:bCs/>
          <w:color w:val="000000"/>
          <w:kern w:val="0"/>
          <w:sz w:val="24"/>
        </w:rPr>
        <w:t>Recommended Hardware</w:t>
      </w:r>
      <w:r w:rsidRPr="007333C8">
        <w:rPr>
          <w:color w:val="000000"/>
          <w:kern w:val="0"/>
          <w:sz w:val="24"/>
        </w:rPr>
        <w:br/>
        <w:t>• Intel Core i5 or greater</w:t>
      </w:r>
      <w:r w:rsidRPr="007333C8">
        <w:rPr>
          <w:color w:val="000000"/>
          <w:kern w:val="0"/>
          <w:sz w:val="24"/>
        </w:rPr>
        <w:br/>
        <w:t xml:space="preserve">• </w:t>
      </w:r>
      <w:r>
        <w:rPr>
          <w:color w:val="000000"/>
          <w:kern w:val="0"/>
          <w:sz w:val="24"/>
        </w:rPr>
        <w:t>15</w:t>
      </w:r>
      <w:r w:rsidRPr="007333C8">
        <w:rPr>
          <w:color w:val="000000"/>
          <w:kern w:val="0"/>
          <w:sz w:val="24"/>
        </w:rPr>
        <w:t xml:space="preserve"> GB RAM or more</w:t>
      </w:r>
      <w:r w:rsidRPr="007333C8">
        <w:rPr>
          <w:color w:val="000000"/>
          <w:kern w:val="0"/>
          <w:sz w:val="24"/>
        </w:rPr>
        <w:br/>
        <w:t xml:space="preserve">• </w:t>
      </w:r>
      <w:r>
        <w:rPr>
          <w:color w:val="000000"/>
          <w:kern w:val="0"/>
          <w:sz w:val="24"/>
        </w:rPr>
        <w:t xml:space="preserve">5 </w:t>
      </w:r>
      <w:r w:rsidRPr="007333C8">
        <w:rPr>
          <w:color w:val="000000"/>
          <w:kern w:val="0"/>
          <w:sz w:val="24"/>
        </w:rPr>
        <w:t>GB hard drive space</w:t>
      </w:r>
      <w:r w:rsidRPr="007333C8">
        <w:rPr>
          <w:color w:val="000000"/>
          <w:kern w:val="0"/>
          <w:sz w:val="24"/>
        </w:rPr>
        <w:br/>
        <w:t>• monitor with 1024</w:t>
      </w:r>
      <w:r w:rsidRPr="007333C8">
        <w:rPr>
          <w:i/>
          <w:iCs/>
          <w:color w:val="000000"/>
          <w:kern w:val="0"/>
          <w:sz w:val="24"/>
        </w:rPr>
        <w:t>×</w:t>
      </w:r>
      <w:r w:rsidRPr="007333C8">
        <w:rPr>
          <w:color w:val="000000"/>
          <w:kern w:val="0"/>
          <w:sz w:val="24"/>
        </w:rPr>
        <w:t>768 pixels or higher</w:t>
      </w:r>
      <w:r w:rsidRPr="007333C8">
        <w:rPr>
          <w:color w:val="000000"/>
          <w:kern w:val="0"/>
          <w:sz w:val="24"/>
        </w:rPr>
        <w:br/>
        <w:t xml:space="preserve">If your PC does not have the recommended configuration, you can run </w:t>
      </w:r>
      <w:proofErr w:type="spellStart"/>
      <w:r w:rsidRPr="007333C8">
        <w:rPr>
          <w:color w:val="000000"/>
          <w:sz w:val="24"/>
        </w:rPr>
        <w:t>FastEI</w:t>
      </w:r>
      <w:proofErr w:type="spellEnd"/>
      <w:r w:rsidRPr="007333C8">
        <w:rPr>
          <w:color w:val="000000"/>
          <w:kern w:val="0"/>
          <w:sz w:val="24"/>
        </w:rPr>
        <w:t xml:space="preserve">, but </w:t>
      </w:r>
      <w:r w:rsidRPr="007333C8">
        <w:rPr>
          <w:color w:val="000000"/>
          <w:kern w:val="0"/>
          <w:sz w:val="24"/>
        </w:rPr>
        <w:lastRenderedPageBreak/>
        <w:t xml:space="preserve">it may take a little longer to open </w:t>
      </w:r>
      <w:proofErr w:type="spellStart"/>
      <w:r w:rsidRPr="007333C8">
        <w:rPr>
          <w:color w:val="000000"/>
          <w:sz w:val="24"/>
        </w:rPr>
        <w:t>FastEI</w:t>
      </w:r>
      <w:proofErr w:type="spellEnd"/>
      <w:r w:rsidRPr="007333C8">
        <w:rPr>
          <w:color w:val="000000"/>
          <w:kern w:val="0"/>
          <w:sz w:val="24"/>
        </w:rPr>
        <w:t>.</w:t>
      </w:r>
    </w:p>
    <w:p w14:paraId="1B8EA79F" w14:textId="77777777" w:rsidR="0018133E" w:rsidRDefault="0018133E" w:rsidP="0018133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333C8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 xml:space="preserve">uickly </w:t>
      </w:r>
      <w:r w:rsidRPr="007333C8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tart</w:t>
      </w:r>
      <w:r w:rsidRPr="007333C8">
        <w:rPr>
          <w:b/>
          <w:bCs/>
          <w:sz w:val="28"/>
          <w:szCs w:val="28"/>
        </w:rPr>
        <w:t xml:space="preserve"> </w:t>
      </w:r>
      <w:proofErr w:type="spellStart"/>
      <w:r w:rsidRPr="007333C8">
        <w:rPr>
          <w:b/>
          <w:bCs/>
          <w:sz w:val="28"/>
          <w:szCs w:val="28"/>
        </w:rPr>
        <w:t>FastEI</w:t>
      </w:r>
      <w:proofErr w:type="spellEnd"/>
    </w:p>
    <w:p w14:paraId="4AC1354F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  <w:r w:rsidRPr="00EF3EAA">
        <w:rPr>
          <w:color w:val="000000"/>
          <w:kern w:val="0"/>
          <w:sz w:val="24"/>
        </w:rPr>
        <w:t xml:space="preserve">This sub-section delivers you a brief introduction on how to use </w:t>
      </w:r>
      <w:bookmarkStart w:id="3" w:name="OLE_LINK3"/>
      <w:proofErr w:type="spellStart"/>
      <w:r w:rsidRPr="007333C8">
        <w:rPr>
          <w:color w:val="000000"/>
          <w:sz w:val="24"/>
        </w:rPr>
        <w:t>FastEI</w:t>
      </w:r>
      <w:bookmarkEnd w:id="3"/>
      <w:proofErr w:type="spellEnd"/>
      <w:r w:rsidRPr="00EF3EAA">
        <w:rPr>
          <w:color w:val="000000"/>
          <w:kern w:val="0"/>
          <w:sz w:val="24"/>
        </w:rPr>
        <w:t xml:space="preserve">. If </w:t>
      </w:r>
      <w:proofErr w:type="spellStart"/>
      <w:r w:rsidRPr="007333C8">
        <w:rPr>
          <w:color w:val="000000"/>
          <w:sz w:val="24"/>
        </w:rPr>
        <w:t>FastEI</w:t>
      </w:r>
      <w:proofErr w:type="spellEnd"/>
      <w:r w:rsidRPr="00EF3EAA">
        <w:rPr>
          <w:color w:val="000000"/>
          <w:kern w:val="0"/>
          <w:sz w:val="24"/>
        </w:rPr>
        <w:t xml:space="preserve"> has been installed following the</w:t>
      </w:r>
      <w:r>
        <w:rPr>
          <w:rFonts w:hint="eastAsia"/>
          <w:color w:val="000000"/>
          <w:kern w:val="0"/>
          <w:sz w:val="24"/>
        </w:rPr>
        <w:t xml:space="preserve"> </w:t>
      </w:r>
      <w:r w:rsidRPr="00EF3EAA">
        <w:rPr>
          <w:color w:val="000000"/>
          <w:kern w:val="0"/>
          <w:sz w:val="24"/>
        </w:rPr>
        <w:t>previous sub-section, it can be started by double clicking its icon on the desktop or single clicking from the start-menu</w:t>
      </w:r>
      <w:r>
        <w:rPr>
          <w:rFonts w:hint="eastAsia"/>
          <w:color w:val="000000"/>
          <w:kern w:val="0"/>
          <w:sz w:val="24"/>
        </w:rPr>
        <w:t xml:space="preserve"> </w:t>
      </w:r>
      <w:r w:rsidRPr="00EF3EAA">
        <w:rPr>
          <w:color w:val="000000"/>
          <w:kern w:val="0"/>
          <w:sz w:val="24"/>
        </w:rPr>
        <w:t xml:space="preserve">of windows operation system. The Main Window of </w:t>
      </w:r>
      <w:proofErr w:type="spellStart"/>
      <w:r w:rsidRPr="007333C8">
        <w:rPr>
          <w:color w:val="000000"/>
          <w:sz w:val="24"/>
        </w:rPr>
        <w:t>FastEI</w:t>
      </w:r>
      <w:proofErr w:type="spellEnd"/>
      <w:r w:rsidRPr="00EF3EAA">
        <w:rPr>
          <w:color w:val="000000"/>
          <w:kern w:val="0"/>
          <w:sz w:val="24"/>
        </w:rPr>
        <w:t xml:space="preserve"> is shown below:</w:t>
      </w:r>
    </w:p>
    <w:p w14:paraId="7126FA87" w14:textId="77777777" w:rsidR="0018133E" w:rsidRPr="0057179F" w:rsidRDefault="0018133E" w:rsidP="0018133E">
      <w:pPr>
        <w:numPr>
          <w:ilvl w:val="0"/>
          <w:numId w:val="2"/>
        </w:numPr>
        <w:rPr>
          <w:color w:val="000000"/>
          <w:kern w:val="0"/>
          <w:sz w:val="24"/>
        </w:rPr>
      </w:pPr>
      <w:proofErr w:type="spellStart"/>
      <w:r w:rsidRPr="007333C8">
        <w:rPr>
          <w:color w:val="000000"/>
          <w:sz w:val="24"/>
        </w:rPr>
        <w:t>FastEI</w:t>
      </w:r>
      <w:proofErr w:type="spellEnd"/>
      <w:r w:rsidRPr="003F2565">
        <w:rPr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auto-loads a HNSW index, a Word2vec model and </w:t>
      </w:r>
      <w:r w:rsidRPr="003F2565">
        <w:rPr>
          <w:color w:val="000000"/>
          <w:kern w:val="0"/>
          <w:sz w:val="24"/>
        </w:rPr>
        <w:t>a database</w:t>
      </w:r>
      <w:r>
        <w:rPr>
          <w:color w:val="000000"/>
          <w:kern w:val="0"/>
          <w:sz w:val="24"/>
        </w:rPr>
        <w:t xml:space="preserve"> </w:t>
      </w:r>
      <w:r w:rsidRPr="003F2565">
        <w:rPr>
          <w:color w:val="000000"/>
          <w:kern w:val="0"/>
          <w:sz w:val="24"/>
        </w:rPr>
        <w:t xml:space="preserve">when </w:t>
      </w:r>
      <w:r>
        <w:rPr>
          <w:color w:val="000000"/>
          <w:kern w:val="0"/>
          <w:sz w:val="24"/>
        </w:rPr>
        <w:t>users</w:t>
      </w:r>
      <w:r w:rsidRPr="003F2565">
        <w:rPr>
          <w:color w:val="000000"/>
          <w:kern w:val="0"/>
          <w:sz w:val="24"/>
        </w:rPr>
        <w:t xml:space="preserve"> open the software</w:t>
      </w:r>
      <w:r>
        <w:rPr>
          <w:color w:val="000000"/>
          <w:kern w:val="0"/>
          <w:sz w:val="24"/>
        </w:rPr>
        <w:t xml:space="preserve">. This database is </w:t>
      </w:r>
      <w:r w:rsidRPr="003F2565">
        <w:rPr>
          <w:color w:val="000000"/>
          <w:kern w:val="0"/>
          <w:sz w:val="24"/>
        </w:rPr>
        <w:t xml:space="preserve">based on </w:t>
      </w:r>
      <w:proofErr w:type="spellStart"/>
      <w:r w:rsidRPr="003F2565">
        <w:rPr>
          <w:color w:val="000000"/>
          <w:kern w:val="0"/>
          <w:sz w:val="24"/>
        </w:rPr>
        <w:t>sqlite</w:t>
      </w:r>
      <w:proofErr w:type="spellEnd"/>
      <w:r w:rsidRPr="003F2565">
        <w:rPr>
          <w:color w:val="000000"/>
          <w:kern w:val="0"/>
          <w:sz w:val="24"/>
        </w:rPr>
        <w:t xml:space="preserve"> to manage </w:t>
      </w:r>
      <w:r w:rsidRPr="003F2565">
        <w:rPr>
          <w:i/>
          <w:iCs/>
          <w:color w:val="000000"/>
          <w:kern w:val="0"/>
          <w:sz w:val="24"/>
        </w:rPr>
        <w:t>in-silico</w:t>
      </w:r>
      <w:r w:rsidRPr="003F2565">
        <w:rPr>
          <w:color w:val="000000"/>
          <w:kern w:val="0"/>
          <w:sz w:val="24"/>
        </w:rPr>
        <w:t xml:space="preserve"> spectral data. </w:t>
      </w:r>
      <w:r w:rsidRPr="0057179F">
        <w:rPr>
          <w:color w:val="000000"/>
          <w:kern w:val="0"/>
          <w:sz w:val="24"/>
        </w:rPr>
        <w:t xml:space="preserve">These data can be replaced with </w:t>
      </w:r>
      <w:r>
        <w:rPr>
          <w:color w:val="000000"/>
          <w:kern w:val="0"/>
          <w:sz w:val="24"/>
        </w:rPr>
        <w:t>users</w:t>
      </w:r>
      <w:r w:rsidRPr="0057179F">
        <w:rPr>
          <w:color w:val="000000"/>
          <w:kern w:val="0"/>
          <w:sz w:val="24"/>
        </w:rPr>
        <w:t xml:space="preserve"> own constructed data according to </w:t>
      </w:r>
      <w:r>
        <w:rPr>
          <w:color w:val="000000"/>
          <w:kern w:val="0"/>
          <w:sz w:val="24"/>
        </w:rPr>
        <w:t>users’</w:t>
      </w:r>
      <w:r w:rsidRPr="0057179F">
        <w:rPr>
          <w:color w:val="000000"/>
          <w:kern w:val="0"/>
          <w:sz w:val="24"/>
        </w:rPr>
        <w:t xml:space="preserve"> needs</w:t>
      </w:r>
      <w:r w:rsidRPr="003F2565">
        <w:rPr>
          <w:color w:val="000000"/>
          <w:kern w:val="0"/>
          <w:sz w:val="24"/>
        </w:rPr>
        <w:t>.</w:t>
      </w:r>
    </w:p>
    <w:p w14:paraId="7F65FD48" w14:textId="5B78CA50" w:rsidR="0018133E" w:rsidRDefault="0018133E" w:rsidP="0018133E">
      <w:pPr>
        <w:rPr>
          <w:color w:val="000000"/>
          <w:kern w:val="0"/>
          <w:sz w:val="24"/>
        </w:rPr>
      </w:pPr>
      <w:r w:rsidRPr="00957465">
        <w:rPr>
          <w:noProof/>
        </w:rPr>
        <w:drawing>
          <wp:inline distT="0" distB="0" distL="0" distR="0" wp14:anchorId="46B9DC26" wp14:editId="504E0092">
            <wp:extent cx="5273040" cy="37185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B742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112D1B72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0A82AE4C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526550D5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13DAD033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4C71FFAE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4C6A972B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3036281C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28AD8BB2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24D4F71E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1919105E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7195B126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16B9F831" w14:textId="77777777" w:rsidR="0018133E" w:rsidRDefault="0018133E" w:rsidP="0018133E">
      <w:pPr>
        <w:ind w:left="360"/>
        <w:rPr>
          <w:color w:val="000000"/>
          <w:kern w:val="0"/>
          <w:sz w:val="24"/>
        </w:rPr>
      </w:pPr>
    </w:p>
    <w:p w14:paraId="77732D2A" w14:textId="77777777" w:rsidR="0018133E" w:rsidRDefault="0018133E" w:rsidP="0018133E">
      <w:pPr>
        <w:numPr>
          <w:ilvl w:val="0"/>
          <w:numId w:val="2"/>
        </w:numPr>
        <w:rPr>
          <w:color w:val="000000"/>
          <w:kern w:val="0"/>
          <w:sz w:val="24"/>
        </w:rPr>
      </w:pPr>
      <w:r w:rsidRPr="004C44F0">
        <w:rPr>
          <w:color w:val="000000"/>
          <w:kern w:val="0"/>
          <w:sz w:val="24"/>
        </w:rPr>
        <w:t xml:space="preserve">When </w:t>
      </w:r>
      <w:bookmarkStart w:id="4" w:name="OLE_LINK4"/>
      <w:r>
        <w:rPr>
          <w:color w:val="000000"/>
          <w:kern w:val="0"/>
          <w:sz w:val="24"/>
        </w:rPr>
        <w:t>click</w:t>
      </w:r>
      <w:bookmarkEnd w:id="4"/>
      <w:r>
        <w:rPr>
          <w:color w:val="000000"/>
          <w:kern w:val="0"/>
          <w:sz w:val="24"/>
        </w:rPr>
        <w:t xml:space="preserve"> </w:t>
      </w:r>
      <w:r w:rsidRPr="004C44F0">
        <w:rPr>
          <w:color w:val="000000"/>
          <w:kern w:val="0"/>
          <w:sz w:val="24"/>
        </w:rPr>
        <w:t xml:space="preserve">the </w:t>
      </w:r>
      <w:r w:rsidRPr="00C92B52">
        <w:rPr>
          <w:b/>
          <w:bCs/>
          <w:color w:val="000000"/>
          <w:kern w:val="0"/>
          <w:sz w:val="24"/>
        </w:rPr>
        <w:t>Query</w:t>
      </w:r>
      <w:r>
        <w:rPr>
          <w:b/>
          <w:bCs/>
          <w:color w:val="000000"/>
          <w:kern w:val="0"/>
          <w:sz w:val="24"/>
        </w:rPr>
        <w:t>,</w:t>
      </w:r>
      <w:r w:rsidRPr="004C44F0">
        <w:rPr>
          <w:color w:val="000000"/>
          <w:kern w:val="0"/>
          <w:sz w:val="24"/>
        </w:rPr>
        <w:t xml:space="preserve"> users can select and enter the experimental spectrum,</w:t>
      </w:r>
      <w:r>
        <w:rPr>
          <w:color w:val="000000"/>
          <w:kern w:val="0"/>
          <w:sz w:val="24"/>
        </w:rPr>
        <w:t xml:space="preserve"> </w:t>
      </w:r>
      <w:r w:rsidRPr="004C44F0">
        <w:rPr>
          <w:color w:val="000000"/>
          <w:kern w:val="0"/>
          <w:sz w:val="24"/>
        </w:rPr>
        <w:lastRenderedPageBreak/>
        <w:t>which is needed to identify.</w:t>
      </w:r>
    </w:p>
    <w:p w14:paraId="18989B66" w14:textId="5CF5A32F" w:rsidR="0018133E" w:rsidRPr="00C92B52" w:rsidRDefault="0018133E" w:rsidP="0018133E">
      <w:pPr>
        <w:rPr>
          <w:color w:val="000000"/>
          <w:kern w:val="0"/>
          <w:sz w:val="24"/>
        </w:rPr>
      </w:pPr>
      <w:r w:rsidRPr="00957465">
        <w:rPr>
          <w:noProof/>
        </w:rPr>
        <w:drawing>
          <wp:inline distT="0" distB="0" distL="0" distR="0" wp14:anchorId="633F7099" wp14:editId="3A1BF0E7">
            <wp:extent cx="5273040" cy="3733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4457" w14:textId="77777777" w:rsidR="0018133E" w:rsidRDefault="0018133E" w:rsidP="0018133E">
      <w:pPr>
        <w:ind w:left="720"/>
        <w:rPr>
          <w:color w:val="000000"/>
          <w:kern w:val="0"/>
          <w:sz w:val="24"/>
        </w:rPr>
      </w:pPr>
    </w:p>
    <w:p w14:paraId="39E07E7E" w14:textId="77777777" w:rsidR="0018133E" w:rsidRPr="003F2565" w:rsidRDefault="0018133E" w:rsidP="0018133E">
      <w:pPr>
        <w:numPr>
          <w:ilvl w:val="0"/>
          <w:numId w:val="2"/>
        </w:numPr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U</w:t>
      </w:r>
      <w:r w:rsidRPr="00C92B52">
        <w:rPr>
          <w:color w:val="000000"/>
          <w:kern w:val="0"/>
          <w:sz w:val="24"/>
        </w:rPr>
        <w:t xml:space="preserve">sers click the </w:t>
      </w:r>
      <w:r>
        <w:rPr>
          <w:b/>
          <w:bCs/>
          <w:color w:val="000000"/>
          <w:kern w:val="0"/>
          <w:sz w:val="24"/>
        </w:rPr>
        <w:t>C</w:t>
      </w:r>
      <w:r w:rsidRPr="00C92B52">
        <w:rPr>
          <w:b/>
          <w:bCs/>
          <w:color w:val="000000"/>
          <w:kern w:val="0"/>
          <w:sz w:val="24"/>
        </w:rPr>
        <w:t>onfirm</w:t>
      </w:r>
      <w:r w:rsidRPr="00C92B52">
        <w:rPr>
          <w:color w:val="000000"/>
          <w:kern w:val="0"/>
          <w:sz w:val="24"/>
        </w:rPr>
        <w:t>. The library matching will soon be finished.</w:t>
      </w:r>
    </w:p>
    <w:p w14:paraId="74618D26" w14:textId="0300A8D4" w:rsidR="0018133E" w:rsidRDefault="0018133E" w:rsidP="0018133E">
      <w:pPr>
        <w:widowControl/>
        <w:jc w:val="left"/>
        <w:rPr>
          <w:sz w:val="24"/>
        </w:rPr>
      </w:pPr>
      <w:r w:rsidRPr="00957465">
        <w:rPr>
          <w:noProof/>
        </w:rPr>
        <w:drawing>
          <wp:inline distT="0" distB="0" distL="0" distR="0" wp14:anchorId="13CF92C6" wp14:editId="6C8D4799">
            <wp:extent cx="5273040" cy="3733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3C8">
        <w:rPr>
          <w:color w:val="000000"/>
          <w:kern w:val="0"/>
          <w:sz w:val="24"/>
        </w:rPr>
        <w:br/>
      </w:r>
    </w:p>
    <w:p w14:paraId="5D70E1CA" w14:textId="77777777" w:rsidR="0018133E" w:rsidRDefault="0018133E" w:rsidP="0018133E">
      <w:pPr>
        <w:widowControl/>
        <w:jc w:val="left"/>
        <w:rPr>
          <w:sz w:val="24"/>
        </w:rPr>
      </w:pPr>
    </w:p>
    <w:p w14:paraId="4E92ED4E" w14:textId="77777777" w:rsidR="0018133E" w:rsidRDefault="0018133E" w:rsidP="0018133E">
      <w:pPr>
        <w:widowControl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U</w:t>
      </w:r>
      <w:r w:rsidRPr="00C92B52">
        <w:rPr>
          <w:sz w:val="24"/>
        </w:rPr>
        <w:t xml:space="preserve">sers </w:t>
      </w:r>
      <w:r>
        <w:rPr>
          <w:sz w:val="24"/>
        </w:rPr>
        <w:t xml:space="preserve">select one query spectrum and </w:t>
      </w:r>
      <w:r w:rsidRPr="00C92B52">
        <w:rPr>
          <w:rFonts w:hint="eastAsia"/>
          <w:sz w:val="24"/>
        </w:rPr>
        <w:t>c</w:t>
      </w:r>
      <w:r w:rsidRPr="00C92B52">
        <w:rPr>
          <w:sz w:val="24"/>
        </w:rPr>
        <w:t xml:space="preserve">lick the </w:t>
      </w:r>
      <w:r w:rsidRPr="00C92B52">
        <w:rPr>
          <w:b/>
          <w:bCs/>
          <w:sz w:val="24"/>
        </w:rPr>
        <w:t>View</w:t>
      </w:r>
      <w:r w:rsidRPr="00C92B52">
        <w:rPr>
          <w:sz w:val="24"/>
        </w:rPr>
        <w:t xml:space="preserve"> to show the list of matched candidates</w:t>
      </w:r>
      <w:r>
        <w:rPr>
          <w:sz w:val="24"/>
        </w:rPr>
        <w:t xml:space="preserve"> of unknown compound</w:t>
      </w:r>
      <w:r w:rsidRPr="00C92B52">
        <w:rPr>
          <w:sz w:val="24"/>
        </w:rPr>
        <w:t>.</w:t>
      </w:r>
    </w:p>
    <w:p w14:paraId="75A6AAE4" w14:textId="114F8CC7" w:rsidR="0018133E" w:rsidRDefault="0018133E" w:rsidP="0018133E">
      <w:pPr>
        <w:widowControl/>
        <w:ind w:left="360"/>
        <w:jc w:val="left"/>
        <w:rPr>
          <w:noProof/>
        </w:rPr>
      </w:pPr>
      <w:r w:rsidRPr="00957465">
        <w:rPr>
          <w:noProof/>
        </w:rPr>
        <w:drawing>
          <wp:inline distT="0" distB="0" distL="0" distR="0" wp14:anchorId="1D3E6CB4" wp14:editId="0A3AEAD4">
            <wp:extent cx="5273040" cy="3726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D9B4" w14:textId="77777777" w:rsidR="0018133E" w:rsidRDefault="0018133E" w:rsidP="0018133E">
      <w:pPr>
        <w:widowControl/>
        <w:ind w:left="360"/>
        <w:jc w:val="left"/>
        <w:rPr>
          <w:noProof/>
        </w:rPr>
      </w:pPr>
    </w:p>
    <w:p w14:paraId="3A0A7F05" w14:textId="77777777" w:rsidR="0018133E" w:rsidRPr="00926007" w:rsidRDefault="0018133E" w:rsidP="0018133E">
      <w:pPr>
        <w:widowControl/>
        <w:numPr>
          <w:ilvl w:val="0"/>
          <w:numId w:val="2"/>
        </w:numPr>
        <w:rPr>
          <w:sz w:val="24"/>
        </w:rPr>
      </w:pPr>
      <w:r>
        <w:rPr>
          <w:sz w:val="24"/>
        </w:rPr>
        <w:t>U</w:t>
      </w:r>
      <w:r w:rsidRPr="00926007">
        <w:rPr>
          <w:sz w:val="24"/>
        </w:rPr>
        <w:t>ser</w:t>
      </w:r>
      <w:r>
        <w:rPr>
          <w:sz w:val="24"/>
        </w:rPr>
        <w:t>s</w:t>
      </w:r>
      <w:r w:rsidRPr="00926007">
        <w:rPr>
          <w:sz w:val="24"/>
        </w:rPr>
        <w:t xml:space="preserve"> can select one of the candidates, and click the</w:t>
      </w:r>
      <w:r w:rsidRPr="00926007">
        <w:rPr>
          <w:b/>
          <w:bCs/>
          <w:sz w:val="24"/>
        </w:rPr>
        <w:t xml:space="preserve"> Plot</w:t>
      </w:r>
      <w:r w:rsidRPr="00926007">
        <w:rPr>
          <w:sz w:val="24"/>
        </w:rPr>
        <w:t xml:space="preserve"> to view the predicted spectrum of the candidate compared with the query spectrum</w:t>
      </w:r>
      <w:r>
        <w:rPr>
          <w:sz w:val="24"/>
        </w:rPr>
        <w:t xml:space="preserve"> </w:t>
      </w:r>
      <w:r w:rsidRPr="00926007">
        <w:rPr>
          <w:sz w:val="24"/>
        </w:rPr>
        <w:t xml:space="preserve">on the right </w:t>
      </w:r>
      <w:r w:rsidRPr="00795667">
        <w:rPr>
          <w:b/>
          <w:bCs/>
          <w:sz w:val="24"/>
        </w:rPr>
        <w:t>Spectrum</w:t>
      </w:r>
      <w:r w:rsidRPr="00926007">
        <w:rPr>
          <w:sz w:val="24"/>
        </w:rPr>
        <w:t xml:space="preserve"> </w:t>
      </w:r>
      <w:r>
        <w:rPr>
          <w:sz w:val="24"/>
        </w:rPr>
        <w:t>a</w:t>
      </w:r>
      <w:r w:rsidRPr="00926007">
        <w:rPr>
          <w:sz w:val="24"/>
        </w:rPr>
        <w:t>rea, and the</w:t>
      </w:r>
      <w:r>
        <w:rPr>
          <w:sz w:val="24"/>
        </w:rPr>
        <w:t xml:space="preserve"> </w:t>
      </w:r>
      <w:r w:rsidRPr="00926007">
        <w:rPr>
          <w:sz w:val="24"/>
        </w:rPr>
        <w:t>molecular structure of the candidate</w:t>
      </w:r>
      <w:r>
        <w:rPr>
          <w:sz w:val="24"/>
        </w:rPr>
        <w:t xml:space="preserve"> </w:t>
      </w:r>
      <w:r w:rsidRPr="00926007">
        <w:rPr>
          <w:sz w:val="24"/>
        </w:rPr>
        <w:t xml:space="preserve">on the right </w:t>
      </w:r>
      <w:r w:rsidRPr="00795667">
        <w:rPr>
          <w:b/>
          <w:bCs/>
          <w:sz w:val="24"/>
        </w:rPr>
        <w:t>Structure</w:t>
      </w:r>
      <w:r>
        <w:rPr>
          <w:sz w:val="24"/>
        </w:rPr>
        <w:t xml:space="preserve"> a</w:t>
      </w:r>
      <w:r w:rsidRPr="00926007">
        <w:rPr>
          <w:sz w:val="24"/>
        </w:rPr>
        <w:t>rea.</w:t>
      </w:r>
    </w:p>
    <w:p w14:paraId="3FB7B83C" w14:textId="044349A8" w:rsidR="0018133E" w:rsidRDefault="0018133E" w:rsidP="0018133E">
      <w:pPr>
        <w:widowControl/>
        <w:ind w:left="720"/>
        <w:jc w:val="left"/>
        <w:rPr>
          <w:noProof/>
        </w:rPr>
      </w:pPr>
      <w:r w:rsidRPr="00957465">
        <w:rPr>
          <w:noProof/>
        </w:rPr>
        <w:lastRenderedPageBreak/>
        <w:drawing>
          <wp:inline distT="0" distB="0" distL="0" distR="0" wp14:anchorId="7EDD06C2" wp14:editId="0B20CC1E">
            <wp:extent cx="5265420" cy="3749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B256" w14:textId="77777777" w:rsidR="0018133E" w:rsidRDefault="0018133E" w:rsidP="0018133E">
      <w:pPr>
        <w:widowControl/>
        <w:ind w:left="720"/>
        <w:jc w:val="left"/>
        <w:rPr>
          <w:noProof/>
        </w:rPr>
      </w:pPr>
    </w:p>
    <w:p w14:paraId="227D4D3C" w14:textId="4E1113A4" w:rsidR="0018133E" w:rsidRPr="007333C8" w:rsidRDefault="0018133E" w:rsidP="0018133E">
      <w:pPr>
        <w:widowControl/>
        <w:ind w:left="720"/>
        <w:jc w:val="left"/>
        <w:rPr>
          <w:sz w:val="24"/>
        </w:rPr>
      </w:pPr>
      <w:r w:rsidRPr="00957465">
        <w:rPr>
          <w:noProof/>
        </w:rPr>
        <w:drawing>
          <wp:inline distT="0" distB="0" distL="0" distR="0" wp14:anchorId="00594AB9" wp14:editId="7540B29C">
            <wp:extent cx="5265420" cy="3703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E193" w14:textId="77777777" w:rsidR="001269FC" w:rsidRDefault="00A552C0"/>
    <w:sectPr w:rsidR="001269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21BA" w14:textId="77777777" w:rsidR="00A552C0" w:rsidRDefault="00A552C0" w:rsidP="0018133E">
      <w:r>
        <w:separator/>
      </w:r>
    </w:p>
  </w:endnote>
  <w:endnote w:type="continuationSeparator" w:id="0">
    <w:p w14:paraId="7C574852" w14:textId="77777777" w:rsidR="00A552C0" w:rsidRDefault="00A552C0" w:rsidP="0018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FAF5" w14:textId="77777777" w:rsidR="00A552C0" w:rsidRDefault="00A552C0" w:rsidP="0018133E">
      <w:r>
        <w:separator/>
      </w:r>
    </w:p>
  </w:footnote>
  <w:footnote w:type="continuationSeparator" w:id="0">
    <w:p w14:paraId="15E1E51A" w14:textId="77777777" w:rsidR="00A552C0" w:rsidRDefault="00A552C0" w:rsidP="0018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B5"/>
    <w:multiLevelType w:val="hybridMultilevel"/>
    <w:tmpl w:val="2FB0C284"/>
    <w:lvl w:ilvl="0" w:tplc="84CE3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FA2843"/>
    <w:multiLevelType w:val="hybridMultilevel"/>
    <w:tmpl w:val="A76662A6"/>
    <w:lvl w:ilvl="0" w:tplc="668A382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7170602">
    <w:abstractNumId w:val="1"/>
  </w:num>
  <w:num w:numId="2" w16cid:durableId="207396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0tjQ2sjSyMLIwMDNT0lEKTi0uzszPAykwqgUAQCSYVSwAAAA="/>
  </w:docVars>
  <w:rsids>
    <w:rsidRoot w:val="00C340AC"/>
    <w:rsid w:val="000148EB"/>
    <w:rsid w:val="00032998"/>
    <w:rsid w:val="0018133E"/>
    <w:rsid w:val="002017CA"/>
    <w:rsid w:val="002912E9"/>
    <w:rsid w:val="00501806"/>
    <w:rsid w:val="007D29EF"/>
    <w:rsid w:val="00926003"/>
    <w:rsid w:val="00A552C0"/>
    <w:rsid w:val="00B36824"/>
    <w:rsid w:val="00C3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DF5E0"/>
  <w15:chartTrackingRefBased/>
  <w15:docId w15:val="{6F4E784A-9273-4013-AD13-8ECE376F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3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1536256260@qq.com</dc:creator>
  <cp:keywords/>
  <dc:description/>
  <cp:lastModifiedBy>1536256260@qq.com</cp:lastModifiedBy>
  <cp:revision>3</cp:revision>
  <dcterms:created xsi:type="dcterms:W3CDTF">2022-07-01T08:55:00Z</dcterms:created>
  <dcterms:modified xsi:type="dcterms:W3CDTF">2022-07-01T08:58:00Z</dcterms:modified>
</cp:coreProperties>
</file>