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pure_pursuit.cpp 代码逻辑详细说明</w:t>
      </w:r>
    </w:p>
    <w:p>
      <w:r>
        <w:rPr>
          <w:b w:val="0"/>
          <w:sz w:val="22"/>
        </w:rPr>
        <w:t>源文件：crawler_control/src/pure_pursuit/src/pure_pursuit.cpp（553 行）</w:t>
      </w:r>
    </w:p>
    <w:p>
      <w:r>
        <w:rPr>
          <w:b w:val="0"/>
          <w:sz w:val="22"/>
        </w:rPr>
        <w:t>头文件：crawler_control/src/pure_pursuit/include/pure_pursuit/pure_pursuit.h</w:t>
      </w:r>
    </w:p>
    <w:p>
      <w:r>
        <w:rPr>
          <w:b w:val="0"/>
          <w:sz w:val="22"/>
        </w:rPr>
        <w:t>注意：本文档对应 pure_pursuit 包，而非 pure_pursuit_syq 包。主循环频率：20Hz</w:t>
      </w:r>
    </w:p>
    <w:p>
      <w:pPr>
        <w:pStyle w:val="Heading1"/>
      </w:pPr>
      <w:r>
        <w:t>一、节点功能概述</w:t>
      </w:r>
    </w:p>
    <w:p>
      <w:r>
        <w:rPr>
          <w:b w:val="0"/>
          <w:sz w:val="22"/>
        </w:rPr>
        <w:t>pure_pursuit 是割草机的路径跟踪控制节点，实现经典 Pure Pursuit（纯跟踪）算法：接收规划层发布的五维局部路径（x, y, heading, gear, speed），结合车辆实时位姿，计算线速度/角速度指令下发底盘。节点以“状态机 + 预瞄跟踪”的方式工作，支持：</w:t>
      </w:r>
    </w:p>
    <w:p>
      <w:pPr>
        <w:pStyle w:val="ListBullet"/>
      </w:pPr>
      <w:r>
        <w:rPr>
          <w:sz w:val="22"/>
        </w:rPr>
        <w:t>路径点坐标系转换：把全局路径点实时转换到车辆坐标系。</w:t>
      </w:r>
    </w:p>
    <w:p>
      <w:pPr>
        <w:pStyle w:val="ListBullet"/>
      </w:pPr>
      <w:r>
        <w:rPr>
          <w:sz w:val="22"/>
        </w:rPr>
        <w:t>动态预瞄距离：预瞄距离 = min_lookahead_distance + v_expect × 0.7，随期望速度自适应。</w:t>
      </w:r>
    </w:p>
    <w:p>
      <w:pPr>
        <w:pStyle w:val="ListBullet"/>
      </w:pPr>
      <w:r>
        <w:rPr>
          <w:sz w:val="22"/>
        </w:rPr>
        <w:t>掉头/转弯点（gear==2）特殊处理：到达转弯点后停车原地旋转，对准方向后继续跟线。</w:t>
      </w:r>
    </w:p>
    <w:p>
      <w:pPr>
        <w:pStyle w:val="ListBullet"/>
      </w:pPr>
      <w:r>
        <w:rPr>
          <w:sz w:val="22"/>
        </w:rPr>
        <w:t>多级安全降级：位置丢失、路径丢失、紧急避障（倒车/停车）、普通预警低速、出边界低速。</w:t>
      </w:r>
    </w:p>
    <w:p>
      <w:pPr>
        <w:pStyle w:val="ListBullet"/>
      </w:pPr>
      <w:r>
        <w:rPr>
          <w:sz w:val="22"/>
        </w:rPr>
        <w:t>卡死脱困：跟线卡住（100 周期无进展）时强制前进 20 周期；转弯卡住（200 周期）时后退 20 周期。</w:t>
      </w:r>
    </w:p>
    <w:p>
      <w:pPr>
        <w:pStyle w:val="ListBullet"/>
      </w:pPr>
      <w:r>
        <w:rPr>
          <w:sz w:val="22"/>
        </w:rPr>
        <w:t>转弯完成记录与查询服务：/turn_completed 服务供其他节点查询某转弯点是否已完成。</w:t>
      </w:r>
    </w:p>
    <w:p>
      <w:pPr>
        <w:pStyle w:val="ListBullet"/>
      </w:pPr>
      <w:r>
        <w:rPr>
          <w:sz w:val="22"/>
        </w:rPr>
        <w:t>割草机构控制：透传 /signal 的 open/close/高度指令到底盘。</w:t>
      </w:r>
    </w:p>
    <w:p>
      <w:pPr>
        <w:pStyle w:val="Heading1"/>
      </w:pPr>
      <w:r>
        <w:t>二、ROS 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  <w:tc>
          <w:tcPr>
            <w:tcW w:type="dxa" w:w="4896"/>
          </w:tcPr>
          <w:p>
            <w:r>
              <w:t>含义</w:t>
            </w:r>
          </w:p>
        </w:tc>
      </w:tr>
      <w:tr>
        <w:tc>
          <w:tcPr>
            <w:tcW w:type="dxa" w:w="3744"/>
          </w:tcPr>
          <w:p>
            <w:r>
              <w:t>pure_pursuit/v_min</w:t>
            </w:r>
          </w:p>
        </w:tc>
        <w:tc>
          <w:tcPr>
            <w:tcW w:type="dxa" w:w="1728"/>
          </w:tcPr>
          <w:p>
            <w:r>
              <w:t>0.2 m/s</w:t>
            </w:r>
          </w:p>
        </w:tc>
        <w:tc>
          <w:tcPr>
            <w:tcW w:type="dxa" w:w="4896"/>
          </w:tcPr>
          <w:p>
            <w:r>
              <w:t>最小线速度（跟踪速度下限）</w:t>
            </w:r>
          </w:p>
        </w:tc>
      </w:tr>
      <w:tr>
        <w:tc>
          <w:tcPr>
            <w:tcW w:type="dxa" w:w="3744"/>
          </w:tcPr>
          <w:p>
            <w:r>
              <w:t>pure_pursuit/w_max</w:t>
            </w:r>
          </w:p>
        </w:tc>
        <w:tc>
          <w:tcPr>
            <w:tcW w:type="dxa" w:w="1728"/>
          </w:tcPr>
          <w:p>
            <w:r>
              <w:t>0.15 rad/s</w:t>
            </w:r>
          </w:p>
        </w:tc>
        <w:tc>
          <w:tcPr>
            <w:tcW w:type="dxa" w:w="4896"/>
          </w:tcPr>
          <w:p>
            <w:r>
              <w:t>跟线时最大角速度</w:t>
            </w:r>
          </w:p>
        </w:tc>
      </w:tr>
      <w:tr>
        <w:tc>
          <w:tcPr>
            <w:tcW w:type="dxa" w:w="3744"/>
          </w:tcPr>
          <w:p>
            <w:r>
              <w:t>pure_pursuit/min_lookahead_distance</w:t>
            </w:r>
          </w:p>
        </w:tc>
        <w:tc>
          <w:tcPr>
            <w:tcW w:type="dxa" w:w="1728"/>
          </w:tcPr>
          <w:p>
            <w:r>
              <w:t>1.5 m</w:t>
            </w:r>
          </w:p>
        </w:tc>
        <w:tc>
          <w:tcPr>
            <w:tcW w:type="dxa" w:w="4896"/>
          </w:tcPr>
          <w:p>
            <w:r>
              <w:t>最小预瞄距离</w:t>
            </w:r>
          </w:p>
        </w:tc>
      </w:tr>
      <w:tr>
        <w:tc>
          <w:tcPr>
            <w:tcW w:type="dxa" w:w="3744"/>
          </w:tcPr>
          <w:p>
            <w:r>
              <w:t>pure_pursuit/regulated_min_radius</w:t>
            </w:r>
          </w:p>
        </w:tc>
        <w:tc>
          <w:tcPr>
            <w:tcW w:type="dxa" w:w="1728"/>
          </w:tcPr>
          <w:p>
            <w:r>
              <w:t>2.0 m</w:t>
            </w:r>
          </w:p>
        </w:tc>
        <w:tc>
          <w:tcPr>
            <w:tcW w:type="dxa" w:w="4896"/>
          </w:tcPr>
          <w:p>
            <w:r>
              <w:t>最小转弯半径：半径小于此值时按比例降低线速度，防止角速度过大</w:t>
            </w:r>
          </w:p>
        </w:tc>
      </w:tr>
      <w:tr>
        <w:tc>
          <w:tcPr>
            <w:tcW w:type="dxa" w:w="3744"/>
          </w:tcPr>
          <w:p>
            <w:r>
              <w:t>pure_pursuit/low_speed</w:t>
            </w:r>
          </w:p>
        </w:tc>
        <w:tc>
          <w:tcPr>
            <w:tcW w:type="dxa" w:w="1728"/>
          </w:tcPr>
          <w:p>
            <w:r>
              <w:t>0.3 m/s</w:t>
            </w:r>
          </w:p>
        </w:tc>
        <w:tc>
          <w:tcPr>
            <w:tcW w:type="dxa" w:w="4896"/>
          </w:tcPr>
          <w:p>
            <w:r>
              <w:t>低速模式（预警/出边界）下的期望速度</w:t>
            </w:r>
          </w:p>
        </w:tc>
      </w:tr>
    </w:tbl>
    <w:p>
      <w:pPr>
        <w:pStyle w:val="Heading1"/>
      </w:pPr>
      <w:r>
        <w:t>三、数据结构（头文件）</w:t>
      </w:r>
    </w:p>
    <w:p>
      <w:pPr>
        <w:pStyle w:val="ListBullet"/>
      </w:pPr>
      <w:r>
        <w:rPr>
          <w:sz w:val="22"/>
        </w:rPr>
        <w:t>struct waypoint：路径点，含全局坐标 global_x/global_y/global_yaw、车体系坐标 local_x/local_y/local_yaw、gear（档位/点类型，2=转弯点）、speed（期望速度），重载了 operator==。</w:t>
      </w:r>
    </w:p>
    <w:p>
      <w:pPr>
        <w:pStyle w:val="ListBullet"/>
      </w:pPr>
      <w:r>
        <w:rPr>
          <w:sz w:val="22"/>
        </w:rPr>
        <w:t>struct Twist：linear / angular 双成员速度指令。</w:t>
      </w:r>
    </w:p>
    <w:p>
      <w:pPr>
        <w:pStyle w:val="ListBullet"/>
      </w:pPr>
      <w:r>
        <w:rPr>
          <w:sz w:val="22"/>
        </w:rPr>
        <w:t>enum class RunStateValue : uint8_t { Stop, Follow, Turn, Reverse }：运行状态机四态——停车、跟线、原地转向、倒车。</w:t>
      </w:r>
    </w:p>
    <w:p>
      <w:pPr>
        <w:pStyle w:val="Heading1"/>
      </w:pPr>
      <w:r>
        <w:t>四、回调函数逻辑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t>回调</w:t>
            </w:r>
          </w:p>
        </w:tc>
        <w:tc>
          <w:tcPr>
            <w:tcW w:type="dxa" w:w="2880"/>
          </w:tcPr>
          <w:p>
            <w:r>
              <w:t>订阅话题</w:t>
            </w:r>
          </w:p>
        </w:tc>
        <w:tc>
          <w:tcPr>
            <w:tcW w:type="dxa" w:w="4752"/>
          </w:tcPr>
          <w:p>
            <w:r>
              <w:t>逻辑</w:t>
            </w:r>
          </w:p>
        </w:tc>
      </w:tr>
      <w:tr>
        <w:tc>
          <w:tcPr>
            <w:tcW w:type="dxa" w:w="2736"/>
          </w:tcPr>
          <w:p>
            <w:r>
              <w:t>positionCallback</w:t>
            </w:r>
          </w:p>
        </w:tc>
        <w:tc>
          <w:tcPr>
            <w:tcW w:type="dxa" w:w="2880"/>
          </w:tcPr>
          <w:p>
            <w:r>
              <w:t>/Mower/position</w:t>
            </w:r>
          </w:p>
        </w:tc>
        <w:tc>
          <w:tcPr>
            <w:tcW w:type="dxa" w:w="4752"/>
          </w:tcPr>
          <w:p>
            <w:r>
              <w:t>更新车辆位姿与时间戳；遍历最新五维路径，把每个点经旋转平移变换到车辆坐标系（local_x = dx·cosθ + dy·sinθ，local_y = -dx·sinθ + dy·cosθ，local_yaw 归一化），存入 local_waypoints_（互斥锁保护）</w:t>
            </w:r>
          </w:p>
        </w:tc>
      </w:tr>
      <w:tr>
        <w:tc>
          <w:tcPr>
            <w:tcW w:type="dxa" w:w="2736"/>
          </w:tcPr>
          <w:p>
            <w:r>
              <w:t>localPathCallback</w:t>
            </w:r>
          </w:p>
        </w:tc>
        <w:tc>
          <w:tcPr>
            <w:tcW w:type="dxa" w:w="2880"/>
          </w:tcPr>
          <w:p>
            <w:r>
              <w:t>/lawn_mower/global_path</w:t>
            </w:r>
          </w:p>
        </w:tc>
        <w:tc>
          <w:tcPr>
            <w:tcW w:type="dxa" w:w="4752"/>
          </w:tcPr>
          <w:p>
            <w:r>
              <w:t>更新路径时间戳；路径内容变化时更新 last_local_path_ 并打印“五维路径更新”</w:t>
            </w:r>
          </w:p>
        </w:tc>
      </w:tr>
      <w:tr>
        <w:tc>
          <w:tcPr>
            <w:tcW w:type="dxa" w:w="2736"/>
          </w:tcPr>
          <w:p>
            <w:r>
              <w:t>stopSignalCallback</w:t>
            </w:r>
          </w:p>
        </w:tc>
        <w:tc>
          <w:tcPr>
            <w:tcW w:type="dxa" w:w="2880"/>
          </w:tcPr>
          <w:p>
            <w:r>
              <w:t>/mower/stop_car</w:t>
            </w:r>
          </w:p>
        </w:tc>
        <w:tc>
          <w:tcPr>
            <w:tcW w:type="dxa" w:w="4752"/>
          </w:tcPr>
          <w:p>
            <w:r>
              <w:t>收到 true 置 stop_car_（原子量），publishCommand 会强制输出零速+P档</w:t>
            </w:r>
          </w:p>
        </w:tc>
      </w:tr>
      <w:tr>
        <w:tc>
          <w:tcPr>
            <w:tcW w:type="dxa" w:w="2736"/>
          </w:tcPr>
          <w:p>
            <w:r>
              <w:t>avoidstateCallback</w:t>
            </w:r>
          </w:p>
        </w:tc>
        <w:tc>
          <w:tcPr>
            <w:tcW w:type="dxa" w:w="2880"/>
          </w:tcPr>
          <w:p>
            <w:r>
              <w:t>/lawn_mower/avoid_state</w:t>
            </w:r>
          </w:p>
        </w:tc>
        <w:tc>
          <w:tcPr>
            <w:tcW w:type="dxa" w:w="4752"/>
          </w:tcPr>
          <w:p>
            <w:r>
              <w:t>更新避障状态 avoid_state_（2=普通预警低速，3=紧急停车，4=紧急倒车）</w:t>
            </w:r>
          </w:p>
        </w:tc>
      </w:tr>
      <w:tr>
        <w:tc>
          <w:tcPr>
            <w:tcW w:type="dxa" w:w="2736"/>
          </w:tcPr>
          <w:p>
            <w:r>
              <w:t>OutBoundaryCallBack</w:t>
            </w:r>
          </w:p>
        </w:tc>
        <w:tc>
          <w:tcPr>
            <w:tcW w:type="dxa" w:w="2880"/>
          </w:tcPr>
          <w:p>
            <w:r>
              <w:t>/lawn_mower/out_of_bounds</w:t>
            </w:r>
          </w:p>
        </w:tc>
        <w:tc>
          <w:tcPr>
            <w:tcW w:type="dxa" w:w="4752"/>
          </w:tcPr>
          <w:p>
            <w:r>
              <w:t>更新出边界标志 outboundary_flag_（1 时低速）</w:t>
            </w:r>
          </w:p>
        </w:tc>
      </w:tr>
      <w:tr>
        <w:tc>
          <w:tcPr>
            <w:tcW w:type="dxa" w:w="2736"/>
          </w:tcPr>
          <w:p>
            <w:r>
              <w:t>signalCallback</w:t>
            </w:r>
          </w:p>
        </w:tc>
        <w:tc>
          <w:tcPr>
            <w:tcW w:type="dxa" w:w="2880"/>
          </w:tcPr>
          <w:p>
            <w:r>
              <w:t>/signal</w:t>
            </w:r>
          </w:p>
        </w:tc>
        <w:tc>
          <w:tcPr>
            <w:tcW w:type="dxa" w:w="4752"/>
          </w:tcPr>
          <w:p>
            <w:r>
              <w:t>解析字符串：数字 3~11 → 割草高度；open/close → 割盘开关；stop/mowing_finished/reset → 全量复位（状态、路径、计数器、转弯记录，五把锁全上）</w:t>
            </w:r>
          </w:p>
        </w:tc>
      </w:tr>
      <w:tr>
        <w:tc>
          <w:tcPr>
            <w:tcW w:type="dxa" w:w="2736"/>
          </w:tcPr>
          <w:p>
            <w:r>
              <w:t>turnCompletedCallback</w:t>
            </w:r>
          </w:p>
        </w:tc>
        <w:tc>
          <w:tcPr>
            <w:tcW w:type="dxa" w:w="2880"/>
          </w:tcPr>
          <w:p>
            <w:r>
              <w:t>服务 /turn_completed</w:t>
            </w:r>
          </w:p>
        </w:tc>
        <w:tc>
          <w:tcPr>
            <w:tcW w:type="dxa" w:w="4752"/>
          </w:tcPr>
          <w:p>
            <w:r>
              <w:t>查询 (x,y) 是否在已完成转弯点队列中（容差 1e-4），返回 res.turn_finish</w:t>
            </w:r>
          </w:p>
        </w:tc>
      </w:tr>
    </w:tbl>
    <w:p>
      <w:pPr>
        <w:pStyle w:val="Heading1"/>
      </w:pPr>
      <w:r>
        <w:t>五、核心算法函数</w:t>
      </w:r>
    </w:p>
    <w:p>
      <w:pPr>
        <w:pStyle w:val="Heading2"/>
      </w:pPr>
      <w:r>
        <w:t>5.1 findNearestPoint —— 最近点搜索</w:t>
      </w:r>
    </w:p>
    <w:p>
      <w:r>
        <w:rPr>
          <w:b w:val="0"/>
          <w:sz w:val="22"/>
        </w:rPr>
        <w:t>线性扫描车体系路径点，返回距车辆欧氏距离最近的点索引；空路径返回 -1（主循环据此进入 Stop）。</w:t>
      </w:r>
    </w:p>
    <w:p>
      <w:pPr>
        <w:pStyle w:val="Heading2"/>
      </w:pPr>
      <w:r>
        <w:t>5.2 calculateLookaheadPoint —— 预瞄点计算</w:t>
      </w:r>
    </w:p>
    <w:p>
      <w:pPr>
        <w:pStyle w:val="ListBullet"/>
      </w:pPr>
      <w:r>
        <w:rPr>
          <w:sz w:val="22"/>
        </w:rPr>
        <w:t>预瞄距离 lookahead_distance = min_lookahead_distance_ + v_expect × 0.7（速度越快预瞄越远）。</w:t>
      </w:r>
    </w:p>
    <w:p>
      <w:pPr>
        <w:pStyle w:val="ListBullet"/>
      </w:pPr>
      <w:r>
        <w:rPr>
          <w:sz w:val="22"/>
        </w:rPr>
        <w:t>按 0.25m 点距换算预瞄点数 point_num = ceil(lookahead_distance / 0.25)，预瞄点 = 最近点索引 + point_num，越界时取末点。</w:t>
      </w:r>
    </w:p>
    <w:p>
      <w:pPr>
        <w:pStyle w:val="ListBullet"/>
      </w:pPr>
      <w:r>
        <w:rPr>
          <w:sz w:val="22"/>
        </w:rPr>
        <w:t>从最近点到预瞄点之间若存在 gear==2 的转弯点，则优先把该转弯点作为预瞄点（保证先到转弯点掉头）。</w:t>
      </w:r>
    </w:p>
    <w:p>
      <w:pPr>
        <w:pStyle w:val="Heading2"/>
      </w:pPr>
      <w:r>
        <w:t>5.3 calculate_PurePursuit —— 纯跟踪速度解算</w:t>
      </w:r>
    </w:p>
    <w:p>
      <w:pPr>
        <w:pStyle w:val="ListBullet"/>
      </w:pPr>
      <w:r>
        <w:rPr>
          <w:sz w:val="22"/>
        </w:rPr>
        <w:t>曲率公式：curvature = 2·local_y / (local_x² + local_y²)，即纯跟踪几何关系 κ = 2y/Ld²。</w:t>
      </w:r>
    </w:p>
    <w:p>
      <w:pPr>
        <w:pStyle w:val="ListBullet"/>
      </w:pPr>
      <w:r>
        <w:rPr>
          <w:sz w:val="22"/>
        </w:rPr>
        <w:t>Ld² &lt; 1e-4 防除零返回零速；Ld &lt; 0.25m 时线速度压到 ≤0.1m/s（接近预瞄点减速）。</w:t>
      </w:r>
    </w:p>
    <w:p>
      <w:pPr>
        <w:pStyle w:val="ListBullet"/>
      </w:pPr>
      <w:r>
        <w:rPr>
          <w:sz w:val="22"/>
        </w:rPr>
        <w:t>转弯半径 radius = |1/κ| 小于 regulated_min_radius_（2m）时，线速度按 radius/2.0 比例缩减，间接限制角速度。</w:t>
      </w:r>
    </w:p>
    <w:p>
      <w:pPr>
        <w:pStyle w:val="ListBullet"/>
      </w:pPr>
      <w:r>
        <w:rPr>
          <w:sz w:val="22"/>
        </w:rPr>
        <w:t>线速度下限 v_min_；角速度 ω = v·κ，按符号限幅在 ±w_max_。</w:t>
      </w:r>
    </w:p>
    <w:p>
      <w:pPr>
        <w:pStyle w:val="ListBullet"/>
      </w:pPr>
      <w:r>
        <w:rPr>
          <w:sz w:val="22"/>
        </w:rPr>
        <w:t>草地补偿：|ω| 在 0.04~0.09 之间时附加 0.05 同号偏置，避免小角速度在草地上转不动。</w:t>
      </w:r>
    </w:p>
    <w:p>
      <w:pPr>
        <w:pStyle w:val="Heading2"/>
      </w:pPr>
      <w:r>
        <w:t>5.4 calculate_rotate_vel —— 原地转向角速度分级</w:t>
      </w:r>
    </w:p>
    <w:p>
      <w:pPr>
        <w:pStyle w:val="ListBullet"/>
      </w:pPr>
      <w:r>
        <w:rPr>
          <w:sz w:val="22"/>
        </w:rPr>
        <w:t>角度差在 180°±5° 附近时强制按 π 处理，防止左右符号横跳。</w:t>
      </w:r>
    </w:p>
    <w:p>
      <w:pPr>
        <w:pStyle w:val="ListBullet"/>
      </w:pPr>
      <w:r>
        <w:rPr>
          <w:sz w:val="22"/>
        </w:rPr>
        <w:t>|Δyaw| &gt; 45°：±0.5 rad/s；15°~45°：±0.4 rad/s；≤15°：±0.3 rad/s（角度越小转得越慢，平稳对准）。</w:t>
      </w:r>
    </w:p>
    <w:p>
      <w:pPr>
        <w:pStyle w:val="Heading2"/>
      </w:pPr>
      <w:r>
        <w:t>5.5 publishCommand —— 指令发布</w:t>
      </w:r>
    </w:p>
    <w:p>
      <w:pPr>
        <w:pStyle w:val="ListBullet"/>
      </w:pPr>
      <w:r>
        <w:rPr>
          <w:sz w:val="22"/>
        </w:rPr>
        <w:t>线速度、角速度 ×10000 转整型（cm/s、μrad/s 量级）填入 drive_value/turn_value；底盘为左手系，turn_value 取反。</w:t>
      </w:r>
    </w:p>
    <w:p>
      <w:pPr>
        <w:pStyle w:val="ListBullet"/>
      </w:pPr>
      <w:r>
        <w:rPr>
          <w:sz w:val="22"/>
        </w:rPr>
        <w:t>速度与角速度均接近 0 时挂 P 档（p_Gear），否则 D 档（D_Gear）；ad_control_enable=1。</w:t>
      </w:r>
    </w:p>
    <w:p>
      <w:pPr>
        <w:pStyle w:val="ListBullet"/>
      </w:pPr>
      <w:r>
        <w:rPr>
          <w:sz w:val="22"/>
        </w:rPr>
        <w:t>携带割盘开关 mover_bool_cfg_ 与割草高度 mower_height_cfg_（互斥锁读取）。</w:t>
      </w:r>
    </w:p>
    <w:p>
      <w:pPr>
        <w:pStyle w:val="ListBullet"/>
      </w:pPr>
      <w:r>
        <w:rPr>
          <w:sz w:val="22"/>
        </w:rPr>
        <w:t>stop_car_ 为真时强制 drive=0、turn=0、P 档。</w:t>
      </w:r>
    </w:p>
    <w:p>
      <w:pPr>
        <w:pStyle w:val="ListBullet"/>
      </w:pPr>
      <w:r>
        <w:rPr>
          <w:sz w:val="22"/>
        </w:rPr>
        <w:t>发布到 /vehicle/cmd 并打印当前线/角速度。</w:t>
      </w:r>
    </w:p>
    <w:p>
      <w:pPr>
        <w:pStyle w:val="Heading1"/>
      </w:pPr>
      <w:r>
        <w:t>六、状态机 state_machine_run（20Hz 主循环）</w:t>
      </w:r>
    </w:p>
    <w:p>
      <w:r>
        <w:rPr>
          <w:b w:val="0"/>
          <w:sz w:val="22"/>
        </w:rPr>
        <w:t>每周期先 spinOnce 处理回调，然后按以下顺序执行：</w:t>
      </w:r>
    </w:p>
    <w:p>
      <w:pPr>
        <w:pStyle w:val="Heading2"/>
      </w:pPr>
      <w:r>
        <w:t>6.1 前置安全检查（goto STATEMACHINE 跳转）</w:t>
      </w:r>
    </w:p>
    <w:p>
      <w:pPr>
        <w:pStyle w:val="ListBullet"/>
      </w:pPr>
      <w:r>
        <w:rPr>
          <w:sz w:val="22"/>
        </w:rPr>
        <w:t>位置信息超过 1 秒未更新 → Stop；五维路径超过 3 秒未更新 → Stop。</w:t>
      </w:r>
    </w:p>
    <w:p>
      <w:pPr>
        <w:pStyle w:val="ListBullet"/>
      </w:pPr>
      <w:r>
        <w:rPr>
          <w:sz w:val="22"/>
        </w:rPr>
        <w:t>avoid_state_==4 → Reverse（紧急倒车）；avoid_state_==3 → Stop（紧急停车）。</w:t>
      </w:r>
    </w:p>
    <w:p>
      <w:pPr>
        <w:pStyle w:val="ListBullet"/>
      </w:pPr>
      <w:r>
        <w:rPr>
          <w:sz w:val="22"/>
        </w:rPr>
        <w:t>avoid_state_==2 或 outboundary_flag_==1 → low_speed_flag_=true（本周期低速 0.3m/s）。</w:t>
      </w:r>
    </w:p>
    <w:p>
      <w:pPr>
        <w:pStyle w:val="ListBullet"/>
      </w:pPr>
      <w:r>
        <w:rPr>
          <w:sz w:val="22"/>
        </w:rPr>
        <w:t>拷贝 local_waypoints_ 快照（互斥锁）。</w:t>
      </w:r>
    </w:p>
    <w:p>
      <w:pPr>
        <w:pStyle w:val="Heading2"/>
      </w:pPr>
      <w:r>
        <w:t>6.2 Turn 状态前置处理</w:t>
      </w:r>
    </w:p>
    <w:p>
      <w:r>
        <w:rPr>
          <w:b w:val="0"/>
          <w:sz w:val="22"/>
        </w:rPr>
        <w:t>若当前处于 Turn：在新路径快照中找回原预瞄点（按全局坐标+gear==2 匹配），刷新其 local_yaw 用于对向判断，然后直接进状态机（不再重新选预瞄点，防止转弯过程中预瞄点漂移）。</w:t>
      </w:r>
    </w:p>
    <w:p>
      <w:pPr>
        <w:pStyle w:val="Heading2"/>
      </w:pPr>
      <w:r>
        <w:t>6.3 Follow 前置处理：最近点与期望速度</w:t>
      </w:r>
    </w:p>
    <w:p>
      <w:pPr>
        <w:pStyle w:val="ListBullet"/>
      </w:pPr>
      <w:r>
        <w:rPr>
          <w:sz w:val="22"/>
        </w:rPr>
        <w:t>findNearestPoint 找最近点；若最近点是已完成的转弯点（查 turn_completed_points_）：是末点则到终点停车，否则索引+1 跳过。</w:t>
      </w:r>
    </w:p>
    <w:p>
      <w:pPr>
        <w:pStyle w:val="ListBullet"/>
      </w:pPr>
      <w:r>
        <w:rPr>
          <w:sz w:val="22"/>
        </w:rPr>
        <w:t>期望速度：低速标志优先（0.3）；最近点为转弯点时 0.25；否则取该点的 speed 字段。</w:t>
      </w:r>
    </w:p>
    <w:p>
      <w:pPr>
        <w:pStyle w:val="ListBullet"/>
      </w:pPr>
      <w:r>
        <w:rPr>
          <w:sz w:val="22"/>
        </w:rPr>
        <w:t>calculateLookaheadPoint 计算预瞄点并存入 lookahead_waypoint_。</w:t>
      </w:r>
    </w:p>
    <w:p>
      <w:pPr>
        <w:pStyle w:val="Heading2"/>
      </w:pPr>
      <w:r>
        <w:t>6.4 四态状态机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8928"/>
          </w:tcPr>
          <w:p>
            <w:r>
              <w:t>行为</w:t>
            </w:r>
          </w:p>
        </w:tc>
      </w:tr>
      <w:tr>
        <w:tc>
          <w:tcPr>
            <w:tcW w:type="dxa" w:w="1440"/>
          </w:tcPr>
          <w:p>
            <w:r>
              <w:t>Stop</w:t>
            </w:r>
          </w:p>
        </w:tc>
        <w:tc>
          <w:tcPr>
            <w:tcW w:type="dxa" w:w="8928"/>
          </w:tcPr>
          <w:p>
            <w:r>
              <w:t>发布零速指令后立刻切回 Follow（即“停车一拍”语义，阻塞条件解除后自动恢复跟踪）</w:t>
            </w:r>
          </w:p>
        </w:tc>
      </w:tr>
      <w:tr>
        <w:tc>
          <w:tcPr>
            <w:tcW w:type="dxa" w:w="1440"/>
          </w:tcPr>
          <w:p>
            <w:r>
              <w:t>Follow</w:t>
            </w:r>
          </w:p>
        </w:tc>
        <w:tc>
          <w:tcPr>
            <w:tcW w:type="dxa" w:w="8928"/>
          </w:tcPr>
          <w:p>
            <w:r>
              <w:t>预瞄距离 &lt; 0.05m 或预瞄点落到车身后（local_x&lt;0.03）且为转弯点 → 停车切 Turn；否则 calculate_PurePursuit 解算速度。卡死检测：同一预瞄点且距离缩减 &lt; 0.05m 时 follow_count_ 累加，超过 100（约5秒）强制以 1.0m/s 前进 20 个周期脱困</w:t>
            </w:r>
          </w:p>
        </w:tc>
      </w:tr>
      <w:tr>
        <w:tc>
          <w:tcPr>
            <w:tcW w:type="dxa" w:w="1440"/>
          </w:tcPr>
          <w:p>
            <w:r>
              <w:t>Turn</w:t>
            </w:r>
          </w:p>
        </w:tc>
        <w:tc>
          <w:tcPr>
            <w:tcW w:type="dxa" w:w="8928"/>
          </w:tcPr>
          <w:p>
            <w:r>
              <w:t>对向完成判定：|local_yaw| &lt; 5°（M_PI_4/9）→ 若为转弯点则记录进 turn_completed_points_（只保留最近3个）→ 停车回 Follow。turn_count_ &gt; 200（约10秒）未完成 → 后退 20 周期脱困。正常时 linear=0、angular=calculate_rotate_vel(local_yaw) 原地旋转</w:t>
            </w:r>
          </w:p>
        </w:tc>
      </w:tr>
      <w:tr>
        <w:tc>
          <w:tcPr>
            <w:tcW w:type="dxa" w:w="1440"/>
          </w:tcPr>
          <w:p>
            <w:r>
              <w:t>Reverse</w:t>
            </w:r>
          </w:p>
        </w:tc>
        <w:tc>
          <w:tcPr>
            <w:tcW w:type="dxa" w:w="8928"/>
          </w:tcPr>
          <w:p>
            <w:r>
              <w:t>以 -0.15m/s 匀速倒车（紧急避障状态，状态解除后下周期由 Stop 自动回 Follow）</w:t>
            </w:r>
          </w:p>
        </w:tc>
      </w:tr>
    </w:tbl>
    <w:p>
      <w:pPr>
        <w:pStyle w:val="Heading1"/>
      </w:pPr>
      <w:r>
        <w:t>七、并发与安全设计</w:t>
      </w:r>
    </w:p>
    <w:p>
      <w:pPr>
        <w:pStyle w:val="ListBullet"/>
      </w:pPr>
      <w:r>
        <w:rPr>
          <w:sz w:val="22"/>
        </w:rPr>
        <w:t>五把互斥锁分管：local_path_mutex_、local_waypoints_mutex_、turn_completed_mutex_、avoid_state_mutex_、outboundary_mutex_、mover_mutex_（复位时全部加锁，避免中途状态不一致）。</w:t>
      </w:r>
    </w:p>
    <w:p>
      <w:pPr>
        <w:pStyle w:val="ListBullet"/>
      </w:pPr>
      <w:r>
        <w:rPr>
          <w:sz w:val="22"/>
        </w:rPr>
        <w:t>running_state_ / low_speed_flag_ / stop_car_ 使用 std::atomic，读写免锁。</w:t>
      </w:r>
    </w:p>
    <w:p>
      <w:pPr>
        <w:pStyle w:val="ListBullet"/>
      </w:pPr>
      <w:r>
        <w:rPr>
          <w:sz w:val="22"/>
        </w:rPr>
        <w:t>turn_completed_points_ 为 deque，最多保留 3 个（代码注释写 4 个，实际 &gt;3 即弹出队首）。</w:t>
      </w:r>
    </w:p>
    <w:p>
      <w:pPr>
        <w:pStyle w:val="Heading1"/>
      </w:pPr>
      <w:r>
        <w:t>八、注意事项</w:t>
      </w:r>
    </w:p>
    <w:p>
      <w:pPr>
        <w:pStyle w:val="ListBullet"/>
      </w:pPr>
      <w:r>
        <w:rPr>
          <w:sz w:val="22"/>
        </w:rPr>
        <w:t>头文件注释中 last_lookahead_distance_ 标注为“期望速度”是笔误，实际为上一周期预瞄距离（卡死检测用）。</w:t>
      </w:r>
    </w:p>
    <w:p>
      <w:pPr>
        <w:pStyle w:val="ListBullet"/>
      </w:pPr>
      <w:r>
        <w:rPr>
          <w:sz w:val="22"/>
        </w:rPr>
        <w:t>Stop 状态停车后立即回 Follow，因此路径/位置丢失表现为“停一拍再尝试跟踪”，丢失期间 v_expect=0、无路径点时会被最近点检查再次拦回 Stop。</w:t>
      </w:r>
    </w:p>
    <w:p>
      <w:pPr>
        <w:pStyle w:val="ListBullet"/>
      </w:pPr>
      <w:r>
        <w:rPr>
          <w:sz w:val="22"/>
        </w:rPr>
        <w:t>goto STATEMACHINE 集中跳转，安全分支与状态机解耦，但阅读时需注意 multiple entry。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