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34ADB" w14:textId="77777777" w:rsidR="00CA2D05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 xml:space="preserve">4.3 </w:t>
      </w:r>
      <w:r>
        <w:rPr>
          <w:rFonts w:ascii="Arial" w:eastAsia="等线" w:hAnsi="Arial" w:cs="Arial"/>
          <w:b/>
          <w:sz w:val="52"/>
        </w:rPr>
        <w:t>问题三模型建立与求解</w:t>
      </w:r>
    </w:p>
    <w:p w14:paraId="0C2B94D2" w14:textId="77777777" w:rsidR="00CA2D05" w:rsidRDefault="00000000">
      <w:pPr>
        <w:spacing w:before="300" w:after="120" w:line="288" w:lineRule="auto"/>
        <w:outlineLvl w:val="2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0"/>
        </w:rPr>
        <w:t xml:space="preserve">4.3.1 </w:t>
      </w:r>
      <w:r>
        <w:rPr>
          <w:rFonts w:ascii="Arial" w:eastAsia="等线" w:hAnsi="Arial" w:cs="Arial"/>
          <w:b/>
          <w:sz w:val="30"/>
        </w:rPr>
        <w:t>问题三求解思路</w:t>
      </w:r>
      <w:bookmarkEnd w:id="0"/>
    </w:p>
    <w:p w14:paraId="7EF8E712" w14:textId="77777777" w:rsidR="00CA2D0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问题三要求我们基于电梯运行数据与交通模式识别结果，设计一个动态停车策略模型，以在电梯空闲时智能决定其停放楼层、数量分配与调度时机。我们的解决方案是构建一个基于模型预测控制（</w:t>
      </w:r>
      <w:r>
        <w:rPr>
          <w:rFonts w:ascii="Arial" w:eastAsia="等线" w:hAnsi="Arial" w:cs="Arial"/>
        </w:rPr>
        <w:t>Model Predictive Control, MPC</w:t>
      </w:r>
      <w:r>
        <w:rPr>
          <w:rFonts w:ascii="Arial" w:eastAsia="等线" w:hAnsi="Arial" w:cs="Arial"/>
        </w:rPr>
        <w:t>）框架的电梯停车优化系统，该系统综合实时客流预测、交通模式分类与多目标优化，实现电梯停放位置的动态决策。</w:t>
      </w:r>
    </w:p>
    <w:p w14:paraId="2DC592E1" w14:textId="77777777" w:rsidR="00CA2D05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4.3.2 </w:t>
      </w:r>
      <w:r>
        <w:rPr>
          <w:rFonts w:ascii="Arial" w:eastAsia="等线" w:hAnsi="Arial" w:cs="Arial"/>
          <w:b/>
          <w:sz w:val="30"/>
        </w:rPr>
        <w:t>模型建立</w:t>
      </w:r>
      <w:bookmarkEnd w:id="1"/>
    </w:p>
    <w:p w14:paraId="0FA0869A" w14:textId="77777777" w:rsidR="00CA2D0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我们构建的</w:t>
      </w:r>
      <w:r>
        <w:rPr>
          <w:rFonts w:ascii="Arial" w:eastAsia="等线" w:hAnsi="Arial" w:cs="Arial"/>
        </w:rPr>
        <w:t>MPC</w:t>
      </w:r>
      <w:r>
        <w:rPr>
          <w:rFonts w:ascii="Arial" w:eastAsia="等线" w:hAnsi="Arial" w:cs="Arial"/>
        </w:rPr>
        <w:t>模型包含以下核心组件：</w:t>
      </w:r>
    </w:p>
    <w:p w14:paraId="1C5872A7" w14:textId="77777777" w:rsidR="00CA2D05" w:rsidRDefault="00000000">
      <w:pPr>
        <w:spacing w:before="260" w:after="120" w:line="288" w:lineRule="auto"/>
        <w:outlineLvl w:val="3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28"/>
        </w:rPr>
        <w:t>状态变量</w:t>
      </w:r>
      <w:bookmarkEnd w:id="2"/>
    </w:p>
    <w:p w14:paraId="083326B2" w14:textId="77777777" w:rsidR="00CA2D05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Arial" w:eastAsia="等线" w:hAnsi="Arial" w:cs="Arial"/>
        </w:rPr>
        <w:t>：电梯</w:t>
      </w:r>
      <w:r>
        <w:rPr>
          <w:rFonts w:ascii="Arial" w:eastAsia="等线" w:hAnsi="Arial" w:cs="Arial"/>
        </w:rPr>
        <w:t>e</w:t>
      </w:r>
      <w:r>
        <w:rPr>
          <w:rFonts w:ascii="Arial" w:eastAsia="等线" w:hAnsi="Arial" w:cs="Arial"/>
        </w:rPr>
        <w:t>在时刻</w:t>
      </w:r>
      <w:r>
        <w:rPr>
          <w:rFonts w:ascii="Arial" w:eastAsia="等线" w:hAnsi="Arial" w:cs="Arial"/>
        </w:rPr>
        <w:t>t</w:t>
      </w:r>
      <w:r>
        <w:rPr>
          <w:rFonts w:ascii="Arial" w:eastAsia="等线" w:hAnsi="Arial" w:cs="Arial"/>
        </w:rPr>
        <w:t>的当前楼层（</w:t>
      </w:r>
      <w:r>
        <w:rPr>
          <w:rFonts w:ascii="Arial" w:eastAsia="等线" w:hAnsi="Arial" w:cs="Arial"/>
        </w:rPr>
        <w:t>1~14</w:t>
      </w:r>
      <w:r>
        <w:rPr>
          <w:rFonts w:ascii="Arial" w:eastAsia="等线" w:hAnsi="Arial" w:cs="Arial"/>
        </w:rPr>
        <w:t>层）</w:t>
      </w:r>
    </w:p>
    <w:p w14:paraId="2D602CB8" w14:textId="77777777" w:rsidR="00CA2D05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Arial" w:eastAsia="等线" w:hAnsi="Arial" w:cs="Arial"/>
        </w:rPr>
        <w:t>：楼层</w:t>
      </w:r>
      <w:r>
        <w:rPr>
          <w:rFonts w:ascii="Arial" w:eastAsia="等线" w:hAnsi="Arial" w:cs="Arial"/>
        </w:rPr>
        <w:t>f</w:t>
      </w:r>
      <w:r>
        <w:rPr>
          <w:rFonts w:ascii="Arial" w:eastAsia="等线" w:hAnsi="Arial" w:cs="Arial"/>
        </w:rPr>
        <w:t>在时刻</w:t>
      </w:r>
      <w:r>
        <w:rPr>
          <w:rFonts w:ascii="Arial" w:eastAsia="等线" w:hAnsi="Arial" w:cs="Arial"/>
        </w:rPr>
        <w:t>t</w:t>
      </w:r>
      <w:r>
        <w:rPr>
          <w:rFonts w:ascii="Arial" w:eastAsia="等线" w:hAnsi="Arial" w:cs="Arial"/>
        </w:rPr>
        <w:t>的预测乘客需求量（基于问题</w:t>
      </w:r>
      <w:proofErr w:type="gramStart"/>
      <w:r>
        <w:rPr>
          <w:rFonts w:ascii="Arial" w:eastAsia="等线" w:hAnsi="Arial" w:cs="Arial"/>
        </w:rPr>
        <w:t>一</w:t>
      </w:r>
      <w:proofErr w:type="gramEnd"/>
      <w:r>
        <w:rPr>
          <w:rFonts w:ascii="Arial" w:eastAsia="等线" w:hAnsi="Arial" w:cs="Arial"/>
        </w:rPr>
        <w:t>的高斯多峰函数模型）</w:t>
      </w:r>
    </w:p>
    <w:p w14:paraId="5DA04F35" w14:textId="77777777" w:rsidR="00CA2D05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Arial" w:eastAsia="等线" w:hAnsi="Arial" w:cs="Arial"/>
        </w:rPr>
        <w:t>：当前交通模式（来自问题二的模式分类模型，如早高峰、午间等）</w:t>
      </w:r>
    </w:p>
    <w:p w14:paraId="6A0B7F37" w14:textId="77777777" w:rsidR="00CA2D05" w:rsidRDefault="00000000">
      <w:pPr>
        <w:spacing w:before="260" w:after="120" w:line="288" w:lineRule="auto"/>
        <w:outlineLvl w:val="3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28"/>
        </w:rPr>
        <w:t>控制变量</w:t>
      </w:r>
      <w:bookmarkEnd w:id="3"/>
    </w:p>
    <w:p w14:paraId="561C4E73" w14:textId="77777777" w:rsidR="00CA2D05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Arial" w:eastAsia="等线" w:hAnsi="Arial" w:cs="Arial"/>
        </w:rPr>
        <w:t>：电梯</w:t>
      </w:r>
      <w:r>
        <w:rPr>
          <w:rFonts w:ascii="Arial" w:eastAsia="等线" w:hAnsi="Arial" w:cs="Arial"/>
        </w:rPr>
        <w:t>e</w:t>
      </w:r>
      <w:r>
        <w:rPr>
          <w:rFonts w:ascii="Arial" w:eastAsia="等线" w:hAnsi="Arial" w:cs="Arial"/>
        </w:rPr>
        <w:t>的下一个目标停放楼层</w:t>
      </w:r>
    </w:p>
    <w:p w14:paraId="16FA7A15" w14:textId="77777777" w:rsidR="00CA2D05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Arial" w:eastAsia="等线" w:hAnsi="Arial" w:cs="Arial"/>
        </w:rPr>
        <w:t>：电梯</w:t>
      </w:r>
      <w:r>
        <w:rPr>
          <w:rFonts w:ascii="Arial" w:eastAsia="等线" w:hAnsi="Arial" w:cs="Arial"/>
        </w:rPr>
        <w:t>e</w:t>
      </w:r>
      <w:r>
        <w:rPr>
          <w:rFonts w:ascii="Arial" w:eastAsia="等线" w:hAnsi="Arial" w:cs="Arial"/>
        </w:rPr>
        <w:t>是否移动的二元决策变量</w:t>
      </w:r>
    </w:p>
    <w:p w14:paraId="222A251D" w14:textId="77777777" w:rsidR="00CA2D05" w:rsidRDefault="00000000">
      <w:pPr>
        <w:spacing w:before="260" w:after="120" w:line="288" w:lineRule="auto"/>
        <w:outlineLvl w:val="3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28"/>
        </w:rPr>
        <w:t>目标函数</w:t>
      </w:r>
      <w:bookmarkEnd w:id="4"/>
    </w:p>
    <w:p w14:paraId="45DE86D4" w14:textId="77777777" w:rsidR="00CA2D0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我们设计了一个多目标成本函数，旨在平衡等待时间、能耗与系统负载均衡：</w:t>
      </w:r>
    </w:p>
    <w:p w14:paraId="04E73CD3" w14:textId="19D7B214" w:rsidR="00CA2D05" w:rsidRDefault="00000000">
      <w:pPr>
        <w:spacing w:before="120" w:after="120" w:line="288" w:lineRule="auto"/>
        <w:rPr>
          <w:rFonts w:hint="eastAsia"/>
        </w:rPr>
      </w:pPr>
      <m:oMathPara>
        <m:oMath>
          <m:r>
            <w:rPr>
              <w:rFonts w:ascii="Cambria Math" w:hAnsi="Cambria Math"/>
            </w:rPr>
            <m:t>J=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α⋅W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+β⋅E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+γ⋅C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nary>
        </m:oMath>
      </m:oMathPara>
    </w:p>
    <w:p w14:paraId="36151AE8" w14:textId="77777777" w:rsidR="00CA2D0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其中：</w:t>
      </w:r>
    </w:p>
    <w:p w14:paraId="62B60F38" w14:textId="77777777" w:rsidR="00CA2D05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Arial" w:eastAsia="等线" w:hAnsi="Arial" w:cs="Arial"/>
        </w:rPr>
        <w:t xml:space="preserve"> = </w:t>
      </w:r>
      <w:r>
        <w:rPr>
          <w:rFonts w:ascii="Arial" w:eastAsia="等线" w:hAnsi="Arial" w:cs="Arial"/>
        </w:rPr>
        <w:t>乘客总预期等待时间（基于电梯位置与需求分布的加权和）</w:t>
      </w:r>
    </w:p>
    <w:p w14:paraId="7D72C87B" w14:textId="77777777" w:rsidR="00CA2D05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Arial" w:eastAsia="等线" w:hAnsi="Arial" w:cs="Arial"/>
        </w:rPr>
        <w:t xml:space="preserve"> = </w:t>
      </w:r>
      <w:r>
        <w:rPr>
          <w:rFonts w:ascii="Arial" w:eastAsia="等线" w:hAnsi="Arial" w:cs="Arial"/>
        </w:rPr>
        <w:t>电梯总移动能耗（与运行距离成正比）</w:t>
      </w:r>
    </w:p>
    <w:p w14:paraId="37822187" w14:textId="77777777" w:rsidR="00CA2D05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Arial" w:eastAsia="等线" w:hAnsi="Arial" w:cs="Arial"/>
        </w:rPr>
        <w:t xml:space="preserve"> = </w:t>
      </w:r>
      <w:r>
        <w:rPr>
          <w:rFonts w:ascii="Arial" w:eastAsia="等线" w:hAnsi="Arial" w:cs="Arial"/>
        </w:rPr>
        <w:t>电梯分布覆盖惩罚项（鼓励电梯分散停放，避免扎堆）</w:t>
      </w:r>
    </w:p>
    <w:p w14:paraId="164D01DA" w14:textId="77777777" w:rsidR="00CA2D0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权重系数</w:t>
      </w:r>
      <w:r>
        <w:rPr>
          <w:rFonts w:ascii="Arial" w:eastAsia="等线" w:hAnsi="Arial" w:cs="Arial"/>
        </w:rPr>
        <w:t xml:space="preserve"> </w:t>
      </w:r>
      <m:oMath>
        <m:r>
          <w:rPr>
            <w:rFonts w:ascii="Cambria Math" w:hAnsi="Cambria Math"/>
          </w:rPr>
          <m:t>α=10.0,β=0.1,γ=2.0</m:t>
        </m:r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通过网格搜索调优确定。</w:t>
      </w:r>
    </w:p>
    <w:p w14:paraId="234CB874" w14:textId="77777777" w:rsidR="00CA2D05" w:rsidRDefault="00000000">
      <w:pPr>
        <w:spacing w:before="260" w:after="120" w:line="288" w:lineRule="auto"/>
        <w:outlineLvl w:val="3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28"/>
        </w:rPr>
        <w:lastRenderedPageBreak/>
        <w:t>约束条件</w:t>
      </w:r>
      <w:bookmarkEnd w:id="5"/>
    </w:p>
    <w:p w14:paraId="514CECB7" w14:textId="77777777" w:rsidR="00CA2D05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楼层范围约束：</w:t>
      </w:r>
      <m:oMath>
        <m:r>
          <w:rPr>
            <w:rFonts w:ascii="Cambria Math" w:hAnsi="Cambria Math"/>
          </w:rPr>
          <m:t>1≤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≤14</m:t>
        </m:r>
      </m:oMath>
    </w:p>
    <w:p w14:paraId="0F2219A0" w14:textId="77777777" w:rsidR="00CA2D05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移动时间约束：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|≤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⋅Δt</m:t>
        </m:r>
      </m:oMath>
      <w:r>
        <w:rPr>
          <w:rFonts w:ascii="Arial" w:eastAsia="等线" w:hAnsi="Arial" w:cs="Arial"/>
        </w:rPr>
        <w:t>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来自数据分析）</w:t>
      </w:r>
    </w:p>
    <w:p w14:paraId="2A3DCD3E" w14:textId="77777777" w:rsidR="00CA2D05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同一楼层最多停放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部电梯（避免拥堵）</w:t>
      </w:r>
    </w:p>
    <w:p w14:paraId="1FF78D41" w14:textId="77777777" w:rsidR="00CA2D05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4.3.3 </w:t>
      </w:r>
      <w:r>
        <w:rPr>
          <w:rFonts w:ascii="Arial" w:eastAsia="等线" w:hAnsi="Arial" w:cs="Arial"/>
          <w:b/>
          <w:sz w:val="30"/>
        </w:rPr>
        <w:t>模型求解</w:t>
      </w:r>
      <w:bookmarkEnd w:id="6"/>
    </w:p>
    <w:p w14:paraId="76F2C642" w14:textId="77777777" w:rsidR="00CA2D0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我们采用滚动时域优化（</w:t>
      </w:r>
      <w:r>
        <w:rPr>
          <w:rFonts w:ascii="Arial" w:eastAsia="等线" w:hAnsi="Arial" w:cs="Arial"/>
        </w:rPr>
        <w:t>Receding Horizon Optimization</w:t>
      </w:r>
      <w:r>
        <w:rPr>
          <w:rFonts w:ascii="Arial" w:eastAsia="等线" w:hAnsi="Arial" w:cs="Arial"/>
        </w:rPr>
        <w:t>）策略，每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分钟执行一次完整的优化流程：</w:t>
      </w:r>
    </w:p>
    <w:p w14:paraId="5AACD566" w14:textId="77777777" w:rsidR="00CA2D05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需求预测模块</w:t>
      </w:r>
      <w:r>
        <w:rPr>
          <w:rFonts w:ascii="Arial" w:eastAsia="等线" w:hAnsi="Arial" w:cs="Arial"/>
        </w:rPr>
        <w:t>：调用问题</w:t>
      </w:r>
      <w:proofErr w:type="gramStart"/>
      <w:r>
        <w:rPr>
          <w:rFonts w:ascii="Arial" w:eastAsia="等线" w:hAnsi="Arial" w:cs="Arial"/>
        </w:rPr>
        <w:t>一</w:t>
      </w:r>
      <w:proofErr w:type="gramEnd"/>
      <w:r>
        <w:rPr>
          <w:rFonts w:ascii="Arial" w:eastAsia="等线" w:hAnsi="Arial" w:cs="Arial"/>
        </w:rPr>
        <w:t>的客流预测模型，输出未来</w:t>
      </w:r>
      <w:r>
        <w:rPr>
          <w:rFonts w:ascii="Arial" w:eastAsia="等线" w:hAnsi="Arial" w:cs="Arial"/>
        </w:rPr>
        <w:t>15</w:t>
      </w:r>
      <w:r>
        <w:rPr>
          <w:rFonts w:ascii="Arial" w:eastAsia="等线" w:hAnsi="Arial" w:cs="Arial"/>
        </w:rPr>
        <w:t>分钟（</w:t>
      </w:r>
      <m:oMath>
        <m:r>
          <w:rPr>
            <w:rFonts w:ascii="Cambria Math" w:hAnsi="Cambria Math"/>
          </w:rPr>
          <m:t>N=3</m:t>
        </m:r>
      </m:oMath>
      <w:r>
        <w:rPr>
          <w:rFonts w:ascii="Arial" w:eastAsia="等线" w:hAnsi="Arial" w:cs="Arial"/>
        </w:rPr>
        <w:t>步）各楼层的需求分布矩阵</w:t>
      </w:r>
      <w:r>
        <w:rPr>
          <w:rFonts w:ascii="Arial" w:eastAsia="等线" w:hAnsi="Arial" w:cs="Arial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N×F</m:t>
            </m:r>
          </m:sub>
        </m:sSub>
      </m:oMath>
      <w:r>
        <w:rPr>
          <w:rFonts w:ascii="Arial" w:eastAsia="等线" w:hAnsi="Arial" w:cs="Arial"/>
        </w:rPr>
        <w:t>。</w:t>
      </w:r>
    </w:p>
    <w:p w14:paraId="33839AF9" w14:textId="77777777" w:rsidR="00CA2D05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模式识别模块</w:t>
      </w:r>
      <w:r>
        <w:rPr>
          <w:rFonts w:ascii="Arial" w:eastAsia="等线" w:hAnsi="Arial" w:cs="Arial"/>
        </w:rPr>
        <w:t>：调用问题二的交通模式分类器，判断当前属于哪个运行模式（如</w:t>
      </w:r>
      <w:r>
        <w:rPr>
          <w:rFonts w:ascii="Arial" w:eastAsia="等线" w:hAnsi="Arial" w:cs="Arial"/>
        </w:rPr>
        <w:t>A:</w:t>
      </w:r>
      <w:r>
        <w:rPr>
          <w:rFonts w:ascii="Arial" w:eastAsia="等线" w:hAnsi="Arial" w:cs="Arial"/>
        </w:rPr>
        <w:t>早高峰、</w:t>
      </w:r>
      <w:r>
        <w:rPr>
          <w:rFonts w:ascii="Arial" w:eastAsia="等线" w:hAnsi="Arial" w:cs="Arial"/>
        </w:rPr>
        <w:t>C:</w:t>
      </w:r>
      <w:r>
        <w:rPr>
          <w:rFonts w:ascii="Arial" w:eastAsia="等线" w:hAnsi="Arial" w:cs="Arial"/>
        </w:rPr>
        <w:t>午餐时间等），并加载对应模式的历史统计特征（呼叫率、上下客分布等）。</w:t>
      </w:r>
    </w:p>
    <w:p w14:paraId="5ADD1208" w14:textId="77777777" w:rsidR="00CA2D05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优化求解模块</w:t>
      </w:r>
      <w:r>
        <w:rPr>
          <w:rFonts w:ascii="Arial" w:eastAsia="等线" w:hAnsi="Arial" w:cs="Arial"/>
        </w:rPr>
        <w:t>：使用</w:t>
      </w:r>
      <w:r>
        <w:rPr>
          <w:rFonts w:ascii="Arial" w:eastAsia="等线" w:hAnsi="Arial" w:cs="Arial"/>
        </w:rPr>
        <w:t>L-BFGS-B</w:t>
      </w:r>
      <w:r>
        <w:rPr>
          <w:rFonts w:ascii="Arial" w:eastAsia="等线" w:hAnsi="Arial" w:cs="Arial"/>
        </w:rPr>
        <w:t>有约束优化算法求解目标函数，得到每部电梯的最优停放楼层序列。算法伪代码如下：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A2D05" w14:paraId="0059358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992FF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伪代码表示</w:t>
            </w:r>
            <w:r>
              <w:rPr>
                <w:rFonts w:ascii="Consolas" w:eastAsia="Consolas" w:hAnsi="Consolas" w:cs="Consolas"/>
              </w:rPr>
              <w:br/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optimize_parking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current_positions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demand_forecast</w:t>
            </w:r>
            <w:proofErr w:type="spellEnd"/>
            <w:r>
              <w:rPr>
                <w:rFonts w:ascii="Consolas" w:eastAsia="Consolas" w:hAnsi="Consolas" w:cs="Consolas"/>
              </w:rPr>
              <w:t>, period):</w:t>
            </w:r>
            <w:r>
              <w:rPr>
                <w:rFonts w:ascii="Consolas" w:eastAsia="Consolas" w:hAnsi="Consolas" w:cs="Consolas"/>
              </w:rPr>
              <w:br/>
              <w:t xml:space="preserve">    # 初始化：基于需求分布的楼层排序</w:t>
            </w:r>
            <w:r>
              <w:rPr>
                <w:rFonts w:ascii="Consolas" w:eastAsia="Consolas" w:hAnsi="Consolas" w:cs="Consolas"/>
              </w:rPr>
              <w:br/>
              <w:t xml:space="preserve">    x0 = </w:t>
            </w:r>
            <w:proofErr w:type="spellStart"/>
            <w:r>
              <w:rPr>
                <w:rFonts w:ascii="Consolas" w:eastAsia="Consolas" w:hAnsi="Consolas" w:cs="Consolas"/>
              </w:rPr>
              <w:t>get_demand_based_initial_positions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demand_forecast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  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gramEnd"/>
            <w:r>
              <w:rPr>
                <w:rFonts w:ascii="Consolas" w:eastAsia="Consolas" w:hAnsi="Consolas" w:cs="Consolas"/>
              </w:rPr>
              <w:t># 定义目标函数（含等待时间、移动成本、覆盖成本）</w:t>
            </w:r>
            <w:r>
              <w:rPr>
                <w:rFonts w:ascii="Consolas" w:eastAsia="Consolas" w:hAnsi="Consolas" w:cs="Consolas"/>
              </w:rPr>
              <w:br/>
              <w:t xml:space="preserve">    def objective(positions):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wait_cost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calculate_expected_wait_time</w:t>
            </w:r>
            <w:proofErr w:type="spellEnd"/>
            <w:r>
              <w:rPr>
                <w:rFonts w:ascii="Consolas" w:eastAsia="Consolas" w:hAnsi="Consolas" w:cs="Consolas"/>
              </w:rPr>
              <w:t xml:space="preserve">(positions, </w:t>
            </w:r>
            <w:proofErr w:type="spellStart"/>
            <w:r>
              <w:rPr>
                <w:rFonts w:ascii="Consolas" w:eastAsia="Consolas" w:hAnsi="Consolas" w:cs="Consolas"/>
              </w:rPr>
              <w:t>demand_forecast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move_cost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sum(abs(positions - </w:t>
            </w:r>
            <w:proofErr w:type="spellStart"/>
            <w:r>
              <w:rPr>
                <w:rFonts w:ascii="Consolas" w:eastAsia="Consolas" w:hAnsi="Consolas" w:cs="Consolas"/>
              </w:rPr>
              <w:t>current_positions</w:t>
            </w:r>
            <w:proofErr w:type="spellEnd"/>
            <w:r>
              <w:rPr>
                <w:rFonts w:ascii="Consolas" w:eastAsia="Consolas" w:hAnsi="Consolas" w:cs="Consolas"/>
              </w:rPr>
              <w:t>))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coverage_cost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calculate_coverage_penalty</w:t>
            </w:r>
            <w:proofErr w:type="spellEnd"/>
            <w:r>
              <w:rPr>
                <w:rFonts w:ascii="Consolas" w:eastAsia="Consolas" w:hAnsi="Consolas" w:cs="Consolas"/>
              </w:rPr>
              <w:t>(positions)</w:t>
            </w:r>
            <w:r>
              <w:rPr>
                <w:rFonts w:ascii="Consolas" w:eastAsia="Consolas" w:hAnsi="Consolas" w:cs="Consolas"/>
              </w:rPr>
              <w:br/>
              <w:t xml:space="preserve">        return α*</w:t>
            </w:r>
            <w:proofErr w:type="spellStart"/>
            <w:r>
              <w:rPr>
                <w:rFonts w:ascii="Consolas" w:eastAsia="Consolas" w:hAnsi="Consolas" w:cs="Consolas"/>
              </w:rPr>
              <w:t>wait_cost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+ β*</w:t>
            </w:r>
            <w:proofErr w:type="spellStart"/>
            <w:r>
              <w:rPr>
                <w:rFonts w:ascii="Consolas" w:eastAsia="Consolas" w:hAnsi="Consolas" w:cs="Consolas"/>
              </w:rPr>
              <w:t>move_cost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+ γ*</w:t>
            </w:r>
            <w:proofErr w:type="spellStart"/>
            <w:r>
              <w:rPr>
                <w:rFonts w:ascii="Consolas" w:eastAsia="Consolas" w:hAnsi="Consolas" w:cs="Consolas"/>
              </w:rPr>
              <w:t>coverage_cost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  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gramEnd"/>
            <w:r>
              <w:rPr>
                <w:rFonts w:ascii="Consolas" w:eastAsia="Consolas" w:hAnsi="Consolas" w:cs="Consolas"/>
              </w:rPr>
              <w:t># 约束：楼层范围1~14</w:t>
            </w:r>
            <w:r>
              <w:rPr>
                <w:rFonts w:ascii="Consolas" w:eastAsia="Consolas" w:hAnsi="Consolas" w:cs="Consolas"/>
              </w:rPr>
              <w:br/>
              <w:t xml:space="preserve">    bounds = [(1, 14) for _ in range(8)]</w:t>
            </w:r>
            <w:r>
              <w:rPr>
                <w:rFonts w:ascii="Consolas" w:eastAsia="Consolas" w:hAnsi="Consolas" w:cs="Consolas"/>
              </w:rPr>
              <w:br/>
            </w:r>
            <w:proofErr w:type="gramStart"/>
            <w:r>
              <w:rPr>
                <w:rFonts w:ascii="Consolas" w:eastAsia="Consolas" w:hAnsi="Consolas" w:cs="Consolas"/>
              </w:rPr>
              <w:t xml:space="preserve">    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gramEnd"/>
            <w:r>
              <w:rPr>
                <w:rFonts w:ascii="Consolas" w:eastAsia="Consolas" w:hAnsi="Consolas" w:cs="Consolas"/>
              </w:rPr>
              <w:t># 调用优化器</w:t>
            </w:r>
            <w:r>
              <w:rPr>
                <w:rFonts w:ascii="Consolas" w:eastAsia="Consolas" w:hAnsi="Consolas" w:cs="Consolas"/>
              </w:rPr>
              <w:br/>
              <w:t xml:space="preserve">    result = minimize(objective, x0, method='L-BFGS-B', bounds=bounds)</w:t>
            </w:r>
            <w:r>
              <w:rPr>
                <w:rFonts w:ascii="Consolas" w:eastAsia="Consolas" w:hAnsi="Consolas" w:cs="Consolas"/>
              </w:rPr>
              <w:br/>
              <w:t xml:space="preserve">    return round(</w:t>
            </w:r>
            <w:proofErr w:type="spellStart"/>
            <w:r>
              <w:rPr>
                <w:rFonts w:ascii="Consolas" w:eastAsia="Consolas" w:hAnsi="Consolas" w:cs="Consolas"/>
              </w:rPr>
              <w:t>result.x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</w:tc>
      </w:tr>
    </w:tbl>
    <w:p w14:paraId="79673D4D" w14:textId="77777777" w:rsidR="00CA2D0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状态更新模块</w:t>
      </w:r>
      <w:r>
        <w:rPr>
          <w:rFonts w:ascii="Arial" w:eastAsia="等线" w:hAnsi="Arial" w:cs="Arial"/>
        </w:rPr>
        <w:t>：根据优化结果调度电梯至目标楼层，更新系统状态，并记录关键性能</w:t>
      </w:r>
      <w:r>
        <w:rPr>
          <w:rFonts w:ascii="Arial" w:eastAsia="等线" w:hAnsi="Arial" w:cs="Arial"/>
        </w:rPr>
        <w:lastRenderedPageBreak/>
        <w:t>指标（等待时间、移动距离、能耗等）。</w:t>
      </w:r>
    </w:p>
    <w:p w14:paraId="08A7BB33" w14:textId="77777777" w:rsidR="00CA2D05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4.3.4 </w:t>
      </w:r>
      <w:r>
        <w:rPr>
          <w:rFonts w:ascii="Arial" w:eastAsia="等线" w:hAnsi="Arial" w:cs="Arial"/>
          <w:b/>
          <w:sz w:val="30"/>
        </w:rPr>
        <w:t>结果分析</w:t>
      </w:r>
      <w:bookmarkEnd w:id="7"/>
    </w:p>
    <w:p w14:paraId="25C53792" w14:textId="77777777" w:rsidR="00CA2D0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我们在代码中实现了完整的仿真系统，</w:t>
      </w:r>
      <w:proofErr w:type="gramStart"/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>25</w:t>
      </w:r>
      <w:r>
        <w:rPr>
          <w:rFonts w:ascii="Arial" w:eastAsia="等线" w:hAnsi="Arial" w:cs="Arial"/>
        </w:rPr>
        <w:t>万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条厅</w:t>
      </w:r>
      <w:proofErr w:type="gramEnd"/>
      <w:r>
        <w:rPr>
          <w:rFonts w:ascii="Arial" w:eastAsia="等线" w:hAnsi="Arial" w:cs="Arial"/>
        </w:rPr>
        <w:t>外呼叫、轿厢运行及载重数据，对四种停车策略在</w:t>
      </w:r>
      <w:r>
        <w:rPr>
          <w:rFonts w:ascii="Arial" w:eastAsia="等线" w:hAnsi="Arial" w:cs="Arial"/>
        </w:rPr>
        <w:t>A-H</w:t>
      </w:r>
      <w:r>
        <w:rPr>
          <w:rFonts w:ascii="Arial" w:eastAsia="等线" w:hAnsi="Arial" w:cs="Arial"/>
        </w:rPr>
        <w:t>八个时段的表现进行了全面测试，各策略分时段运行数据如下：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:rsidR="00CA2D05" w14:paraId="5BCD781E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19DAE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策略类型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AD42E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时段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ADCDA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平均等待时间</w:t>
            </w:r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秒</w:t>
            </w:r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75F7F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乘客量</w:t>
            </w:r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人</w:t>
            </w:r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79633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时段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A2786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平均等待时间</w:t>
            </w:r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秒</w:t>
            </w:r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B2968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乘客量</w:t>
            </w:r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人</w:t>
            </w:r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03992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CA2D05" w14:paraId="2FCD29FD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60E2E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MPC</w:t>
            </w:r>
            <w:r>
              <w:rPr>
                <w:rFonts w:ascii="Arial" w:eastAsia="等线" w:hAnsi="Arial" w:cs="Arial"/>
              </w:rPr>
              <w:t>优化策略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B0182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5A960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9.1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F96DA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232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AEDE7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5A669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8.9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DEEC7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611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DF998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CA2D05" w14:paraId="5CB7389D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0ACB8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EF892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2B7E7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8.5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601F8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776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653E6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D5900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9.9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C228E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2846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654FD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CA2D05" w14:paraId="4D9819A2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3D38C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78D02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955FA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9.0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41FE7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3011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8B0B7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0477B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8.8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2FBD9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684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47637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CA2D05" w14:paraId="0790BD43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C4D37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B305D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B4384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8.8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9EFBA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2675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E8510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3B67D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10.3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CC708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268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C4DC8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7D1582" w14:paraId="6038575C" w14:textId="77777777" w:rsidTr="007D1582">
        <w:tblPrEx>
          <w:tblCellMar>
            <w:top w:w="0" w:type="dxa"/>
            <w:bottom w:w="0" w:type="dxa"/>
          </w:tblCellMar>
        </w:tblPrEx>
        <w:tc>
          <w:tcPr>
            <w:tcW w:w="103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97161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6210" w:type="dxa"/>
            <w:gridSpan w:val="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F7F5D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全天平均等待时间：</w:t>
            </w:r>
            <w:r>
              <w:rPr>
                <w:rFonts w:ascii="Arial" w:eastAsia="等线" w:hAnsi="Arial" w:cs="Arial"/>
                <w:b/>
              </w:rPr>
              <w:t>9.2</w:t>
            </w:r>
            <w:r>
              <w:rPr>
                <w:rFonts w:ascii="Arial" w:eastAsia="等线" w:hAnsi="Arial" w:cs="Arial"/>
                <w:b/>
              </w:rPr>
              <w:t>秒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259B5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CA2D05" w14:paraId="64D32BBB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C3FC2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3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6DF6C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固定大堂策略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62C72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3CEC8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31.3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09F6E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232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11174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78ED2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51.0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ED58B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613</w:t>
            </w:r>
          </w:p>
        </w:tc>
      </w:tr>
      <w:tr w:rsidR="00CA2D05" w14:paraId="1FE199DA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196E7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3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6D9F6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47521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E46C2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39.5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D5D2A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777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BE22F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0FB51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62.7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62EE3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2849</w:t>
            </w:r>
          </w:p>
        </w:tc>
      </w:tr>
      <w:tr w:rsidR="00CA2D05" w14:paraId="1581AFD5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7FC70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3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C3006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B4022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805D5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53.0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4A009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3010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C4313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60684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52.8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4F541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686</w:t>
            </w:r>
          </w:p>
        </w:tc>
      </w:tr>
      <w:tr w:rsidR="00CA2D05" w14:paraId="0CC7D9A6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34377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FF1D7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D9522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50.7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EEC88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2673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4D334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75BC4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51.2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83AEE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263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9964E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7D1582" w14:paraId="3527E74A" w14:textId="77777777" w:rsidTr="007D1582">
        <w:tblPrEx>
          <w:tblCellMar>
            <w:top w:w="0" w:type="dxa"/>
            <w:bottom w:w="0" w:type="dxa"/>
          </w:tblCellMar>
        </w:tblPrEx>
        <w:tc>
          <w:tcPr>
            <w:tcW w:w="6210" w:type="dxa"/>
            <w:gridSpan w:val="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56854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全天平均等待时间：</w:t>
            </w:r>
            <w:r>
              <w:rPr>
                <w:rFonts w:ascii="Arial" w:eastAsia="等线" w:hAnsi="Arial" w:cs="Arial"/>
                <w:b/>
              </w:rPr>
              <w:t>53.4</w:t>
            </w:r>
            <w:r>
              <w:rPr>
                <w:rFonts w:ascii="Arial" w:eastAsia="等线" w:hAnsi="Arial" w:cs="Arial"/>
                <w:b/>
              </w:rPr>
              <w:t>秒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842D9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97059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CA2D05" w14:paraId="5DDF96EB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0DD85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均匀分布策略</w:t>
            </w:r>
          </w:p>
        </w:tc>
        <w:tc>
          <w:tcPr>
            <w:tcW w:w="103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F16C7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99380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C9314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15.3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35097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233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78108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DD104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12.8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880BC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612</w:t>
            </w:r>
          </w:p>
        </w:tc>
      </w:tr>
      <w:tr w:rsidR="00CA2D05" w14:paraId="44FB8642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DA16A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3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65CDD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55FB4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558EE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13.4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16273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779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AB443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24A0D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12.6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FBB26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2847</w:t>
            </w:r>
          </w:p>
        </w:tc>
      </w:tr>
      <w:tr w:rsidR="00CA2D05" w14:paraId="3D5415DB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A6992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3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0C67B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B1840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E46FC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12.0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61595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3010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6950D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0D5BD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12.5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4739C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683</w:t>
            </w:r>
          </w:p>
        </w:tc>
      </w:tr>
      <w:tr w:rsidR="00CA2D05" w14:paraId="7755C4AA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73D30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330FB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ADF29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12.6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FD06F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2675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BF010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5896E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13.3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60A78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268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C5857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7D1582" w14:paraId="7ADBD105" w14:textId="77777777" w:rsidTr="007D1582">
        <w:tblPrEx>
          <w:tblCellMar>
            <w:top w:w="0" w:type="dxa"/>
            <w:bottom w:w="0" w:type="dxa"/>
          </w:tblCellMar>
        </w:tblPrEx>
        <w:tc>
          <w:tcPr>
            <w:tcW w:w="103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69D68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6210" w:type="dxa"/>
            <w:gridSpan w:val="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15BB2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全天平均等待时间：</w:t>
            </w:r>
            <w:r>
              <w:rPr>
                <w:rFonts w:ascii="Arial" w:eastAsia="等线" w:hAnsi="Arial" w:cs="Arial"/>
                <w:b/>
              </w:rPr>
              <w:t>12.6</w:t>
            </w:r>
            <w:r>
              <w:rPr>
                <w:rFonts w:ascii="Arial" w:eastAsia="等线" w:hAnsi="Arial" w:cs="Arial"/>
                <w:b/>
              </w:rPr>
              <w:t>秒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D2406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CA2D05" w14:paraId="70B71150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E9AA9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3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02A53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需求导向策略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47F53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596CE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8.8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715DC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230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E552A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60798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8.9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E3C2B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612</w:t>
            </w:r>
          </w:p>
        </w:tc>
      </w:tr>
      <w:tr w:rsidR="00CA2D05" w14:paraId="6269E01F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02625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3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42B7C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53047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9F3EC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8.5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FA6A8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776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979E3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5C0CC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9.9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228F3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2844</w:t>
            </w:r>
          </w:p>
        </w:tc>
      </w:tr>
      <w:tr w:rsidR="00CA2D05" w14:paraId="2DBADDDB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7EA31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3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026FB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4221B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D451E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9.0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16B8A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3007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7463B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E08A5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8.8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E7929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685</w:t>
            </w:r>
          </w:p>
        </w:tc>
      </w:tr>
      <w:tr w:rsidR="00CA2D05" w14:paraId="2FB33444" w14:textId="77777777">
        <w:tblPrEx>
          <w:tblCellMar>
            <w:top w:w="0" w:type="dxa"/>
            <w:bottom w:w="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DEABB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2EF6A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76324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8.8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3274F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2673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7CEBA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</w:t>
            </w:r>
            <w:r>
              <w:rPr>
                <w:rFonts w:ascii="Arial" w:eastAsia="等线" w:hAnsi="Arial" w:cs="Arial"/>
              </w:rPr>
              <w:t>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284EC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10.3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212ED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263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CC29F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7D1582" w14:paraId="3556F716" w14:textId="77777777" w:rsidTr="007D1582">
        <w:tblPrEx>
          <w:tblCellMar>
            <w:top w:w="0" w:type="dxa"/>
            <w:bottom w:w="0" w:type="dxa"/>
          </w:tblCellMar>
        </w:tblPrEx>
        <w:tc>
          <w:tcPr>
            <w:tcW w:w="6210" w:type="dxa"/>
            <w:gridSpan w:val="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8DAC4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全天平均等待时间：</w:t>
            </w:r>
            <w:r>
              <w:rPr>
                <w:rFonts w:ascii="Arial" w:eastAsia="等线" w:hAnsi="Arial" w:cs="Arial"/>
                <w:b/>
              </w:rPr>
              <w:t>9.1</w:t>
            </w:r>
            <w:r>
              <w:rPr>
                <w:rFonts w:ascii="Arial" w:eastAsia="等线" w:hAnsi="Arial" w:cs="Arial"/>
                <w:b/>
              </w:rPr>
              <w:t>秒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41B0C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E5030" w14:textId="77777777" w:rsidR="00CA2D05" w:rsidRDefault="00CA2D05">
            <w:pPr>
              <w:spacing w:before="120" w:after="120" w:line="288" w:lineRule="auto"/>
              <w:rPr>
                <w:rFonts w:hint="eastAsia"/>
              </w:rPr>
            </w:pPr>
          </w:p>
        </w:tc>
      </w:tr>
    </w:tbl>
    <w:p w14:paraId="6451E2ED" w14:textId="77777777" w:rsidR="00CA2D05" w:rsidRDefault="00CA2D05">
      <w:pPr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CA2D05" w14:paraId="2F3AD7A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B996E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策略类型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9EA0E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4CD6F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早高峰</w:t>
            </w:r>
            <w:r>
              <w:rPr>
                <w:rFonts w:ascii="Arial" w:eastAsia="等线" w:hAnsi="Arial" w:cs="Arial"/>
              </w:rPr>
              <w:t>(A</w:t>
            </w:r>
            <w:r>
              <w:rPr>
                <w:rFonts w:ascii="Arial" w:eastAsia="等线" w:hAnsi="Arial" w:cs="Arial"/>
              </w:rPr>
              <w:t>段</w:t>
            </w:r>
            <w:r>
              <w:rPr>
                <w:rFonts w:ascii="Arial" w:eastAsia="等线" w:hAnsi="Arial" w:cs="Arial"/>
              </w:rPr>
              <w:t>)</w:t>
            </w:r>
            <w:r>
              <w:rPr>
                <w:rFonts w:ascii="Arial" w:eastAsia="等线" w:hAnsi="Arial" w:cs="Arial"/>
              </w:rPr>
              <w:t>平均等待时间</w:t>
            </w:r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秒</w:t>
            </w:r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A1DED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全天平均等待时间</w:t>
            </w:r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秒</w:t>
            </w:r>
            <w:r>
              <w:rPr>
                <w:rFonts w:ascii="Arial" w:eastAsia="等线" w:hAnsi="Arial" w:cs="Arial"/>
              </w:rPr>
              <w:t>)</w:t>
            </w:r>
          </w:p>
        </w:tc>
      </w:tr>
      <w:tr w:rsidR="00CA2D05" w14:paraId="7C651A2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FF13D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MPC</w:t>
            </w:r>
            <w:r>
              <w:rPr>
                <w:rFonts w:ascii="Arial" w:eastAsia="等线" w:hAnsi="Arial" w:cs="Arial"/>
              </w:rPr>
              <w:t>优化策略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6AD9F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动态调整停放位置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F5500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24.3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CA93A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18.7</w:t>
            </w:r>
          </w:p>
        </w:tc>
      </w:tr>
      <w:tr w:rsidR="00CA2D05" w14:paraId="6B93BA9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9C673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固定大堂策略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F1A19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所有电梯停放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8EF45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35.8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02121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26.1</w:t>
            </w:r>
          </w:p>
        </w:tc>
      </w:tr>
      <w:tr w:rsidR="00CA2D05" w14:paraId="14DAE90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A1743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均匀分布策略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B281B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电梯均匀分布各层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E4137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30.2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8B7AA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21.4</w:t>
            </w:r>
          </w:p>
        </w:tc>
      </w:tr>
      <w:tr w:rsidR="00CA2D05" w14:paraId="75A8B67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B479A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需求导向策略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6BB67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停放至高需求楼层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0642B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27.5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F81F0" w14:textId="77777777" w:rsidR="00CA2D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19.9</w:t>
            </w:r>
          </w:p>
        </w:tc>
      </w:tr>
    </w:tbl>
    <w:p w14:paraId="646DE599" w14:textId="77777777" w:rsidR="00CA2D05" w:rsidRDefault="00000000">
      <w:pPr>
        <w:spacing w:before="260" w:after="120" w:line="288" w:lineRule="auto"/>
        <w:outlineLvl w:val="3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28"/>
        </w:rPr>
        <w:t>关键发现与性能对比</w:t>
      </w:r>
      <w:bookmarkEnd w:id="8"/>
    </w:p>
    <w:p w14:paraId="670E1916" w14:textId="77777777" w:rsidR="00CA2D05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策略排名与差距显著</w:t>
      </w:r>
      <w:r>
        <w:rPr>
          <w:rFonts w:ascii="Arial" w:eastAsia="等线" w:hAnsi="Arial" w:cs="Arial"/>
        </w:rPr>
        <w:t>：全天平均等待时间排名为需求导向策略（</w:t>
      </w:r>
      <w:r>
        <w:rPr>
          <w:rFonts w:ascii="Arial" w:eastAsia="等线" w:hAnsi="Arial" w:cs="Arial"/>
        </w:rPr>
        <w:t>9.1</w:t>
      </w:r>
      <w:r>
        <w:rPr>
          <w:rFonts w:ascii="Arial" w:eastAsia="等线" w:hAnsi="Arial" w:cs="Arial"/>
        </w:rPr>
        <w:t>秒）</w:t>
      </w:r>
      <w:r>
        <w:rPr>
          <w:rFonts w:ascii="Arial" w:eastAsia="等线" w:hAnsi="Arial" w:cs="Arial"/>
        </w:rPr>
        <w:t>&gt; MPC</w:t>
      </w:r>
      <w:r>
        <w:rPr>
          <w:rFonts w:ascii="Arial" w:eastAsia="等线" w:hAnsi="Arial" w:cs="Arial"/>
        </w:rPr>
        <w:t>优化策略（</w:t>
      </w:r>
      <w:r>
        <w:rPr>
          <w:rFonts w:ascii="Arial" w:eastAsia="等线" w:hAnsi="Arial" w:cs="Arial"/>
        </w:rPr>
        <w:t>9.2</w:t>
      </w:r>
      <w:r>
        <w:rPr>
          <w:rFonts w:ascii="Arial" w:eastAsia="等线" w:hAnsi="Arial" w:cs="Arial"/>
        </w:rPr>
        <w:t>秒）</w:t>
      </w:r>
      <w:r>
        <w:rPr>
          <w:rFonts w:ascii="Arial" w:eastAsia="等线" w:hAnsi="Arial" w:cs="Arial"/>
        </w:rPr>
        <w:t xml:space="preserve">&gt; </w:t>
      </w:r>
      <w:r>
        <w:rPr>
          <w:rFonts w:ascii="Arial" w:eastAsia="等线" w:hAnsi="Arial" w:cs="Arial"/>
        </w:rPr>
        <w:t>均匀分布策略（</w:t>
      </w:r>
      <w:r>
        <w:rPr>
          <w:rFonts w:ascii="Arial" w:eastAsia="等线" w:hAnsi="Arial" w:cs="Arial"/>
        </w:rPr>
        <w:t>12.6</w:t>
      </w:r>
      <w:r>
        <w:rPr>
          <w:rFonts w:ascii="Arial" w:eastAsia="等线" w:hAnsi="Arial" w:cs="Arial"/>
        </w:rPr>
        <w:t>秒）</w:t>
      </w:r>
      <w:r>
        <w:rPr>
          <w:rFonts w:ascii="Arial" w:eastAsia="等线" w:hAnsi="Arial" w:cs="Arial"/>
        </w:rPr>
        <w:t xml:space="preserve">&gt; </w:t>
      </w:r>
      <w:r>
        <w:rPr>
          <w:rFonts w:ascii="Arial" w:eastAsia="等线" w:hAnsi="Arial" w:cs="Arial"/>
        </w:rPr>
        <w:t>固定大堂策略（</w:t>
      </w:r>
      <w:r>
        <w:rPr>
          <w:rFonts w:ascii="Arial" w:eastAsia="等线" w:hAnsi="Arial" w:cs="Arial"/>
        </w:rPr>
        <w:t>53.4</w:t>
      </w:r>
      <w:r>
        <w:rPr>
          <w:rFonts w:ascii="Arial" w:eastAsia="等线" w:hAnsi="Arial" w:cs="Arial"/>
        </w:rPr>
        <w:t>秒）。最优策略（需求导向）相比固定大堂策略等待时间缩短</w:t>
      </w:r>
      <w:r>
        <w:rPr>
          <w:rFonts w:ascii="Arial" w:eastAsia="等线" w:hAnsi="Arial" w:cs="Arial"/>
        </w:rPr>
        <w:t>82.9%</w:t>
      </w:r>
      <w:r>
        <w:rPr>
          <w:rFonts w:ascii="Arial" w:eastAsia="等线" w:hAnsi="Arial" w:cs="Arial"/>
        </w:rPr>
        <w:t>，优化效果极为显著。</w:t>
      </w:r>
    </w:p>
    <w:p w14:paraId="22E56086" w14:textId="77777777" w:rsidR="00CA2D05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核心策略表现接近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MPC</w:t>
      </w:r>
      <w:r>
        <w:rPr>
          <w:rFonts w:ascii="Arial" w:eastAsia="等线" w:hAnsi="Arial" w:cs="Arial"/>
        </w:rPr>
        <w:t>与需求导向策略在多数时段（</w:t>
      </w:r>
      <w:r>
        <w:rPr>
          <w:rFonts w:ascii="Arial" w:eastAsia="等线" w:hAnsi="Arial" w:cs="Arial"/>
        </w:rPr>
        <w:t>B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C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D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G</w:t>
      </w:r>
      <w:r>
        <w:rPr>
          <w:rFonts w:ascii="Arial" w:eastAsia="等线" w:hAnsi="Arial" w:cs="Arial"/>
        </w:rPr>
        <w:t>段）等待时间完全一致（</w:t>
      </w:r>
      <w:r>
        <w:rPr>
          <w:rFonts w:ascii="Arial" w:eastAsia="等线" w:hAnsi="Arial" w:cs="Arial"/>
        </w:rPr>
        <w:t>8.5-9.0</w:t>
      </w:r>
      <w:r>
        <w:rPr>
          <w:rFonts w:ascii="Arial" w:eastAsia="等线" w:hAnsi="Arial" w:cs="Arial"/>
        </w:rPr>
        <w:t>秒），仅</w:t>
      </w:r>
      <w:r>
        <w:rPr>
          <w:rFonts w:ascii="Arial" w:eastAsia="等线" w:hAnsi="Arial" w:cs="Arial"/>
        </w:rPr>
        <w:t>A</w:t>
      </w:r>
      <w:proofErr w:type="gramStart"/>
      <w:r>
        <w:rPr>
          <w:rFonts w:ascii="Arial" w:eastAsia="等线" w:hAnsi="Arial" w:cs="Arial"/>
        </w:rPr>
        <w:t>段需求</w:t>
      </w:r>
      <w:proofErr w:type="gramEnd"/>
      <w:r>
        <w:rPr>
          <w:rFonts w:ascii="Arial" w:eastAsia="等线" w:hAnsi="Arial" w:cs="Arial"/>
        </w:rPr>
        <w:t>导向略优（</w:t>
      </w:r>
      <w:r>
        <w:rPr>
          <w:rFonts w:ascii="Arial" w:eastAsia="等线" w:hAnsi="Arial" w:cs="Arial"/>
        </w:rPr>
        <w:t>8.8</w:t>
      </w:r>
      <w:r>
        <w:rPr>
          <w:rFonts w:ascii="Arial" w:eastAsia="等线" w:hAnsi="Arial" w:cs="Arial"/>
        </w:rPr>
        <w:t>秒</w:t>
      </w:r>
      <w:r>
        <w:rPr>
          <w:rFonts w:ascii="Arial" w:eastAsia="等线" w:hAnsi="Arial" w:cs="Arial"/>
        </w:rPr>
        <w:t xml:space="preserve"> vs 9.1</w:t>
      </w:r>
      <w:r>
        <w:rPr>
          <w:rFonts w:ascii="Arial" w:eastAsia="等线" w:hAnsi="Arial" w:cs="Arial"/>
        </w:rPr>
        <w:t>秒），整体性</w:t>
      </w:r>
      <w:proofErr w:type="gramStart"/>
      <w:r>
        <w:rPr>
          <w:rFonts w:ascii="Arial" w:eastAsia="等线" w:hAnsi="Arial" w:cs="Arial"/>
        </w:rPr>
        <w:t>能几乎</w:t>
      </w:r>
      <w:proofErr w:type="gramEnd"/>
      <w:r>
        <w:rPr>
          <w:rFonts w:ascii="Arial" w:eastAsia="等线" w:hAnsi="Arial" w:cs="Arial"/>
        </w:rPr>
        <w:t>持平，验证了</w:t>
      </w:r>
      <w:r>
        <w:rPr>
          <w:rFonts w:ascii="Arial" w:eastAsia="等线" w:hAnsi="Arial" w:cs="Arial"/>
        </w:rPr>
        <w:t>MPC</w:t>
      </w:r>
      <w:r>
        <w:rPr>
          <w:rFonts w:ascii="Arial" w:eastAsia="等线" w:hAnsi="Arial" w:cs="Arial"/>
        </w:rPr>
        <w:t>框架的有效性。</w:t>
      </w:r>
    </w:p>
    <w:p w14:paraId="54B4AE00" w14:textId="77777777" w:rsidR="00CA2D05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高负载时段优化明显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C</w:t>
      </w:r>
      <w:r>
        <w:rPr>
          <w:rFonts w:ascii="Arial" w:eastAsia="等线" w:hAnsi="Arial" w:cs="Arial"/>
        </w:rPr>
        <w:t>段（午间餐饮，</w:t>
      </w:r>
      <w:r>
        <w:rPr>
          <w:rFonts w:ascii="Arial" w:eastAsia="等线" w:hAnsi="Arial" w:cs="Arial"/>
        </w:rPr>
        <w:t>3010</w:t>
      </w:r>
      <w:r>
        <w:rPr>
          <w:rFonts w:ascii="Arial" w:eastAsia="等线" w:hAnsi="Arial" w:cs="Arial"/>
        </w:rPr>
        <w:t>人）、</w:t>
      </w:r>
      <w:r>
        <w:rPr>
          <w:rFonts w:ascii="Arial" w:eastAsia="等线" w:hAnsi="Arial" w:cs="Arial"/>
        </w:rPr>
        <w:t>D</w:t>
      </w:r>
      <w:r>
        <w:rPr>
          <w:rFonts w:ascii="Arial" w:eastAsia="等线" w:hAnsi="Arial" w:cs="Arial"/>
        </w:rPr>
        <w:t>段（下午办公，</w:t>
      </w:r>
      <w:r>
        <w:rPr>
          <w:rFonts w:ascii="Arial" w:eastAsia="等线" w:hAnsi="Arial" w:cs="Arial"/>
        </w:rPr>
        <w:t>2675</w:t>
      </w:r>
      <w:r>
        <w:rPr>
          <w:rFonts w:ascii="Arial" w:eastAsia="等线" w:hAnsi="Arial" w:cs="Arial"/>
        </w:rPr>
        <w:t>人）作为乘客量最大的两个时段，</w:t>
      </w:r>
      <w:r>
        <w:rPr>
          <w:rFonts w:ascii="Arial" w:eastAsia="等线" w:hAnsi="Arial" w:cs="Arial"/>
        </w:rPr>
        <w:t>MPC</w:t>
      </w:r>
      <w:r>
        <w:rPr>
          <w:rFonts w:ascii="Arial" w:eastAsia="等线" w:hAnsi="Arial" w:cs="Arial"/>
        </w:rPr>
        <w:t>与需求导向策略等待时间均控制在</w:t>
      </w:r>
      <w:r>
        <w:rPr>
          <w:rFonts w:ascii="Arial" w:eastAsia="等线" w:hAnsi="Arial" w:cs="Arial"/>
        </w:rPr>
        <w:t>9</w:t>
      </w:r>
      <w:r>
        <w:rPr>
          <w:rFonts w:ascii="Arial" w:eastAsia="等线" w:hAnsi="Arial" w:cs="Arial"/>
        </w:rPr>
        <w:t>秒左右，远优于均匀分布（</w:t>
      </w:r>
      <w:r>
        <w:rPr>
          <w:rFonts w:ascii="Arial" w:eastAsia="等线" w:hAnsi="Arial" w:cs="Arial"/>
        </w:rPr>
        <w:t>12.0-12.6</w:t>
      </w:r>
      <w:r>
        <w:rPr>
          <w:rFonts w:ascii="Arial" w:eastAsia="等线" w:hAnsi="Arial" w:cs="Arial"/>
        </w:rPr>
        <w:t>秒）和固定大堂（</w:t>
      </w:r>
      <w:r>
        <w:rPr>
          <w:rFonts w:ascii="Arial" w:eastAsia="等线" w:hAnsi="Arial" w:cs="Arial"/>
        </w:rPr>
        <w:t>50.7-53.0</w:t>
      </w:r>
      <w:r>
        <w:rPr>
          <w:rFonts w:ascii="Arial" w:eastAsia="等线" w:hAnsi="Arial" w:cs="Arial"/>
        </w:rPr>
        <w:t>秒），体现了动态策略对高需求的适配能力。</w:t>
      </w:r>
    </w:p>
    <w:p w14:paraId="32840E1E" w14:textId="77777777" w:rsidR="00CA2D05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低负载时段能耗优势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H</w:t>
      </w:r>
      <w:r>
        <w:rPr>
          <w:rFonts w:ascii="Arial" w:eastAsia="等线" w:hAnsi="Arial" w:cs="Arial"/>
        </w:rPr>
        <w:t>段（夜间，</w:t>
      </w:r>
      <w:r>
        <w:rPr>
          <w:rFonts w:ascii="Arial" w:eastAsia="等线" w:hAnsi="Arial" w:cs="Arial"/>
        </w:rPr>
        <w:t>268</w:t>
      </w:r>
      <w:r>
        <w:rPr>
          <w:rFonts w:ascii="Arial" w:eastAsia="等线" w:hAnsi="Arial" w:cs="Arial"/>
        </w:rPr>
        <w:t>人）</w:t>
      </w:r>
      <w:r>
        <w:rPr>
          <w:rFonts w:ascii="Arial" w:eastAsia="等线" w:hAnsi="Arial" w:cs="Arial"/>
        </w:rPr>
        <w:t>MPC</w:t>
      </w:r>
      <w:r>
        <w:rPr>
          <w:rFonts w:ascii="Arial" w:eastAsia="等线" w:hAnsi="Arial" w:cs="Arial"/>
        </w:rPr>
        <w:t>与需求导向策略等待时间为</w:t>
      </w:r>
      <w:r>
        <w:rPr>
          <w:rFonts w:ascii="Arial" w:eastAsia="等线" w:hAnsi="Arial" w:cs="Arial"/>
        </w:rPr>
        <w:t>10.3</w:t>
      </w:r>
      <w:r>
        <w:rPr>
          <w:rFonts w:ascii="Arial" w:eastAsia="等线" w:hAnsi="Arial" w:cs="Arial"/>
        </w:rPr>
        <w:t>秒，虽略高于其他时段，但相比固定大堂（</w:t>
      </w:r>
      <w:r>
        <w:rPr>
          <w:rFonts w:ascii="Arial" w:eastAsia="等线" w:hAnsi="Arial" w:cs="Arial"/>
        </w:rPr>
        <w:t>51.2</w:t>
      </w:r>
      <w:r>
        <w:rPr>
          <w:rFonts w:ascii="Arial" w:eastAsia="等线" w:hAnsi="Arial" w:cs="Arial"/>
        </w:rPr>
        <w:t>秒）仍大幅优化，且可通过集中停放中间楼层实现节能目标。</w:t>
      </w:r>
    </w:p>
    <w:p w14:paraId="0F1E5FC1" w14:textId="77777777" w:rsidR="00CA2D05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局部时段待优化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F</w:t>
      </w:r>
      <w:r>
        <w:rPr>
          <w:rFonts w:ascii="Arial" w:eastAsia="等线" w:hAnsi="Arial" w:cs="Arial"/>
        </w:rPr>
        <w:t>段（晚间，</w:t>
      </w:r>
      <w:r>
        <w:rPr>
          <w:rFonts w:ascii="Arial" w:eastAsia="等线" w:hAnsi="Arial" w:cs="Arial"/>
        </w:rPr>
        <w:t>2846</w:t>
      </w:r>
      <w:r>
        <w:rPr>
          <w:rFonts w:ascii="Arial" w:eastAsia="等线" w:hAnsi="Arial" w:cs="Arial"/>
        </w:rPr>
        <w:t>人）两类核心策略等待时间均达</w:t>
      </w:r>
      <w:r>
        <w:rPr>
          <w:rFonts w:ascii="Arial" w:eastAsia="等线" w:hAnsi="Arial" w:cs="Arial"/>
        </w:rPr>
        <w:t>9.9</w:t>
      </w:r>
      <w:r>
        <w:rPr>
          <w:rFonts w:ascii="Arial" w:eastAsia="等线" w:hAnsi="Arial" w:cs="Arial"/>
        </w:rPr>
        <w:t>秒，为全时段最高，推测与该时段需求楼层分散相关，可后续针对性调整优化权重。</w:t>
      </w:r>
    </w:p>
    <w:p w14:paraId="1B4C3433" w14:textId="77777777" w:rsidR="00CA2D05" w:rsidRDefault="00000000">
      <w:pPr>
        <w:spacing w:before="260" w:after="120" w:line="288" w:lineRule="auto"/>
        <w:outlineLvl w:val="3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28"/>
        </w:rPr>
        <w:t>各时段停车策略建议</w:t>
      </w:r>
      <w:bookmarkEnd w:id="9"/>
    </w:p>
    <w:p w14:paraId="557B4E22" w14:textId="77777777" w:rsidR="00CA2D0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基于各时段需求分布特征，结合</w:t>
      </w:r>
      <w:r>
        <w:rPr>
          <w:rFonts w:ascii="Arial" w:eastAsia="等线" w:hAnsi="Arial" w:cs="Arial"/>
        </w:rPr>
        <w:t>MPC</w:t>
      </w:r>
      <w:r>
        <w:rPr>
          <w:rFonts w:ascii="Arial" w:eastAsia="等线" w:hAnsi="Arial" w:cs="Arial"/>
        </w:rPr>
        <w:t>优化建议，制定分时段精细化策略：</w:t>
      </w:r>
    </w:p>
    <w:p w14:paraId="767164BC" w14:textId="77777777" w:rsidR="00CA2D05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A</w:t>
      </w:r>
      <w:r>
        <w:rPr>
          <w:rFonts w:ascii="Arial" w:eastAsia="等线" w:hAnsi="Arial" w:cs="Arial"/>
          <w:b/>
        </w:rPr>
        <w:t>段（</w:t>
      </w:r>
      <w:r>
        <w:rPr>
          <w:rFonts w:ascii="Arial" w:eastAsia="等线" w:hAnsi="Arial" w:cs="Arial"/>
          <w:b/>
        </w:rPr>
        <w:t>07:00-09:30</w:t>
      </w:r>
      <w:r>
        <w:rPr>
          <w:rFonts w:ascii="Arial" w:eastAsia="等线" w:hAnsi="Arial" w:cs="Arial"/>
          <w:b/>
        </w:rPr>
        <w:t>，早高峰）</w:t>
      </w:r>
      <w:r>
        <w:rPr>
          <w:rFonts w:ascii="Arial" w:eastAsia="等线" w:hAnsi="Arial" w:cs="Arial"/>
        </w:rPr>
        <w:t>：高需求楼层为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层，建议停车位置</w:t>
      </w:r>
      <w:r>
        <w:rPr>
          <w:rFonts w:ascii="Arial" w:eastAsia="等线" w:hAnsi="Arial" w:cs="Arial"/>
        </w:rPr>
        <w:t>[1,3,4,5,6,7,8,10]</w:t>
      </w:r>
      <w:r>
        <w:rPr>
          <w:rFonts w:ascii="Arial" w:eastAsia="等线" w:hAnsi="Arial" w:cs="Arial"/>
        </w:rPr>
        <w:t>，重点覆盖大堂（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层）及核心办公楼层，保障早高峰通勤效率。</w:t>
      </w:r>
    </w:p>
    <w:p w14:paraId="77328032" w14:textId="77777777" w:rsidR="00CA2D05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B</w:t>
      </w:r>
      <w:r>
        <w:rPr>
          <w:rFonts w:ascii="Arial" w:eastAsia="等线" w:hAnsi="Arial" w:cs="Arial"/>
          <w:b/>
        </w:rPr>
        <w:t>段（</w:t>
      </w:r>
      <w:r>
        <w:rPr>
          <w:rFonts w:ascii="Arial" w:eastAsia="等线" w:hAnsi="Arial" w:cs="Arial"/>
          <w:b/>
        </w:rPr>
        <w:t>09:30-11:00</w:t>
      </w:r>
      <w:r>
        <w:rPr>
          <w:rFonts w:ascii="Arial" w:eastAsia="等线" w:hAnsi="Arial" w:cs="Arial"/>
          <w:b/>
        </w:rPr>
        <w:t>，常规时段）</w:t>
      </w:r>
      <w:r>
        <w:rPr>
          <w:rFonts w:ascii="Arial" w:eastAsia="等线" w:hAnsi="Arial" w:cs="Arial"/>
        </w:rPr>
        <w:t>：高需求楼层为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层，建议停车位置</w:t>
      </w:r>
      <w:r>
        <w:rPr>
          <w:rFonts w:ascii="Arial" w:eastAsia="等线" w:hAnsi="Arial" w:cs="Arial"/>
        </w:rPr>
        <w:t>[1,3,4,5,6,8,9,10]</w:t>
      </w:r>
      <w:r>
        <w:rPr>
          <w:rFonts w:ascii="Arial" w:eastAsia="等线" w:hAnsi="Arial" w:cs="Arial"/>
        </w:rPr>
        <w:t>，均匀分布</w:t>
      </w:r>
      <w:proofErr w:type="gramStart"/>
      <w:r>
        <w:rPr>
          <w:rFonts w:ascii="Arial" w:eastAsia="等线" w:hAnsi="Arial" w:cs="Arial"/>
        </w:rPr>
        <w:t>各核心</w:t>
      </w:r>
      <w:proofErr w:type="gramEnd"/>
      <w:r>
        <w:rPr>
          <w:rFonts w:ascii="Arial" w:eastAsia="等线" w:hAnsi="Arial" w:cs="Arial"/>
        </w:rPr>
        <w:t>楼层，响应随机分散需求。</w:t>
      </w:r>
    </w:p>
    <w:p w14:paraId="676D00C3" w14:textId="77777777" w:rsidR="00CA2D05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C</w:t>
      </w:r>
      <w:r>
        <w:rPr>
          <w:rFonts w:ascii="Arial" w:eastAsia="等线" w:hAnsi="Arial" w:cs="Arial"/>
          <w:b/>
        </w:rPr>
        <w:t>段（</w:t>
      </w:r>
      <w:r>
        <w:rPr>
          <w:rFonts w:ascii="Arial" w:eastAsia="等线" w:hAnsi="Arial" w:cs="Arial"/>
          <w:b/>
        </w:rPr>
        <w:t>11:00-13:30</w:t>
      </w:r>
      <w:r>
        <w:rPr>
          <w:rFonts w:ascii="Arial" w:eastAsia="等线" w:hAnsi="Arial" w:cs="Arial"/>
          <w:b/>
        </w:rPr>
        <w:t>，午间餐饮）</w:t>
      </w:r>
      <w:r>
        <w:rPr>
          <w:rFonts w:ascii="Arial" w:eastAsia="等线" w:hAnsi="Arial" w:cs="Arial"/>
        </w:rPr>
        <w:t>：高需求楼层为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层，建议停车位置</w:t>
      </w:r>
      <w:r>
        <w:rPr>
          <w:rFonts w:ascii="Arial" w:eastAsia="等线" w:hAnsi="Arial" w:cs="Arial"/>
        </w:rPr>
        <w:t>[1,3,4,5,6,7,8,9]</w:t>
      </w:r>
      <w:r>
        <w:rPr>
          <w:rFonts w:ascii="Arial" w:eastAsia="等线" w:hAnsi="Arial" w:cs="Arial"/>
        </w:rPr>
        <w:t>，强化餐饮集中楼层与大堂的覆盖，匹配就餐客流高峰。</w:t>
      </w:r>
    </w:p>
    <w:p w14:paraId="5BC329C1" w14:textId="77777777" w:rsidR="00CA2D05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D</w:t>
      </w:r>
      <w:r>
        <w:rPr>
          <w:rFonts w:ascii="Arial" w:eastAsia="等线" w:hAnsi="Arial" w:cs="Arial"/>
          <w:b/>
        </w:rPr>
        <w:t>段（</w:t>
      </w:r>
      <w:r>
        <w:rPr>
          <w:rFonts w:ascii="Arial" w:eastAsia="等线" w:hAnsi="Arial" w:cs="Arial"/>
          <w:b/>
        </w:rPr>
        <w:t>13:30-17:00</w:t>
      </w:r>
      <w:r>
        <w:rPr>
          <w:rFonts w:ascii="Arial" w:eastAsia="等线" w:hAnsi="Arial" w:cs="Arial"/>
          <w:b/>
        </w:rPr>
        <w:t>，下午办公）</w:t>
      </w:r>
      <w:r>
        <w:rPr>
          <w:rFonts w:ascii="Arial" w:eastAsia="等线" w:hAnsi="Arial" w:cs="Arial"/>
        </w:rPr>
        <w:t>：高需求楼层为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层，建议停车位置</w:t>
      </w:r>
      <w:r>
        <w:rPr>
          <w:rFonts w:ascii="Arial" w:eastAsia="等线" w:hAnsi="Arial" w:cs="Arial"/>
        </w:rPr>
        <w:t>[1,3,4,5,6,8,9,10]</w:t>
      </w:r>
      <w:r>
        <w:rPr>
          <w:rFonts w:ascii="Arial" w:eastAsia="等线" w:hAnsi="Arial" w:cs="Arial"/>
        </w:rPr>
        <w:t>，延续均匀分布策略，适配办公时段平稳客流。</w:t>
      </w:r>
    </w:p>
    <w:p w14:paraId="6925C70C" w14:textId="77777777" w:rsidR="00CA2D05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E</w:t>
      </w:r>
      <w:r>
        <w:rPr>
          <w:rFonts w:ascii="Arial" w:eastAsia="等线" w:hAnsi="Arial" w:cs="Arial"/>
          <w:b/>
        </w:rPr>
        <w:t>段（</w:t>
      </w:r>
      <w:r>
        <w:rPr>
          <w:rFonts w:ascii="Arial" w:eastAsia="等线" w:hAnsi="Arial" w:cs="Arial"/>
          <w:b/>
        </w:rPr>
        <w:t>17:00-18:00</w:t>
      </w:r>
      <w:r>
        <w:rPr>
          <w:rFonts w:ascii="Arial" w:eastAsia="等线" w:hAnsi="Arial" w:cs="Arial"/>
          <w:b/>
        </w:rPr>
        <w:t>，晚高峰）</w:t>
      </w:r>
      <w:r>
        <w:rPr>
          <w:rFonts w:ascii="Arial" w:eastAsia="等线" w:hAnsi="Arial" w:cs="Arial"/>
        </w:rPr>
        <w:t>：高需求楼层为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层，建议停车位置</w:t>
      </w:r>
      <w:r>
        <w:rPr>
          <w:rFonts w:ascii="Arial" w:eastAsia="等线" w:hAnsi="Arial" w:cs="Arial"/>
        </w:rPr>
        <w:t>[1,3,4,5,6,7,9,10]</w:t>
      </w:r>
      <w:r>
        <w:rPr>
          <w:rFonts w:ascii="Arial" w:eastAsia="等线" w:hAnsi="Arial" w:cs="Arial"/>
        </w:rPr>
        <w:t>，聚焦大堂及办公楼层，缓解下班疏散压力。</w:t>
      </w:r>
    </w:p>
    <w:p w14:paraId="695213D0" w14:textId="77777777" w:rsidR="00CA2D05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F</w:t>
      </w:r>
      <w:r>
        <w:rPr>
          <w:rFonts w:ascii="Arial" w:eastAsia="等线" w:hAnsi="Arial" w:cs="Arial"/>
          <w:b/>
        </w:rPr>
        <w:t>段（</w:t>
      </w:r>
      <w:r>
        <w:rPr>
          <w:rFonts w:ascii="Arial" w:eastAsia="等线" w:hAnsi="Arial" w:cs="Arial"/>
          <w:b/>
        </w:rPr>
        <w:t>18:00-20:00</w:t>
      </w:r>
      <w:r>
        <w:rPr>
          <w:rFonts w:ascii="Arial" w:eastAsia="等线" w:hAnsi="Arial" w:cs="Arial"/>
          <w:b/>
        </w:rPr>
        <w:t>，晚间时段）</w:t>
      </w:r>
      <w:r>
        <w:rPr>
          <w:rFonts w:ascii="Arial" w:eastAsia="等线" w:hAnsi="Arial" w:cs="Arial"/>
        </w:rPr>
        <w:t>：高需求楼层为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9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层，建议停车位置</w:t>
      </w:r>
      <w:r>
        <w:rPr>
          <w:rFonts w:ascii="Arial" w:eastAsia="等线" w:hAnsi="Arial" w:cs="Arial"/>
        </w:rPr>
        <w:t>[3,4,5,6,7,9,10,14]</w:t>
      </w:r>
      <w:r>
        <w:rPr>
          <w:rFonts w:ascii="Arial" w:eastAsia="等线" w:hAnsi="Arial" w:cs="Arial"/>
        </w:rPr>
        <w:t>，针对需求分散特点，适当扩展覆盖范围，降低等待时间。</w:t>
      </w:r>
    </w:p>
    <w:p w14:paraId="0CCF0774" w14:textId="77777777" w:rsidR="00CA2D05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G</w:t>
      </w:r>
      <w:r>
        <w:rPr>
          <w:rFonts w:ascii="Arial" w:eastAsia="等线" w:hAnsi="Arial" w:cs="Arial"/>
          <w:b/>
        </w:rPr>
        <w:t>段（</w:t>
      </w:r>
      <w:r>
        <w:rPr>
          <w:rFonts w:ascii="Arial" w:eastAsia="等线" w:hAnsi="Arial" w:cs="Arial"/>
          <w:b/>
        </w:rPr>
        <w:t>20:00-22:00</w:t>
      </w:r>
      <w:r>
        <w:rPr>
          <w:rFonts w:ascii="Arial" w:eastAsia="等线" w:hAnsi="Arial" w:cs="Arial"/>
          <w:b/>
        </w:rPr>
        <w:t>，夜间办公）</w:t>
      </w:r>
      <w:r>
        <w:rPr>
          <w:rFonts w:ascii="Arial" w:eastAsia="等线" w:hAnsi="Arial" w:cs="Arial"/>
        </w:rPr>
        <w:t>：高需求楼层为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9</w:t>
      </w:r>
      <w:r>
        <w:rPr>
          <w:rFonts w:ascii="Arial" w:eastAsia="等线" w:hAnsi="Arial" w:cs="Arial"/>
        </w:rPr>
        <w:t>层，建议停车位置</w:t>
      </w:r>
      <w:r>
        <w:rPr>
          <w:rFonts w:ascii="Arial" w:eastAsia="等线" w:hAnsi="Arial" w:cs="Arial"/>
        </w:rPr>
        <w:t>[1,3,4,5,6,8,9,10]</w:t>
      </w:r>
      <w:r>
        <w:rPr>
          <w:rFonts w:ascii="Arial" w:eastAsia="等线" w:hAnsi="Arial" w:cs="Arial"/>
        </w:rPr>
        <w:t>，保持核心楼层覆盖，兼顾效率与能耗。</w:t>
      </w:r>
    </w:p>
    <w:p w14:paraId="7D5DAE66" w14:textId="77777777" w:rsidR="00CA2D05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H</w:t>
      </w:r>
      <w:r>
        <w:rPr>
          <w:rFonts w:ascii="Arial" w:eastAsia="等线" w:hAnsi="Arial" w:cs="Arial"/>
          <w:b/>
        </w:rPr>
        <w:t>段（</w:t>
      </w:r>
      <w:r>
        <w:rPr>
          <w:rFonts w:ascii="Arial" w:eastAsia="等线" w:hAnsi="Arial" w:cs="Arial"/>
          <w:b/>
        </w:rPr>
        <w:t>22:00-07:00</w:t>
      </w:r>
      <w:r>
        <w:rPr>
          <w:rFonts w:ascii="Arial" w:eastAsia="等线" w:hAnsi="Arial" w:cs="Arial"/>
          <w:b/>
        </w:rPr>
        <w:t>，深夜时段）</w:t>
      </w:r>
      <w:r>
        <w:rPr>
          <w:rFonts w:ascii="Arial" w:eastAsia="等线" w:hAnsi="Arial" w:cs="Arial"/>
        </w:rPr>
        <w:t>：高需求楼层为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层，建议停车位置</w:t>
      </w:r>
      <w:r>
        <w:rPr>
          <w:rFonts w:ascii="Arial" w:eastAsia="等线" w:hAnsi="Arial" w:cs="Arial"/>
        </w:rPr>
        <w:t>[1,3,4,5,6,9,10,14]</w:t>
      </w:r>
      <w:r>
        <w:rPr>
          <w:rFonts w:ascii="Arial" w:eastAsia="等线" w:hAnsi="Arial" w:cs="Arial"/>
        </w:rPr>
        <w:t>，集中停放中间及核心楼层，在满足</w:t>
      </w:r>
      <w:proofErr w:type="gramStart"/>
      <w:r>
        <w:rPr>
          <w:rFonts w:ascii="Arial" w:eastAsia="等线" w:hAnsi="Arial" w:cs="Arial"/>
        </w:rPr>
        <w:t>低需求</w:t>
      </w:r>
      <w:proofErr w:type="gramEnd"/>
      <w:r>
        <w:rPr>
          <w:rFonts w:ascii="Arial" w:eastAsia="等线" w:hAnsi="Arial" w:cs="Arial"/>
        </w:rPr>
        <w:t>的同时最大化节能。</w:t>
      </w:r>
    </w:p>
    <w:p w14:paraId="0DF88747" w14:textId="77777777" w:rsidR="00CA2D05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MPC</w:t>
      </w:r>
      <w:r>
        <w:rPr>
          <w:rFonts w:ascii="Arial" w:eastAsia="等线" w:hAnsi="Arial" w:cs="Arial"/>
        </w:rPr>
        <w:t>策略在早高峰（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段）表现最佳，比固定大堂策略降低等待时间</w:t>
      </w:r>
      <w:r>
        <w:rPr>
          <w:rFonts w:ascii="Arial" w:eastAsia="等线" w:hAnsi="Arial" w:cs="Arial"/>
        </w:rPr>
        <w:t xml:space="preserve"> 32.1%</w:t>
      </w:r>
      <w:r>
        <w:rPr>
          <w:rFonts w:ascii="Arial" w:eastAsia="等线" w:hAnsi="Arial" w:cs="Arial"/>
        </w:rPr>
        <w:t>。</w:t>
      </w:r>
    </w:p>
    <w:p w14:paraId="126A6AF7" w14:textId="77777777" w:rsidR="00CA2D05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午间时段（</w:t>
      </w:r>
      <w:r>
        <w:rPr>
          <w:rFonts w:ascii="Arial" w:eastAsia="等线" w:hAnsi="Arial" w:cs="Arial"/>
        </w:rPr>
        <w:t>C</w:t>
      </w:r>
      <w:r>
        <w:rPr>
          <w:rFonts w:ascii="Arial" w:eastAsia="等线" w:hAnsi="Arial" w:cs="Arial"/>
        </w:rPr>
        <w:t>段）</w:t>
      </w:r>
      <w:r>
        <w:rPr>
          <w:rFonts w:ascii="Arial" w:eastAsia="等线" w:hAnsi="Arial" w:cs="Arial"/>
        </w:rPr>
        <w:t xml:space="preserve"> MPC</w:t>
      </w:r>
      <w:r>
        <w:rPr>
          <w:rFonts w:ascii="Arial" w:eastAsia="等线" w:hAnsi="Arial" w:cs="Arial"/>
        </w:rPr>
        <w:t>通过预判餐饮楼层（如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层、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层餐厅）需求，进一步缩短响应时间约</w:t>
      </w:r>
      <w:r>
        <w:rPr>
          <w:rFonts w:ascii="Arial" w:eastAsia="等线" w:hAnsi="Arial" w:cs="Arial"/>
        </w:rPr>
        <w:t xml:space="preserve"> 25%</w:t>
      </w:r>
      <w:r>
        <w:rPr>
          <w:rFonts w:ascii="Arial" w:eastAsia="等线" w:hAnsi="Arial" w:cs="Arial"/>
        </w:rPr>
        <w:t>。</w:t>
      </w:r>
    </w:p>
    <w:p w14:paraId="179633BD" w14:textId="77777777" w:rsidR="00CA2D05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夜间（</w:t>
      </w:r>
      <w:r>
        <w:rPr>
          <w:rFonts w:ascii="Arial" w:eastAsia="等线" w:hAnsi="Arial" w:cs="Arial"/>
        </w:rPr>
        <w:t>H</w:t>
      </w:r>
      <w:r>
        <w:rPr>
          <w:rFonts w:ascii="Arial" w:eastAsia="等线" w:hAnsi="Arial" w:cs="Arial"/>
        </w:rPr>
        <w:t>段）</w:t>
      </w:r>
      <w:r>
        <w:rPr>
          <w:rFonts w:ascii="Arial" w:eastAsia="等线" w:hAnsi="Arial" w:cs="Arial"/>
        </w:rPr>
        <w:t xml:space="preserve"> MPC</w:t>
      </w:r>
      <w:r>
        <w:rPr>
          <w:rFonts w:ascii="Arial" w:eastAsia="等线" w:hAnsi="Arial" w:cs="Arial"/>
        </w:rPr>
        <w:t>自动将电梯集中至中间楼层（</w:t>
      </w:r>
      <w:r>
        <w:rPr>
          <w:rFonts w:ascii="Arial" w:eastAsia="等线" w:hAnsi="Arial" w:cs="Arial"/>
        </w:rPr>
        <w:t>7-9</w:t>
      </w:r>
      <w:r>
        <w:rPr>
          <w:rFonts w:ascii="Arial" w:eastAsia="等线" w:hAnsi="Arial" w:cs="Arial"/>
        </w:rPr>
        <w:t>层），减少无效移动，节能约</w:t>
      </w:r>
      <w:r>
        <w:rPr>
          <w:rFonts w:ascii="Arial" w:eastAsia="等线" w:hAnsi="Arial" w:cs="Arial"/>
        </w:rPr>
        <w:t xml:space="preserve"> 18%</w:t>
      </w:r>
      <w:r>
        <w:rPr>
          <w:rFonts w:ascii="Arial" w:eastAsia="等线" w:hAnsi="Arial" w:cs="Arial"/>
        </w:rPr>
        <w:t>。</w:t>
      </w:r>
    </w:p>
    <w:p w14:paraId="784BA15D" w14:textId="77777777" w:rsidR="00CA2D05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系统在周末采用简化策略，以平均需求分布为基础进行停放，避免过度优化。</w:t>
      </w:r>
    </w:p>
    <w:p w14:paraId="087A6679" w14:textId="77777777" w:rsidR="00CA2D0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下图展示了</w:t>
      </w:r>
      <w:r>
        <w:rPr>
          <w:rFonts w:ascii="Arial" w:eastAsia="等线" w:hAnsi="Arial" w:cs="Arial"/>
        </w:rPr>
        <w:t>MPC</w:t>
      </w:r>
      <w:r>
        <w:rPr>
          <w:rFonts w:ascii="Arial" w:eastAsia="等线" w:hAnsi="Arial" w:cs="Arial"/>
        </w:rPr>
        <w:t>策略与基准策略在全天各时段的平均等待时间对比：</w:t>
      </w:r>
    </w:p>
    <w:p w14:paraId="5AB9E2D5" w14:textId="77777777" w:rsidR="00CA2D0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（此处应插入代码生成的</w:t>
      </w:r>
      <w:r>
        <w:rPr>
          <w:rFonts w:ascii="Arial" w:eastAsia="等线" w:hAnsi="Arial" w:cs="Arial"/>
        </w:rPr>
        <w:t xml:space="preserve"> elevator_mpc_analysis.png </w:t>
      </w:r>
      <w:r>
        <w:rPr>
          <w:rFonts w:ascii="Arial" w:eastAsia="等线" w:hAnsi="Arial" w:cs="Arial"/>
        </w:rPr>
        <w:t>中的时段对比子图）</w:t>
      </w:r>
    </w:p>
    <w:p w14:paraId="283FEC08" w14:textId="77777777" w:rsidR="00CA2D05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4.3.5 </w:t>
      </w:r>
      <w:r>
        <w:rPr>
          <w:rFonts w:ascii="Arial" w:eastAsia="等线" w:hAnsi="Arial" w:cs="Arial"/>
          <w:b/>
          <w:sz w:val="30"/>
        </w:rPr>
        <w:t>模型优势与创新</w:t>
      </w:r>
      <w:bookmarkEnd w:id="10"/>
    </w:p>
    <w:p w14:paraId="374EC2E7" w14:textId="77777777" w:rsidR="00CA2D05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实时自适应</w:t>
      </w:r>
      <w:r>
        <w:rPr>
          <w:rFonts w:ascii="Arial" w:eastAsia="等线" w:hAnsi="Arial" w:cs="Arial"/>
        </w:rPr>
        <w:t>：每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分钟重新优化，响应客流动态变化。</w:t>
      </w:r>
    </w:p>
    <w:p w14:paraId="6397E325" w14:textId="77777777" w:rsidR="00CA2D05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多目标平衡</w:t>
      </w:r>
      <w:r>
        <w:rPr>
          <w:rFonts w:ascii="Arial" w:eastAsia="等线" w:hAnsi="Arial" w:cs="Arial"/>
        </w:rPr>
        <w:t>：同时优化乘客等待时间、系统能耗与设备负载均衡。</w:t>
      </w:r>
    </w:p>
    <w:p w14:paraId="148846DA" w14:textId="53F7AF1F" w:rsidR="00CA2D05" w:rsidRDefault="00000000" w:rsidP="007D1582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数据驱动</w:t>
      </w:r>
      <w:r>
        <w:rPr>
          <w:rFonts w:ascii="Arial" w:eastAsia="等线" w:hAnsi="Arial" w:cs="Arial"/>
        </w:rPr>
        <w:t>：完全基于历史运行数据，无需人工规则设定。</w:t>
      </w:r>
    </w:p>
    <w:sectPr w:rsidR="00CA2D05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8829C" w14:textId="77777777" w:rsidR="008D3602" w:rsidRDefault="008D360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A32B7E" w14:textId="77777777" w:rsidR="008D3602" w:rsidRDefault="008D360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7DAC3" w14:textId="77777777" w:rsidR="00CA2D05" w:rsidRDefault="00CA2D05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1725D" w14:textId="77777777" w:rsidR="008D3602" w:rsidRDefault="008D360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EA657A" w14:textId="77777777" w:rsidR="008D3602" w:rsidRDefault="008D360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629D4" w14:textId="77777777" w:rsidR="00CA2D05" w:rsidRDefault="00CA2D05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F38A5"/>
    <w:multiLevelType w:val="multilevel"/>
    <w:tmpl w:val="B6BA6B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813DB9"/>
    <w:multiLevelType w:val="multilevel"/>
    <w:tmpl w:val="21F2AC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72A73CE"/>
    <w:multiLevelType w:val="multilevel"/>
    <w:tmpl w:val="CBC85A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E44DA2"/>
    <w:multiLevelType w:val="multilevel"/>
    <w:tmpl w:val="FD0419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BED400F"/>
    <w:multiLevelType w:val="multilevel"/>
    <w:tmpl w:val="9858E90E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506095"/>
    <w:multiLevelType w:val="multilevel"/>
    <w:tmpl w:val="1EE8FF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ED77D71"/>
    <w:multiLevelType w:val="multilevel"/>
    <w:tmpl w:val="3A647466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F876076"/>
    <w:multiLevelType w:val="multilevel"/>
    <w:tmpl w:val="A9940E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0431802"/>
    <w:multiLevelType w:val="multilevel"/>
    <w:tmpl w:val="9A98529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3473E1E"/>
    <w:multiLevelType w:val="multilevel"/>
    <w:tmpl w:val="95C41D9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3A54D98"/>
    <w:multiLevelType w:val="multilevel"/>
    <w:tmpl w:val="0DD62C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485646A"/>
    <w:multiLevelType w:val="multilevel"/>
    <w:tmpl w:val="11425B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60D2340"/>
    <w:multiLevelType w:val="multilevel"/>
    <w:tmpl w:val="FA10C3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6420EAE"/>
    <w:multiLevelType w:val="multilevel"/>
    <w:tmpl w:val="C5083B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8F645F7"/>
    <w:multiLevelType w:val="multilevel"/>
    <w:tmpl w:val="9506B5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2A07DC6"/>
    <w:multiLevelType w:val="multilevel"/>
    <w:tmpl w:val="D5A6F7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55E3F23"/>
    <w:multiLevelType w:val="multilevel"/>
    <w:tmpl w:val="C79C4F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723150A"/>
    <w:multiLevelType w:val="multilevel"/>
    <w:tmpl w:val="BB88C66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85905D4"/>
    <w:multiLevelType w:val="multilevel"/>
    <w:tmpl w:val="98161A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A8C7322"/>
    <w:multiLevelType w:val="multilevel"/>
    <w:tmpl w:val="710687C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3A87843"/>
    <w:multiLevelType w:val="multilevel"/>
    <w:tmpl w:val="09DEF58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507175C"/>
    <w:multiLevelType w:val="multilevel"/>
    <w:tmpl w:val="AE266F3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56D5934"/>
    <w:multiLevelType w:val="multilevel"/>
    <w:tmpl w:val="B406E2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A8A12CE"/>
    <w:multiLevelType w:val="multilevel"/>
    <w:tmpl w:val="59C41F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24340A5"/>
    <w:multiLevelType w:val="multilevel"/>
    <w:tmpl w:val="690ECE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F390703"/>
    <w:multiLevelType w:val="multilevel"/>
    <w:tmpl w:val="4B9AEB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0CC6938"/>
    <w:multiLevelType w:val="multilevel"/>
    <w:tmpl w:val="8AEC1F3C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28034A7"/>
    <w:multiLevelType w:val="multilevel"/>
    <w:tmpl w:val="6504E1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5CA5D89"/>
    <w:multiLevelType w:val="multilevel"/>
    <w:tmpl w:val="1780DB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CAD2616"/>
    <w:multiLevelType w:val="multilevel"/>
    <w:tmpl w:val="8A2E7A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87A4DA2"/>
    <w:multiLevelType w:val="multilevel"/>
    <w:tmpl w:val="EEC488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08C7F9C"/>
    <w:multiLevelType w:val="multilevel"/>
    <w:tmpl w:val="94CCB9F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5A76A68"/>
    <w:multiLevelType w:val="multilevel"/>
    <w:tmpl w:val="DD3259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7CF1510"/>
    <w:multiLevelType w:val="multilevel"/>
    <w:tmpl w:val="9B4AF52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88E20E7"/>
    <w:multiLevelType w:val="multilevel"/>
    <w:tmpl w:val="F664F7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88346648">
    <w:abstractNumId w:val="3"/>
  </w:num>
  <w:num w:numId="2" w16cid:durableId="911701277">
    <w:abstractNumId w:val="18"/>
  </w:num>
  <w:num w:numId="3" w16cid:durableId="1971783007">
    <w:abstractNumId w:val="7"/>
  </w:num>
  <w:num w:numId="4" w16cid:durableId="1619219379">
    <w:abstractNumId w:val="34"/>
  </w:num>
  <w:num w:numId="5" w16cid:durableId="1518498708">
    <w:abstractNumId w:val="29"/>
  </w:num>
  <w:num w:numId="6" w16cid:durableId="580986401">
    <w:abstractNumId w:val="16"/>
  </w:num>
  <w:num w:numId="7" w16cid:durableId="1051614220">
    <w:abstractNumId w:val="30"/>
  </w:num>
  <w:num w:numId="8" w16cid:durableId="1999770466">
    <w:abstractNumId w:val="5"/>
  </w:num>
  <w:num w:numId="9" w16cid:durableId="1868324511">
    <w:abstractNumId w:val="32"/>
  </w:num>
  <w:num w:numId="10" w16cid:durableId="761804018">
    <w:abstractNumId w:val="23"/>
  </w:num>
  <w:num w:numId="11" w16cid:durableId="1429346777">
    <w:abstractNumId w:val="12"/>
  </w:num>
  <w:num w:numId="12" w16cid:durableId="1410494884">
    <w:abstractNumId w:val="19"/>
  </w:num>
  <w:num w:numId="13" w16cid:durableId="2119987403">
    <w:abstractNumId w:val="9"/>
  </w:num>
  <w:num w:numId="14" w16cid:durableId="946037109">
    <w:abstractNumId w:val="33"/>
  </w:num>
  <w:num w:numId="15" w16cid:durableId="1035348727">
    <w:abstractNumId w:val="15"/>
  </w:num>
  <w:num w:numId="16" w16cid:durableId="371080993">
    <w:abstractNumId w:val="10"/>
  </w:num>
  <w:num w:numId="17" w16cid:durableId="1800996050">
    <w:abstractNumId w:val="22"/>
  </w:num>
  <w:num w:numId="18" w16cid:durableId="1402020607">
    <w:abstractNumId w:val="14"/>
  </w:num>
  <w:num w:numId="19" w16cid:durableId="1720932068">
    <w:abstractNumId w:val="13"/>
  </w:num>
  <w:num w:numId="20" w16cid:durableId="286929581">
    <w:abstractNumId w:val="31"/>
  </w:num>
  <w:num w:numId="21" w16cid:durableId="550310480">
    <w:abstractNumId w:val="8"/>
  </w:num>
  <w:num w:numId="22" w16cid:durableId="1898588993">
    <w:abstractNumId w:val="20"/>
  </w:num>
  <w:num w:numId="23" w16cid:durableId="1424258219">
    <w:abstractNumId w:val="21"/>
  </w:num>
  <w:num w:numId="24" w16cid:durableId="1566404642">
    <w:abstractNumId w:val="17"/>
  </w:num>
  <w:num w:numId="25" w16cid:durableId="1682776767">
    <w:abstractNumId w:val="4"/>
  </w:num>
  <w:num w:numId="26" w16cid:durableId="924192535">
    <w:abstractNumId w:val="26"/>
  </w:num>
  <w:num w:numId="27" w16cid:durableId="588537979">
    <w:abstractNumId w:val="6"/>
  </w:num>
  <w:num w:numId="28" w16cid:durableId="1931506937">
    <w:abstractNumId w:val="2"/>
  </w:num>
  <w:num w:numId="29" w16cid:durableId="596403319">
    <w:abstractNumId w:val="27"/>
  </w:num>
  <w:num w:numId="30" w16cid:durableId="1187520586">
    <w:abstractNumId w:val="25"/>
  </w:num>
  <w:num w:numId="31" w16cid:durableId="549804242">
    <w:abstractNumId w:val="0"/>
  </w:num>
  <w:num w:numId="32" w16cid:durableId="726032048">
    <w:abstractNumId w:val="24"/>
  </w:num>
  <w:num w:numId="33" w16cid:durableId="2000451719">
    <w:abstractNumId w:val="11"/>
  </w:num>
  <w:num w:numId="34" w16cid:durableId="257908554">
    <w:abstractNumId w:val="1"/>
  </w:num>
  <w:num w:numId="35" w16cid:durableId="1993411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2D05"/>
    <w:rsid w:val="00562F25"/>
    <w:rsid w:val="007D1582"/>
    <w:rsid w:val="008D3602"/>
    <w:rsid w:val="00CA2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65050"/>
  <w15:docId w15:val="{5260D6FC-182A-470F-A606-E0AF236F0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619</Words>
  <Characters>3532</Characters>
  <Application>Microsoft Office Word</Application>
  <DocSecurity>0</DocSecurity>
  <Lines>29</Lines>
  <Paragraphs>8</Paragraphs>
  <ScaleCrop>false</ScaleCrop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ZiKai Jin</cp:lastModifiedBy>
  <cp:revision>2</cp:revision>
  <dcterms:created xsi:type="dcterms:W3CDTF">2026-01-23T15:00:00Z</dcterms:created>
  <dcterms:modified xsi:type="dcterms:W3CDTF">2026-01-23T15:05:00Z</dcterms:modified>
</cp:coreProperties>
</file>