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282D0A30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6B28" w:rsidRPr="008C6B28">
        <w:rPr>
          <w:rFonts w:ascii="Times New Roman" w:eastAsiaTheme="minorHAnsi" w:hAnsi="Times New Roman" w:cs="Times New Roman"/>
          <w:sz w:val="24"/>
          <w:szCs w:val="20"/>
        </w:rPr>
        <w:t>Cited with Uncertainty: Gendered Credibility in High-Stakes 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Northwestern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DB679" w14:textId="77777777" w:rsidR="00623A70" w:rsidRDefault="00623A70" w:rsidP="009405E7">
      <w:r>
        <w:separator/>
      </w:r>
    </w:p>
  </w:endnote>
  <w:endnote w:type="continuationSeparator" w:id="0">
    <w:p w14:paraId="331A813B" w14:textId="77777777" w:rsidR="00623A70" w:rsidRDefault="00623A70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91898" w14:textId="77777777" w:rsidR="00623A70" w:rsidRDefault="00623A70" w:rsidP="009405E7">
      <w:r>
        <w:separator/>
      </w:r>
    </w:p>
  </w:footnote>
  <w:footnote w:type="continuationSeparator" w:id="0">
    <w:p w14:paraId="0D237596" w14:textId="77777777" w:rsidR="00623A70" w:rsidRDefault="00623A70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4863C40D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0F423D">
      <w:rPr>
        <w:rFonts w:ascii="Times New Roman" w:eastAsiaTheme="minorHAnsi" w:hAnsi="Times New Roman" w:cs="Times New Roman"/>
        <w:sz w:val="24"/>
        <w:szCs w:val="24"/>
      </w:rPr>
      <w:t>5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1395</Words>
  <Characters>7952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6</cp:revision>
  <cp:lastPrinted>2026-05-05T07:06:00Z</cp:lastPrinted>
  <dcterms:created xsi:type="dcterms:W3CDTF">2026-05-05T07:06:00Z</dcterms:created>
  <dcterms:modified xsi:type="dcterms:W3CDTF">2026-05-25T01:30:00Z</dcterms:modified>
</cp:coreProperties>
</file>