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Yeaeun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7A371BC2" w14:textId="54CFB4EB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Zhuofan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A05153">
        <w:rPr>
          <w:rFonts w:ascii="Times New Roman" w:eastAsiaTheme="minorHAnsi" w:hAnsi="Times New Roman" w:cs="Times New Roman"/>
          <w:sz w:val="24"/>
          <w:szCs w:val="20"/>
        </w:rPr>
        <w:t xml:space="preserve">R&amp;R at </w:t>
      </w:r>
      <w:r w:rsidR="00A05153" w:rsidRPr="00A05153">
        <w:rPr>
          <w:rFonts w:ascii="Times New Roman" w:eastAsiaTheme="minorHAnsi" w:hAnsi="Times New Roman" w:cs="Times New Roman"/>
          <w:i/>
          <w:iCs/>
          <w:sz w:val="24"/>
          <w:szCs w:val="20"/>
        </w:rPr>
        <w:t>Scientometrics</w:t>
      </w:r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D4A3720" w14:textId="02DA1BEA" w:rsidR="00A05153" w:rsidRDefault="00A051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0C33E0F8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27E5548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Stratified Fact-Making: How Gender and Novelty Claims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Stratify</w:t>
      </w:r>
      <w:r w:rsidR="00121BBA">
        <w:rPr>
          <w:rFonts w:ascii="Times New Roman" w:eastAsiaTheme="minorHAnsi" w:hAnsi="Times New Roman" w:cs="Times New Roman"/>
          <w:sz w:val="24"/>
          <w:szCs w:val="20"/>
        </w:rPr>
        <w:t xml:space="preserve"> the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 Stabilization of Scientific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Facts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Mid-year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International Society for Scientometrics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and Informetrics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Introduction to Social Statistics (In-Person, Fall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lastRenderedPageBreak/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30E233" w14:textId="77777777" w:rsidR="00126DD7" w:rsidRDefault="00126DD7" w:rsidP="009405E7">
      <w:r>
        <w:separator/>
      </w:r>
    </w:p>
  </w:endnote>
  <w:endnote w:type="continuationSeparator" w:id="0">
    <w:p w14:paraId="3D2691BE" w14:textId="77777777" w:rsidR="00126DD7" w:rsidRDefault="00126DD7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7DEE21" w14:textId="77777777" w:rsidR="00126DD7" w:rsidRDefault="00126DD7" w:rsidP="009405E7">
      <w:r>
        <w:separator/>
      </w:r>
    </w:p>
  </w:footnote>
  <w:footnote w:type="continuationSeparator" w:id="0">
    <w:p w14:paraId="1BE6328B" w14:textId="77777777" w:rsidR="00126DD7" w:rsidRDefault="00126DD7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9E3F8" w14:textId="0E91DD09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136CF9">
      <w:rPr>
        <w:rFonts w:ascii="Times New Roman" w:eastAsiaTheme="minorHAnsi" w:hAnsi="Times New Roman" w:cs="Times New Roman" w:hint="eastAsia"/>
        <w:sz w:val="24"/>
        <w:szCs w:val="24"/>
      </w:rPr>
      <w:t>2</w:t>
    </w:r>
    <w:r w:rsidR="00576059">
      <w:rPr>
        <w:rFonts w:ascii="Times New Roman" w:eastAsiaTheme="minorHAnsi" w:hAnsi="Times New Roman" w:cs="Times New Roman"/>
        <w:sz w:val="24"/>
        <w:szCs w:val="24"/>
      </w:rPr>
      <w:t>6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5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1F38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1BBA"/>
    <w:rsid w:val="00122C5C"/>
    <w:rsid w:val="00123040"/>
    <w:rsid w:val="001244F7"/>
    <w:rsid w:val="001249EB"/>
    <w:rsid w:val="00126DD7"/>
    <w:rsid w:val="001273FD"/>
    <w:rsid w:val="0013354E"/>
    <w:rsid w:val="00133661"/>
    <w:rsid w:val="00133979"/>
    <w:rsid w:val="00133A82"/>
    <w:rsid w:val="00134772"/>
    <w:rsid w:val="00136CF9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4A86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535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76059"/>
    <w:rsid w:val="005805DE"/>
    <w:rsid w:val="00581014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153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1402</Words>
  <Characters>7996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12</cp:revision>
  <cp:lastPrinted>2026-05-05T07:06:00Z</cp:lastPrinted>
  <dcterms:created xsi:type="dcterms:W3CDTF">2026-05-05T07:06:00Z</dcterms:created>
  <dcterms:modified xsi:type="dcterms:W3CDTF">2026-06-26T23:29:00Z</dcterms:modified>
</cp:coreProperties>
</file>