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1A9ED32F" w14:textId="5302E04E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Pr="006D6825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onquer?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03785F7A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Who Faces More Doubt in Crisis? Gendered Patterns of Uncertainty in Reception of </w:t>
      </w:r>
      <w:r w:rsidR="00395BBE">
        <w:rPr>
          <w:rFonts w:ascii="Times New Roman" w:eastAsiaTheme="minorHAnsi" w:hAnsi="Times New Roman" w:cs="Times New Roman" w:hint="eastAsia"/>
          <w:sz w:val="24"/>
          <w:szCs w:val="20"/>
        </w:rPr>
        <w:t>High-Stake</w:t>
      </w:r>
      <w:r w:rsidR="001A6907">
        <w:rPr>
          <w:rFonts w:ascii="Times New Roman" w:eastAsiaTheme="minorHAnsi" w:hAnsi="Times New Roman" w:cs="Times New Roman" w:hint="eastAsia"/>
          <w:sz w:val="24"/>
          <w:szCs w:val="20"/>
        </w:rPr>
        <w:t>s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A265CA">
        <w:rPr>
          <w:rFonts w:ascii="Times New Roman" w:eastAsiaTheme="minorHAnsi" w:hAnsi="Times New Roman" w:cs="Times New Roman" w:hint="eastAsia"/>
          <w:sz w:val="24"/>
          <w:szCs w:val="20"/>
        </w:rPr>
        <w:t>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6EABA991" w14:textId="250C9A50" w:rsidR="00FF3DCD" w:rsidRDefault="006D3A30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Zhuofan Li. “</w:t>
      </w:r>
      <w:r w:rsidRPr="006D3A30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[In progress]</w:t>
      </w:r>
    </w:p>
    <w:p w14:paraId="2BD19A40" w14:textId="0FE92D0E" w:rsidR="00FF393C" w:rsidRDefault="00FF393C" w:rsidP="00FF393C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Hyejin Jeon, </w:t>
      </w:r>
      <w:r w:rsidRPr="00FF393C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Convergent Volume, Divergent Framing Across Political Ideology: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Digital Feminist Mobilization and Sexual Violence Reporting in Korean News, 2000-2025</w:t>
      </w:r>
      <w:r>
        <w:rPr>
          <w:rFonts w:ascii="Times New Roman" w:eastAsiaTheme="minorHAnsi" w:hAnsi="Times New Roman" w:cs="Times New Roman"/>
          <w:sz w:val="24"/>
          <w:szCs w:val="20"/>
        </w:rPr>
        <w:t>.”</w:t>
      </w:r>
    </w:p>
    <w:p w14:paraId="4115CFF5" w14:textId="190089F9" w:rsidR="00FF3DCD" w:rsidRDefault="00FF3DCD" w:rsidP="006D682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FF3DCD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 xml:space="preserve"> Charles Gomez, Sarah Bratt, Yea-Eun Kwon, Charles Lassiter, Erin Leahey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>Why Is Women’s Work More Disruptive?</w:t>
      </w:r>
      <w:r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BE09C87" w14:textId="77777777" w:rsidR="00FF3DCD" w:rsidRPr="006D3A30" w:rsidRDefault="00FF3DCD" w:rsidP="00FF3DCD">
      <w:pPr>
        <w:spacing w:line="276" w:lineRule="auto"/>
        <w:rPr>
          <w:rFonts w:ascii="Times New Roman" w:eastAsiaTheme="minorHAnsi" w:hAnsi="Times New Roman" w:cs="Times New Roman"/>
          <w:sz w:val="24"/>
          <w:szCs w:val="20"/>
        </w:rPr>
      </w:pP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lastRenderedPageBreak/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onquer?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Mid-year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>International Society for Scientometrics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>and Informetrics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lastRenderedPageBreak/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0E8F18CD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250C0D">
        <w:rPr>
          <w:rFonts w:ascii="Times New Roman" w:eastAsiaTheme="minorHAnsi" w:hAnsi="Times New Roman" w:cs="Times New Roman"/>
          <w:sz w:val="24"/>
          <w:szCs w:val="24"/>
        </w:rPr>
        <w:t>Key Personnel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5800B6CA" w14:textId="5E4CCBA8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Introduction to Social Statistics (In-Person, Fall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6D0BF8B2" w14:textId="77777777" w:rsidR="006B49AC" w:rsidRPr="003F2740" w:rsidRDefault="006B49AC" w:rsidP="006B49AC">
      <w:pPr>
        <w:pStyle w:val="ListParagraph"/>
        <w:spacing w:line="276" w:lineRule="auto"/>
        <w:ind w:leftChars="0" w:left="720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64F834F3" w14:textId="66B99E2E" w:rsidR="00B247FE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023B95DC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t>Workshops &amp; Guest Lectures</w:t>
      </w:r>
    </w:p>
    <w:p w14:paraId="6D4ABB35" w14:textId="600CC165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Setting up an Agentic AI as a Research Assistant.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lastRenderedPageBreak/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B7DC811" w14:textId="6836078C" w:rsidR="00F640B4" w:rsidRPr="00B550F1" w:rsidRDefault="000B0143" w:rsidP="00B550F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EFB6A6B" w14:textId="7BCC7A38" w:rsidR="00F640B4" w:rsidRPr="00ED42EB" w:rsidRDefault="006533B3" w:rsidP="00FF393C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54046B70" w14:textId="0C9C216B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5CBACC3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539BC6B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9D645D6" w14:textId="77777777" w:rsidR="00E75573" w:rsidRDefault="00E75573" w:rsidP="000E5FBE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08E0ED64" w14:textId="6E79B9EA" w:rsidR="00F640B4" w:rsidRPr="00E75573" w:rsidRDefault="00E75573" w:rsidP="00FF393C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03EF57C6" w14:textId="1DF42237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p w14:paraId="12BA1329" w14:textId="12FE0534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at the</w:t>
      </w:r>
      <w:r w:rsidR="002844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University of Arizona</w:t>
      </w:r>
    </w:p>
    <w:p w14:paraId="29A897A1" w14:textId="511B7C99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 w:rsidR="000D609F"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3E168" w14:textId="77777777" w:rsidR="00202371" w:rsidRDefault="00202371" w:rsidP="009405E7">
      <w:r>
        <w:separator/>
      </w:r>
    </w:p>
  </w:endnote>
  <w:endnote w:type="continuationSeparator" w:id="0">
    <w:p w14:paraId="0E514639" w14:textId="77777777" w:rsidR="00202371" w:rsidRDefault="00202371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65E2D" w14:textId="77777777" w:rsidR="00202371" w:rsidRDefault="00202371" w:rsidP="009405E7">
      <w:r>
        <w:separator/>
      </w:r>
    </w:p>
  </w:footnote>
  <w:footnote w:type="continuationSeparator" w:id="0">
    <w:p w14:paraId="5E9F88C7" w14:textId="77777777" w:rsidR="00202371" w:rsidRDefault="00202371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14A79AE9" w:rsidR="00A93FE2" w:rsidRDefault="000E5211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4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FF393C">
      <w:rPr>
        <w:rFonts w:ascii="Times New Roman" w:eastAsiaTheme="minorHAnsi" w:hAnsi="Times New Roman" w:cs="Times New Roman"/>
        <w:sz w:val="24"/>
        <w:szCs w:val="24"/>
      </w:rPr>
      <w:t>2</w:t>
    </w:r>
    <w:r w:rsidR="00FF3DCD">
      <w:rPr>
        <w:rFonts w:ascii="Times New Roman" w:eastAsiaTheme="minorHAnsi" w:hAnsi="Times New Roman" w:cs="Times New Roman"/>
        <w:sz w:val="24"/>
        <w:szCs w:val="24"/>
      </w:rPr>
      <w:t>7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E2A98"/>
    <w:rsid w:val="001E3467"/>
    <w:rsid w:val="001E3BAD"/>
    <w:rsid w:val="001E41CA"/>
    <w:rsid w:val="001E564F"/>
    <w:rsid w:val="001F05FD"/>
    <w:rsid w:val="001F09F4"/>
    <w:rsid w:val="001F1A3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79A"/>
    <w:rsid w:val="00244204"/>
    <w:rsid w:val="00244448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5039F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D009FD"/>
    <w:rsid w:val="00D020B5"/>
    <w:rsid w:val="00D05DAF"/>
    <w:rsid w:val="00D0657C"/>
    <w:rsid w:val="00D07F69"/>
    <w:rsid w:val="00D10D22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D73"/>
    <w:rsid w:val="00FD3E4F"/>
    <w:rsid w:val="00FD4597"/>
    <w:rsid w:val="00FD45DA"/>
    <w:rsid w:val="00FD68EE"/>
    <w:rsid w:val="00FE1594"/>
    <w:rsid w:val="00FE1C88"/>
    <w:rsid w:val="00FE2B05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1414</Words>
  <Characters>8062</Characters>
  <Application>Microsoft Office Word</Application>
  <DocSecurity>0</DocSecurity>
  <Lines>67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7</cp:revision>
  <cp:lastPrinted>2026-04-11T02:12:00Z</cp:lastPrinted>
  <dcterms:created xsi:type="dcterms:W3CDTF">2026-04-11T02:12:00Z</dcterms:created>
  <dcterms:modified xsi:type="dcterms:W3CDTF">2026-04-28T01:12:00Z</dcterms:modified>
</cp:coreProperties>
</file>