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62"/>
        <w:gridCol w:w="2514"/>
        <w:gridCol w:w="2164"/>
        <w:gridCol w:w="2514"/>
      </w:tblGrid>
      <w:tr w:rsidR="00F32972" w:rsidRPr="008740F2" w14:paraId="1074DE5B" w14:textId="77777777" w:rsidTr="00296A0B">
        <w:trPr>
          <w:jc w:val="center"/>
        </w:trPr>
        <w:tc>
          <w:tcPr>
            <w:tcW w:w="9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BB4E68" w14:textId="5366CB7A" w:rsidR="00F32972" w:rsidRPr="008740F2" w:rsidRDefault="00941C0C" w:rsidP="00296A0B">
            <w:pPr>
              <w:ind w:left="24" w:hanging="24"/>
              <w:jc w:val="center"/>
              <w:rPr>
                <w:noProof/>
              </w:rPr>
            </w:pPr>
            <w:bookmarkStart w:id="0" w:name="_Toc264388593"/>
            <w:r w:rsidRPr="008740F2">
              <w:rPr>
                <w:noProof/>
              </w:rPr>
              <w:drawing>
                <wp:inline distT="0" distB="0" distL="0" distR="0" wp14:anchorId="0BBEC0CB" wp14:editId="379B144E">
                  <wp:extent cx="5943600" cy="792480"/>
                  <wp:effectExtent l="0" t="0" r="0" b="0"/>
                  <wp:docPr id="2" name="Рисунок 1" descr="Продольный бланк_ВятГУ_распорядительный акт+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Продольный бланк_ВятГУ_распорядительный акт+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A5C3F2" w14:textId="77777777" w:rsidR="00F32972" w:rsidRPr="008740F2" w:rsidRDefault="00F32972" w:rsidP="00296A0B">
            <w:pPr>
              <w:ind w:left="24" w:hanging="24"/>
              <w:jc w:val="center"/>
              <w:rPr>
                <w:b/>
              </w:rPr>
            </w:pPr>
          </w:p>
          <w:p w14:paraId="3A05ED7E" w14:textId="54DF3FF7" w:rsidR="00D57369" w:rsidRPr="008740F2" w:rsidRDefault="00D57369" w:rsidP="00296A0B">
            <w:pPr>
              <w:ind w:left="24" w:hanging="24"/>
              <w:jc w:val="center"/>
              <w:rPr>
                <w:b/>
              </w:rPr>
            </w:pPr>
          </w:p>
        </w:tc>
      </w:tr>
      <w:tr w:rsidR="00F32972" w:rsidRPr="008740F2" w14:paraId="5398F34B" w14:textId="77777777" w:rsidTr="00296A0B">
        <w:trPr>
          <w:jc w:val="center"/>
        </w:trPr>
        <w:tc>
          <w:tcPr>
            <w:tcW w:w="46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830BE4" w14:textId="77777777" w:rsidR="00F32972" w:rsidRPr="008740F2" w:rsidRDefault="00F32972" w:rsidP="00296A0B">
            <w:pPr>
              <w:jc w:val="both"/>
            </w:pPr>
            <w:r w:rsidRPr="008740F2">
              <w:t>УТВЕРЖДАЮ</w:t>
            </w:r>
          </w:p>
          <w:p w14:paraId="2C68990D" w14:textId="77777777" w:rsidR="00F32972" w:rsidRPr="008740F2" w:rsidRDefault="00F32972" w:rsidP="00D57369">
            <w:pPr>
              <w:jc w:val="both"/>
            </w:pPr>
            <w:r w:rsidRPr="008740F2">
              <w:t>Руководитель</w:t>
            </w:r>
            <w:r w:rsidR="00D57369" w:rsidRPr="008740F2">
              <w:t xml:space="preserve"> практики от</w:t>
            </w:r>
          </w:p>
          <w:p w14:paraId="5A1B8B2C" w14:textId="77777777" w:rsidR="00D57369" w:rsidRPr="008740F2" w:rsidRDefault="00D57369" w:rsidP="00D57369">
            <w:pPr>
              <w:jc w:val="both"/>
              <w:rPr>
                <w:bCs/>
              </w:rPr>
            </w:pPr>
            <w:r w:rsidRPr="008740F2">
              <w:rPr>
                <w:bCs/>
              </w:rPr>
              <w:t xml:space="preserve">ФГБУН </w:t>
            </w:r>
            <w:proofErr w:type="spellStart"/>
            <w:r w:rsidRPr="008740F2">
              <w:rPr>
                <w:bCs/>
              </w:rPr>
              <w:t>КНИИГиПК</w:t>
            </w:r>
            <w:proofErr w:type="spellEnd"/>
            <w:r w:rsidRPr="008740F2">
              <w:rPr>
                <w:bCs/>
              </w:rPr>
              <w:t xml:space="preserve"> ФМБА России</w:t>
            </w:r>
          </w:p>
          <w:p w14:paraId="09114BB8" w14:textId="0EA13EE5" w:rsidR="00D57369" w:rsidRPr="008740F2" w:rsidRDefault="00D57369" w:rsidP="00D57369">
            <w:pPr>
              <w:jc w:val="both"/>
              <w:rPr>
                <w:bCs/>
              </w:rPr>
            </w:pPr>
            <w:proofErr w:type="spellStart"/>
            <w:r w:rsidRPr="008740F2">
              <w:rPr>
                <w:bCs/>
              </w:rPr>
              <w:t>Иномистов</w:t>
            </w:r>
            <w:proofErr w:type="spellEnd"/>
            <w:r w:rsidRPr="008740F2">
              <w:rPr>
                <w:bCs/>
              </w:rPr>
              <w:t xml:space="preserve"> В.Ю.</w:t>
            </w:r>
          </w:p>
        </w:tc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27A14" w14:textId="77777777" w:rsidR="00F32972" w:rsidRPr="008740F2" w:rsidRDefault="00F32972" w:rsidP="00296A0B">
            <w:pPr>
              <w:jc w:val="both"/>
            </w:pPr>
            <w:r w:rsidRPr="008740F2">
              <w:t>УТВЕРЖДАЮ</w:t>
            </w:r>
          </w:p>
          <w:p w14:paraId="49623FDC" w14:textId="25861356" w:rsidR="00D57369" w:rsidRPr="008740F2" w:rsidRDefault="00F32972" w:rsidP="00D57369">
            <w:pPr>
              <w:jc w:val="both"/>
            </w:pPr>
            <w:r w:rsidRPr="008740F2">
              <w:t xml:space="preserve">Руководитель </w:t>
            </w:r>
            <w:r w:rsidR="00D57369" w:rsidRPr="008740F2">
              <w:t xml:space="preserve">практики от </w:t>
            </w:r>
          </w:p>
          <w:p w14:paraId="23A09360" w14:textId="1272EF05" w:rsidR="00D57369" w:rsidRPr="008740F2" w:rsidRDefault="00D57369" w:rsidP="00D57369">
            <w:pPr>
              <w:jc w:val="both"/>
            </w:pPr>
            <w:r w:rsidRPr="008740F2">
              <w:t xml:space="preserve">Колледжа </w:t>
            </w:r>
            <w:proofErr w:type="spellStart"/>
            <w:r w:rsidRPr="008740F2">
              <w:t>ВятГУ</w:t>
            </w:r>
            <w:proofErr w:type="spellEnd"/>
          </w:p>
          <w:p w14:paraId="5E485D72" w14:textId="3A17327E" w:rsidR="00D57369" w:rsidRPr="008740F2" w:rsidRDefault="00D57369" w:rsidP="00D57369">
            <w:pPr>
              <w:jc w:val="both"/>
              <w:rPr>
                <w:b/>
              </w:rPr>
            </w:pPr>
            <w:r w:rsidRPr="008740F2">
              <w:t>Авдеева А.В.</w:t>
            </w:r>
          </w:p>
          <w:p w14:paraId="7010E7C9" w14:textId="5AF696F4" w:rsidR="00F32972" w:rsidRPr="008740F2" w:rsidRDefault="00F32972" w:rsidP="00296A0B">
            <w:pPr>
              <w:jc w:val="both"/>
              <w:rPr>
                <w:b/>
              </w:rPr>
            </w:pPr>
          </w:p>
        </w:tc>
      </w:tr>
      <w:tr w:rsidR="00F32972" w:rsidRPr="008740F2" w14:paraId="0DAF25C7" w14:textId="77777777" w:rsidTr="00F32972">
        <w:trPr>
          <w:jc w:val="center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BA6607" w14:textId="77777777" w:rsidR="00F32972" w:rsidRPr="008740F2" w:rsidRDefault="00F32972" w:rsidP="00D57369">
            <w:pPr>
              <w:spacing w:before="120"/>
              <w:rPr>
                <w:bCs/>
                <w:color w:val="FFFFFF" w:themeColor="background1"/>
                <w:u w:val="single" w:color="000000" w:themeColor="text1"/>
              </w:rPr>
            </w:pPr>
            <w:r w:rsidRPr="008740F2">
              <w:rPr>
                <w:bCs/>
                <w:color w:val="FFFFFF" w:themeColor="background1"/>
                <w:u w:val="single" w:color="000000" w:themeColor="text1"/>
              </w:rPr>
              <w:t>Личная подпись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62E8F5F4" w14:textId="77777777" w:rsidR="00F32972" w:rsidRPr="008740F2" w:rsidRDefault="00F32972" w:rsidP="00D57369">
            <w:pPr>
              <w:spacing w:before="120"/>
              <w:rPr>
                <w:bCs/>
                <w:color w:val="FFFFFF" w:themeColor="background1"/>
                <w:u w:val="single" w:color="000000" w:themeColor="text1"/>
              </w:rPr>
            </w:pPr>
            <w:r w:rsidRPr="008740F2">
              <w:rPr>
                <w:bCs/>
                <w:color w:val="FFFFFF" w:themeColor="background1"/>
                <w:u w:val="single" w:color="000000" w:themeColor="text1"/>
              </w:rPr>
              <w:t>Расшифровка подписи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1E30828F" w14:textId="77777777" w:rsidR="00F32972" w:rsidRPr="008740F2" w:rsidRDefault="00F32972" w:rsidP="00D57369">
            <w:pPr>
              <w:spacing w:before="120"/>
              <w:rPr>
                <w:bCs/>
                <w:color w:val="FFFFFF" w:themeColor="background1"/>
                <w:u w:val="single" w:color="000000" w:themeColor="text1"/>
              </w:rPr>
            </w:pPr>
            <w:r w:rsidRPr="008740F2">
              <w:rPr>
                <w:bCs/>
                <w:color w:val="FFFFFF" w:themeColor="background1"/>
                <w:u w:val="single" w:color="000000" w:themeColor="text1"/>
              </w:rPr>
              <w:t>Личная подпись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60D7786" w14:textId="77777777" w:rsidR="00F32972" w:rsidRPr="008740F2" w:rsidRDefault="00F32972" w:rsidP="00D57369">
            <w:pPr>
              <w:spacing w:before="120"/>
              <w:rPr>
                <w:bCs/>
                <w:color w:val="FFFFFF" w:themeColor="background1"/>
                <w:u w:val="single" w:color="000000" w:themeColor="text1"/>
              </w:rPr>
            </w:pPr>
            <w:r w:rsidRPr="008740F2">
              <w:rPr>
                <w:bCs/>
                <w:color w:val="FFFFFF" w:themeColor="background1"/>
                <w:u w:val="single" w:color="000000" w:themeColor="text1"/>
              </w:rPr>
              <w:t>Расшифровка подписи</w:t>
            </w:r>
          </w:p>
        </w:tc>
      </w:tr>
      <w:tr w:rsidR="00F32972" w:rsidRPr="008740F2" w14:paraId="74277A90" w14:textId="77777777" w:rsidTr="00296A0B">
        <w:trPr>
          <w:jc w:val="center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6F7DA8C4" w14:textId="75053E8D" w:rsidR="00F32972" w:rsidRPr="008740F2" w:rsidRDefault="00F32972" w:rsidP="00296A0B">
            <w:pPr>
              <w:jc w:val="center"/>
              <w:rPr>
                <w:bCs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2C0490F" w14:textId="77777777" w:rsidR="00F32972" w:rsidRPr="008740F2" w:rsidRDefault="00F32972" w:rsidP="00296A0B">
            <w:pPr>
              <w:spacing w:before="120"/>
              <w:jc w:val="center"/>
              <w:rPr>
                <w:bCs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1E04C63" w14:textId="77777777" w:rsidR="00F32972" w:rsidRPr="008740F2" w:rsidRDefault="00F32972" w:rsidP="00296A0B">
            <w:pPr>
              <w:jc w:val="center"/>
            </w:pPr>
          </w:p>
          <w:p w14:paraId="0B732697" w14:textId="77777777" w:rsidR="00D57369" w:rsidRPr="008740F2" w:rsidRDefault="00D57369" w:rsidP="00296A0B">
            <w:pPr>
              <w:jc w:val="center"/>
              <w:rPr>
                <w:bCs/>
              </w:rPr>
            </w:pPr>
          </w:p>
          <w:p w14:paraId="10A71F80" w14:textId="77777777" w:rsidR="00D57369" w:rsidRPr="008740F2" w:rsidRDefault="00D57369" w:rsidP="00296A0B">
            <w:pPr>
              <w:jc w:val="center"/>
              <w:rPr>
                <w:bCs/>
              </w:rPr>
            </w:pPr>
          </w:p>
          <w:p w14:paraId="49F93D74" w14:textId="77777777" w:rsidR="00D57369" w:rsidRPr="008740F2" w:rsidRDefault="00D57369" w:rsidP="00296A0B">
            <w:pPr>
              <w:jc w:val="center"/>
              <w:rPr>
                <w:bCs/>
              </w:rPr>
            </w:pPr>
          </w:p>
          <w:p w14:paraId="0CE034E4" w14:textId="77777777" w:rsidR="00D57369" w:rsidRPr="008740F2" w:rsidRDefault="00D57369" w:rsidP="00296A0B">
            <w:pPr>
              <w:jc w:val="center"/>
              <w:rPr>
                <w:bCs/>
              </w:rPr>
            </w:pPr>
          </w:p>
          <w:p w14:paraId="60BEE224" w14:textId="77777777" w:rsidR="00D57369" w:rsidRPr="008740F2" w:rsidRDefault="00D57369" w:rsidP="00296A0B">
            <w:pPr>
              <w:jc w:val="center"/>
              <w:rPr>
                <w:bCs/>
              </w:rPr>
            </w:pPr>
          </w:p>
          <w:p w14:paraId="0475BF8F" w14:textId="1059D14B" w:rsidR="00D57369" w:rsidRPr="008740F2" w:rsidRDefault="00D57369" w:rsidP="00296A0B">
            <w:pPr>
              <w:jc w:val="center"/>
              <w:rPr>
                <w:bCs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442724B" w14:textId="77777777" w:rsidR="00F32972" w:rsidRPr="008740F2" w:rsidRDefault="00F32972" w:rsidP="00296A0B">
            <w:pPr>
              <w:spacing w:before="120"/>
              <w:jc w:val="center"/>
              <w:rPr>
                <w:bCs/>
              </w:rPr>
            </w:pPr>
          </w:p>
        </w:tc>
      </w:tr>
      <w:tr w:rsidR="00F32972" w:rsidRPr="008740F2" w14:paraId="6FAEAD36" w14:textId="77777777" w:rsidTr="00296A0B">
        <w:trPr>
          <w:jc w:val="center"/>
        </w:trPr>
        <w:tc>
          <w:tcPr>
            <w:tcW w:w="9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878216" w14:textId="7DB59B44" w:rsidR="00D57369" w:rsidRPr="008740F2" w:rsidRDefault="00296A0B" w:rsidP="00D57369">
            <w:pPr>
              <w:jc w:val="center"/>
            </w:pPr>
            <w:bookmarkStart w:id="1" w:name="_Hlk145769280"/>
            <w:r w:rsidRPr="008740F2">
              <w:t>Информационная</w:t>
            </w:r>
            <w:r w:rsidR="00D57369" w:rsidRPr="008740F2">
              <w:t xml:space="preserve"> система управления предприятием</w:t>
            </w:r>
          </w:p>
          <w:p w14:paraId="46018F43" w14:textId="142052C4" w:rsidR="00F32972" w:rsidRPr="008740F2" w:rsidRDefault="00D57369" w:rsidP="00D57369">
            <w:pPr>
              <w:jc w:val="center"/>
            </w:pPr>
            <w:r w:rsidRPr="008740F2">
              <w:t>для расчета заработной платы сотрудников</w:t>
            </w:r>
          </w:p>
          <w:p w14:paraId="441EE11B" w14:textId="0BE91CAD" w:rsidR="00F32972" w:rsidRPr="008740F2" w:rsidRDefault="00D57369" w:rsidP="00296A0B">
            <w:pPr>
              <w:pStyle w:val="210"/>
              <w:ind w:firstLine="0"/>
              <w:jc w:val="center"/>
              <w:rPr>
                <w:b/>
                <w:sz w:val="26"/>
                <w:szCs w:val="26"/>
              </w:rPr>
            </w:pPr>
            <w:r w:rsidRPr="008740F2">
              <w:rPr>
                <w:szCs w:val="24"/>
              </w:rPr>
              <w:t>«Эффективный контракт»</w:t>
            </w:r>
            <w:bookmarkEnd w:id="1"/>
          </w:p>
        </w:tc>
      </w:tr>
      <w:tr w:rsidR="00F32972" w:rsidRPr="008740F2" w14:paraId="23378772" w14:textId="77777777" w:rsidTr="00296A0B">
        <w:trPr>
          <w:jc w:val="center"/>
        </w:trPr>
        <w:tc>
          <w:tcPr>
            <w:tcW w:w="9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37D9BF" w14:textId="77777777" w:rsidR="00F32972" w:rsidRPr="008740F2" w:rsidRDefault="00F32972" w:rsidP="00296A0B">
            <w:pPr>
              <w:pStyle w:val="210"/>
              <w:spacing w:before="120" w:after="120"/>
              <w:ind w:firstLine="0"/>
              <w:jc w:val="center"/>
              <w:rPr>
                <w:b/>
                <w:sz w:val="28"/>
                <w:szCs w:val="28"/>
              </w:rPr>
            </w:pPr>
            <w:r w:rsidRPr="008740F2">
              <w:rPr>
                <w:b/>
                <w:sz w:val="28"/>
                <w:szCs w:val="28"/>
              </w:rPr>
              <w:t>ТЕХНИЧЕСКОЕ ЗАДАНИЕ</w:t>
            </w:r>
          </w:p>
          <w:p w14:paraId="48A921DE" w14:textId="1ABCB0F3" w:rsidR="00F32972" w:rsidRPr="008740F2" w:rsidRDefault="00F32972" w:rsidP="00296A0B">
            <w:pPr>
              <w:ind w:left="24" w:hanging="24"/>
              <w:jc w:val="center"/>
            </w:pPr>
            <w:r w:rsidRPr="008740F2">
              <w:t>На</w:t>
            </w:r>
            <w:r w:rsidR="00FF7DAF" w:rsidRPr="008740F2">
              <w:t xml:space="preserve"> 28</w:t>
            </w:r>
            <w:r w:rsidRPr="008740F2">
              <w:t xml:space="preserve"> листах</w:t>
            </w:r>
          </w:p>
          <w:p w14:paraId="1B85254E" w14:textId="232DEBB8" w:rsidR="00F32972" w:rsidRPr="008740F2" w:rsidRDefault="00F32972" w:rsidP="00296A0B">
            <w:pPr>
              <w:spacing w:before="120" w:after="120"/>
              <w:jc w:val="center"/>
            </w:pPr>
            <w:r w:rsidRPr="008740F2">
              <w:t>Действует с</w:t>
            </w:r>
            <w:r w:rsidR="00D57369" w:rsidRPr="008740F2">
              <w:t xml:space="preserve"> 0</w:t>
            </w:r>
            <w:r w:rsidR="0034589D" w:rsidRPr="008740F2">
              <w:t>2</w:t>
            </w:r>
            <w:r w:rsidR="00D57369" w:rsidRPr="008740F2">
              <w:t>.05.2023</w:t>
            </w:r>
          </w:p>
          <w:p w14:paraId="29A39FAE" w14:textId="0531942E" w:rsidR="00D57369" w:rsidRPr="008740F2" w:rsidRDefault="00D57369" w:rsidP="00296A0B">
            <w:pPr>
              <w:spacing w:before="120" w:after="120"/>
              <w:jc w:val="center"/>
            </w:pPr>
          </w:p>
          <w:p w14:paraId="5A0E6481" w14:textId="753280C0" w:rsidR="00D57369" w:rsidRPr="008740F2" w:rsidRDefault="00D57369" w:rsidP="00296A0B">
            <w:pPr>
              <w:spacing w:before="120" w:after="120"/>
              <w:jc w:val="center"/>
            </w:pPr>
          </w:p>
          <w:p w14:paraId="2D82486D" w14:textId="7A214F0B" w:rsidR="00D57369" w:rsidRPr="008740F2" w:rsidRDefault="00D57369" w:rsidP="00296A0B">
            <w:pPr>
              <w:spacing w:before="120" w:after="120"/>
              <w:jc w:val="center"/>
            </w:pPr>
          </w:p>
          <w:p w14:paraId="6AE243D7" w14:textId="12851ADE" w:rsidR="00D57369" w:rsidRPr="008740F2" w:rsidRDefault="00D57369" w:rsidP="00296A0B">
            <w:pPr>
              <w:spacing w:before="120" w:after="120"/>
              <w:jc w:val="center"/>
            </w:pPr>
          </w:p>
          <w:p w14:paraId="17647AE9" w14:textId="77777777" w:rsidR="00340707" w:rsidRPr="008740F2" w:rsidRDefault="00340707" w:rsidP="00296A0B">
            <w:pPr>
              <w:spacing w:before="120" w:after="120"/>
              <w:jc w:val="center"/>
            </w:pPr>
          </w:p>
          <w:p w14:paraId="5DF4EB24" w14:textId="5E011787" w:rsidR="00F32972" w:rsidRPr="008740F2" w:rsidRDefault="00D57369" w:rsidP="00D57369">
            <w:pPr>
              <w:jc w:val="both"/>
            </w:pPr>
            <w:r w:rsidRPr="008740F2">
              <w:t xml:space="preserve">     </w:t>
            </w:r>
            <w:r w:rsidR="00F32972" w:rsidRPr="008740F2">
              <w:t>СОГЛАСОВАНО</w:t>
            </w:r>
          </w:p>
          <w:p w14:paraId="7C0CCF99" w14:textId="77777777" w:rsidR="00340707" w:rsidRPr="008740F2" w:rsidRDefault="00F32972" w:rsidP="00340707">
            <w:pPr>
              <w:ind w:firstLine="283"/>
              <w:jc w:val="both"/>
            </w:pPr>
            <w:r w:rsidRPr="008740F2">
              <w:t xml:space="preserve">Руководитель </w:t>
            </w:r>
            <w:r w:rsidR="00340707" w:rsidRPr="008740F2">
              <w:t>практики от</w:t>
            </w:r>
          </w:p>
          <w:p w14:paraId="04A11D72" w14:textId="246CC6A1" w:rsidR="00340707" w:rsidRPr="008740F2" w:rsidRDefault="00340707" w:rsidP="00340707">
            <w:pPr>
              <w:ind w:firstLine="283"/>
              <w:jc w:val="both"/>
            </w:pPr>
            <w:r w:rsidRPr="008740F2">
              <w:rPr>
                <w:bCs/>
              </w:rPr>
              <w:t xml:space="preserve">ФГБУН </w:t>
            </w:r>
            <w:proofErr w:type="spellStart"/>
            <w:r w:rsidRPr="008740F2">
              <w:rPr>
                <w:bCs/>
              </w:rPr>
              <w:t>КНИИГиПК</w:t>
            </w:r>
            <w:proofErr w:type="spellEnd"/>
            <w:r w:rsidRPr="008740F2">
              <w:rPr>
                <w:bCs/>
              </w:rPr>
              <w:t xml:space="preserve"> ФМБА России</w:t>
            </w:r>
          </w:p>
          <w:p w14:paraId="4E690C61" w14:textId="33F35989" w:rsidR="00340707" w:rsidRPr="008740F2" w:rsidRDefault="00340707" w:rsidP="00340707">
            <w:pPr>
              <w:ind w:firstLine="283"/>
              <w:jc w:val="both"/>
            </w:pPr>
            <w:proofErr w:type="spellStart"/>
            <w:r w:rsidRPr="008740F2">
              <w:rPr>
                <w:bCs/>
              </w:rPr>
              <w:t>Иномистов</w:t>
            </w:r>
            <w:proofErr w:type="spellEnd"/>
            <w:r w:rsidRPr="008740F2">
              <w:rPr>
                <w:bCs/>
              </w:rPr>
              <w:t xml:space="preserve"> В.Ю.</w:t>
            </w:r>
          </w:p>
          <w:p w14:paraId="636624E4" w14:textId="6B6217D4" w:rsidR="00D57369" w:rsidRPr="008740F2" w:rsidRDefault="00D57369" w:rsidP="00D57369">
            <w:pPr>
              <w:tabs>
                <w:tab w:val="left" w:pos="5568"/>
              </w:tabs>
              <w:spacing w:before="120"/>
              <w:ind w:firstLine="283"/>
              <w:jc w:val="both"/>
            </w:pPr>
            <w:r w:rsidRPr="008740F2">
              <w:t>______________________        ___________________</w:t>
            </w:r>
          </w:p>
          <w:p w14:paraId="10107079" w14:textId="77777777" w:rsidR="00F32972" w:rsidRPr="008740F2" w:rsidRDefault="00F32972" w:rsidP="00D57369">
            <w:pPr>
              <w:tabs>
                <w:tab w:val="left" w:pos="5568"/>
              </w:tabs>
              <w:spacing w:before="120"/>
              <w:ind w:firstLine="283"/>
              <w:jc w:val="both"/>
            </w:pPr>
            <w:r w:rsidRPr="008740F2">
              <w:t xml:space="preserve"> </w:t>
            </w:r>
          </w:p>
          <w:p w14:paraId="5BDF5E75" w14:textId="2D391F2C" w:rsidR="00F32972" w:rsidRPr="008740F2" w:rsidRDefault="00F32972" w:rsidP="00296A0B">
            <w:pPr>
              <w:ind w:firstLine="283"/>
              <w:jc w:val="both"/>
              <w:rPr>
                <w:b/>
              </w:rPr>
            </w:pPr>
          </w:p>
        </w:tc>
      </w:tr>
    </w:tbl>
    <w:p w14:paraId="25F638EB" w14:textId="77777777" w:rsidR="00E70CD3" w:rsidRPr="008740F2" w:rsidRDefault="00E70CD3" w:rsidP="00E70CD3">
      <w:pPr>
        <w:pStyle w:val="tdtext"/>
        <w:rPr>
          <w:rFonts w:ascii="Times New Roman" w:hAnsi="Times New Roman"/>
        </w:rPr>
        <w:sectPr w:rsidR="00E70CD3" w:rsidRPr="008740F2" w:rsidSect="00E70CD3">
          <w:footerReference w:type="first" r:id="rId10"/>
          <w:pgSz w:w="11906" w:h="16838"/>
          <w:pgMar w:top="851" w:right="851" w:bottom="851" w:left="1701" w:header="709" w:footer="709" w:gutter="0"/>
          <w:cols w:space="708"/>
          <w:titlePg/>
          <w:docGrid w:linePitch="360"/>
        </w:sectPr>
      </w:pPr>
    </w:p>
    <w:p w14:paraId="7193E63F" w14:textId="48CC9A0E" w:rsidR="0012720B" w:rsidRPr="008740F2" w:rsidRDefault="0012720B" w:rsidP="005227C8">
      <w:pPr>
        <w:pStyle w:val="tdnontocunorderedcaption"/>
        <w:rPr>
          <w:rFonts w:ascii="Times New Roman" w:hAnsi="Times New Roman" w:cs="Times New Roman"/>
        </w:rPr>
      </w:pPr>
      <w:r w:rsidRPr="008740F2">
        <w:rPr>
          <w:rFonts w:ascii="Times New Roman" w:hAnsi="Times New Roman" w:cs="Times New Roman"/>
        </w:rPr>
        <w:lastRenderedPageBreak/>
        <w:t>Содержание</w:t>
      </w:r>
    </w:p>
    <w:p w14:paraId="54357090" w14:textId="3866A462" w:rsidR="008740F2" w:rsidRPr="008740F2" w:rsidRDefault="00767052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r w:rsidRPr="008740F2">
        <w:rPr>
          <w:rFonts w:ascii="Times New Roman" w:hAnsi="Times New Roman"/>
          <w:b w:val="0"/>
        </w:rPr>
        <w:fldChar w:fldCharType="begin"/>
      </w:r>
      <w:r w:rsidRPr="008740F2">
        <w:rPr>
          <w:rFonts w:ascii="Times New Roman" w:hAnsi="Times New Roman"/>
          <w:b w:val="0"/>
        </w:rPr>
        <w:instrText xml:space="preserve"> TOC \o "1-3" \h \z \u </w:instrText>
      </w:r>
      <w:r w:rsidRPr="008740F2">
        <w:rPr>
          <w:rFonts w:ascii="Times New Roman" w:hAnsi="Times New Roman"/>
          <w:b w:val="0"/>
        </w:rPr>
        <w:fldChar w:fldCharType="separate"/>
      </w:r>
      <w:hyperlink w:anchor="_Toc145939876" w:history="1">
        <w:r w:rsidR="008740F2" w:rsidRPr="008740F2">
          <w:rPr>
            <w:rStyle w:val="ae"/>
            <w:rFonts w:ascii="Times New Roman" w:hAnsi="Times New Roman"/>
          </w:rPr>
          <w:t>1 Общие сведения</w:t>
        </w:r>
        <w:r w:rsidR="008740F2" w:rsidRPr="008740F2">
          <w:rPr>
            <w:rFonts w:ascii="Times New Roman" w:hAnsi="Times New Roman"/>
            <w:webHidden/>
          </w:rPr>
          <w:tab/>
        </w:r>
        <w:r w:rsidR="008740F2" w:rsidRPr="008740F2">
          <w:rPr>
            <w:rFonts w:ascii="Times New Roman" w:hAnsi="Times New Roman"/>
            <w:webHidden/>
          </w:rPr>
          <w:fldChar w:fldCharType="begin"/>
        </w:r>
        <w:r w:rsidR="008740F2" w:rsidRPr="008740F2">
          <w:rPr>
            <w:rFonts w:ascii="Times New Roman" w:hAnsi="Times New Roman"/>
            <w:webHidden/>
          </w:rPr>
          <w:instrText xml:space="preserve"> PAGEREF _Toc145939876 \h </w:instrText>
        </w:r>
        <w:r w:rsidR="008740F2" w:rsidRPr="008740F2">
          <w:rPr>
            <w:rFonts w:ascii="Times New Roman" w:hAnsi="Times New Roman"/>
            <w:webHidden/>
          </w:rPr>
        </w:r>
        <w:r w:rsidR="008740F2" w:rsidRPr="008740F2">
          <w:rPr>
            <w:rFonts w:ascii="Times New Roman" w:hAnsi="Times New Roman"/>
            <w:webHidden/>
          </w:rPr>
          <w:fldChar w:fldCharType="separate"/>
        </w:r>
        <w:r w:rsidR="008740F2" w:rsidRPr="008740F2">
          <w:rPr>
            <w:rFonts w:ascii="Times New Roman" w:hAnsi="Times New Roman"/>
            <w:webHidden/>
          </w:rPr>
          <w:t>4</w:t>
        </w:r>
        <w:r w:rsidR="008740F2" w:rsidRPr="008740F2">
          <w:rPr>
            <w:rFonts w:ascii="Times New Roman" w:hAnsi="Times New Roman"/>
            <w:webHidden/>
          </w:rPr>
          <w:fldChar w:fldCharType="end"/>
        </w:r>
      </w:hyperlink>
    </w:p>
    <w:p w14:paraId="212C3681" w14:textId="2E4C5D11" w:rsidR="008740F2" w:rsidRPr="008740F2" w:rsidRDefault="008740F2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877" w:history="1">
        <w:r w:rsidRPr="008740F2">
          <w:rPr>
            <w:rStyle w:val="ae"/>
            <w:rFonts w:ascii="Times New Roman" w:hAnsi="Times New Roman"/>
            <w:noProof/>
          </w:rPr>
          <w:t>1.1 Полное наименование системы и ее условное обозначение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_Toc145939877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4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833C5CF" w14:textId="7629820D" w:rsidR="008740F2" w:rsidRPr="008740F2" w:rsidRDefault="008740F2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878" w:history="1">
        <w:r w:rsidRPr="008740F2">
          <w:rPr>
            <w:rStyle w:val="ae"/>
            <w:rFonts w:ascii="Times New Roman" w:hAnsi="Times New Roman"/>
            <w:noProof/>
          </w:rPr>
          <w:t>1.2 Наименование предприятия разработчика и заказчика системы и их реквизиты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_Toc145939878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4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53872F6" w14:textId="10F59A5E" w:rsidR="008740F2" w:rsidRPr="008740F2" w:rsidRDefault="008740F2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879" w:history="1">
        <w:r w:rsidRPr="008740F2">
          <w:rPr>
            <w:rStyle w:val="ae"/>
            <w:rFonts w:ascii="Times New Roman" w:hAnsi="Times New Roman"/>
            <w:noProof/>
          </w:rPr>
          <w:t>1.3 Плановые сроки начала и окончания работы по созданию системы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_Toc145939879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4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19F1C43" w14:textId="2D67C7EA" w:rsidR="008740F2" w:rsidRPr="008740F2" w:rsidRDefault="008740F2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hyperlink w:anchor="_Toc145939880" w:history="1">
        <w:r w:rsidRPr="008740F2">
          <w:rPr>
            <w:rStyle w:val="ae"/>
            <w:rFonts w:ascii="Times New Roman" w:hAnsi="Times New Roman"/>
          </w:rPr>
          <w:t>2 Назначение и цели создания системы</w:t>
        </w:r>
        <w:r w:rsidRPr="008740F2">
          <w:rPr>
            <w:rFonts w:ascii="Times New Roman" w:hAnsi="Times New Roman"/>
            <w:webHidden/>
          </w:rPr>
          <w:tab/>
        </w:r>
        <w:r w:rsidRPr="008740F2">
          <w:rPr>
            <w:rFonts w:ascii="Times New Roman" w:hAnsi="Times New Roman"/>
            <w:webHidden/>
          </w:rPr>
          <w:fldChar w:fldCharType="begin"/>
        </w:r>
        <w:r w:rsidRPr="008740F2">
          <w:rPr>
            <w:rFonts w:ascii="Times New Roman" w:hAnsi="Times New Roman"/>
            <w:webHidden/>
          </w:rPr>
          <w:instrText xml:space="preserve"> PAGEREF _Toc145939880 \h </w:instrText>
        </w:r>
        <w:r w:rsidRPr="008740F2">
          <w:rPr>
            <w:rFonts w:ascii="Times New Roman" w:hAnsi="Times New Roman"/>
            <w:webHidden/>
          </w:rPr>
        </w:r>
        <w:r w:rsidRPr="008740F2">
          <w:rPr>
            <w:rFonts w:ascii="Times New Roman" w:hAnsi="Times New Roman"/>
            <w:webHidden/>
          </w:rPr>
          <w:fldChar w:fldCharType="separate"/>
        </w:r>
        <w:r w:rsidRPr="008740F2">
          <w:rPr>
            <w:rFonts w:ascii="Times New Roman" w:hAnsi="Times New Roman"/>
            <w:webHidden/>
          </w:rPr>
          <w:t>5</w:t>
        </w:r>
        <w:r w:rsidRPr="008740F2">
          <w:rPr>
            <w:rFonts w:ascii="Times New Roman" w:hAnsi="Times New Roman"/>
            <w:webHidden/>
          </w:rPr>
          <w:fldChar w:fldCharType="end"/>
        </w:r>
      </w:hyperlink>
    </w:p>
    <w:p w14:paraId="600C0876" w14:textId="0778A51F" w:rsidR="008740F2" w:rsidRPr="008740F2" w:rsidRDefault="008740F2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881" w:history="1">
        <w:r w:rsidRPr="008740F2">
          <w:rPr>
            <w:rStyle w:val="ae"/>
            <w:rFonts w:ascii="Times New Roman" w:hAnsi="Times New Roman"/>
            <w:noProof/>
          </w:rPr>
          <w:t>2.1 Назначение системы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_Toc145939881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5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8AD73B4" w14:textId="2D05EB77" w:rsidR="008740F2" w:rsidRPr="008740F2" w:rsidRDefault="008740F2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882" w:history="1">
        <w:r w:rsidRPr="008740F2">
          <w:rPr>
            <w:rStyle w:val="ae"/>
            <w:rFonts w:ascii="Times New Roman" w:hAnsi="Times New Roman"/>
            <w:noProof/>
          </w:rPr>
          <w:t>2.2 Цели создания системы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_Toc145939882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5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13C9C41" w14:textId="14ADDF0A" w:rsidR="008740F2" w:rsidRPr="008740F2" w:rsidRDefault="008740F2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hyperlink w:anchor="_Toc145939883" w:history="1">
        <w:r w:rsidRPr="008740F2">
          <w:rPr>
            <w:rStyle w:val="ae"/>
            <w:rFonts w:ascii="Times New Roman" w:hAnsi="Times New Roman"/>
          </w:rPr>
          <w:t>3 Характеристика объектов автоматизации</w:t>
        </w:r>
        <w:r w:rsidRPr="008740F2">
          <w:rPr>
            <w:rFonts w:ascii="Times New Roman" w:hAnsi="Times New Roman"/>
            <w:webHidden/>
          </w:rPr>
          <w:tab/>
        </w:r>
        <w:r w:rsidRPr="008740F2">
          <w:rPr>
            <w:rFonts w:ascii="Times New Roman" w:hAnsi="Times New Roman"/>
            <w:webHidden/>
          </w:rPr>
          <w:fldChar w:fldCharType="begin"/>
        </w:r>
        <w:r w:rsidRPr="008740F2">
          <w:rPr>
            <w:rFonts w:ascii="Times New Roman" w:hAnsi="Times New Roman"/>
            <w:webHidden/>
          </w:rPr>
          <w:instrText xml:space="preserve"> PAGEREF _Toc145939883 \h </w:instrText>
        </w:r>
        <w:r w:rsidRPr="008740F2">
          <w:rPr>
            <w:rFonts w:ascii="Times New Roman" w:hAnsi="Times New Roman"/>
            <w:webHidden/>
          </w:rPr>
        </w:r>
        <w:r w:rsidRPr="008740F2">
          <w:rPr>
            <w:rFonts w:ascii="Times New Roman" w:hAnsi="Times New Roman"/>
            <w:webHidden/>
          </w:rPr>
          <w:fldChar w:fldCharType="separate"/>
        </w:r>
        <w:r w:rsidRPr="008740F2">
          <w:rPr>
            <w:rFonts w:ascii="Times New Roman" w:hAnsi="Times New Roman"/>
            <w:webHidden/>
          </w:rPr>
          <w:t>6</w:t>
        </w:r>
        <w:r w:rsidRPr="008740F2">
          <w:rPr>
            <w:rFonts w:ascii="Times New Roman" w:hAnsi="Times New Roman"/>
            <w:webHidden/>
          </w:rPr>
          <w:fldChar w:fldCharType="end"/>
        </w:r>
      </w:hyperlink>
    </w:p>
    <w:p w14:paraId="4D43379D" w14:textId="634FDC2C" w:rsidR="008740F2" w:rsidRPr="008740F2" w:rsidRDefault="008740F2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884" w:history="1">
        <w:r w:rsidRPr="008740F2">
          <w:rPr>
            <w:rStyle w:val="ae"/>
            <w:rFonts w:ascii="Times New Roman" w:hAnsi="Times New Roman"/>
            <w:noProof/>
          </w:rPr>
          <w:t>3.1 Краткие сведения об объекте автоматизации или ссылки на документы, содержащие такую информацию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_Toc145939884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6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6B95F3F" w14:textId="6D0E7930" w:rsidR="008740F2" w:rsidRPr="008740F2" w:rsidRDefault="008740F2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hyperlink w:anchor="_Toc145939885" w:history="1">
        <w:r w:rsidRPr="008740F2">
          <w:rPr>
            <w:rStyle w:val="ae"/>
            <w:rFonts w:ascii="Times New Roman" w:hAnsi="Times New Roman"/>
          </w:rPr>
          <w:t>4 Требования к системе</w:t>
        </w:r>
        <w:r w:rsidRPr="008740F2">
          <w:rPr>
            <w:rFonts w:ascii="Times New Roman" w:hAnsi="Times New Roman"/>
            <w:webHidden/>
          </w:rPr>
          <w:tab/>
        </w:r>
        <w:r w:rsidRPr="008740F2">
          <w:rPr>
            <w:rFonts w:ascii="Times New Roman" w:hAnsi="Times New Roman"/>
            <w:webHidden/>
          </w:rPr>
          <w:fldChar w:fldCharType="begin"/>
        </w:r>
        <w:r w:rsidRPr="008740F2">
          <w:rPr>
            <w:rFonts w:ascii="Times New Roman" w:hAnsi="Times New Roman"/>
            <w:webHidden/>
          </w:rPr>
          <w:instrText xml:space="preserve"> PAGEREF _Toc145939885 \h </w:instrText>
        </w:r>
        <w:r w:rsidRPr="008740F2">
          <w:rPr>
            <w:rFonts w:ascii="Times New Roman" w:hAnsi="Times New Roman"/>
            <w:webHidden/>
          </w:rPr>
        </w:r>
        <w:r w:rsidRPr="008740F2">
          <w:rPr>
            <w:rFonts w:ascii="Times New Roman" w:hAnsi="Times New Roman"/>
            <w:webHidden/>
          </w:rPr>
          <w:fldChar w:fldCharType="separate"/>
        </w:r>
        <w:r w:rsidRPr="008740F2">
          <w:rPr>
            <w:rFonts w:ascii="Times New Roman" w:hAnsi="Times New Roman"/>
            <w:webHidden/>
          </w:rPr>
          <w:t>7</w:t>
        </w:r>
        <w:r w:rsidRPr="008740F2">
          <w:rPr>
            <w:rFonts w:ascii="Times New Roman" w:hAnsi="Times New Roman"/>
            <w:webHidden/>
          </w:rPr>
          <w:fldChar w:fldCharType="end"/>
        </w:r>
      </w:hyperlink>
    </w:p>
    <w:p w14:paraId="3087CC3A" w14:textId="3FF86E98" w:rsidR="008740F2" w:rsidRPr="008740F2" w:rsidRDefault="008740F2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886" w:history="1">
        <w:r w:rsidRPr="008740F2">
          <w:rPr>
            <w:rStyle w:val="ae"/>
            <w:rFonts w:ascii="Times New Roman" w:hAnsi="Times New Roman"/>
            <w:noProof/>
          </w:rPr>
          <w:t>4.1 Требования к системе в целом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_Toc145939886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7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4B2ACD4" w14:textId="46072DE8" w:rsidR="008740F2" w:rsidRPr="008740F2" w:rsidRDefault="008740F2">
      <w:pPr>
        <w:pStyle w:val="36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887" w:history="1">
        <w:r w:rsidRPr="008740F2">
          <w:rPr>
            <w:rStyle w:val="ae"/>
            <w:rFonts w:ascii="Times New Roman" w:hAnsi="Times New Roman"/>
            <w:noProof/>
          </w:rPr>
          <w:t>4.1.1 Требования к структуре и функционированию системы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_Toc145939887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7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59D201A" w14:textId="5B93740F" w:rsidR="008740F2" w:rsidRPr="008740F2" w:rsidRDefault="008740F2">
      <w:pPr>
        <w:pStyle w:val="36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888" w:history="1">
        <w:r w:rsidRPr="008740F2">
          <w:rPr>
            <w:rStyle w:val="ae"/>
            <w:rFonts w:ascii="Times New Roman" w:hAnsi="Times New Roman"/>
            <w:noProof/>
          </w:rPr>
          <w:t>4.1.2 Требования к численности и квалификации персонала системы и режиму его работы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_Toc145939888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8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7E54C2D" w14:textId="130F565E" w:rsidR="008740F2" w:rsidRPr="008740F2" w:rsidRDefault="008740F2">
      <w:pPr>
        <w:pStyle w:val="36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889" w:history="1">
        <w:r w:rsidRPr="008740F2">
          <w:rPr>
            <w:rStyle w:val="ae"/>
            <w:rFonts w:ascii="Times New Roman" w:hAnsi="Times New Roman"/>
            <w:noProof/>
          </w:rPr>
          <w:t>4.1.3 Показатели назначения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_Toc145939889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8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2A8462B" w14:textId="12112D21" w:rsidR="008740F2" w:rsidRPr="008740F2" w:rsidRDefault="008740F2">
      <w:pPr>
        <w:pStyle w:val="36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890" w:history="1">
        <w:r w:rsidRPr="008740F2">
          <w:rPr>
            <w:rStyle w:val="ae"/>
            <w:rFonts w:ascii="Times New Roman" w:hAnsi="Times New Roman"/>
            <w:noProof/>
          </w:rPr>
          <w:t>4.1.4 Требования к надежности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_Toc145939890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8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C98C812" w14:textId="51C337EB" w:rsidR="008740F2" w:rsidRPr="008740F2" w:rsidRDefault="008740F2">
      <w:pPr>
        <w:pStyle w:val="36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891" w:history="1">
        <w:r w:rsidRPr="008740F2">
          <w:rPr>
            <w:rStyle w:val="ae"/>
            <w:rFonts w:ascii="Times New Roman" w:hAnsi="Times New Roman"/>
            <w:noProof/>
          </w:rPr>
          <w:t>4.1.5 Требования к безопасности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_Toc145939891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9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C403C52" w14:textId="3E9935A9" w:rsidR="008740F2" w:rsidRPr="008740F2" w:rsidRDefault="008740F2">
      <w:pPr>
        <w:pStyle w:val="36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892" w:history="1">
        <w:r w:rsidRPr="008740F2">
          <w:rPr>
            <w:rStyle w:val="ae"/>
            <w:rFonts w:ascii="Times New Roman" w:hAnsi="Times New Roman"/>
            <w:noProof/>
          </w:rPr>
          <w:t>4.1.6 Требования к эргономике и технической эстетике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_Toc145939892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10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756F148" w14:textId="5FDFE322" w:rsidR="008740F2" w:rsidRPr="008740F2" w:rsidRDefault="008740F2">
      <w:pPr>
        <w:pStyle w:val="36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893" w:history="1">
        <w:r w:rsidRPr="008740F2">
          <w:rPr>
            <w:rStyle w:val="ae"/>
            <w:rFonts w:ascii="Times New Roman" w:hAnsi="Times New Roman"/>
            <w:noProof/>
          </w:rPr>
          <w:t>4.1.7 Требования к эксплуатации, техническому обслуживанию, ремонту и хранению компонентов системы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_Toc145939893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10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D730251" w14:textId="2BE0C28E" w:rsidR="008740F2" w:rsidRPr="008740F2" w:rsidRDefault="008740F2">
      <w:pPr>
        <w:pStyle w:val="36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894" w:history="1">
        <w:r w:rsidRPr="008740F2">
          <w:rPr>
            <w:rStyle w:val="ae"/>
            <w:rFonts w:ascii="Times New Roman" w:hAnsi="Times New Roman"/>
            <w:noProof/>
          </w:rPr>
          <w:t>4.1.8 Требования по сохранности информации при авариях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_Toc145939894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10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02CA8E1" w14:textId="4A31E451" w:rsidR="008740F2" w:rsidRPr="008740F2" w:rsidRDefault="008740F2">
      <w:pPr>
        <w:pStyle w:val="36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895" w:history="1">
        <w:r w:rsidRPr="008740F2">
          <w:rPr>
            <w:rStyle w:val="ae"/>
            <w:rFonts w:ascii="Times New Roman" w:hAnsi="Times New Roman"/>
            <w:noProof/>
          </w:rPr>
          <w:t>4.1.9 Требования к средствам защиты от влияния внешних воздействий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_Toc145939895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10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C579635" w14:textId="1842316A" w:rsidR="008740F2" w:rsidRPr="008740F2" w:rsidRDefault="008740F2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896" w:history="1">
        <w:r w:rsidRPr="008740F2">
          <w:rPr>
            <w:rStyle w:val="ae"/>
            <w:rFonts w:ascii="Times New Roman" w:hAnsi="Times New Roman"/>
            <w:noProof/>
          </w:rPr>
          <w:t>4.2 Требования к функциям (задачам), выполняемым системой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_Toc145939896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10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72A3A43" w14:textId="1C0D0D85" w:rsidR="008740F2" w:rsidRPr="008740F2" w:rsidRDefault="008740F2">
      <w:pPr>
        <w:pStyle w:val="36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897" w:history="1">
        <w:r w:rsidRPr="008740F2">
          <w:rPr>
            <w:rStyle w:val="ae"/>
            <w:rFonts w:ascii="Times New Roman" w:hAnsi="Times New Roman"/>
            <w:noProof/>
          </w:rPr>
          <w:t>4.2.1 Подсистема взаимодействия с подразделениями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_Toc145939897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11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A09C8FE" w14:textId="5D3EC9EB" w:rsidR="008740F2" w:rsidRPr="008740F2" w:rsidRDefault="008740F2">
      <w:pPr>
        <w:pStyle w:val="36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898" w:history="1">
        <w:r w:rsidRPr="008740F2">
          <w:rPr>
            <w:rStyle w:val="ae"/>
            <w:rFonts w:ascii="Times New Roman" w:hAnsi="Times New Roman"/>
            <w:noProof/>
          </w:rPr>
          <w:t>4.2.2 Подсистема взаимодействия с группами показателей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_Toc145939898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14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470C25D" w14:textId="5D6878CC" w:rsidR="008740F2" w:rsidRPr="008740F2" w:rsidRDefault="008740F2">
      <w:pPr>
        <w:pStyle w:val="36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899" w:history="1">
        <w:r w:rsidRPr="008740F2">
          <w:rPr>
            <w:rStyle w:val="ae"/>
            <w:rFonts w:ascii="Times New Roman" w:hAnsi="Times New Roman"/>
            <w:noProof/>
          </w:rPr>
          <w:t>4.2.3 Подсистема взаимодействия с группами показателей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_Toc145939899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17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4DD60FF" w14:textId="351086B8" w:rsidR="008740F2" w:rsidRPr="008740F2" w:rsidRDefault="008740F2">
      <w:pPr>
        <w:pStyle w:val="36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900" w:history="1">
        <w:r w:rsidRPr="008740F2">
          <w:rPr>
            <w:rStyle w:val="ae"/>
            <w:rFonts w:ascii="Times New Roman" w:hAnsi="Times New Roman"/>
            <w:noProof/>
          </w:rPr>
          <w:t>4.2.4 Подсистема оценки показателей и расчета заработной платы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_Toc145939900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18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BDEF01A" w14:textId="3372A536" w:rsidR="008740F2" w:rsidRPr="008740F2" w:rsidRDefault="008740F2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901" w:history="1">
        <w:r w:rsidRPr="008740F2">
          <w:rPr>
            <w:rStyle w:val="ae"/>
            <w:rFonts w:ascii="Times New Roman" w:hAnsi="Times New Roman"/>
            <w:noProof/>
          </w:rPr>
          <w:t>4.3 Требования к видам обеспечения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_Toc145939901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21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2ADEAA4" w14:textId="1F95A4AF" w:rsidR="008740F2" w:rsidRPr="008740F2" w:rsidRDefault="008740F2">
      <w:pPr>
        <w:pStyle w:val="36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902" w:history="1">
        <w:r w:rsidRPr="008740F2">
          <w:rPr>
            <w:rStyle w:val="ae"/>
            <w:rFonts w:ascii="Times New Roman" w:hAnsi="Times New Roman"/>
            <w:noProof/>
          </w:rPr>
          <w:t>4.3.1 Требования к информационному обеспечению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_Toc145939902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21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50F5D36" w14:textId="264064AD" w:rsidR="008740F2" w:rsidRPr="008740F2" w:rsidRDefault="008740F2">
      <w:pPr>
        <w:pStyle w:val="36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903" w:history="1">
        <w:r w:rsidRPr="008740F2">
          <w:rPr>
            <w:rStyle w:val="ae"/>
            <w:rFonts w:ascii="Times New Roman" w:hAnsi="Times New Roman"/>
            <w:noProof/>
          </w:rPr>
          <w:t>4.3.2 Требования к лингвистическому обеспечению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_Toc145939903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21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977ACF8" w14:textId="27E36945" w:rsidR="008740F2" w:rsidRPr="008740F2" w:rsidRDefault="008740F2">
      <w:pPr>
        <w:pStyle w:val="36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904" w:history="1">
        <w:r w:rsidRPr="008740F2">
          <w:rPr>
            <w:rStyle w:val="ae"/>
            <w:rFonts w:ascii="Times New Roman" w:hAnsi="Times New Roman"/>
            <w:noProof/>
          </w:rPr>
          <w:t>4.3.3 Требования к программному обеспечению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_Toc145939904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22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F338374" w14:textId="585CB530" w:rsidR="008740F2" w:rsidRPr="008740F2" w:rsidRDefault="008740F2">
      <w:pPr>
        <w:pStyle w:val="36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905" w:history="1">
        <w:r w:rsidRPr="008740F2">
          <w:rPr>
            <w:rStyle w:val="ae"/>
            <w:rFonts w:ascii="Times New Roman" w:hAnsi="Times New Roman"/>
            <w:noProof/>
          </w:rPr>
          <w:t>4.3.4 Требования к техническому обеспечению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_Toc145939905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22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646DF6B" w14:textId="6A6E14A2" w:rsidR="008740F2" w:rsidRPr="008740F2" w:rsidRDefault="008740F2">
      <w:pPr>
        <w:pStyle w:val="36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906" w:history="1">
        <w:r w:rsidRPr="008740F2">
          <w:rPr>
            <w:rStyle w:val="ae"/>
            <w:rFonts w:ascii="Times New Roman" w:hAnsi="Times New Roman"/>
            <w:noProof/>
          </w:rPr>
          <w:t>4.3.5 Требования к организационному обеспечению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_Toc145939906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22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7F5E362" w14:textId="5407E724" w:rsidR="008740F2" w:rsidRPr="008740F2" w:rsidRDefault="008740F2">
      <w:pPr>
        <w:pStyle w:val="36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907" w:history="1">
        <w:r w:rsidRPr="008740F2">
          <w:rPr>
            <w:rStyle w:val="ae"/>
            <w:rFonts w:ascii="Times New Roman" w:hAnsi="Times New Roman"/>
            <w:noProof/>
          </w:rPr>
          <w:t>4.3.6 Требования к методическому обеспечению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_Toc145939907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22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F212CCD" w14:textId="22773274" w:rsidR="008740F2" w:rsidRPr="008740F2" w:rsidRDefault="008740F2">
      <w:pPr>
        <w:pStyle w:val="36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908" w:history="1">
        <w:r w:rsidRPr="008740F2">
          <w:rPr>
            <w:rStyle w:val="ae"/>
            <w:rFonts w:ascii="Times New Roman" w:hAnsi="Times New Roman"/>
            <w:noProof/>
          </w:rPr>
          <w:t>4.3.7 Требования к другим видам обеспечения системы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_Toc145939908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22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6C0743D" w14:textId="1709578A" w:rsidR="008740F2" w:rsidRPr="008740F2" w:rsidRDefault="008740F2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hyperlink w:anchor="_Toc145939909" w:history="1">
        <w:r w:rsidRPr="008740F2">
          <w:rPr>
            <w:rStyle w:val="ae"/>
            <w:rFonts w:ascii="Times New Roman" w:hAnsi="Times New Roman"/>
          </w:rPr>
          <w:t>5 Состав и содержание работ по созданию системы</w:t>
        </w:r>
        <w:r w:rsidRPr="008740F2">
          <w:rPr>
            <w:rFonts w:ascii="Times New Roman" w:hAnsi="Times New Roman"/>
            <w:webHidden/>
          </w:rPr>
          <w:tab/>
        </w:r>
        <w:r w:rsidRPr="008740F2">
          <w:rPr>
            <w:rFonts w:ascii="Times New Roman" w:hAnsi="Times New Roman"/>
            <w:webHidden/>
          </w:rPr>
          <w:fldChar w:fldCharType="begin"/>
        </w:r>
        <w:r w:rsidRPr="008740F2">
          <w:rPr>
            <w:rFonts w:ascii="Times New Roman" w:hAnsi="Times New Roman"/>
            <w:webHidden/>
          </w:rPr>
          <w:instrText xml:space="preserve"> PAGEREF _Toc145939909 \h </w:instrText>
        </w:r>
        <w:r w:rsidRPr="008740F2">
          <w:rPr>
            <w:rFonts w:ascii="Times New Roman" w:hAnsi="Times New Roman"/>
            <w:webHidden/>
          </w:rPr>
        </w:r>
        <w:r w:rsidRPr="008740F2">
          <w:rPr>
            <w:rFonts w:ascii="Times New Roman" w:hAnsi="Times New Roman"/>
            <w:webHidden/>
          </w:rPr>
          <w:fldChar w:fldCharType="separate"/>
        </w:r>
        <w:r w:rsidRPr="008740F2">
          <w:rPr>
            <w:rFonts w:ascii="Times New Roman" w:hAnsi="Times New Roman"/>
            <w:webHidden/>
          </w:rPr>
          <w:t>23</w:t>
        </w:r>
        <w:r w:rsidRPr="008740F2">
          <w:rPr>
            <w:rFonts w:ascii="Times New Roman" w:hAnsi="Times New Roman"/>
            <w:webHidden/>
          </w:rPr>
          <w:fldChar w:fldCharType="end"/>
        </w:r>
      </w:hyperlink>
    </w:p>
    <w:p w14:paraId="403811BD" w14:textId="7721901A" w:rsidR="008740F2" w:rsidRPr="008740F2" w:rsidRDefault="008740F2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hyperlink w:anchor="_Toc145939910" w:history="1">
        <w:r w:rsidRPr="008740F2">
          <w:rPr>
            <w:rStyle w:val="ae"/>
            <w:rFonts w:ascii="Times New Roman" w:hAnsi="Times New Roman"/>
          </w:rPr>
          <w:t>6 Порядок контроля и приемки системы</w:t>
        </w:r>
        <w:r w:rsidRPr="008740F2">
          <w:rPr>
            <w:rFonts w:ascii="Times New Roman" w:hAnsi="Times New Roman"/>
            <w:webHidden/>
          </w:rPr>
          <w:tab/>
        </w:r>
        <w:r w:rsidRPr="008740F2">
          <w:rPr>
            <w:rFonts w:ascii="Times New Roman" w:hAnsi="Times New Roman"/>
            <w:webHidden/>
          </w:rPr>
          <w:fldChar w:fldCharType="begin"/>
        </w:r>
        <w:r w:rsidRPr="008740F2">
          <w:rPr>
            <w:rFonts w:ascii="Times New Roman" w:hAnsi="Times New Roman"/>
            <w:webHidden/>
          </w:rPr>
          <w:instrText xml:space="preserve"> PAGEREF _Toc145939910 \h </w:instrText>
        </w:r>
        <w:r w:rsidRPr="008740F2">
          <w:rPr>
            <w:rFonts w:ascii="Times New Roman" w:hAnsi="Times New Roman"/>
            <w:webHidden/>
          </w:rPr>
        </w:r>
        <w:r w:rsidRPr="008740F2">
          <w:rPr>
            <w:rFonts w:ascii="Times New Roman" w:hAnsi="Times New Roman"/>
            <w:webHidden/>
          </w:rPr>
          <w:fldChar w:fldCharType="separate"/>
        </w:r>
        <w:r w:rsidRPr="008740F2">
          <w:rPr>
            <w:rFonts w:ascii="Times New Roman" w:hAnsi="Times New Roman"/>
            <w:webHidden/>
          </w:rPr>
          <w:t>24</w:t>
        </w:r>
        <w:r w:rsidRPr="008740F2">
          <w:rPr>
            <w:rFonts w:ascii="Times New Roman" w:hAnsi="Times New Roman"/>
            <w:webHidden/>
          </w:rPr>
          <w:fldChar w:fldCharType="end"/>
        </w:r>
      </w:hyperlink>
    </w:p>
    <w:p w14:paraId="420D67BC" w14:textId="3498AE16" w:rsidR="008740F2" w:rsidRPr="008740F2" w:rsidRDefault="008740F2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911" w:history="1">
        <w:r w:rsidRPr="008740F2">
          <w:rPr>
            <w:rStyle w:val="ae"/>
            <w:rFonts w:ascii="Times New Roman" w:hAnsi="Times New Roman"/>
            <w:noProof/>
          </w:rPr>
          <w:t>6.1 Виды, состав, объем и методы испытаний системы и ее составных частей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_Toc145939911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24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7517C9A" w14:textId="4423FD59" w:rsidR="008740F2" w:rsidRPr="008740F2" w:rsidRDefault="008740F2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912" w:history="1">
        <w:r w:rsidRPr="008740F2">
          <w:rPr>
            <w:rStyle w:val="ae"/>
            <w:rFonts w:ascii="Times New Roman" w:hAnsi="Times New Roman"/>
            <w:noProof/>
          </w:rPr>
          <w:t>6.2 Общие требования к приемке работ по стадиям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_Toc145939912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24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C25E99A" w14:textId="7603B469" w:rsidR="008740F2" w:rsidRPr="008740F2" w:rsidRDefault="008740F2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913" w:history="1">
        <w:r w:rsidRPr="008740F2">
          <w:rPr>
            <w:rStyle w:val="ae"/>
            <w:rFonts w:ascii="Times New Roman" w:hAnsi="Times New Roman"/>
            <w:noProof/>
          </w:rPr>
          <w:t>6.3 Статус приемочной комиссии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_Toc145939913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24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57F81A0" w14:textId="662945EF" w:rsidR="008740F2" w:rsidRPr="008740F2" w:rsidRDefault="008740F2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hyperlink w:anchor="_Toc145939914" w:history="1">
        <w:r w:rsidRPr="008740F2">
          <w:rPr>
            <w:rStyle w:val="ae"/>
            <w:rFonts w:ascii="Times New Roman" w:hAnsi="Times New Roman"/>
          </w:rPr>
          <w:t>7 Требования к составу и содержанию работ по подготовке объекта автоматизации к вводу системы в действие</w:t>
        </w:r>
        <w:r w:rsidRPr="008740F2">
          <w:rPr>
            <w:rFonts w:ascii="Times New Roman" w:hAnsi="Times New Roman"/>
            <w:webHidden/>
          </w:rPr>
          <w:tab/>
        </w:r>
        <w:r w:rsidRPr="008740F2">
          <w:rPr>
            <w:rFonts w:ascii="Times New Roman" w:hAnsi="Times New Roman"/>
            <w:webHidden/>
          </w:rPr>
          <w:fldChar w:fldCharType="begin"/>
        </w:r>
        <w:r w:rsidRPr="008740F2">
          <w:rPr>
            <w:rFonts w:ascii="Times New Roman" w:hAnsi="Times New Roman"/>
            <w:webHidden/>
          </w:rPr>
          <w:instrText xml:space="preserve"> PAGEREF _Toc145939914 \h </w:instrText>
        </w:r>
        <w:r w:rsidRPr="008740F2">
          <w:rPr>
            <w:rFonts w:ascii="Times New Roman" w:hAnsi="Times New Roman"/>
            <w:webHidden/>
          </w:rPr>
        </w:r>
        <w:r w:rsidRPr="008740F2">
          <w:rPr>
            <w:rFonts w:ascii="Times New Roman" w:hAnsi="Times New Roman"/>
            <w:webHidden/>
          </w:rPr>
          <w:fldChar w:fldCharType="separate"/>
        </w:r>
        <w:r w:rsidRPr="008740F2">
          <w:rPr>
            <w:rFonts w:ascii="Times New Roman" w:hAnsi="Times New Roman"/>
            <w:webHidden/>
          </w:rPr>
          <w:t>25</w:t>
        </w:r>
        <w:r w:rsidRPr="008740F2">
          <w:rPr>
            <w:rFonts w:ascii="Times New Roman" w:hAnsi="Times New Roman"/>
            <w:webHidden/>
          </w:rPr>
          <w:fldChar w:fldCharType="end"/>
        </w:r>
      </w:hyperlink>
    </w:p>
    <w:p w14:paraId="479CB84F" w14:textId="5EE1659D" w:rsidR="008740F2" w:rsidRPr="008740F2" w:rsidRDefault="008740F2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915" w:history="1">
        <w:r w:rsidRPr="008740F2">
          <w:rPr>
            <w:rStyle w:val="ae"/>
            <w:rFonts w:ascii="Times New Roman" w:hAnsi="Times New Roman"/>
            <w:noProof/>
          </w:rPr>
          <w:t>7.1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_Toc145939915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25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25778BA" w14:textId="48521B03" w:rsidR="008740F2" w:rsidRPr="008740F2" w:rsidRDefault="008740F2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916" w:history="1">
        <w:r w:rsidRPr="008740F2">
          <w:rPr>
            <w:rStyle w:val="ae"/>
            <w:rFonts w:ascii="Times New Roman" w:hAnsi="Times New Roman"/>
            <w:noProof/>
          </w:rPr>
          <w:t>7.2 Изменения, которые необходимо осуществить в объекте автоматизации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_Toc145939916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25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0BF6317" w14:textId="66F8B1A8" w:rsidR="008740F2" w:rsidRPr="008740F2" w:rsidRDefault="008740F2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917" w:history="1">
        <w:r w:rsidRPr="008740F2">
          <w:rPr>
            <w:rStyle w:val="ae"/>
            <w:rFonts w:ascii="Times New Roman" w:hAnsi="Times New Roman"/>
            <w:noProof/>
          </w:rPr>
          <w:t xml:space="preserve">7.3 Создание условий функционирования объекта автоматизации, при которых </w:t>
        </w:r>
        <w:bookmarkStart w:id="2" w:name="_GoBack"/>
        <w:bookmarkEnd w:id="2"/>
        <w:r w:rsidRPr="008740F2">
          <w:rPr>
            <w:rStyle w:val="ae"/>
            <w:rFonts w:ascii="Times New Roman" w:hAnsi="Times New Roman"/>
            <w:noProof/>
          </w:rPr>
          <w:t>гарантируется соответствие создаваемой системы требованиям, содержащимся в ТЗ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_Toc145939917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25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9495C4B" w14:textId="0D403D31" w:rsidR="008740F2" w:rsidRPr="008740F2" w:rsidRDefault="008740F2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918" w:history="1">
        <w:r w:rsidRPr="008740F2">
          <w:rPr>
            <w:rStyle w:val="ae"/>
            <w:rFonts w:ascii="Times New Roman" w:hAnsi="Times New Roman"/>
            <w:noProof/>
          </w:rPr>
          <w:t>7.4 Создание необходимых для функционирования системы подразделений и служб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_Toc145939918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25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E669B82" w14:textId="014D69F7" w:rsidR="008740F2" w:rsidRPr="008740F2" w:rsidRDefault="008740F2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45939919" w:history="1">
        <w:r w:rsidRPr="008740F2">
          <w:rPr>
            <w:rStyle w:val="ae"/>
            <w:rFonts w:ascii="Times New Roman" w:hAnsi="Times New Roman"/>
            <w:noProof/>
          </w:rPr>
          <w:t>7.5 Сроки и порядок комплектования штатов и обучения персонала</w:t>
        </w:r>
        <w:r w:rsidRPr="008740F2">
          <w:rPr>
            <w:rFonts w:ascii="Times New Roman" w:hAnsi="Times New Roman"/>
            <w:noProof/>
            <w:webHidden/>
          </w:rPr>
          <w:tab/>
        </w:r>
        <w:r w:rsidRPr="008740F2">
          <w:rPr>
            <w:rFonts w:ascii="Times New Roman" w:hAnsi="Times New Roman"/>
            <w:noProof/>
            <w:webHidden/>
          </w:rPr>
          <w:fldChar w:fldCharType="begin"/>
        </w:r>
        <w:r w:rsidRPr="008740F2">
          <w:rPr>
            <w:rFonts w:ascii="Times New Roman" w:hAnsi="Times New Roman"/>
            <w:noProof/>
            <w:webHidden/>
          </w:rPr>
          <w:instrText xml:space="preserve"> PAGEREF _Toc145939919 \h </w:instrText>
        </w:r>
        <w:r w:rsidRPr="008740F2">
          <w:rPr>
            <w:rFonts w:ascii="Times New Roman" w:hAnsi="Times New Roman"/>
            <w:noProof/>
            <w:webHidden/>
          </w:rPr>
        </w:r>
        <w:r w:rsidRPr="008740F2">
          <w:rPr>
            <w:rFonts w:ascii="Times New Roman" w:hAnsi="Times New Roman"/>
            <w:noProof/>
            <w:webHidden/>
          </w:rPr>
          <w:fldChar w:fldCharType="separate"/>
        </w:r>
        <w:r w:rsidRPr="008740F2">
          <w:rPr>
            <w:rFonts w:ascii="Times New Roman" w:hAnsi="Times New Roman"/>
            <w:noProof/>
            <w:webHidden/>
          </w:rPr>
          <w:t>25</w:t>
        </w:r>
        <w:r w:rsidRPr="008740F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168CA80" w14:textId="7B6E526A" w:rsidR="008740F2" w:rsidRPr="008740F2" w:rsidRDefault="008740F2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hyperlink w:anchor="_Toc145939920" w:history="1">
        <w:r w:rsidRPr="008740F2">
          <w:rPr>
            <w:rStyle w:val="ae"/>
            <w:rFonts w:ascii="Times New Roman" w:hAnsi="Times New Roman"/>
          </w:rPr>
          <w:t>8 Требования к документированию</w:t>
        </w:r>
        <w:r w:rsidRPr="008740F2">
          <w:rPr>
            <w:rFonts w:ascii="Times New Roman" w:hAnsi="Times New Roman"/>
            <w:webHidden/>
          </w:rPr>
          <w:tab/>
        </w:r>
        <w:r w:rsidRPr="008740F2">
          <w:rPr>
            <w:rFonts w:ascii="Times New Roman" w:hAnsi="Times New Roman"/>
            <w:webHidden/>
          </w:rPr>
          <w:fldChar w:fldCharType="begin"/>
        </w:r>
        <w:r w:rsidRPr="008740F2">
          <w:rPr>
            <w:rFonts w:ascii="Times New Roman" w:hAnsi="Times New Roman"/>
            <w:webHidden/>
          </w:rPr>
          <w:instrText xml:space="preserve"> PAGEREF _Toc145939920 \h </w:instrText>
        </w:r>
        <w:r w:rsidRPr="008740F2">
          <w:rPr>
            <w:rFonts w:ascii="Times New Roman" w:hAnsi="Times New Roman"/>
            <w:webHidden/>
          </w:rPr>
        </w:r>
        <w:r w:rsidRPr="008740F2">
          <w:rPr>
            <w:rFonts w:ascii="Times New Roman" w:hAnsi="Times New Roman"/>
            <w:webHidden/>
          </w:rPr>
          <w:fldChar w:fldCharType="separate"/>
        </w:r>
        <w:r w:rsidRPr="008740F2">
          <w:rPr>
            <w:rFonts w:ascii="Times New Roman" w:hAnsi="Times New Roman"/>
            <w:webHidden/>
          </w:rPr>
          <w:t>26</w:t>
        </w:r>
        <w:r w:rsidRPr="008740F2">
          <w:rPr>
            <w:rFonts w:ascii="Times New Roman" w:hAnsi="Times New Roman"/>
            <w:webHidden/>
          </w:rPr>
          <w:fldChar w:fldCharType="end"/>
        </w:r>
      </w:hyperlink>
    </w:p>
    <w:p w14:paraId="7E2B1E53" w14:textId="5C2D8F81" w:rsidR="0078497C" w:rsidRPr="008740F2" w:rsidRDefault="00767052" w:rsidP="00C773EF">
      <w:pPr>
        <w:pStyle w:val="tdtoccaptionlevel1"/>
        <w:rPr>
          <w:rFonts w:ascii="Times New Roman" w:hAnsi="Times New Roman" w:cs="Times New Roman"/>
        </w:rPr>
      </w:pPr>
      <w:r w:rsidRPr="008740F2">
        <w:rPr>
          <w:rFonts w:ascii="Times New Roman" w:hAnsi="Times New Roman" w:cs="Times New Roman"/>
          <w:noProof/>
          <w:szCs w:val="24"/>
        </w:rPr>
        <w:lastRenderedPageBreak/>
        <w:fldChar w:fldCharType="end"/>
      </w:r>
      <w:bookmarkStart w:id="3" w:name="_Toc303604249"/>
      <w:bookmarkStart w:id="4" w:name="_Toc145939876"/>
      <w:r w:rsidR="0078497C" w:rsidRPr="008740F2">
        <w:rPr>
          <w:rFonts w:ascii="Times New Roman" w:hAnsi="Times New Roman" w:cs="Times New Roman"/>
        </w:rPr>
        <w:t>Общие сведения</w:t>
      </w:r>
      <w:bookmarkEnd w:id="3"/>
      <w:bookmarkEnd w:id="4"/>
    </w:p>
    <w:p w14:paraId="5737469E" w14:textId="01A0ABAD" w:rsidR="0078497C" w:rsidRPr="008740F2" w:rsidRDefault="0078497C" w:rsidP="00C04405">
      <w:pPr>
        <w:pStyle w:val="tdtoccaptionlevel2"/>
        <w:rPr>
          <w:rFonts w:ascii="Times New Roman" w:hAnsi="Times New Roman" w:cs="Times New Roman"/>
        </w:rPr>
      </w:pPr>
      <w:bookmarkStart w:id="5" w:name="_Toc182886416"/>
      <w:bookmarkStart w:id="6" w:name="_Toc303604250"/>
      <w:bookmarkStart w:id="7" w:name="_Toc145939877"/>
      <w:r w:rsidRPr="008740F2">
        <w:rPr>
          <w:rFonts w:ascii="Times New Roman" w:hAnsi="Times New Roman" w:cs="Times New Roman"/>
        </w:rPr>
        <w:t>Полное наименование системы</w:t>
      </w:r>
      <w:bookmarkEnd w:id="5"/>
      <w:r w:rsidRPr="008740F2">
        <w:rPr>
          <w:rFonts w:ascii="Times New Roman" w:hAnsi="Times New Roman" w:cs="Times New Roman"/>
        </w:rPr>
        <w:t xml:space="preserve"> и ее условное обозначение</w:t>
      </w:r>
      <w:bookmarkEnd w:id="6"/>
      <w:bookmarkEnd w:id="7"/>
    </w:p>
    <w:p w14:paraId="474A793D" w14:textId="22DA4722" w:rsidR="00340707" w:rsidRPr="008740F2" w:rsidRDefault="00296A0B" w:rsidP="00340707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>Информационная</w:t>
      </w:r>
      <w:r w:rsidR="00340707" w:rsidRPr="008740F2">
        <w:rPr>
          <w:rFonts w:ascii="Times New Roman" w:hAnsi="Times New Roman"/>
        </w:rPr>
        <w:t xml:space="preserve"> система управления предприятием для расчета заработной платы сотрудников «Эффективный контракт»</w:t>
      </w:r>
      <w:r w:rsidR="0034589D" w:rsidRPr="008740F2">
        <w:rPr>
          <w:rFonts w:ascii="Times New Roman" w:hAnsi="Times New Roman"/>
        </w:rPr>
        <w:t>.</w:t>
      </w:r>
    </w:p>
    <w:p w14:paraId="2C7C10B5" w14:textId="6D2F6FB1" w:rsidR="0078497C" w:rsidRPr="008740F2" w:rsidRDefault="0078497C" w:rsidP="004629C5">
      <w:pPr>
        <w:pStyle w:val="tdtoccaptionlevel2"/>
        <w:rPr>
          <w:rFonts w:ascii="Times New Roman" w:hAnsi="Times New Roman" w:cs="Times New Roman"/>
        </w:rPr>
      </w:pPr>
      <w:bookmarkStart w:id="8" w:name="_Toc303604252"/>
      <w:bookmarkStart w:id="9" w:name="_Toc177129032"/>
      <w:bookmarkStart w:id="10" w:name="_Toc182886417"/>
      <w:bookmarkStart w:id="11" w:name="_Toc145939878"/>
      <w:r w:rsidRPr="008740F2">
        <w:rPr>
          <w:rFonts w:ascii="Times New Roman" w:hAnsi="Times New Roman" w:cs="Times New Roman"/>
        </w:rPr>
        <w:t>Наименование предприяти</w:t>
      </w:r>
      <w:r w:rsidR="00340707" w:rsidRPr="008740F2">
        <w:rPr>
          <w:rFonts w:ascii="Times New Roman" w:hAnsi="Times New Roman" w:cs="Times New Roman"/>
        </w:rPr>
        <w:t xml:space="preserve">я </w:t>
      </w:r>
      <w:r w:rsidRPr="008740F2">
        <w:rPr>
          <w:rFonts w:ascii="Times New Roman" w:hAnsi="Times New Roman" w:cs="Times New Roman"/>
        </w:rPr>
        <w:t>разработчика и заказчика системы и их реквизиты</w:t>
      </w:r>
      <w:bookmarkEnd w:id="8"/>
      <w:bookmarkEnd w:id="11"/>
    </w:p>
    <w:p w14:paraId="58F4D0F1" w14:textId="0BD5F55D" w:rsidR="00340707" w:rsidRPr="008740F2" w:rsidRDefault="00340707" w:rsidP="00340707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 xml:space="preserve">Организация разработчика: Колледж федерального государственного бюджетного образовательного учреждения высшего образования «Вятский государственный университет» (Колледж ФГБОУ ВО «Вятский государственный университет»). </w:t>
      </w:r>
      <w:r w:rsidR="0034589D" w:rsidRPr="008740F2">
        <w:rPr>
          <w:rFonts w:ascii="Times New Roman" w:hAnsi="Times New Roman"/>
        </w:rPr>
        <w:t xml:space="preserve">Адрес фактический: 610007, </w:t>
      </w:r>
      <w:proofErr w:type="spellStart"/>
      <w:r w:rsidR="0034589D" w:rsidRPr="008740F2">
        <w:rPr>
          <w:rFonts w:ascii="Times New Roman" w:hAnsi="Times New Roman"/>
        </w:rPr>
        <w:t>г.Киров</w:t>
      </w:r>
      <w:proofErr w:type="spellEnd"/>
      <w:r w:rsidR="0034589D" w:rsidRPr="008740F2">
        <w:rPr>
          <w:rFonts w:ascii="Times New Roman" w:hAnsi="Times New Roman"/>
        </w:rPr>
        <w:t>, ул. Ленина, д. 198. Телефон / Факс: +7 (8332) 330-111</w:t>
      </w:r>
    </w:p>
    <w:p w14:paraId="2A32B38C" w14:textId="5A71737C" w:rsidR="0034589D" w:rsidRPr="008740F2" w:rsidRDefault="0034589D" w:rsidP="00340707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 xml:space="preserve">Организация заказчика: Федеральное государственное бюджетное учреждение науки "Кировский научно-исследовательский институт гематологии и переливания крови федерального медико-биологического агентства", краткое наименование: ФГБУН </w:t>
      </w:r>
      <w:proofErr w:type="spellStart"/>
      <w:r w:rsidRPr="008740F2">
        <w:rPr>
          <w:rFonts w:ascii="Times New Roman" w:hAnsi="Times New Roman"/>
        </w:rPr>
        <w:t>книигипк</w:t>
      </w:r>
      <w:proofErr w:type="spellEnd"/>
      <w:r w:rsidRPr="008740F2">
        <w:rPr>
          <w:rFonts w:ascii="Times New Roman" w:hAnsi="Times New Roman"/>
        </w:rPr>
        <w:t xml:space="preserve"> ФМБА России. Действует с 18.11.1999, присвоены: ИНН 4346007656, КПП 434501001, ОГРН 1034316521051, ОКПО 01966992, основной ОКВЭД - "научные исследования и разработки в области естественных и технических наук прочие".</w:t>
      </w:r>
    </w:p>
    <w:p w14:paraId="58CBA770" w14:textId="32F36B1C" w:rsidR="0078497C" w:rsidRPr="008740F2" w:rsidRDefault="0078497C" w:rsidP="004629C5">
      <w:pPr>
        <w:pStyle w:val="tdtoccaptionlevel2"/>
        <w:rPr>
          <w:rFonts w:ascii="Times New Roman" w:hAnsi="Times New Roman" w:cs="Times New Roman"/>
        </w:rPr>
      </w:pPr>
      <w:bookmarkStart w:id="12" w:name="_Toc303604254"/>
      <w:bookmarkStart w:id="13" w:name="_Toc145939879"/>
      <w:bookmarkEnd w:id="9"/>
      <w:bookmarkEnd w:id="10"/>
      <w:r w:rsidRPr="008740F2">
        <w:rPr>
          <w:rFonts w:ascii="Times New Roman" w:hAnsi="Times New Roman" w:cs="Times New Roman"/>
        </w:rPr>
        <w:t>Плановые сроки начала и окончания работы по созданию системы</w:t>
      </w:r>
      <w:bookmarkEnd w:id="12"/>
      <w:bookmarkEnd w:id="13"/>
    </w:p>
    <w:p w14:paraId="3F60EAF0" w14:textId="14EFCF1D" w:rsidR="0034589D" w:rsidRPr="008740F2" w:rsidRDefault="0034589D" w:rsidP="0034589D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>Начало работ: 03.05.2023</w:t>
      </w:r>
    </w:p>
    <w:p w14:paraId="4EE94095" w14:textId="6177F8E3" w:rsidR="0034589D" w:rsidRPr="008740F2" w:rsidRDefault="0034589D" w:rsidP="0034589D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>Окончание работ: 18.06.2023</w:t>
      </w:r>
    </w:p>
    <w:p w14:paraId="61F31AB8" w14:textId="74DDCA3D" w:rsidR="0078497C" w:rsidRPr="008740F2" w:rsidRDefault="0078497C" w:rsidP="004629C5">
      <w:pPr>
        <w:pStyle w:val="tdtoccaptionlevel1"/>
        <w:rPr>
          <w:rFonts w:ascii="Times New Roman" w:hAnsi="Times New Roman" w:cs="Times New Roman"/>
        </w:rPr>
      </w:pPr>
      <w:bookmarkStart w:id="14" w:name="_Toc303604257"/>
      <w:bookmarkStart w:id="15" w:name="_Toc145939880"/>
      <w:r w:rsidRPr="008740F2">
        <w:rPr>
          <w:rFonts w:ascii="Times New Roman" w:hAnsi="Times New Roman" w:cs="Times New Roman"/>
        </w:rPr>
        <w:lastRenderedPageBreak/>
        <w:t>Назначение и цели создания системы</w:t>
      </w:r>
      <w:bookmarkEnd w:id="14"/>
      <w:bookmarkEnd w:id="15"/>
    </w:p>
    <w:p w14:paraId="4654ED4B" w14:textId="5294025E" w:rsidR="0078497C" w:rsidRPr="008740F2" w:rsidRDefault="0078497C" w:rsidP="004629C5">
      <w:pPr>
        <w:pStyle w:val="tdtoccaptionlevel2"/>
        <w:rPr>
          <w:rFonts w:ascii="Times New Roman" w:hAnsi="Times New Roman" w:cs="Times New Roman"/>
        </w:rPr>
      </w:pPr>
      <w:bookmarkStart w:id="16" w:name="_Toc303604258"/>
      <w:bookmarkStart w:id="17" w:name="_Toc145939881"/>
      <w:r w:rsidRPr="008740F2">
        <w:rPr>
          <w:rFonts w:ascii="Times New Roman" w:hAnsi="Times New Roman" w:cs="Times New Roman"/>
        </w:rPr>
        <w:t>Назначение системы</w:t>
      </w:r>
      <w:bookmarkEnd w:id="16"/>
      <w:bookmarkEnd w:id="17"/>
    </w:p>
    <w:p w14:paraId="132BAB30" w14:textId="39619CAB" w:rsidR="0034589D" w:rsidRPr="008740F2" w:rsidRDefault="0034589D" w:rsidP="0034589D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 xml:space="preserve">При расчете зарплаты сотрудникам организации Заказчика необходимо учитывать разный набор показателей, зависящий от должности сотрудника, из-за чего невозможно представить целый отдел в виде читаемых табличных данных. </w:t>
      </w:r>
      <w:r w:rsidR="00296A0B" w:rsidRPr="008740F2">
        <w:rPr>
          <w:rFonts w:ascii="Times New Roman" w:hAnsi="Times New Roman"/>
        </w:rPr>
        <w:t xml:space="preserve">ИС </w:t>
      </w:r>
      <w:r w:rsidRPr="008740F2">
        <w:rPr>
          <w:rFonts w:ascii="Times New Roman" w:hAnsi="Times New Roman"/>
        </w:rPr>
        <w:t xml:space="preserve">«Эффективный контракт» предназначен для </w:t>
      </w:r>
      <w:r w:rsidR="00296A0B" w:rsidRPr="008740F2">
        <w:rPr>
          <w:rFonts w:ascii="Times New Roman" w:hAnsi="Times New Roman"/>
        </w:rPr>
        <w:t>автоматизации процесса расчета заработной платы сотрудниками организации Заказчика и повышении качества работы</w:t>
      </w:r>
      <w:r w:rsidRPr="008740F2">
        <w:rPr>
          <w:rFonts w:ascii="Times New Roman" w:hAnsi="Times New Roman"/>
        </w:rPr>
        <w:t>.</w:t>
      </w:r>
    </w:p>
    <w:p w14:paraId="46123FF5" w14:textId="1F557104" w:rsidR="0078497C" w:rsidRPr="008740F2" w:rsidRDefault="0078497C" w:rsidP="004629C5">
      <w:pPr>
        <w:pStyle w:val="tdtoccaptionlevel2"/>
        <w:rPr>
          <w:rFonts w:ascii="Times New Roman" w:hAnsi="Times New Roman" w:cs="Times New Roman"/>
        </w:rPr>
      </w:pPr>
      <w:bookmarkStart w:id="18" w:name="_Toc303604259"/>
      <w:bookmarkStart w:id="19" w:name="_Toc145939882"/>
      <w:r w:rsidRPr="008740F2">
        <w:rPr>
          <w:rFonts w:ascii="Times New Roman" w:hAnsi="Times New Roman" w:cs="Times New Roman"/>
        </w:rPr>
        <w:t>Цели создания системы</w:t>
      </w:r>
      <w:bookmarkEnd w:id="18"/>
      <w:bookmarkEnd w:id="19"/>
    </w:p>
    <w:p w14:paraId="2BDD7B59" w14:textId="273F209D" w:rsidR="00296A0B" w:rsidRPr="008740F2" w:rsidRDefault="00296A0B" w:rsidP="00296A0B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>ИС «Эффективный контракт» создается с целью:</w:t>
      </w:r>
    </w:p>
    <w:p w14:paraId="7ABD2C67" w14:textId="0AFA4D50" w:rsidR="00296A0B" w:rsidRPr="008740F2" w:rsidRDefault="00296A0B" w:rsidP="00296A0B">
      <w:pPr>
        <w:pStyle w:val="tdtext"/>
        <w:numPr>
          <w:ilvl w:val="0"/>
          <w:numId w:val="22"/>
        </w:numPr>
        <w:ind w:left="0" w:firstLine="851"/>
        <w:rPr>
          <w:rFonts w:ascii="Times New Roman" w:hAnsi="Times New Roman"/>
        </w:rPr>
      </w:pPr>
      <w:r w:rsidRPr="008740F2">
        <w:rPr>
          <w:rFonts w:ascii="Times New Roman" w:hAnsi="Times New Roman"/>
        </w:rPr>
        <w:t>создания единой системы отчётности по показателям деятельности сотрудников организации Заказчика;</w:t>
      </w:r>
    </w:p>
    <w:p w14:paraId="62E93D40" w14:textId="1C395BAF" w:rsidR="00296A0B" w:rsidRPr="008740F2" w:rsidRDefault="00296A0B" w:rsidP="00296A0B">
      <w:pPr>
        <w:pStyle w:val="tdtext"/>
        <w:numPr>
          <w:ilvl w:val="0"/>
          <w:numId w:val="22"/>
        </w:numPr>
        <w:ind w:left="0" w:firstLine="851"/>
        <w:rPr>
          <w:rFonts w:ascii="Times New Roman" w:hAnsi="Times New Roman"/>
        </w:rPr>
      </w:pPr>
      <w:r w:rsidRPr="008740F2">
        <w:rPr>
          <w:rFonts w:ascii="Times New Roman" w:hAnsi="Times New Roman"/>
        </w:rPr>
        <w:t xml:space="preserve">получения результата расчётов в виде отчётов, приведенных в </w:t>
      </w:r>
      <w:r w:rsidR="009C70F8" w:rsidRPr="008740F2">
        <w:rPr>
          <w:rFonts w:ascii="Times New Roman" w:hAnsi="Times New Roman"/>
        </w:rPr>
        <w:t xml:space="preserve">читаемый </w:t>
      </w:r>
      <w:r w:rsidRPr="008740F2">
        <w:rPr>
          <w:rFonts w:ascii="Times New Roman" w:hAnsi="Times New Roman"/>
        </w:rPr>
        <w:t>табличный вид;</w:t>
      </w:r>
    </w:p>
    <w:p w14:paraId="28914948" w14:textId="17B00DAB" w:rsidR="00296A0B" w:rsidRPr="008740F2" w:rsidRDefault="00296A0B" w:rsidP="00296A0B">
      <w:pPr>
        <w:pStyle w:val="tdtext"/>
        <w:numPr>
          <w:ilvl w:val="0"/>
          <w:numId w:val="22"/>
        </w:numPr>
        <w:ind w:left="0" w:firstLine="851"/>
        <w:rPr>
          <w:rFonts w:ascii="Times New Roman" w:hAnsi="Times New Roman"/>
        </w:rPr>
      </w:pPr>
      <w:r w:rsidRPr="008740F2">
        <w:rPr>
          <w:rFonts w:ascii="Times New Roman" w:hAnsi="Times New Roman"/>
        </w:rPr>
        <w:t>ускорения процесса расчета зарплаты;</w:t>
      </w:r>
    </w:p>
    <w:p w14:paraId="58090CE5" w14:textId="6146EAB5" w:rsidR="00296A0B" w:rsidRPr="008740F2" w:rsidRDefault="00296A0B" w:rsidP="009C70F8">
      <w:pPr>
        <w:pStyle w:val="a1"/>
      </w:pPr>
      <w:r w:rsidRPr="008740F2">
        <w:t>создания хранилища информации</w:t>
      </w:r>
      <w:r w:rsidR="009C70F8" w:rsidRPr="008740F2">
        <w:t xml:space="preserve">, содержащее </w:t>
      </w:r>
      <w:r w:rsidRPr="008740F2">
        <w:t>структур</w:t>
      </w:r>
      <w:r w:rsidR="009C70F8" w:rsidRPr="008740F2">
        <w:t>у</w:t>
      </w:r>
      <w:r w:rsidRPr="008740F2">
        <w:t xml:space="preserve"> предприятия</w:t>
      </w:r>
      <w:r w:rsidR="009C70F8" w:rsidRPr="008740F2">
        <w:t>, бюджет подразделений, учет оклада должностей и показателей сотрудников.</w:t>
      </w:r>
    </w:p>
    <w:p w14:paraId="6FE8830F" w14:textId="77777777" w:rsidR="0078497C" w:rsidRPr="008740F2" w:rsidRDefault="0078497C" w:rsidP="004629C5">
      <w:pPr>
        <w:pStyle w:val="tdtoccaptionlevel1"/>
        <w:rPr>
          <w:rFonts w:ascii="Times New Roman" w:hAnsi="Times New Roman" w:cs="Times New Roman"/>
        </w:rPr>
      </w:pPr>
      <w:bookmarkStart w:id="20" w:name="_Toc303604260"/>
      <w:bookmarkStart w:id="21" w:name="_Toc145939883"/>
      <w:r w:rsidRPr="008740F2">
        <w:rPr>
          <w:rFonts w:ascii="Times New Roman" w:hAnsi="Times New Roman" w:cs="Times New Roman"/>
        </w:rPr>
        <w:lastRenderedPageBreak/>
        <w:t>Характеристика объектов автоматизации</w:t>
      </w:r>
      <w:bookmarkEnd w:id="20"/>
      <w:bookmarkEnd w:id="21"/>
    </w:p>
    <w:p w14:paraId="4B2ABFFA" w14:textId="5F7F15D3" w:rsidR="00CC04FB" w:rsidRPr="008740F2" w:rsidRDefault="00CC04FB" w:rsidP="00CC04FB">
      <w:pPr>
        <w:pStyle w:val="tdtoccaptionlevel2"/>
        <w:rPr>
          <w:rFonts w:ascii="Times New Roman" w:hAnsi="Times New Roman" w:cs="Times New Roman"/>
        </w:rPr>
      </w:pPr>
      <w:bookmarkStart w:id="22" w:name="_Toc145939884"/>
      <w:r w:rsidRPr="008740F2">
        <w:rPr>
          <w:rFonts w:ascii="Times New Roman" w:hAnsi="Times New Roman" w:cs="Times New Roman"/>
        </w:rPr>
        <w:t>Краткие сведения об объекте автоматизации или ссылки на документы, содержащие такую информацию</w:t>
      </w:r>
      <w:bookmarkEnd w:id="22"/>
    </w:p>
    <w:p w14:paraId="297523E8" w14:textId="02D5FA42" w:rsidR="009C70F8" w:rsidRPr="008740F2" w:rsidRDefault="009C70F8" w:rsidP="009C70F8">
      <w:pPr>
        <w:pStyle w:val="affe"/>
      </w:pPr>
      <w:r w:rsidRPr="008740F2">
        <w:t>Объектом автоматизации являются процессы взаимодействия со структурой организации Заказчика, установка бюджета подразделений и должностей, оценка показателей работы сотрудника, расчёт заработной платы сотрудника.</w:t>
      </w:r>
    </w:p>
    <w:p w14:paraId="19EA829D" w14:textId="2B964887" w:rsidR="009C70F8" w:rsidRPr="008740F2" w:rsidRDefault="009C70F8" w:rsidP="009C70F8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>Процессы взаимодействия со структурой организации Заказчика включают в себя:</w:t>
      </w:r>
    </w:p>
    <w:p w14:paraId="3F692DBF" w14:textId="4B23A2CA" w:rsidR="009C70F8" w:rsidRPr="008740F2" w:rsidRDefault="009C70F8" w:rsidP="009C70F8">
      <w:pPr>
        <w:pStyle w:val="a1"/>
      </w:pPr>
      <w:r w:rsidRPr="008740F2">
        <w:t>создание/изменение/удаление подразделения;</w:t>
      </w:r>
    </w:p>
    <w:p w14:paraId="73106946" w14:textId="40C34C7D" w:rsidR="009C70F8" w:rsidRPr="008740F2" w:rsidRDefault="009C70F8" w:rsidP="009C70F8">
      <w:pPr>
        <w:pStyle w:val="a1"/>
      </w:pPr>
      <w:r w:rsidRPr="008740F2">
        <w:t>создание/изменение/удаление должности;</w:t>
      </w:r>
    </w:p>
    <w:p w14:paraId="1F5A3D64" w14:textId="29E8F888" w:rsidR="009C70F8" w:rsidRPr="008740F2" w:rsidRDefault="009C70F8" w:rsidP="009C70F8">
      <w:pPr>
        <w:pStyle w:val="a1"/>
      </w:pPr>
      <w:r w:rsidRPr="008740F2">
        <w:t>создание/изменение/удаление сотрудника и его характеристик (отдел, должность).</w:t>
      </w:r>
    </w:p>
    <w:p w14:paraId="69934229" w14:textId="376ADE2D" w:rsidR="009C70F8" w:rsidRPr="008740F2" w:rsidRDefault="009C70F8" w:rsidP="009C70F8">
      <w:pPr>
        <w:pStyle w:val="affe"/>
      </w:pPr>
      <w:r w:rsidRPr="008740F2">
        <w:t>Процесс установки бюджета подразделений и должностей подразумевает распределение средств на каждый отдел и расчёт окладов должностей сотрудниками бухгалтерии организации Заказчика.</w:t>
      </w:r>
    </w:p>
    <w:p w14:paraId="19DA3D84" w14:textId="6F78461B" w:rsidR="009C70F8" w:rsidRPr="008740F2" w:rsidRDefault="009C70F8" w:rsidP="009C70F8">
      <w:pPr>
        <w:pStyle w:val="affe"/>
      </w:pPr>
      <w:r w:rsidRPr="008740F2">
        <w:t xml:space="preserve">Процесс оценки показателей работы сотрудника подразумевает </w:t>
      </w:r>
      <w:r w:rsidR="00B87EF0" w:rsidRPr="008740F2">
        <w:t>проставление численной оценки групп показателей каждого сотрудника на основании его работы в расчетном периоде руководителем его отдела. Итоговый результат оценки – коэффициент показателей сотрудника, приведенный к единице.</w:t>
      </w:r>
    </w:p>
    <w:p w14:paraId="478B7BCE" w14:textId="77777777" w:rsidR="00B87EF0" w:rsidRPr="008740F2" w:rsidRDefault="00B87EF0" w:rsidP="00B87EF0">
      <w:pPr>
        <w:pStyle w:val="affe"/>
      </w:pPr>
      <w:r w:rsidRPr="008740F2">
        <w:t>Процесс расчета заработной платы подразумевает математическое распределение выделенного на отдел бюджета по сотрудникам, в зависимости от коэффициента показателей сотрудника, коэффициента премий (ставит руководитель) и основного оклада должности. подразделениями, а также прописывать оклады должностей.</w:t>
      </w:r>
    </w:p>
    <w:p w14:paraId="742677FC" w14:textId="6588288A" w:rsidR="00B87EF0" w:rsidRPr="008740F2" w:rsidRDefault="00B87EF0" w:rsidP="00B87EF0">
      <w:pPr>
        <w:pStyle w:val="affe"/>
      </w:pPr>
      <w:r w:rsidRPr="008740F2">
        <w:t>Общая формула расчёта заработной платы для сотрудника выглядит следующим образом: (должностной оклад * коэффициент от руководителя * показатель оценки / сумма всех приведенных окладов сотрудников) * общая выделенная сумма для отдела.</w:t>
      </w:r>
    </w:p>
    <w:p w14:paraId="74D1A061" w14:textId="77777777" w:rsidR="0078497C" w:rsidRPr="008740F2" w:rsidRDefault="0078497C" w:rsidP="008A2848">
      <w:pPr>
        <w:pStyle w:val="tdtoccaptionlevel1"/>
        <w:rPr>
          <w:rFonts w:ascii="Times New Roman" w:hAnsi="Times New Roman" w:cs="Times New Roman"/>
        </w:rPr>
      </w:pPr>
      <w:bookmarkStart w:id="23" w:name="_Ref255995291"/>
      <w:bookmarkStart w:id="24" w:name="_Toc303604263"/>
      <w:bookmarkStart w:id="25" w:name="_Toc145939885"/>
      <w:r w:rsidRPr="008740F2">
        <w:rPr>
          <w:rFonts w:ascii="Times New Roman" w:hAnsi="Times New Roman" w:cs="Times New Roman"/>
        </w:rPr>
        <w:lastRenderedPageBreak/>
        <w:t>Требования к системе</w:t>
      </w:r>
      <w:bookmarkEnd w:id="23"/>
      <w:bookmarkEnd w:id="24"/>
      <w:bookmarkEnd w:id="25"/>
    </w:p>
    <w:p w14:paraId="29029E0E" w14:textId="77777777" w:rsidR="0078497C" w:rsidRPr="008740F2" w:rsidRDefault="0078497C" w:rsidP="008A2848">
      <w:pPr>
        <w:pStyle w:val="tdtoccaptionlevel2"/>
        <w:rPr>
          <w:rFonts w:ascii="Times New Roman" w:hAnsi="Times New Roman" w:cs="Times New Roman"/>
        </w:rPr>
      </w:pPr>
      <w:bookmarkStart w:id="26" w:name="_Ref255995296"/>
      <w:bookmarkStart w:id="27" w:name="_Toc303604264"/>
      <w:bookmarkStart w:id="28" w:name="_Toc145939886"/>
      <w:r w:rsidRPr="008740F2">
        <w:rPr>
          <w:rFonts w:ascii="Times New Roman" w:hAnsi="Times New Roman" w:cs="Times New Roman"/>
        </w:rPr>
        <w:t>Требования к системе в целом</w:t>
      </w:r>
      <w:bookmarkEnd w:id="26"/>
      <w:bookmarkEnd w:id="27"/>
      <w:bookmarkEnd w:id="28"/>
    </w:p>
    <w:p w14:paraId="64763974" w14:textId="55A03DD6" w:rsidR="0078497C" w:rsidRPr="008740F2" w:rsidRDefault="0078497C" w:rsidP="008A2848">
      <w:pPr>
        <w:pStyle w:val="tdtoccaptionlevel3"/>
        <w:rPr>
          <w:rFonts w:ascii="Times New Roman" w:hAnsi="Times New Roman" w:cs="Times New Roman"/>
        </w:rPr>
      </w:pPr>
      <w:bookmarkStart w:id="29" w:name="_Toc255920767"/>
      <w:bookmarkStart w:id="30" w:name="_Toc303604265"/>
      <w:bookmarkStart w:id="31" w:name="_Toc167102193"/>
      <w:bookmarkStart w:id="32" w:name="_Toc145939887"/>
      <w:r w:rsidRPr="008740F2">
        <w:rPr>
          <w:rFonts w:ascii="Times New Roman" w:hAnsi="Times New Roman" w:cs="Times New Roman"/>
        </w:rPr>
        <w:t>Требования к структуре и функционированию системы</w:t>
      </w:r>
      <w:bookmarkEnd w:id="29"/>
      <w:bookmarkEnd w:id="30"/>
      <w:bookmarkEnd w:id="32"/>
    </w:p>
    <w:p w14:paraId="7F712F41" w14:textId="72CA05FD" w:rsidR="00B87EF0" w:rsidRPr="008740F2" w:rsidRDefault="00B87EF0" w:rsidP="00B87EF0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>ИС «Эффективный контракт» должна быть централизованной, т.е. все данные должны располагаться в центральном хранилище.</w:t>
      </w:r>
      <w:r w:rsidR="00EE1E8E" w:rsidRPr="008740F2">
        <w:rPr>
          <w:rFonts w:ascii="Times New Roman" w:hAnsi="Times New Roman"/>
        </w:rPr>
        <w:t xml:space="preserve"> Хранилищем информации должна являться база данных на основе развернутого локального сервера. Уровень нормализации отношений в базе данных должен быть не менее 3.</w:t>
      </w:r>
    </w:p>
    <w:p w14:paraId="01427C66" w14:textId="48EBB482" w:rsidR="00B87EF0" w:rsidRPr="008740F2" w:rsidRDefault="00B87EF0" w:rsidP="00B87EF0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>В Системе предлагается выделить следующие функциональные подсистемы:</w:t>
      </w:r>
    </w:p>
    <w:p w14:paraId="1578C655" w14:textId="19DE9185" w:rsidR="00B87EF0" w:rsidRPr="008740F2" w:rsidRDefault="00B87EF0" w:rsidP="00B87EF0">
      <w:pPr>
        <w:pStyle w:val="a1"/>
      </w:pPr>
      <w:r w:rsidRPr="008740F2">
        <w:t>подсистема взаимодействия со структурой предприятия;</w:t>
      </w:r>
    </w:p>
    <w:p w14:paraId="6163A932" w14:textId="2D4E3405" w:rsidR="00B87EF0" w:rsidRPr="008740F2" w:rsidRDefault="00B87EF0" w:rsidP="00B87EF0">
      <w:pPr>
        <w:pStyle w:val="a1"/>
      </w:pPr>
      <w:r w:rsidRPr="008740F2">
        <w:t>подсистема взаимодействия с группой показателей;</w:t>
      </w:r>
    </w:p>
    <w:p w14:paraId="2C2E64EE" w14:textId="4F17230F" w:rsidR="00B87EF0" w:rsidRPr="008740F2" w:rsidRDefault="00B87EF0" w:rsidP="00B87EF0">
      <w:pPr>
        <w:pStyle w:val="a1"/>
      </w:pPr>
      <w:r w:rsidRPr="008740F2">
        <w:t>подсистема распределения бюджета;</w:t>
      </w:r>
    </w:p>
    <w:p w14:paraId="45A8E318" w14:textId="48B451FD" w:rsidR="00B87EF0" w:rsidRPr="008740F2" w:rsidRDefault="00B87EF0" w:rsidP="00B87EF0">
      <w:pPr>
        <w:pStyle w:val="a1"/>
      </w:pPr>
      <w:r w:rsidRPr="008740F2">
        <w:t>подсистема оценки показателей и расчета заработной платы.</w:t>
      </w:r>
    </w:p>
    <w:p w14:paraId="48BA2E93" w14:textId="3B7EEEE2" w:rsidR="00EE1E8E" w:rsidRPr="008740F2" w:rsidRDefault="00EE1E8E" w:rsidP="00EE1E8E">
      <w:pPr>
        <w:pStyle w:val="affe"/>
      </w:pPr>
      <w:r w:rsidRPr="008740F2">
        <w:t>Подсистема взаимодействия со структурой предприятия должна позволять пользователю работать с подразделениями, должностями и сотрудниками организации Заказчика.</w:t>
      </w:r>
    </w:p>
    <w:p w14:paraId="0F9F1824" w14:textId="76DA315C" w:rsidR="00EE1E8E" w:rsidRPr="008740F2" w:rsidRDefault="00EE1E8E" w:rsidP="00EE1E8E">
      <w:pPr>
        <w:pStyle w:val="affe"/>
      </w:pPr>
      <w:r w:rsidRPr="008740F2">
        <w:t>Подсистема взаимодействия с группами показателей должна позволять пользователю создавать группы показателей и их характеристики (какие должности входят в эту группу, какие показатели там имеются).</w:t>
      </w:r>
    </w:p>
    <w:p w14:paraId="1ED066F7" w14:textId="7B6FCA3E" w:rsidR="00EE1E8E" w:rsidRPr="008740F2" w:rsidRDefault="00EE1E8E" w:rsidP="00EE1E8E">
      <w:pPr>
        <w:pStyle w:val="affe"/>
      </w:pPr>
      <w:r w:rsidRPr="008740F2">
        <w:t>Подсистема распределения бюджета должна позволять пользователю работать с бюджетом отдела и окладом должностей.</w:t>
      </w:r>
    </w:p>
    <w:p w14:paraId="0AAEAE4E" w14:textId="1EE1DC3B" w:rsidR="00EE1E8E" w:rsidRPr="008740F2" w:rsidRDefault="00EE1E8E" w:rsidP="00EE1E8E">
      <w:pPr>
        <w:pStyle w:val="affe"/>
      </w:pPr>
      <w:r w:rsidRPr="008740F2">
        <w:t xml:space="preserve">Подсистема </w:t>
      </w:r>
      <w:r w:rsidR="005D559A" w:rsidRPr="008740F2">
        <w:t>оценки показателей и расчета заработной платы должна позволять пользователю оценивать работу сотрудников и выгружать отчет с финальными расчетами заработной платы.</w:t>
      </w:r>
    </w:p>
    <w:p w14:paraId="08031773" w14:textId="10FF9F4E" w:rsidR="00B87EF0" w:rsidRPr="008740F2" w:rsidRDefault="00B87EF0" w:rsidP="00B87EF0">
      <w:pPr>
        <w:pStyle w:val="affe"/>
      </w:pPr>
      <w:r w:rsidRPr="008740F2">
        <w:t>Система должна разделятся на 4 роли пользователя:</w:t>
      </w:r>
    </w:p>
    <w:p w14:paraId="398F1FEB" w14:textId="2824AD5B" w:rsidR="00B87EF0" w:rsidRPr="008740F2" w:rsidRDefault="00B87EF0" w:rsidP="00B87EF0">
      <w:pPr>
        <w:pStyle w:val="a1"/>
      </w:pPr>
      <w:r w:rsidRPr="008740F2">
        <w:t>администратор;</w:t>
      </w:r>
    </w:p>
    <w:p w14:paraId="221B4CC3" w14:textId="7F5F06DF" w:rsidR="00B87EF0" w:rsidRPr="008740F2" w:rsidRDefault="00B87EF0" w:rsidP="00B87EF0">
      <w:pPr>
        <w:pStyle w:val="a1"/>
      </w:pPr>
      <w:r w:rsidRPr="008740F2">
        <w:t>руководитель отдела;</w:t>
      </w:r>
    </w:p>
    <w:p w14:paraId="7B978D13" w14:textId="14C8A8C3" w:rsidR="00B87EF0" w:rsidRPr="008740F2" w:rsidRDefault="00B87EF0" w:rsidP="00B87EF0">
      <w:pPr>
        <w:pStyle w:val="a1"/>
      </w:pPr>
      <w:r w:rsidRPr="008740F2">
        <w:t>сотрудник отдела кадров;</w:t>
      </w:r>
    </w:p>
    <w:p w14:paraId="70FEEADF" w14:textId="0BBDF840" w:rsidR="00B87EF0" w:rsidRPr="008740F2" w:rsidRDefault="00B87EF0" w:rsidP="00B87EF0">
      <w:pPr>
        <w:pStyle w:val="a1"/>
      </w:pPr>
      <w:r w:rsidRPr="008740F2">
        <w:t>сотрудник отдела бухгалтерии</w:t>
      </w:r>
      <w:r w:rsidR="00EE1E8E" w:rsidRPr="008740F2">
        <w:t>.</w:t>
      </w:r>
    </w:p>
    <w:p w14:paraId="1D5A25E5" w14:textId="15AD5EAA" w:rsidR="00EE1E8E" w:rsidRPr="008740F2" w:rsidRDefault="00EE1E8E" w:rsidP="005D559A">
      <w:pPr>
        <w:pStyle w:val="affe"/>
      </w:pPr>
      <w:r w:rsidRPr="008740F2">
        <w:t>Каждой роли должны быть сопоставлены подсистемы для работы.</w:t>
      </w:r>
      <w:r w:rsidR="005D559A" w:rsidRPr="008740F2">
        <w:t xml:space="preserve"> Администратор должен иметь право взаимодействовать с любой подсистемой Системы. Руководители отделов должны иметь право работать с подсистемой оценки показателей и расчета заработной платы своего отдела. Сотрудники отдела кадров должны работать с </w:t>
      </w:r>
      <w:r w:rsidR="005D559A" w:rsidRPr="008740F2">
        <w:lastRenderedPageBreak/>
        <w:t>подсистемой взаимодействия со структурой предприятия. Сотрудники отдела бухгалтерии должны иметь доступ к подсистеме распределения бюджета.</w:t>
      </w:r>
    </w:p>
    <w:p w14:paraId="0892849F" w14:textId="77777777" w:rsidR="0078497C" w:rsidRPr="008740F2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33" w:name="_Toc255920768"/>
      <w:bookmarkStart w:id="34" w:name="_Toc303604266"/>
      <w:bookmarkStart w:id="35" w:name="_Toc145939888"/>
      <w:r w:rsidRPr="008740F2">
        <w:rPr>
          <w:rFonts w:ascii="Times New Roman" w:hAnsi="Times New Roman" w:cs="Times New Roman"/>
        </w:rPr>
        <w:t>Требования к численности и квалификации персонала системы и режиму его работы</w:t>
      </w:r>
      <w:bookmarkEnd w:id="33"/>
      <w:bookmarkEnd w:id="34"/>
      <w:bookmarkEnd w:id="35"/>
    </w:p>
    <w:p w14:paraId="4CCE0CDE" w14:textId="75354DFD" w:rsidR="0078497C" w:rsidRPr="008740F2" w:rsidRDefault="0078497C" w:rsidP="00FB550A">
      <w:pPr>
        <w:pStyle w:val="tdtoccaptionlevel4"/>
        <w:rPr>
          <w:rFonts w:ascii="Times New Roman" w:hAnsi="Times New Roman"/>
        </w:rPr>
      </w:pPr>
      <w:r w:rsidRPr="008740F2">
        <w:rPr>
          <w:rFonts w:ascii="Times New Roman" w:hAnsi="Times New Roman"/>
        </w:rPr>
        <w:t xml:space="preserve">Требования к численности пользователей </w:t>
      </w:r>
      <w:r w:rsidR="005D559A" w:rsidRPr="008740F2">
        <w:rPr>
          <w:rFonts w:ascii="Times New Roman" w:hAnsi="Times New Roman"/>
        </w:rPr>
        <w:t>ИС</w:t>
      </w:r>
    </w:p>
    <w:p w14:paraId="15739BC7" w14:textId="3FB8736A" w:rsidR="005D559A" w:rsidRPr="008740F2" w:rsidRDefault="005D559A" w:rsidP="005D559A">
      <w:pPr>
        <w:pStyle w:val="affe"/>
      </w:pPr>
      <w:r w:rsidRPr="008740F2">
        <w:t>В основной состав пользователь информационной системы входят: руководитель организации (1 человек, руководители отделов организации (от 6 до 10 человек), сотрудники отдела кадров (3 человека), сотрудники отдела бухгалтерии (3 человека).</w:t>
      </w:r>
    </w:p>
    <w:p w14:paraId="22307EA1" w14:textId="5F7491BD" w:rsidR="005D559A" w:rsidRPr="008740F2" w:rsidRDefault="005D559A" w:rsidP="005D559A">
      <w:pPr>
        <w:pStyle w:val="affe"/>
      </w:pPr>
      <w:r w:rsidRPr="008740F2">
        <w:t>В состав персонала, необходимого для сопровождения и эксплуатации Системы входят сотрудники отдела сопровождения информационных систем.</w:t>
      </w:r>
    </w:p>
    <w:p w14:paraId="128AACAD" w14:textId="3D9F0202" w:rsidR="0078497C" w:rsidRPr="008740F2" w:rsidRDefault="0078497C" w:rsidP="00FB550A">
      <w:pPr>
        <w:pStyle w:val="tdtoccaptionlevel4"/>
        <w:rPr>
          <w:rFonts w:ascii="Times New Roman" w:hAnsi="Times New Roman"/>
        </w:rPr>
      </w:pPr>
      <w:r w:rsidRPr="008740F2">
        <w:rPr>
          <w:rFonts w:ascii="Times New Roman" w:hAnsi="Times New Roman"/>
        </w:rPr>
        <w:t>Требования к квалификации персонала, порядку его подготовки и контроля знаний и навыков</w:t>
      </w:r>
    </w:p>
    <w:p w14:paraId="181CCD29" w14:textId="7D0C59C1" w:rsidR="005D559A" w:rsidRPr="008740F2" w:rsidRDefault="005D559A" w:rsidP="005D559A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>К квалификации персонала, эксплуатирующего Систему, предъявляются следующие требования.</w:t>
      </w:r>
    </w:p>
    <w:p w14:paraId="5DDC3C38" w14:textId="3BF19CF8" w:rsidR="005D559A" w:rsidRPr="008740F2" w:rsidRDefault="005D559A" w:rsidP="005D559A">
      <w:pPr>
        <w:pStyle w:val="a1"/>
      </w:pPr>
      <w:r w:rsidRPr="008740F2">
        <w:t>Конечный пользователь – знание соответствующей предметной области</w:t>
      </w:r>
      <w:r w:rsidR="007935AC" w:rsidRPr="008740F2">
        <w:t>;</w:t>
      </w:r>
    </w:p>
    <w:p w14:paraId="3F1FB002" w14:textId="770E0D41" w:rsidR="007935AC" w:rsidRPr="008740F2" w:rsidRDefault="007935AC" w:rsidP="005D559A">
      <w:pPr>
        <w:pStyle w:val="a1"/>
      </w:pPr>
      <w:r w:rsidRPr="008740F2">
        <w:t xml:space="preserve">Персонал сопровождения ИС – глубокие знания СУБД, опыт администрирования СУБД, знание языка запросов </w:t>
      </w:r>
      <w:r w:rsidRPr="008740F2">
        <w:rPr>
          <w:lang w:val="en-US"/>
        </w:rPr>
        <w:t>SQL</w:t>
      </w:r>
      <w:r w:rsidRPr="008740F2">
        <w:t>, знание инструментов разработки.</w:t>
      </w:r>
    </w:p>
    <w:p w14:paraId="05FC9D9E" w14:textId="7DAB83EC" w:rsidR="0078497C" w:rsidRPr="008740F2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36" w:name="_Toc255920769"/>
      <w:bookmarkStart w:id="37" w:name="_Toc303604267"/>
      <w:bookmarkStart w:id="38" w:name="_Toc145939889"/>
      <w:r w:rsidRPr="008740F2">
        <w:rPr>
          <w:rFonts w:ascii="Times New Roman" w:hAnsi="Times New Roman" w:cs="Times New Roman"/>
        </w:rPr>
        <w:t>Показатели назначения</w:t>
      </w:r>
      <w:bookmarkEnd w:id="36"/>
      <w:bookmarkEnd w:id="37"/>
      <w:bookmarkEnd w:id="38"/>
    </w:p>
    <w:p w14:paraId="37F0FB75" w14:textId="7FDE903F" w:rsidR="007935AC" w:rsidRPr="008740F2" w:rsidRDefault="007935AC" w:rsidP="007935AC">
      <w:pPr>
        <w:pStyle w:val="affe"/>
      </w:pPr>
      <w:r w:rsidRPr="008740F2">
        <w:t>Количество одновременно работающих в системе пользователей – 1.</w:t>
      </w:r>
    </w:p>
    <w:p w14:paraId="7809A16E" w14:textId="248301C8" w:rsidR="007935AC" w:rsidRPr="008740F2" w:rsidRDefault="007935AC" w:rsidP="007935AC">
      <w:pPr>
        <w:pStyle w:val="affe"/>
      </w:pPr>
      <w:r w:rsidRPr="008740F2">
        <w:t>Количество одновременно выполняемых запросов к серверу – не более 3.</w:t>
      </w:r>
    </w:p>
    <w:p w14:paraId="75387BB9" w14:textId="77777777" w:rsidR="0078497C" w:rsidRPr="008740F2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39" w:name="_Toc255920770"/>
      <w:bookmarkStart w:id="40" w:name="_Toc303604268"/>
      <w:bookmarkStart w:id="41" w:name="_Toc145939890"/>
      <w:r w:rsidRPr="008740F2">
        <w:rPr>
          <w:rFonts w:ascii="Times New Roman" w:hAnsi="Times New Roman" w:cs="Times New Roman"/>
        </w:rPr>
        <w:t>Требования к надежности</w:t>
      </w:r>
      <w:bookmarkEnd w:id="39"/>
      <w:bookmarkEnd w:id="40"/>
      <w:bookmarkEnd w:id="41"/>
    </w:p>
    <w:p w14:paraId="3536E0CC" w14:textId="1BC1CBEC" w:rsidR="007935AC" w:rsidRPr="008740F2" w:rsidRDefault="0078497C" w:rsidP="007935AC">
      <w:pPr>
        <w:pStyle w:val="tdtoccaptionlevel4"/>
        <w:rPr>
          <w:rFonts w:ascii="Times New Roman" w:hAnsi="Times New Roman"/>
        </w:rPr>
      </w:pPr>
      <w:r w:rsidRPr="008740F2">
        <w:rPr>
          <w:rFonts w:ascii="Times New Roman" w:hAnsi="Times New Roman"/>
        </w:rPr>
        <w:t>Состав и количественные значения показателей надежности для системы в целом или ее подсистем</w:t>
      </w:r>
    </w:p>
    <w:p w14:paraId="59158EB9" w14:textId="5F857820" w:rsidR="007935AC" w:rsidRPr="008740F2" w:rsidRDefault="007935AC" w:rsidP="007935AC">
      <w:pPr>
        <w:pStyle w:val="affe"/>
      </w:pPr>
      <w:r w:rsidRPr="008740F2">
        <w:t>Уровень надежности должен достигаться согласованным применением организационных, организационно-технических мероприятий и программно- аппаратных средств.</w:t>
      </w:r>
    </w:p>
    <w:p w14:paraId="2B112FB7" w14:textId="77777777" w:rsidR="007935AC" w:rsidRPr="008740F2" w:rsidRDefault="007935AC" w:rsidP="007935AC">
      <w:pPr>
        <w:pStyle w:val="affe"/>
      </w:pPr>
      <w:r w:rsidRPr="008740F2">
        <w:t>Надежность должна обеспечиваться за счет:</w:t>
      </w:r>
    </w:p>
    <w:p w14:paraId="20004AE2" w14:textId="645932AB" w:rsidR="007935AC" w:rsidRPr="008740F2" w:rsidRDefault="007935AC" w:rsidP="007935AC">
      <w:pPr>
        <w:pStyle w:val="a1"/>
      </w:pPr>
      <w:r w:rsidRPr="008740F2"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741907C9" w14:textId="065595C2" w:rsidR="007935AC" w:rsidRPr="008740F2" w:rsidRDefault="007935AC" w:rsidP="007935AC">
      <w:pPr>
        <w:pStyle w:val="a1"/>
      </w:pPr>
      <w:r w:rsidRPr="008740F2">
        <w:t>соблюдения правил эксплуатации и технического обслуживания программно-аппаратных средств;</w:t>
      </w:r>
    </w:p>
    <w:p w14:paraId="0CD7C486" w14:textId="7FC93091" w:rsidR="007935AC" w:rsidRPr="008740F2" w:rsidRDefault="007935AC" w:rsidP="007935AC">
      <w:pPr>
        <w:pStyle w:val="a1"/>
      </w:pPr>
      <w:r w:rsidRPr="008740F2">
        <w:lastRenderedPageBreak/>
        <w:t>предварительного обучения пользователей и обслуживающего персонала.</w:t>
      </w:r>
    </w:p>
    <w:p w14:paraId="680FE7E5" w14:textId="1E5E578B" w:rsidR="0078497C" w:rsidRPr="008740F2" w:rsidRDefault="0078497C" w:rsidP="009222C5">
      <w:pPr>
        <w:pStyle w:val="tdtoccaptionlevel4"/>
        <w:rPr>
          <w:rFonts w:ascii="Times New Roman" w:hAnsi="Times New Roman"/>
        </w:rPr>
      </w:pPr>
      <w:r w:rsidRPr="008740F2">
        <w:rPr>
          <w:rFonts w:ascii="Times New Roman" w:hAnsi="Times New Roman"/>
        </w:rPr>
        <w:t>Перечень аварийных ситуаций, по которым должно быть регламентированы требования к надежности, и значения соответствующих показателей</w:t>
      </w:r>
    </w:p>
    <w:p w14:paraId="6D2423E5" w14:textId="23A28216" w:rsidR="007935AC" w:rsidRPr="008740F2" w:rsidRDefault="007935AC" w:rsidP="007935AC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>Под аварийной ситуацией понимается аварийное завершение процесса, выполняемого той или иной подсистемой ИС, а также «зависание» этого процесса.</w:t>
      </w:r>
    </w:p>
    <w:p w14:paraId="7E242C61" w14:textId="45469DB0" w:rsidR="007935AC" w:rsidRPr="008740F2" w:rsidRDefault="007935AC" w:rsidP="007935AC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>При работе системы возможны следующие аварийные ситуации, которые влияют на надежность работы системы:</w:t>
      </w:r>
    </w:p>
    <w:p w14:paraId="4CC78391" w14:textId="6CC2DFFF" w:rsidR="007935AC" w:rsidRPr="008740F2" w:rsidRDefault="007935AC" w:rsidP="007935AC">
      <w:pPr>
        <w:pStyle w:val="a1"/>
      </w:pPr>
      <w:r w:rsidRPr="008740F2">
        <w:t>сбой в электроснабжении сервера;</w:t>
      </w:r>
    </w:p>
    <w:p w14:paraId="1D0F351C" w14:textId="3B8C7D8F" w:rsidR="007935AC" w:rsidRPr="008740F2" w:rsidRDefault="007935AC" w:rsidP="007935AC">
      <w:pPr>
        <w:pStyle w:val="a1"/>
      </w:pPr>
      <w:r w:rsidRPr="008740F2">
        <w:t>сбой в электроснабжении рабочей станции пользователей системы;</w:t>
      </w:r>
    </w:p>
    <w:p w14:paraId="6B752812" w14:textId="4A4CE0B8" w:rsidR="007935AC" w:rsidRPr="008740F2" w:rsidRDefault="007935AC" w:rsidP="007935AC">
      <w:pPr>
        <w:pStyle w:val="a1"/>
      </w:pPr>
      <w:r w:rsidRPr="008740F2">
        <w:t>сбой в электроснабжении обеспечения локальной сети (поломка сети);</w:t>
      </w:r>
    </w:p>
    <w:p w14:paraId="088F1D86" w14:textId="5EB5F269" w:rsidR="007935AC" w:rsidRPr="008740F2" w:rsidRDefault="007935AC" w:rsidP="007935AC">
      <w:pPr>
        <w:pStyle w:val="a1"/>
      </w:pPr>
      <w:r w:rsidRPr="008740F2">
        <w:t>ошибки ИС «Эффективный контракт», не выявленные при отладке и испытании системы;</w:t>
      </w:r>
    </w:p>
    <w:p w14:paraId="245122E6" w14:textId="00F7DD6F" w:rsidR="007935AC" w:rsidRPr="008740F2" w:rsidRDefault="007935AC" w:rsidP="007935AC">
      <w:pPr>
        <w:pStyle w:val="a1"/>
      </w:pPr>
      <w:r w:rsidRPr="008740F2">
        <w:t>сбои программного обеспечения сервера.</w:t>
      </w:r>
    </w:p>
    <w:p w14:paraId="01D292E7" w14:textId="05219438" w:rsidR="0078497C" w:rsidRPr="008740F2" w:rsidRDefault="0078497C" w:rsidP="00FB550A">
      <w:pPr>
        <w:pStyle w:val="tdtoccaptionlevel4"/>
        <w:rPr>
          <w:rFonts w:ascii="Times New Roman" w:hAnsi="Times New Roman"/>
        </w:rPr>
      </w:pPr>
      <w:r w:rsidRPr="008740F2">
        <w:rPr>
          <w:rFonts w:ascii="Times New Roman" w:hAnsi="Times New Roman"/>
        </w:rPr>
        <w:t>Требования к надежности технических средств и программного обеспечения</w:t>
      </w:r>
    </w:p>
    <w:p w14:paraId="449F058F" w14:textId="77777777" w:rsidR="007935AC" w:rsidRPr="008740F2" w:rsidRDefault="007935AC" w:rsidP="007935AC">
      <w:pPr>
        <w:pStyle w:val="affe"/>
      </w:pPr>
      <w:r w:rsidRPr="008740F2">
        <w:t>К надежности оборудования предъявляются следующие требования:</w:t>
      </w:r>
    </w:p>
    <w:p w14:paraId="0DB52614" w14:textId="3F8CBC96" w:rsidR="007935AC" w:rsidRPr="008740F2" w:rsidRDefault="007935AC" w:rsidP="007935AC">
      <w:pPr>
        <w:pStyle w:val="a1"/>
      </w:pPr>
      <w:r w:rsidRPr="008740F2">
        <w:t>в качестве аппаратных платформ должны использоваться средства с повышенной надежностью;</w:t>
      </w:r>
    </w:p>
    <w:p w14:paraId="798284EF" w14:textId="42ECAE7F" w:rsidR="007935AC" w:rsidRPr="008740F2" w:rsidRDefault="007935AC" w:rsidP="007935AC">
      <w:pPr>
        <w:pStyle w:val="a1"/>
      </w:pPr>
      <w:r w:rsidRPr="008740F2">
        <w:t>применение технических средств соответствующих классу решаемых задач;</w:t>
      </w:r>
    </w:p>
    <w:p w14:paraId="743FD54C" w14:textId="3E649AF3" w:rsidR="007935AC" w:rsidRPr="008740F2" w:rsidRDefault="007935AC" w:rsidP="007935AC">
      <w:pPr>
        <w:pStyle w:val="a1"/>
      </w:pPr>
      <w:r w:rsidRPr="008740F2">
        <w:t>аппаратно-программный комплекс Системы должен иметь возможность восстановления в случаях сбоев.</w:t>
      </w:r>
    </w:p>
    <w:p w14:paraId="2002E106" w14:textId="77777777" w:rsidR="007935AC" w:rsidRPr="008740F2" w:rsidRDefault="007935AC" w:rsidP="007935AC">
      <w:pPr>
        <w:pStyle w:val="affe"/>
      </w:pPr>
      <w:r w:rsidRPr="008740F2">
        <w:t>Надежность программного обеспечения подсистем должна обеспечиваться за счет:</w:t>
      </w:r>
    </w:p>
    <w:p w14:paraId="297F72FB" w14:textId="541A1BEF" w:rsidR="007935AC" w:rsidRPr="008740F2" w:rsidRDefault="007935AC" w:rsidP="007935AC">
      <w:pPr>
        <w:pStyle w:val="a1"/>
      </w:pPr>
      <w:r w:rsidRPr="008740F2">
        <w:t>надежности общесистемного ПО и ПО, разрабатываемого Разработчиком;</w:t>
      </w:r>
    </w:p>
    <w:p w14:paraId="196ACBD2" w14:textId="40ACDDB9" w:rsidR="007935AC" w:rsidRPr="008740F2" w:rsidRDefault="007935AC" w:rsidP="007935AC">
      <w:pPr>
        <w:pStyle w:val="a1"/>
      </w:pPr>
      <w:r w:rsidRPr="008740F2">
        <w:t>проведением комплекса мероприятий отладки, поиска и исключения ошибок</w:t>
      </w:r>
      <w:r w:rsidR="009906C6" w:rsidRPr="008740F2">
        <w:t>;</w:t>
      </w:r>
    </w:p>
    <w:p w14:paraId="4C839987" w14:textId="42C2D980" w:rsidR="007935AC" w:rsidRPr="008740F2" w:rsidRDefault="007935AC" w:rsidP="009906C6">
      <w:pPr>
        <w:pStyle w:val="a1"/>
      </w:pPr>
      <w:r w:rsidRPr="008740F2">
        <w:t>ведением журналов системных сообщений и ошибок по подсистемам для</w:t>
      </w:r>
      <w:r w:rsidR="009906C6" w:rsidRPr="008740F2">
        <w:t xml:space="preserve"> </w:t>
      </w:r>
      <w:r w:rsidRPr="008740F2">
        <w:t>последующего анализа и изменения конфигурации.</w:t>
      </w:r>
    </w:p>
    <w:p w14:paraId="349941CE" w14:textId="77777777" w:rsidR="007935AC" w:rsidRPr="008740F2" w:rsidRDefault="007935AC" w:rsidP="007935AC">
      <w:pPr>
        <w:pStyle w:val="a1"/>
        <w:numPr>
          <w:ilvl w:val="0"/>
          <w:numId w:val="0"/>
        </w:numPr>
        <w:ind w:firstLine="851"/>
      </w:pPr>
    </w:p>
    <w:p w14:paraId="0B11A9B3" w14:textId="591C25D8" w:rsidR="0078497C" w:rsidRPr="008740F2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42" w:name="_Toc303604269"/>
      <w:bookmarkStart w:id="43" w:name="_Toc145939891"/>
      <w:r w:rsidRPr="008740F2">
        <w:rPr>
          <w:rFonts w:ascii="Times New Roman" w:hAnsi="Times New Roman" w:cs="Times New Roman"/>
        </w:rPr>
        <w:t>Требования к безопасности</w:t>
      </w:r>
      <w:bookmarkEnd w:id="42"/>
      <w:bookmarkEnd w:id="43"/>
    </w:p>
    <w:p w14:paraId="27E4A99C" w14:textId="38F5E919" w:rsidR="008C1E8D" w:rsidRPr="008740F2" w:rsidRDefault="008C1E8D" w:rsidP="008C1E8D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 xml:space="preserve"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 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</w:t>
      </w:r>
      <w:r w:rsidRPr="008740F2">
        <w:rPr>
          <w:rFonts w:ascii="Times New Roman" w:hAnsi="Times New Roman"/>
        </w:rPr>
        <w:lastRenderedPageBreak/>
        <w:t>газов и дымов. После снятия электропитания должно быть допустимо применение любых средств пожаротушения.</w:t>
      </w:r>
    </w:p>
    <w:p w14:paraId="2B1EC1B7" w14:textId="1CB6C49D" w:rsidR="0078497C" w:rsidRPr="008740F2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44" w:name="_Toc255920772"/>
      <w:bookmarkStart w:id="45" w:name="_Toc303604270"/>
      <w:bookmarkStart w:id="46" w:name="_Toc145939892"/>
      <w:r w:rsidRPr="008740F2">
        <w:rPr>
          <w:rFonts w:ascii="Times New Roman" w:hAnsi="Times New Roman" w:cs="Times New Roman"/>
        </w:rPr>
        <w:t>Требования к эргономике и технической эстетике</w:t>
      </w:r>
      <w:bookmarkEnd w:id="44"/>
      <w:bookmarkEnd w:id="45"/>
      <w:bookmarkEnd w:id="46"/>
    </w:p>
    <w:p w14:paraId="2AA18E0F" w14:textId="29081C50" w:rsidR="009906C6" w:rsidRPr="008740F2" w:rsidRDefault="009906C6" w:rsidP="009906C6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>ИС «Эффективный контракт» должна иметь удобный пользовательских интерфейс, с использованием следующих цветов: белый, серый, черный. Цвет текста – черный. Размер текста - не более 34пт в кнопках, заголовках, не более 16пт в таблицах.</w:t>
      </w:r>
    </w:p>
    <w:p w14:paraId="6396A83D" w14:textId="1DBB7740" w:rsidR="0078497C" w:rsidRPr="008740F2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47" w:name="_Toc255920774"/>
      <w:bookmarkStart w:id="48" w:name="_Toc303604272"/>
      <w:bookmarkStart w:id="49" w:name="_Toc145939893"/>
      <w:r w:rsidRPr="008740F2">
        <w:rPr>
          <w:rFonts w:ascii="Times New Roman" w:hAnsi="Times New Roman" w:cs="Times New Roman"/>
        </w:rPr>
        <w:t>Требования к эксплуатации, техническому обслуживанию, ремонту и хранению компонентов системы</w:t>
      </w:r>
      <w:bookmarkEnd w:id="47"/>
      <w:bookmarkEnd w:id="48"/>
      <w:bookmarkEnd w:id="49"/>
    </w:p>
    <w:p w14:paraId="3BDA8487" w14:textId="09E82B51" w:rsidR="009906C6" w:rsidRPr="008740F2" w:rsidRDefault="009906C6" w:rsidP="003F2B2A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>Технические средства Системы и персонал должны размещаться в существующих</w:t>
      </w:r>
      <w:r w:rsidR="003F2B2A" w:rsidRPr="008740F2">
        <w:rPr>
          <w:rFonts w:ascii="Times New Roman" w:hAnsi="Times New Roman"/>
        </w:rPr>
        <w:t xml:space="preserve"> </w:t>
      </w:r>
      <w:r w:rsidRPr="008740F2">
        <w:rPr>
          <w:rFonts w:ascii="Times New Roman" w:hAnsi="Times New Roman"/>
        </w:rPr>
        <w:t>помещениях Заказчика, которые по климатическим условиям должны соответствовать</w:t>
      </w:r>
      <w:r w:rsidR="003F2B2A" w:rsidRPr="008740F2">
        <w:rPr>
          <w:rFonts w:ascii="Times New Roman" w:hAnsi="Times New Roman"/>
        </w:rPr>
        <w:t xml:space="preserve"> </w:t>
      </w:r>
      <w:r w:rsidRPr="008740F2">
        <w:rPr>
          <w:rFonts w:ascii="Times New Roman" w:hAnsi="Times New Roman"/>
        </w:rPr>
        <w:t>ГОСТ 15150-69 «Машины, приборы и другие технические изделия. Исполнения для</w:t>
      </w:r>
      <w:r w:rsidR="003F2B2A" w:rsidRPr="008740F2">
        <w:rPr>
          <w:rFonts w:ascii="Times New Roman" w:hAnsi="Times New Roman"/>
        </w:rPr>
        <w:t xml:space="preserve"> </w:t>
      </w:r>
      <w:r w:rsidRPr="008740F2">
        <w:rPr>
          <w:rFonts w:ascii="Times New Roman" w:hAnsi="Times New Roman"/>
        </w:rPr>
        <w:t>различных климатических районов. Категории, условия эксплуатации, хранения и</w:t>
      </w:r>
      <w:r w:rsidR="003F2B2A" w:rsidRPr="008740F2">
        <w:rPr>
          <w:rFonts w:ascii="Times New Roman" w:hAnsi="Times New Roman"/>
        </w:rPr>
        <w:t xml:space="preserve"> </w:t>
      </w:r>
      <w:r w:rsidRPr="008740F2">
        <w:rPr>
          <w:rFonts w:ascii="Times New Roman" w:hAnsi="Times New Roman"/>
        </w:rPr>
        <w:t>транспортирования в части воздействия климатических факторов внешней среды»</w:t>
      </w:r>
      <w:r w:rsidR="003F2B2A" w:rsidRPr="008740F2">
        <w:rPr>
          <w:rFonts w:ascii="Times New Roman" w:hAnsi="Times New Roman"/>
        </w:rPr>
        <w:t xml:space="preserve"> </w:t>
      </w:r>
      <w:r w:rsidRPr="008740F2">
        <w:rPr>
          <w:rFonts w:ascii="Times New Roman" w:hAnsi="Times New Roman"/>
        </w:rPr>
        <w:t>(температура окружающего воздуха от 5 до 40 °С, относительная влажность от 40 до 80</w:t>
      </w:r>
      <w:r w:rsidR="003F2B2A" w:rsidRPr="008740F2">
        <w:rPr>
          <w:rFonts w:ascii="Times New Roman" w:hAnsi="Times New Roman"/>
        </w:rPr>
        <w:t xml:space="preserve"> </w:t>
      </w:r>
      <w:r w:rsidRPr="008740F2">
        <w:rPr>
          <w:rFonts w:ascii="Times New Roman" w:hAnsi="Times New Roman"/>
        </w:rPr>
        <w:t>% при Т=25 °С, атмосферное давление от 630 до 800 мм ртутного столба). Размещение</w:t>
      </w:r>
      <w:r w:rsidR="003F2B2A" w:rsidRPr="008740F2">
        <w:rPr>
          <w:rFonts w:ascii="Times New Roman" w:hAnsi="Times New Roman"/>
        </w:rPr>
        <w:t xml:space="preserve"> </w:t>
      </w:r>
      <w:r w:rsidRPr="008740F2">
        <w:rPr>
          <w:rFonts w:ascii="Times New Roman" w:hAnsi="Times New Roman"/>
        </w:rPr>
        <w:t>технических средств и организация автоматизированных рабочих мест должны быть</w:t>
      </w:r>
      <w:r w:rsidR="003F2B2A" w:rsidRPr="008740F2">
        <w:rPr>
          <w:rFonts w:ascii="Times New Roman" w:hAnsi="Times New Roman"/>
        </w:rPr>
        <w:t xml:space="preserve"> </w:t>
      </w:r>
      <w:r w:rsidRPr="008740F2">
        <w:rPr>
          <w:rFonts w:ascii="Times New Roman" w:hAnsi="Times New Roman"/>
        </w:rPr>
        <w:t>выполнены в соответствии с требованиями ГОСТ 21958-76 «Система "Человек</w:t>
      </w:r>
      <w:r w:rsidR="003F2B2A" w:rsidRPr="008740F2">
        <w:rPr>
          <w:rFonts w:ascii="Times New Roman" w:hAnsi="Times New Roman"/>
        </w:rPr>
        <w:t xml:space="preserve"> </w:t>
      </w:r>
      <w:r w:rsidRPr="008740F2">
        <w:rPr>
          <w:rFonts w:ascii="Times New Roman" w:hAnsi="Times New Roman"/>
        </w:rPr>
        <w:t>-</w:t>
      </w:r>
      <w:r w:rsidR="003F2B2A" w:rsidRPr="008740F2">
        <w:rPr>
          <w:rFonts w:ascii="Times New Roman" w:hAnsi="Times New Roman"/>
        </w:rPr>
        <w:t xml:space="preserve"> </w:t>
      </w:r>
      <w:r w:rsidRPr="008740F2">
        <w:rPr>
          <w:rFonts w:ascii="Times New Roman" w:hAnsi="Times New Roman"/>
        </w:rPr>
        <w:t>машина". Зал и кабины операторов. Взаимное расположение рабочих мест. Общие</w:t>
      </w:r>
      <w:r w:rsidR="003F2B2A" w:rsidRPr="008740F2">
        <w:rPr>
          <w:rFonts w:ascii="Times New Roman" w:hAnsi="Times New Roman"/>
        </w:rPr>
        <w:t xml:space="preserve"> </w:t>
      </w:r>
      <w:r w:rsidRPr="008740F2">
        <w:rPr>
          <w:rFonts w:ascii="Times New Roman" w:hAnsi="Times New Roman"/>
        </w:rPr>
        <w:t>эргономические требования».</w:t>
      </w:r>
    </w:p>
    <w:p w14:paraId="1129DF63" w14:textId="49C104B6" w:rsidR="0078497C" w:rsidRPr="008740F2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50" w:name="_Toc255920776"/>
      <w:bookmarkStart w:id="51" w:name="_Toc303604274"/>
      <w:bookmarkStart w:id="52" w:name="_Toc145939894"/>
      <w:r w:rsidRPr="008740F2">
        <w:rPr>
          <w:rFonts w:ascii="Times New Roman" w:hAnsi="Times New Roman" w:cs="Times New Roman"/>
        </w:rPr>
        <w:t>Требования по сохранности информации при авариях</w:t>
      </w:r>
      <w:bookmarkEnd w:id="50"/>
      <w:bookmarkEnd w:id="51"/>
      <w:bookmarkEnd w:id="52"/>
    </w:p>
    <w:p w14:paraId="0CDEA15F" w14:textId="642BCC65" w:rsidR="003F2B2A" w:rsidRPr="008740F2" w:rsidRDefault="003F2B2A" w:rsidP="003F2B2A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>В СУБД должно быть обеспечено резервное копирование данных.</w:t>
      </w:r>
    </w:p>
    <w:p w14:paraId="62DE2BF8" w14:textId="7F4D1C6C" w:rsidR="0078497C" w:rsidRPr="008740F2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53" w:name="_Toc303604275"/>
      <w:bookmarkStart w:id="54" w:name="_Toc145939895"/>
      <w:r w:rsidRPr="008740F2">
        <w:rPr>
          <w:rFonts w:ascii="Times New Roman" w:hAnsi="Times New Roman" w:cs="Times New Roman"/>
        </w:rPr>
        <w:t>Требования к средствам защиты от влияния внешних воздействий</w:t>
      </w:r>
      <w:bookmarkEnd w:id="53"/>
      <w:bookmarkEnd w:id="54"/>
    </w:p>
    <w:p w14:paraId="4C48645A" w14:textId="68176224" w:rsidR="003F2B2A" w:rsidRPr="008740F2" w:rsidRDefault="003F2B2A" w:rsidP="003F2B2A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>Применительно к программно-аппаратному окружению Системы предъявляются основные требования к защите от влияния внешних воздействий.</w:t>
      </w:r>
    </w:p>
    <w:p w14:paraId="523681A2" w14:textId="4CFC29D7" w:rsidR="0078497C" w:rsidRPr="008740F2" w:rsidRDefault="0078497C" w:rsidP="00FB550A">
      <w:pPr>
        <w:pStyle w:val="tdtoccaptionlevel2"/>
        <w:rPr>
          <w:rFonts w:ascii="Times New Roman" w:hAnsi="Times New Roman" w:cs="Times New Roman"/>
        </w:rPr>
      </w:pPr>
      <w:bookmarkStart w:id="55" w:name="_Ref255995303"/>
      <w:bookmarkStart w:id="56" w:name="_Toc303604279"/>
      <w:bookmarkStart w:id="57" w:name="_Toc145939896"/>
      <w:r w:rsidRPr="008740F2">
        <w:rPr>
          <w:rFonts w:ascii="Times New Roman" w:hAnsi="Times New Roman" w:cs="Times New Roman"/>
        </w:rPr>
        <w:t>Требования к функциям (задачам), выполняемым систем</w:t>
      </w:r>
      <w:bookmarkEnd w:id="31"/>
      <w:bookmarkEnd w:id="55"/>
      <w:r w:rsidRPr="008740F2">
        <w:rPr>
          <w:rFonts w:ascii="Times New Roman" w:hAnsi="Times New Roman" w:cs="Times New Roman"/>
        </w:rPr>
        <w:t>ой</w:t>
      </w:r>
      <w:bookmarkEnd w:id="56"/>
      <w:bookmarkEnd w:id="57"/>
    </w:p>
    <w:p w14:paraId="00DDFB12" w14:textId="5CE9F7B3" w:rsidR="008C1E8D" w:rsidRPr="008740F2" w:rsidRDefault="008C1E8D" w:rsidP="008C1E8D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>Система должна разделяться на 4 подсистемы, концептуально описанные в пункте 4.1.1. Каждая подсистема должна реализовывать свой функционал и иметь свои экранные формы.</w:t>
      </w:r>
      <w:r w:rsidR="00D410F7" w:rsidRPr="008740F2">
        <w:rPr>
          <w:rFonts w:ascii="Times New Roman" w:hAnsi="Times New Roman"/>
        </w:rPr>
        <w:t xml:space="preserve"> Навигация по экранным формам разных подсистем должна осуществляться в левом верхнем углу приложения.</w:t>
      </w:r>
      <w:r w:rsidR="00AE7C51" w:rsidRPr="008740F2">
        <w:rPr>
          <w:rFonts w:ascii="Times New Roman" w:hAnsi="Times New Roman"/>
        </w:rPr>
        <w:t xml:space="preserve"> Начальная экранная форма – форма входа в систему по логину и паролю, выданному сотруднику руководителем организации. В форме два поля ввода для логина и пароля, а также кнопка «Войти» для работы с экранными формами подсистем. </w:t>
      </w:r>
      <w:r w:rsidR="00AE7C51" w:rsidRPr="008740F2">
        <w:rPr>
          <w:rFonts w:ascii="Times New Roman" w:hAnsi="Times New Roman"/>
        </w:rPr>
        <w:lastRenderedPageBreak/>
        <w:t>Обязательное условие для логина руководителей – логин должен иметь форму «</w:t>
      </w:r>
      <w:proofErr w:type="spellStart"/>
      <w:r w:rsidR="00AE7C51" w:rsidRPr="008740F2">
        <w:rPr>
          <w:rFonts w:ascii="Times New Roman" w:hAnsi="Times New Roman"/>
          <w:lang w:val="en-US"/>
        </w:rPr>
        <w:t>ruc</w:t>
      </w:r>
      <w:proofErr w:type="spellEnd"/>
      <w:r w:rsidR="00AE7C51" w:rsidRPr="008740F2">
        <w:rPr>
          <w:rFonts w:ascii="Times New Roman" w:hAnsi="Times New Roman"/>
        </w:rPr>
        <w:t xml:space="preserve">…». </w:t>
      </w:r>
      <w:r w:rsidR="00F00E00" w:rsidRPr="008740F2">
        <w:rPr>
          <w:rFonts w:ascii="Times New Roman" w:hAnsi="Times New Roman"/>
        </w:rPr>
        <w:t>Прототип экранной формы входа</w:t>
      </w:r>
      <w:r w:rsidR="00AE7C51" w:rsidRPr="008740F2">
        <w:rPr>
          <w:rFonts w:ascii="Times New Roman" w:hAnsi="Times New Roman"/>
        </w:rPr>
        <w:t xml:space="preserve"> в Систему представлена на рисунке 4.2.1</w:t>
      </w:r>
    </w:p>
    <w:p w14:paraId="7334ACC8" w14:textId="61E7B704" w:rsidR="00AE7C51" w:rsidRPr="008740F2" w:rsidRDefault="00AE7C51" w:rsidP="00AE7C51">
      <w:pPr>
        <w:pStyle w:val="tdtext"/>
        <w:ind w:firstLine="0"/>
        <w:jc w:val="center"/>
        <w:rPr>
          <w:rFonts w:ascii="Times New Roman" w:hAnsi="Times New Roman"/>
        </w:rPr>
      </w:pPr>
      <w:r w:rsidRPr="008740F2">
        <w:rPr>
          <w:rFonts w:ascii="Times New Roman" w:hAnsi="Times New Roman"/>
        </w:rPr>
        <w:drawing>
          <wp:inline distT="0" distB="0" distL="0" distR="0" wp14:anchorId="3759D0A3" wp14:editId="5D98C0F5">
            <wp:extent cx="5292090" cy="1327831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87" cy="13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EE4C" w14:textId="33D4AC73" w:rsidR="00AE7C51" w:rsidRPr="008740F2" w:rsidRDefault="00AE7C51" w:rsidP="00AE7C51">
      <w:pPr>
        <w:pStyle w:val="tdtext"/>
        <w:ind w:firstLine="0"/>
        <w:jc w:val="center"/>
        <w:rPr>
          <w:rFonts w:ascii="Times New Roman" w:hAnsi="Times New Roman"/>
        </w:rPr>
      </w:pPr>
      <w:r w:rsidRPr="008740F2">
        <w:rPr>
          <w:rFonts w:ascii="Times New Roman" w:hAnsi="Times New Roman"/>
        </w:rPr>
        <w:t xml:space="preserve">Рисунок 4.2.1 – </w:t>
      </w:r>
      <w:r w:rsidR="00F00E00" w:rsidRPr="008740F2">
        <w:rPr>
          <w:rFonts w:ascii="Times New Roman" w:hAnsi="Times New Roman"/>
        </w:rPr>
        <w:t xml:space="preserve">Прототип экранной формы входа </w:t>
      </w:r>
      <w:r w:rsidRPr="008740F2">
        <w:rPr>
          <w:rFonts w:ascii="Times New Roman" w:hAnsi="Times New Roman"/>
        </w:rPr>
        <w:t>в Систему</w:t>
      </w:r>
    </w:p>
    <w:p w14:paraId="7CB4C36C" w14:textId="77777777" w:rsidR="00AE7C51" w:rsidRPr="008740F2" w:rsidRDefault="00AE7C51" w:rsidP="008C1E8D">
      <w:pPr>
        <w:pStyle w:val="tdtext"/>
        <w:rPr>
          <w:rFonts w:ascii="Times New Roman" w:hAnsi="Times New Roman"/>
        </w:rPr>
      </w:pPr>
    </w:p>
    <w:p w14:paraId="453B9040" w14:textId="375F6CEA" w:rsidR="008D56B8" w:rsidRPr="008740F2" w:rsidRDefault="008C1E8D" w:rsidP="008D56B8">
      <w:pPr>
        <w:pStyle w:val="tdtoccaptionlevel3"/>
        <w:rPr>
          <w:rFonts w:ascii="Times New Roman" w:hAnsi="Times New Roman" w:cs="Times New Roman"/>
        </w:rPr>
      </w:pPr>
      <w:bookmarkStart w:id="58" w:name="_Toc145939897"/>
      <w:r w:rsidRPr="008740F2">
        <w:rPr>
          <w:rFonts w:ascii="Times New Roman" w:hAnsi="Times New Roman" w:cs="Times New Roman"/>
        </w:rPr>
        <w:t>Подсистема взаимодействия с подразделениями</w:t>
      </w:r>
      <w:bookmarkEnd w:id="58"/>
    </w:p>
    <w:p w14:paraId="62E215C3" w14:textId="71CFE0FE" w:rsidR="008C1E8D" w:rsidRPr="008740F2" w:rsidRDefault="00D410F7" w:rsidP="00D410F7">
      <w:pPr>
        <w:pStyle w:val="affe"/>
      </w:pPr>
      <w:r w:rsidRPr="008740F2">
        <w:t>Подсистема должна иметь три экранные формы. Первая экранная форма включает в себя:</w:t>
      </w:r>
    </w:p>
    <w:p w14:paraId="280C4F99" w14:textId="0C2257CF" w:rsidR="00D410F7" w:rsidRPr="008740F2" w:rsidRDefault="00D410F7" w:rsidP="00D410F7">
      <w:pPr>
        <w:pStyle w:val="a1"/>
      </w:pPr>
      <w:r w:rsidRPr="008740F2">
        <w:t>кнопку «Создать подразделение» для добавления нового отдела в базу данных;</w:t>
      </w:r>
    </w:p>
    <w:p w14:paraId="0F834D52" w14:textId="38EFD92D" w:rsidR="00D410F7" w:rsidRPr="008740F2" w:rsidRDefault="00D410F7" w:rsidP="00D410F7">
      <w:pPr>
        <w:pStyle w:val="a1"/>
      </w:pPr>
      <w:r w:rsidRPr="008740F2">
        <w:t>поле ввода названия нового подразделения, активное только при нажатии на кнопку «Создать подразделение»;</w:t>
      </w:r>
    </w:p>
    <w:p w14:paraId="646B56EE" w14:textId="4EF7598C" w:rsidR="00D410F7" w:rsidRPr="008740F2" w:rsidRDefault="00D410F7" w:rsidP="00D410F7">
      <w:pPr>
        <w:pStyle w:val="a1"/>
      </w:pPr>
      <w:r w:rsidRPr="008740F2">
        <w:t>кнопку «Ок», расположенную рядом с полем ввода для подтверждения добавления;</w:t>
      </w:r>
    </w:p>
    <w:p w14:paraId="023331A5" w14:textId="2E94050F" w:rsidR="00D410F7" w:rsidRPr="008740F2" w:rsidRDefault="00D410F7" w:rsidP="00D410F7">
      <w:pPr>
        <w:pStyle w:val="a1"/>
      </w:pPr>
      <w:r w:rsidRPr="008740F2">
        <w:t>кнопку «Отмена», расположенную рядом с полем ввода для скрытия поля ввода, кнопок «Ок» и «Отмена»;</w:t>
      </w:r>
    </w:p>
    <w:p w14:paraId="78E2385F" w14:textId="77777777" w:rsidR="00D410F7" w:rsidRPr="008740F2" w:rsidRDefault="00D410F7" w:rsidP="00D410F7">
      <w:pPr>
        <w:pStyle w:val="a1"/>
      </w:pPr>
      <w:r w:rsidRPr="008740F2">
        <w:t>таблицу, отображающую названия всех имеющихся подразделений;</w:t>
      </w:r>
    </w:p>
    <w:p w14:paraId="2AE7FA97" w14:textId="38F51BA0" w:rsidR="00D410F7" w:rsidRPr="008740F2" w:rsidRDefault="00D410F7" w:rsidP="00D410F7">
      <w:pPr>
        <w:pStyle w:val="a1"/>
      </w:pPr>
      <w:r w:rsidRPr="008740F2">
        <w:t>кнопку «Редактировать», которая при нажатии позволяет редактировать данные в таблице;</w:t>
      </w:r>
    </w:p>
    <w:p w14:paraId="2E319D45" w14:textId="35C1D88D" w:rsidR="00D410F7" w:rsidRPr="008740F2" w:rsidRDefault="00D410F7" w:rsidP="00D410F7">
      <w:pPr>
        <w:pStyle w:val="a1"/>
      </w:pPr>
      <w:r w:rsidRPr="008740F2">
        <w:t xml:space="preserve">кнопку «Ок», </w:t>
      </w:r>
      <w:r w:rsidR="00F80E26" w:rsidRPr="008740F2">
        <w:t xml:space="preserve">отображаемую только в режиме редактирования таблицы и </w:t>
      </w:r>
      <w:r w:rsidRPr="008740F2">
        <w:t>расположенную ниже таблицы, которая обновляет данные в базе данных</w:t>
      </w:r>
      <w:r w:rsidR="00F80E26" w:rsidRPr="008740F2">
        <w:t>;</w:t>
      </w:r>
    </w:p>
    <w:p w14:paraId="7F92D022" w14:textId="4A8D561E" w:rsidR="00D410F7" w:rsidRPr="008740F2" w:rsidRDefault="00F80E26" w:rsidP="00F80E26">
      <w:pPr>
        <w:pStyle w:val="a1"/>
      </w:pPr>
      <w:r w:rsidRPr="008740F2">
        <w:t>кнопку «Отмена», отображаемую только в режиме редактирования таблицы и скрывающая кнопки «Ок» и «Отмена», а также отключающая режим редактирования таблицы.</w:t>
      </w:r>
    </w:p>
    <w:p w14:paraId="440093B3" w14:textId="216B2CE8" w:rsidR="00D410F7" w:rsidRPr="008740F2" w:rsidRDefault="00D410F7" w:rsidP="00F80E26">
      <w:pPr>
        <w:pStyle w:val="affe"/>
      </w:pPr>
      <w:bookmarkStart w:id="59" w:name="_Hlk145934156"/>
      <w:r w:rsidRPr="008740F2">
        <w:t>Прототип первой экранной формы представлен на рисунке 4.2.</w:t>
      </w:r>
      <w:r w:rsidR="00AE7C51" w:rsidRPr="008740F2">
        <w:t>2</w:t>
      </w:r>
      <w:r w:rsidRPr="008740F2">
        <w:t>.</w:t>
      </w:r>
      <w:r w:rsidR="00F80E26" w:rsidRPr="008740F2">
        <w:t xml:space="preserve"> Элементы с прерывистой границей – первоначально невидимые элементы.</w:t>
      </w:r>
    </w:p>
    <w:p w14:paraId="7A0DFDA4" w14:textId="3B5C033C" w:rsidR="00D410F7" w:rsidRPr="008740F2" w:rsidRDefault="00F80E26" w:rsidP="00F80E26">
      <w:pPr>
        <w:pStyle w:val="a1"/>
        <w:numPr>
          <w:ilvl w:val="0"/>
          <w:numId w:val="0"/>
        </w:numPr>
        <w:jc w:val="center"/>
      </w:pPr>
      <w:r w:rsidRPr="008740F2">
        <w:lastRenderedPageBreak/>
        <w:drawing>
          <wp:inline distT="0" distB="0" distL="0" distR="0" wp14:anchorId="56C03CE6" wp14:editId="0C57A958">
            <wp:extent cx="5452110" cy="28263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359" cy="282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E93D" w14:textId="5926031D" w:rsidR="00F80E26" w:rsidRPr="008740F2" w:rsidRDefault="00F80E26" w:rsidP="00F80E26">
      <w:pPr>
        <w:pStyle w:val="a1"/>
        <w:numPr>
          <w:ilvl w:val="0"/>
          <w:numId w:val="0"/>
        </w:numPr>
        <w:jc w:val="center"/>
      </w:pPr>
      <w:r w:rsidRPr="008740F2">
        <w:t>Рисунок 4.2.</w:t>
      </w:r>
      <w:r w:rsidR="00AE7C51" w:rsidRPr="008740F2">
        <w:t>2</w:t>
      </w:r>
      <w:r w:rsidRPr="008740F2">
        <w:t xml:space="preserve"> – </w:t>
      </w:r>
      <w:r w:rsidR="00F00E00" w:rsidRPr="008740F2">
        <w:t>Прототип главной экранной формы</w:t>
      </w:r>
      <w:r w:rsidRPr="008740F2">
        <w:t xml:space="preserve"> раздела взаимодействия с подразделениями</w:t>
      </w:r>
    </w:p>
    <w:bookmarkEnd w:id="59"/>
    <w:p w14:paraId="76ACFEE2" w14:textId="77777777" w:rsidR="00D410F7" w:rsidRPr="008740F2" w:rsidRDefault="00D410F7" w:rsidP="00F80E26">
      <w:pPr>
        <w:pStyle w:val="a1"/>
        <w:numPr>
          <w:ilvl w:val="0"/>
          <w:numId w:val="0"/>
        </w:numPr>
      </w:pPr>
    </w:p>
    <w:p w14:paraId="441BF81C" w14:textId="08774199" w:rsidR="00D410F7" w:rsidRPr="008740F2" w:rsidRDefault="00D410F7" w:rsidP="00D410F7">
      <w:pPr>
        <w:pStyle w:val="a1"/>
        <w:numPr>
          <w:ilvl w:val="0"/>
          <w:numId w:val="0"/>
        </w:numPr>
        <w:ind w:firstLine="851"/>
      </w:pPr>
      <w:r w:rsidRPr="008740F2">
        <w:t>Вторая экранная форма должна открываться с помощью двойного нажатия на поле определенного подразделения в таблице. В зависимости от выбранного подразделения в экранной форме отображаются данные только соответствующего отдела. Экранна</w:t>
      </w:r>
      <w:r w:rsidR="00F80E26" w:rsidRPr="008740F2">
        <w:t>я форма включает в себя:</w:t>
      </w:r>
    </w:p>
    <w:p w14:paraId="621C2EB2" w14:textId="42F0B956" w:rsidR="00D375A8" w:rsidRPr="008740F2" w:rsidRDefault="00D375A8" w:rsidP="00D375A8">
      <w:pPr>
        <w:pStyle w:val="a1"/>
      </w:pPr>
      <w:r w:rsidRPr="008740F2">
        <w:t>кнопку «Назад», закрывающую экранную форму;</w:t>
      </w:r>
    </w:p>
    <w:p w14:paraId="6FBE7FFF" w14:textId="7F160648" w:rsidR="00F80E26" w:rsidRPr="008740F2" w:rsidRDefault="00F80E26" w:rsidP="00F80E26">
      <w:pPr>
        <w:pStyle w:val="a1"/>
      </w:pPr>
      <w:r w:rsidRPr="008740F2">
        <w:t>кнопку «Создать должность» для добавления новой должности в базу данных;</w:t>
      </w:r>
    </w:p>
    <w:p w14:paraId="7A415710" w14:textId="6344C89E" w:rsidR="00F80E26" w:rsidRPr="008740F2" w:rsidRDefault="00F80E26" w:rsidP="00F80E26">
      <w:pPr>
        <w:pStyle w:val="a1"/>
      </w:pPr>
      <w:r w:rsidRPr="008740F2">
        <w:t xml:space="preserve">поле ввода названия новой должности, активное только при нажатии на кнопку «Создать </w:t>
      </w:r>
      <w:r w:rsidR="00D375A8" w:rsidRPr="008740F2">
        <w:t>должность</w:t>
      </w:r>
      <w:r w:rsidRPr="008740F2">
        <w:t>»;</w:t>
      </w:r>
    </w:p>
    <w:p w14:paraId="37B603B7" w14:textId="77777777" w:rsidR="00F80E26" w:rsidRPr="008740F2" w:rsidRDefault="00F80E26" w:rsidP="00F80E26">
      <w:pPr>
        <w:pStyle w:val="a1"/>
      </w:pPr>
      <w:r w:rsidRPr="008740F2">
        <w:t>кнопку «Ок», расположенную рядом с полем ввода для подтверждения добавления;</w:t>
      </w:r>
    </w:p>
    <w:p w14:paraId="5CB9438B" w14:textId="77777777" w:rsidR="00F80E26" w:rsidRPr="008740F2" w:rsidRDefault="00F80E26" w:rsidP="00F80E26">
      <w:pPr>
        <w:pStyle w:val="a1"/>
      </w:pPr>
      <w:r w:rsidRPr="008740F2">
        <w:t>кнопку «Отмена», расположенную рядом с полем ввода для скрытия поля ввода, кнопок «Ок» и «Отмена»;</w:t>
      </w:r>
    </w:p>
    <w:p w14:paraId="4A6110F3" w14:textId="61CE17FA" w:rsidR="00F80E26" w:rsidRPr="008740F2" w:rsidRDefault="00F80E26" w:rsidP="00F80E26">
      <w:pPr>
        <w:pStyle w:val="a1"/>
      </w:pPr>
      <w:r w:rsidRPr="008740F2">
        <w:t xml:space="preserve">таблицу, отображающую названия всех имеющихся </w:t>
      </w:r>
      <w:r w:rsidR="00D375A8" w:rsidRPr="008740F2">
        <w:t>должностей в выбранном подразделении</w:t>
      </w:r>
      <w:r w:rsidRPr="008740F2">
        <w:t>;</w:t>
      </w:r>
    </w:p>
    <w:p w14:paraId="08D411DF" w14:textId="60822F57" w:rsidR="00F80E26" w:rsidRPr="008740F2" w:rsidRDefault="00F80E26" w:rsidP="00F80E26">
      <w:pPr>
        <w:pStyle w:val="a1"/>
      </w:pPr>
      <w:r w:rsidRPr="008740F2">
        <w:t>кнопку «Редактировать», которая при нажатии позволяет редактировать данные в таблице</w:t>
      </w:r>
      <w:r w:rsidR="00D375A8" w:rsidRPr="008740F2">
        <w:t xml:space="preserve"> должностей</w:t>
      </w:r>
      <w:r w:rsidRPr="008740F2">
        <w:t>;</w:t>
      </w:r>
    </w:p>
    <w:p w14:paraId="4ABE5873" w14:textId="77777777" w:rsidR="00F80E26" w:rsidRPr="008740F2" w:rsidRDefault="00F80E26" w:rsidP="00F80E26">
      <w:pPr>
        <w:pStyle w:val="a1"/>
      </w:pPr>
      <w:r w:rsidRPr="008740F2">
        <w:t>кнопку «Ок», отображаемую только в режиме редактирования таблицы и расположенную ниже таблицы, которая обновляет данные в базе данных;</w:t>
      </w:r>
    </w:p>
    <w:p w14:paraId="035415B6" w14:textId="147FADF2" w:rsidR="00F80E26" w:rsidRPr="008740F2" w:rsidRDefault="00F80E26" w:rsidP="00F80E26">
      <w:pPr>
        <w:pStyle w:val="a1"/>
      </w:pPr>
      <w:r w:rsidRPr="008740F2">
        <w:lastRenderedPageBreak/>
        <w:t>кнопку «Отмена», отображаемую только в режиме редактирования таблицы и скрывающая кнопки «Ок» и «Отмена», а также отключающая режим редактирования таблицы</w:t>
      </w:r>
      <w:r w:rsidR="00D375A8" w:rsidRPr="008740F2">
        <w:t>;</w:t>
      </w:r>
    </w:p>
    <w:p w14:paraId="57BF1FBE" w14:textId="5D2AE7DB" w:rsidR="00D375A8" w:rsidRPr="008740F2" w:rsidRDefault="00D375A8" w:rsidP="00D375A8">
      <w:pPr>
        <w:pStyle w:val="a1"/>
      </w:pPr>
      <w:r w:rsidRPr="008740F2">
        <w:t>кнопку «Создать сотрудника» для добавления новой должности в базу данных, при нажатии на которую открывается третья экранная форма;</w:t>
      </w:r>
    </w:p>
    <w:p w14:paraId="60AA0269" w14:textId="77777777" w:rsidR="00D375A8" w:rsidRPr="008740F2" w:rsidRDefault="00D375A8" w:rsidP="00D375A8">
      <w:pPr>
        <w:pStyle w:val="a1"/>
      </w:pPr>
      <w:r w:rsidRPr="008740F2">
        <w:t>таблицу, отображающую названия всех имеющихся должностей в выбранном подразделении;</w:t>
      </w:r>
    </w:p>
    <w:p w14:paraId="752B4F4E" w14:textId="562BA427" w:rsidR="00D375A8" w:rsidRPr="008740F2" w:rsidRDefault="00D375A8" w:rsidP="00D375A8">
      <w:pPr>
        <w:pStyle w:val="a1"/>
      </w:pPr>
      <w:r w:rsidRPr="008740F2">
        <w:t>кнопку «Редактировать», которая при нажатии позволяет редактировать данные в таблице сотрудников;</w:t>
      </w:r>
    </w:p>
    <w:p w14:paraId="198E6963" w14:textId="77777777" w:rsidR="00D375A8" w:rsidRPr="008740F2" w:rsidRDefault="00D375A8" w:rsidP="00D375A8">
      <w:pPr>
        <w:pStyle w:val="a1"/>
      </w:pPr>
      <w:r w:rsidRPr="008740F2">
        <w:t>кнопку «Ок», отображаемую только в режиме редактирования таблицы и расположенную ниже таблицы, которая обновляет данные в базе данных;</w:t>
      </w:r>
    </w:p>
    <w:p w14:paraId="076DACCC" w14:textId="7C30069B" w:rsidR="00D375A8" w:rsidRPr="008740F2" w:rsidRDefault="00D375A8" w:rsidP="00D375A8">
      <w:pPr>
        <w:pStyle w:val="a1"/>
      </w:pPr>
      <w:r w:rsidRPr="008740F2">
        <w:t>кнопку «Отмена», отображаемую только в режиме редактирования таблицы и скрывающая кнопки «Ок» и «Отмена», а также отключающая режим редактирования таблицы.</w:t>
      </w:r>
    </w:p>
    <w:p w14:paraId="597A68F6" w14:textId="35694E72" w:rsidR="00D375A8" w:rsidRPr="008740F2" w:rsidRDefault="00D375A8" w:rsidP="00D375A8">
      <w:pPr>
        <w:pStyle w:val="affe"/>
      </w:pPr>
      <w:r w:rsidRPr="008740F2">
        <w:t>Прототип второй экранной формы представлен на рисунке 4.2.</w:t>
      </w:r>
      <w:r w:rsidR="00AE7C51" w:rsidRPr="008740F2">
        <w:t>3</w:t>
      </w:r>
      <w:r w:rsidRPr="008740F2">
        <w:t>. Элементы с прерывистой границей – первоначально невидимые элементы.</w:t>
      </w:r>
    </w:p>
    <w:p w14:paraId="1AD2DF73" w14:textId="188394A2" w:rsidR="00D375A8" w:rsidRPr="008740F2" w:rsidRDefault="00D375A8" w:rsidP="00D375A8">
      <w:pPr>
        <w:pStyle w:val="affe"/>
        <w:ind w:firstLine="0"/>
        <w:jc w:val="center"/>
      </w:pPr>
      <w:r w:rsidRPr="008740F2">
        <w:drawing>
          <wp:inline distT="0" distB="0" distL="0" distR="0" wp14:anchorId="0AE9B976" wp14:editId="7A170979">
            <wp:extent cx="5238750" cy="317438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455" cy="317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0F4A" w14:textId="5BF82154" w:rsidR="00D375A8" w:rsidRPr="008740F2" w:rsidRDefault="00D375A8" w:rsidP="00D375A8">
      <w:pPr>
        <w:pStyle w:val="affe"/>
        <w:ind w:firstLine="0"/>
        <w:jc w:val="center"/>
      </w:pPr>
      <w:r w:rsidRPr="008740F2">
        <w:t>Рисунок 4.2.</w:t>
      </w:r>
      <w:r w:rsidR="00AE7C51" w:rsidRPr="008740F2">
        <w:t>3</w:t>
      </w:r>
      <w:r w:rsidRPr="008740F2">
        <w:t xml:space="preserve"> – </w:t>
      </w:r>
      <w:r w:rsidR="00F00E00" w:rsidRPr="008740F2">
        <w:t>Прототип второй экранной формы</w:t>
      </w:r>
      <w:r w:rsidRPr="008740F2">
        <w:t xml:space="preserve"> раздела взаимодействия с подразделениями</w:t>
      </w:r>
    </w:p>
    <w:p w14:paraId="484C1C5D" w14:textId="38AA1469" w:rsidR="00F80E26" w:rsidRPr="008740F2" w:rsidRDefault="00F80E26" w:rsidP="00D375A8">
      <w:pPr>
        <w:pStyle w:val="affe"/>
      </w:pPr>
    </w:p>
    <w:p w14:paraId="6FDDCE4B" w14:textId="4B8DC677" w:rsidR="00D375A8" w:rsidRPr="008740F2" w:rsidRDefault="003028F4" w:rsidP="00D375A8">
      <w:pPr>
        <w:pStyle w:val="affe"/>
      </w:pPr>
      <w:r w:rsidRPr="008740F2">
        <w:t>Третья экранная форма необходима для формы создания нового сотрудника. Форма содержит:</w:t>
      </w:r>
    </w:p>
    <w:p w14:paraId="1903AD7B" w14:textId="26434B56" w:rsidR="003028F4" w:rsidRPr="008740F2" w:rsidRDefault="003028F4" w:rsidP="003028F4">
      <w:pPr>
        <w:pStyle w:val="a1"/>
      </w:pPr>
      <w:r w:rsidRPr="008740F2">
        <w:lastRenderedPageBreak/>
        <w:t>поле ввода ФИО сотрудника (добавление в базу данных должно учитывать разделение ФИО на фамилию, имя, отчество по отдельности);</w:t>
      </w:r>
    </w:p>
    <w:p w14:paraId="7EADD929" w14:textId="784AE577" w:rsidR="003028F4" w:rsidRPr="008740F2" w:rsidRDefault="003028F4" w:rsidP="003028F4">
      <w:pPr>
        <w:pStyle w:val="a1"/>
      </w:pPr>
      <w:r w:rsidRPr="008740F2">
        <w:t>выпадающий список подразделений;</w:t>
      </w:r>
    </w:p>
    <w:p w14:paraId="6C51EF6D" w14:textId="4FD0A1B6" w:rsidR="003028F4" w:rsidRPr="008740F2" w:rsidRDefault="003028F4" w:rsidP="003028F4">
      <w:pPr>
        <w:pStyle w:val="a1"/>
      </w:pPr>
      <w:r w:rsidRPr="008740F2">
        <w:t>поле ввода логина;</w:t>
      </w:r>
    </w:p>
    <w:p w14:paraId="11D8AA39" w14:textId="3434D892" w:rsidR="003028F4" w:rsidRPr="008740F2" w:rsidRDefault="003028F4" w:rsidP="003028F4">
      <w:pPr>
        <w:pStyle w:val="a1"/>
      </w:pPr>
      <w:r w:rsidRPr="008740F2">
        <w:t>поле ввода пароля;</w:t>
      </w:r>
    </w:p>
    <w:p w14:paraId="6A65374C" w14:textId="3621DAB5" w:rsidR="003028F4" w:rsidRPr="008740F2" w:rsidRDefault="003028F4" w:rsidP="003028F4">
      <w:pPr>
        <w:pStyle w:val="a1"/>
      </w:pPr>
      <w:r w:rsidRPr="008740F2">
        <w:t>кнопку «Готово», при нажатии на которую сотрудник добавляется в базу данных, и форма закрывается;</w:t>
      </w:r>
    </w:p>
    <w:p w14:paraId="415DDC27" w14:textId="6F9AE5F8" w:rsidR="003028F4" w:rsidRPr="008740F2" w:rsidRDefault="003028F4" w:rsidP="003028F4">
      <w:pPr>
        <w:pStyle w:val="a1"/>
      </w:pPr>
      <w:r w:rsidRPr="008740F2">
        <w:t>кнопку «Отмена», при нажатии на которую форма закрывается.</w:t>
      </w:r>
    </w:p>
    <w:p w14:paraId="4539648F" w14:textId="68D3A118" w:rsidR="003028F4" w:rsidRPr="008740F2" w:rsidRDefault="003028F4" w:rsidP="003028F4">
      <w:pPr>
        <w:pStyle w:val="affe"/>
      </w:pPr>
      <w:r w:rsidRPr="008740F2">
        <w:t>Прототип третьей экранной формы представлен на рисунке 4.2.</w:t>
      </w:r>
      <w:r w:rsidR="00AE7C51" w:rsidRPr="008740F2">
        <w:t>4</w:t>
      </w:r>
      <w:r w:rsidRPr="008740F2">
        <w:t>.</w:t>
      </w:r>
    </w:p>
    <w:p w14:paraId="24755B39" w14:textId="77777777" w:rsidR="003028F4" w:rsidRPr="008740F2" w:rsidRDefault="003028F4" w:rsidP="003028F4">
      <w:pPr>
        <w:pStyle w:val="affe"/>
      </w:pPr>
    </w:p>
    <w:p w14:paraId="3273E8CB" w14:textId="56FA1DEC" w:rsidR="003028F4" w:rsidRPr="008740F2" w:rsidRDefault="003028F4" w:rsidP="003028F4">
      <w:pPr>
        <w:pStyle w:val="a1"/>
        <w:numPr>
          <w:ilvl w:val="0"/>
          <w:numId w:val="0"/>
        </w:numPr>
        <w:jc w:val="center"/>
      </w:pPr>
      <w:r w:rsidRPr="008740F2">
        <w:drawing>
          <wp:inline distT="0" distB="0" distL="0" distR="0" wp14:anchorId="4CD588A2" wp14:editId="73A3049A">
            <wp:extent cx="2293620" cy="19440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7988" cy="194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701F" w14:textId="4FE30AE3" w:rsidR="003028F4" w:rsidRPr="008740F2" w:rsidRDefault="003028F4" w:rsidP="003028F4">
      <w:pPr>
        <w:pStyle w:val="affe"/>
        <w:ind w:firstLine="0"/>
        <w:jc w:val="center"/>
      </w:pPr>
      <w:r w:rsidRPr="008740F2">
        <w:t>Рисунок 4.2.</w:t>
      </w:r>
      <w:r w:rsidR="00AE7C51" w:rsidRPr="008740F2">
        <w:t>4</w:t>
      </w:r>
      <w:r w:rsidRPr="008740F2">
        <w:t xml:space="preserve"> – </w:t>
      </w:r>
      <w:r w:rsidR="00F00E00" w:rsidRPr="008740F2">
        <w:t>Прототип третьей экранной формы</w:t>
      </w:r>
      <w:r w:rsidRPr="008740F2">
        <w:t xml:space="preserve"> раздела взаимодействия с подразделениями</w:t>
      </w:r>
    </w:p>
    <w:p w14:paraId="545ADAA6" w14:textId="5628BDE6" w:rsidR="003028F4" w:rsidRPr="008740F2" w:rsidRDefault="003028F4" w:rsidP="003028F4">
      <w:pPr>
        <w:pStyle w:val="a1"/>
        <w:numPr>
          <w:ilvl w:val="0"/>
          <w:numId w:val="0"/>
        </w:numPr>
        <w:jc w:val="center"/>
      </w:pPr>
    </w:p>
    <w:p w14:paraId="3F9DF1EE" w14:textId="584B6972" w:rsidR="003028F4" w:rsidRPr="008740F2" w:rsidRDefault="003028F4" w:rsidP="003028F4">
      <w:pPr>
        <w:pStyle w:val="tdtoccaptionlevel3"/>
        <w:rPr>
          <w:rFonts w:ascii="Times New Roman" w:hAnsi="Times New Roman" w:cs="Times New Roman"/>
        </w:rPr>
      </w:pPr>
      <w:bookmarkStart w:id="60" w:name="_Toc145939898"/>
      <w:r w:rsidRPr="008740F2">
        <w:rPr>
          <w:rFonts w:ascii="Times New Roman" w:hAnsi="Times New Roman" w:cs="Times New Roman"/>
        </w:rPr>
        <w:t>Подсистема взаимодействия с группами показателей</w:t>
      </w:r>
      <w:bookmarkEnd w:id="60"/>
    </w:p>
    <w:p w14:paraId="095E884D" w14:textId="77777777" w:rsidR="00AE7C51" w:rsidRPr="008740F2" w:rsidRDefault="00AE7C51" w:rsidP="00AE7C51">
      <w:pPr>
        <w:pStyle w:val="affe"/>
      </w:pPr>
      <w:r w:rsidRPr="008740F2">
        <w:t>Подсистема должна иметь три экранные формы. Первая экранная форма включает в себя:</w:t>
      </w:r>
    </w:p>
    <w:p w14:paraId="0A9FB87C" w14:textId="011BF150" w:rsidR="00AE7C51" w:rsidRPr="008740F2" w:rsidRDefault="00AE7C51" w:rsidP="00AE7C51">
      <w:pPr>
        <w:pStyle w:val="a1"/>
      </w:pPr>
      <w:r w:rsidRPr="008740F2">
        <w:t>кнопку «Создать группу показателей» для добавления новой группы показателей в базу данных;</w:t>
      </w:r>
    </w:p>
    <w:p w14:paraId="2C751D9A" w14:textId="4CC1E2B8" w:rsidR="00AE7C51" w:rsidRPr="008740F2" w:rsidRDefault="00AE7C51" w:rsidP="00AE7C51">
      <w:pPr>
        <w:pStyle w:val="a1"/>
      </w:pPr>
      <w:r w:rsidRPr="008740F2">
        <w:t>поле ввода названия новой группы показателей, активное только при нажатии на кнопку «Создать группу показателей»;</w:t>
      </w:r>
    </w:p>
    <w:p w14:paraId="23FD6B66" w14:textId="77777777" w:rsidR="00AE7C51" w:rsidRPr="008740F2" w:rsidRDefault="00AE7C51" w:rsidP="00AE7C51">
      <w:pPr>
        <w:pStyle w:val="a1"/>
      </w:pPr>
      <w:r w:rsidRPr="008740F2">
        <w:t>кнопку «Ок», расположенную рядом с полем ввода для подтверждения добавления;</w:t>
      </w:r>
    </w:p>
    <w:p w14:paraId="4C0DE259" w14:textId="77777777" w:rsidR="00AE7C51" w:rsidRPr="008740F2" w:rsidRDefault="00AE7C51" w:rsidP="00AE7C51">
      <w:pPr>
        <w:pStyle w:val="a1"/>
      </w:pPr>
      <w:r w:rsidRPr="008740F2">
        <w:t>кнопку «Отмена», расположенную рядом с полем ввода для скрытия поля ввода, кнопок «Ок» и «Отмена»;</w:t>
      </w:r>
    </w:p>
    <w:p w14:paraId="4BB1564F" w14:textId="00A4C5B9" w:rsidR="00AE7C51" w:rsidRPr="008740F2" w:rsidRDefault="00AE7C51" w:rsidP="00AE7C51">
      <w:pPr>
        <w:pStyle w:val="a1"/>
      </w:pPr>
      <w:r w:rsidRPr="008740F2">
        <w:t>таблицу, отображающую названия всех имеющихся группу показателей;</w:t>
      </w:r>
    </w:p>
    <w:p w14:paraId="6D48F6B4" w14:textId="77777777" w:rsidR="00AE7C51" w:rsidRPr="008740F2" w:rsidRDefault="00AE7C51" w:rsidP="00AE7C51">
      <w:pPr>
        <w:pStyle w:val="a1"/>
      </w:pPr>
      <w:r w:rsidRPr="008740F2">
        <w:lastRenderedPageBreak/>
        <w:t>кнопку «Редактировать», которая при нажатии позволяет редактировать данные в таблице;</w:t>
      </w:r>
    </w:p>
    <w:p w14:paraId="232D47B6" w14:textId="77777777" w:rsidR="00AE7C51" w:rsidRPr="008740F2" w:rsidRDefault="00AE7C51" w:rsidP="00AE7C51">
      <w:pPr>
        <w:pStyle w:val="a1"/>
      </w:pPr>
      <w:r w:rsidRPr="008740F2">
        <w:t>кнопку «Ок», отображаемую только в режиме редактирования таблицы и расположенную ниже таблицы, которая обновляет данные в базе данных;</w:t>
      </w:r>
    </w:p>
    <w:p w14:paraId="1B24CF63" w14:textId="77777777" w:rsidR="00AE7C51" w:rsidRPr="008740F2" w:rsidRDefault="00AE7C51" w:rsidP="00AE7C51">
      <w:pPr>
        <w:pStyle w:val="a1"/>
      </w:pPr>
      <w:r w:rsidRPr="008740F2">
        <w:t>кнопку «Отмена», отображаемую только в режиме редактирования таблицы и скрывающая кнопки «Ок» и «Отмена», а также отключающая режим редактирования таблицы.</w:t>
      </w:r>
    </w:p>
    <w:p w14:paraId="6E34BA44" w14:textId="1957E3A4" w:rsidR="00AE7C51" w:rsidRPr="008740F2" w:rsidRDefault="00AE7C51" w:rsidP="00AE7C51">
      <w:pPr>
        <w:pStyle w:val="affe"/>
      </w:pPr>
      <w:r w:rsidRPr="008740F2">
        <w:t>Прототип первой экранной формы представлен на рисунке 4.2.5. Элементы с прерывистой границей – первоначально невидимые элементы.</w:t>
      </w:r>
    </w:p>
    <w:p w14:paraId="77DAB078" w14:textId="2C0A32B4" w:rsidR="00AE7C51" w:rsidRPr="008740F2" w:rsidRDefault="00AE7C51" w:rsidP="00AE7C51">
      <w:pPr>
        <w:pStyle w:val="a1"/>
        <w:numPr>
          <w:ilvl w:val="0"/>
          <w:numId w:val="0"/>
        </w:numPr>
        <w:jc w:val="center"/>
      </w:pPr>
      <w:r w:rsidRPr="008740F2">
        <w:drawing>
          <wp:inline distT="0" distB="0" distL="0" distR="0" wp14:anchorId="1E47ECAC" wp14:editId="3AC40CA6">
            <wp:extent cx="5185410" cy="2684727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4150" cy="268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EFD8" w14:textId="6C04BBE0" w:rsidR="00AE7C51" w:rsidRPr="008740F2" w:rsidRDefault="00AE7C51" w:rsidP="00AE7C51">
      <w:pPr>
        <w:pStyle w:val="a1"/>
        <w:numPr>
          <w:ilvl w:val="0"/>
          <w:numId w:val="0"/>
        </w:numPr>
        <w:jc w:val="center"/>
      </w:pPr>
      <w:r w:rsidRPr="008740F2">
        <w:t xml:space="preserve">Рисунок 4.2.5 – </w:t>
      </w:r>
      <w:r w:rsidR="00F00E00" w:rsidRPr="008740F2">
        <w:t>Прототип главной экранной формы</w:t>
      </w:r>
      <w:r w:rsidRPr="008740F2">
        <w:t xml:space="preserve"> раздела взаимодействия с группами показателей</w:t>
      </w:r>
    </w:p>
    <w:p w14:paraId="6DEDFBDF" w14:textId="77777777" w:rsidR="00AE7C51" w:rsidRPr="008740F2" w:rsidRDefault="00AE7C51" w:rsidP="00AE7C51">
      <w:pPr>
        <w:pStyle w:val="a1"/>
        <w:numPr>
          <w:ilvl w:val="0"/>
          <w:numId w:val="0"/>
        </w:numPr>
      </w:pPr>
    </w:p>
    <w:p w14:paraId="5DE48203" w14:textId="1674B464" w:rsidR="00AE7C51" w:rsidRPr="008740F2" w:rsidRDefault="00AE7C51" w:rsidP="00AE7C51">
      <w:pPr>
        <w:pStyle w:val="a1"/>
        <w:numPr>
          <w:ilvl w:val="0"/>
          <w:numId w:val="0"/>
        </w:numPr>
        <w:ind w:firstLine="851"/>
      </w:pPr>
      <w:r w:rsidRPr="008740F2">
        <w:t>Вторая экранная форма должна открываться с помощью двойного нажатия на поле определенной группы показателей в таблице. В зависимости от выбранной группы в экранной форме отображаются данные, соответствующие выбору. Экранная форма включает в себя:</w:t>
      </w:r>
    </w:p>
    <w:p w14:paraId="225C8B6D" w14:textId="77777777" w:rsidR="00AE7C51" w:rsidRPr="008740F2" w:rsidRDefault="00AE7C51" w:rsidP="00AE7C51">
      <w:pPr>
        <w:pStyle w:val="a1"/>
      </w:pPr>
      <w:r w:rsidRPr="008740F2">
        <w:t>кнопку «Назад», закрывающую экранную форму;</w:t>
      </w:r>
    </w:p>
    <w:p w14:paraId="535DA25F" w14:textId="71645FC8" w:rsidR="00AE7C51" w:rsidRPr="008740F2" w:rsidRDefault="00AE7C51" w:rsidP="00AE7C51">
      <w:pPr>
        <w:pStyle w:val="a1"/>
      </w:pPr>
      <w:r w:rsidRPr="008740F2">
        <w:t>кнопку «Создать показатель» для добавления нового показателя в группу в базу данных;</w:t>
      </w:r>
    </w:p>
    <w:p w14:paraId="4A2B052E" w14:textId="5AEA2B12" w:rsidR="00AE7C51" w:rsidRPr="008740F2" w:rsidRDefault="00AE7C51" w:rsidP="00AE7C51">
      <w:pPr>
        <w:pStyle w:val="a1"/>
      </w:pPr>
      <w:r w:rsidRPr="008740F2">
        <w:t>поле ввода названия нового показателя, активное только при нажатии на кнопку «Создать показатель»;</w:t>
      </w:r>
    </w:p>
    <w:p w14:paraId="6F729A69" w14:textId="77777777" w:rsidR="00AE7C51" w:rsidRPr="008740F2" w:rsidRDefault="00AE7C51" w:rsidP="00AE7C51">
      <w:pPr>
        <w:pStyle w:val="a1"/>
      </w:pPr>
      <w:r w:rsidRPr="008740F2">
        <w:t>кнопку «Ок», расположенную рядом с полем ввода для подтверждения добавления;</w:t>
      </w:r>
    </w:p>
    <w:p w14:paraId="1A9AB325" w14:textId="77777777" w:rsidR="00AE7C51" w:rsidRPr="008740F2" w:rsidRDefault="00AE7C51" w:rsidP="00AE7C51">
      <w:pPr>
        <w:pStyle w:val="a1"/>
      </w:pPr>
      <w:r w:rsidRPr="008740F2">
        <w:lastRenderedPageBreak/>
        <w:t>кнопку «Отмена», расположенную рядом с полем ввода для скрытия поля ввода, кнопок «Ок» и «Отмена»;</w:t>
      </w:r>
    </w:p>
    <w:p w14:paraId="3BD755CD" w14:textId="77777777" w:rsidR="00AE7C51" w:rsidRPr="008740F2" w:rsidRDefault="00AE7C51" w:rsidP="00AE7C51">
      <w:pPr>
        <w:pStyle w:val="a1"/>
      </w:pPr>
      <w:r w:rsidRPr="008740F2">
        <w:t>таблицу, отображающую названия всех имеющихся должностей в выбранном подразделении;</w:t>
      </w:r>
    </w:p>
    <w:p w14:paraId="4F037EA0" w14:textId="63E372F3" w:rsidR="00AE7C51" w:rsidRPr="008740F2" w:rsidRDefault="00AE7C51" w:rsidP="00AE7C51">
      <w:pPr>
        <w:pStyle w:val="a1"/>
      </w:pPr>
      <w:r w:rsidRPr="008740F2">
        <w:t>кнопку «Редактировать», которая при нажатии позволяет редактировать данные в таблице показателей;</w:t>
      </w:r>
    </w:p>
    <w:p w14:paraId="541DA235" w14:textId="77777777" w:rsidR="00AE7C51" w:rsidRPr="008740F2" w:rsidRDefault="00AE7C51" w:rsidP="00AE7C51">
      <w:pPr>
        <w:pStyle w:val="a1"/>
      </w:pPr>
      <w:r w:rsidRPr="008740F2">
        <w:t>кнопку «Ок», отображаемую только в режиме редактирования таблицы и расположенную ниже таблицы, которая обновляет данные в базе данных;</w:t>
      </w:r>
    </w:p>
    <w:p w14:paraId="0FE49C2E" w14:textId="77777777" w:rsidR="00AE7C51" w:rsidRPr="008740F2" w:rsidRDefault="00AE7C51" w:rsidP="00AE7C51">
      <w:pPr>
        <w:pStyle w:val="a1"/>
      </w:pPr>
      <w:r w:rsidRPr="008740F2">
        <w:t>кнопку «Отмена», отображаемую только в режиме редактирования таблицы и скрывающая кнопки «Ок» и «Отмена», а также отключающая режим редактирования таблицы;</w:t>
      </w:r>
    </w:p>
    <w:p w14:paraId="50484AC8" w14:textId="408E65ED" w:rsidR="00AE7C51" w:rsidRPr="008740F2" w:rsidRDefault="00AE7C51" w:rsidP="00AE7C51">
      <w:pPr>
        <w:pStyle w:val="a1"/>
      </w:pPr>
      <w:r w:rsidRPr="008740F2">
        <w:t>кнопку «Добавить», при нажатии на которую открывается третья экранная форма, позволяющая связать группу показателей с разными должностями разных подразделений;</w:t>
      </w:r>
    </w:p>
    <w:p w14:paraId="0069ABBC" w14:textId="5E85FB24" w:rsidR="00AE7C51" w:rsidRPr="008740F2" w:rsidRDefault="00AE7C51" w:rsidP="00AE7C51">
      <w:pPr>
        <w:pStyle w:val="a1"/>
      </w:pPr>
      <w:r w:rsidRPr="008740F2">
        <w:t xml:space="preserve">таблицу, отображающую </w:t>
      </w:r>
      <w:r w:rsidR="00F00E00" w:rsidRPr="008740F2">
        <w:t>связанные с группой должности и их подразделения;</w:t>
      </w:r>
    </w:p>
    <w:p w14:paraId="240D60BF" w14:textId="11092E0F" w:rsidR="00AE7C51" w:rsidRPr="008740F2" w:rsidRDefault="00AE7C51" w:rsidP="00F00E00">
      <w:pPr>
        <w:pStyle w:val="a1"/>
      </w:pPr>
      <w:r w:rsidRPr="008740F2">
        <w:t>кнопку «Редактировать», которая при нажатии позволяет редактировать данные в таблице сотрудников</w:t>
      </w:r>
      <w:r w:rsidR="00F00E00" w:rsidRPr="008740F2">
        <w:t>.</w:t>
      </w:r>
    </w:p>
    <w:p w14:paraId="30453C74" w14:textId="1F95EAB4" w:rsidR="00AE7C51" w:rsidRPr="008740F2" w:rsidRDefault="00AE7C51" w:rsidP="00AE7C51">
      <w:pPr>
        <w:pStyle w:val="affe"/>
      </w:pPr>
      <w:r w:rsidRPr="008740F2">
        <w:t>Прототип второй экранной формы представлен на рисунке 4.2.</w:t>
      </w:r>
      <w:r w:rsidR="00F00E00" w:rsidRPr="008740F2">
        <w:t>6</w:t>
      </w:r>
      <w:r w:rsidRPr="008740F2">
        <w:t>. Элементы с прерывистой границей – первоначально невидимые элементы.</w:t>
      </w:r>
    </w:p>
    <w:p w14:paraId="6B2D0967" w14:textId="5FFF1B4E" w:rsidR="00AE7C51" w:rsidRPr="008740F2" w:rsidRDefault="00F00E00" w:rsidP="00AE7C51">
      <w:pPr>
        <w:pStyle w:val="affe"/>
        <w:ind w:firstLine="0"/>
        <w:jc w:val="center"/>
      </w:pPr>
      <w:r w:rsidRPr="008740F2">
        <w:drawing>
          <wp:inline distT="0" distB="0" distL="0" distR="0" wp14:anchorId="58C7762C" wp14:editId="6B2FCD60">
            <wp:extent cx="5010150" cy="289286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8011" cy="28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FBF2" w14:textId="4FFD58EA" w:rsidR="00AE7C51" w:rsidRPr="008740F2" w:rsidRDefault="00AE7C51" w:rsidP="00F00E00">
      <w:pPr>
        <w:pStyle w:val="affe"/>
        <w:ind w:firstLine="0"/>
        <w:jc w:val="center"/>
      </w:pPr>
      <w:r w:rsidRPr="008740F2">
        <w:t>Рисунок 4.2.</w:t>
      </w:r>
      <w:r w:rsidR="00F7270C" w:rsidRPr="008740F2">
        <w:t>6</w:t>
      </w:r>
      <w:r w:rsidRPr="008740F2">
        <w:t xml:space="preserve"> – </w:t>
      </w:r>
      <w:r w:rsidR="00F00E00" w:rsidRPr="008740F2">
        <w:t>Прототип в</w:t>
      </w:r>
      <w:r w:rsidRPr="008740F2">
        <w:t>тор</w:t>
      </w:r>
      <w:r w:rsidR="00F00E00" w:rsidRPr="008740F2">
        <w:t>ой</w:t>
      </w:r>
      <w:r w:rsidRPr="008740F2">
        <w:t xml:space="preserve"> экранн</w:t>
      </w:r>
      <w:r w:rsidR="00F00E00" w:rsidRPr="008740F2">
        <w:t>ой</w:t>
      </w:r>
      <w:r w:rsidRPr="008740F2">
        <w:t xml:space="preserve"> форм</w:t>
      </w:r>
      <w:r w:rsidR="00F00E00" w:rsidRPr="008740F2">
        <w:t>ы</w:t>
      </w:r>
      <w:r w:rsidRPr="008740F2">
        <w:t xml:space="preserve"> раздела взаимодействия с </w:t>
      </w:r>
      <w:r w:rsidR="00F00E00" w:rsidRPr="008740F2">
        <w:t>группами показателей</w:t>
      </w:r>
    </w:p>
    <w:p w14:paraId="32D84F3A" w14:textId="187294A2" w:rsidR="00AE7C51" w:rsidRPr="008740F2" w:rsidRDefault="00AE7C51" w:rsidP="00AE7C51">
      <w:pPr>
        <w:pStyle w:val="affe"/>
      </w:pPr>
      <w:r w:rsidRPr="008740F2">
        <w:lastRenderedPageBreak/>
        <w:t xml:space="preserve">Третья экранная форма необходима для </w:t>
      </w:r>
      <w:r w:rsidR="00F00E00" w:rsidRPr="008740F2">
        <w:t>связи разных должностей разных подразделений с выбранной группой подразделений</w:t>
      </w:r>
      <w:r w:rsidRPr="008740F2">
        <w:t>. Форма содержит:</w:t>
      </w:r>
    </w:p>
    <w:p w14:paraId="49555F98" w14:textId="4D78984D" w:rsidR="00AE7C51" w:rsidRPr="008740F2" w:rsidRDefault="00F00E00" w:rsidP="00AE7C51">
      <w:pPr>
        <w:pStyle w:val="a1"/>
      </w:pPr>
      <w:r w:rsidRPr="008740F2">
        <w:t>выпадающий список отделов;</w:t>
      </w:r>
    </w:p>
    <w:p w14:paraId="2677A840" w14:textId="0FAFCD8F" w:rsidR="00F00E00" w:rsidRPr="008740F2" w:rsidRDefault="00F00E00" w:rsidP="00AE7C51">
      <w:pPr>
        <w:pStyle w:val="a1"/>
      </w:pPr>
      <w:r w:rsidRPr="008740F2">
        <w:t>выпадающий список должностей;</w:t>
      </w:r>
    </w:p>
    <w:p w14:paraId="666DB0AD" w14:textId="296732FE" w:rsidR="00F00E00" w:rsidRPr="008740F2" w:rsidRDefault="00F00E00" w:rsidP="00AE7C51">
      <w:pPr>
        <w:pStyle w:val="a1"/>
      </w:pPr>
      <w:r w:rsidRPr="008740F2">
        <w:t>кнопку «Готово», при нажатии на которую в таблицу добавляется выбранная должность, а в базе данных добавляется новая связь;</w:t>
      </w:r>
    </w:p>
    <w:p w14:paraId="6B411C30" w14:textId="77777777" w:rsidR="00AE7C51" w:rsidRPr="008740F2" w:rsidRDefault="00AE7C51" w:rsidP="00AE7C51">
      <w:pPr>
        <w:pStyle w:val="a1"/>
      </w:pPr>
      <w:r w:rsidRPr="008740F2">
        <w:t>кнопку «Отмена», при нажатии на которую форма закрывается.</w:t>
      </w:r>
    </w:p>
    <w:p w14:paraId="1AE88136" w14:textId="337E1BD5" w:rsidR="00AE7C51" w:rsidRPr="008740F2" w:rsidRDefault="00AE7C51" w:rsidP="00BD4AEE">
      <w:pPr>
        <w:pStyle w:val="affe"/>
      </w:pPr>
      <w:bookmarkStart w:id="61" w:name="_Hlk145936715"/>
      <w:r w:rsidRPr="008740F2">
        <w:t>Прототип третьей экранной формы представлен на рисунке 4.2.</w:t>
      </w:r>
      <w:r w:rsidR="00F00E00" w:rsidRPr="008740F2">
        <w:t>7</w:t>
      </w:r>
      <w:r w:rsidRPr="008740F2">
        <w:t>.</w:t>
      </w:r>
    </w:p>
    <w:p w14:paraId="64B1A279" w14:textId="2FB74BC7" w:rsidR="00AE7C51" w:rsidRPr="008740F2" w:rsidRDefault="00BD4AEE" w:rsidP="00AE7C51">
      <w:pPr>
        <w:pStyle w:val="a1"/>
        <w:numPr>
          <w:ilvl w:val="0"/>
          <w:numId w:val="0"/>
        </w:numPr>
        <w:jc w:val="center"/>
      </w:pPr>
      <w:r w:rsidRPr="008740F2">
        <w:drawing>
          <wp:inline distT="0" distB="0" distL="0" distR="0" wp14:anchorId="25E2E13E" wp14:editId="1581E6C0">
            <wp:extent cx="5939790" cy="125857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DC18" w14:textId="662A532D" w:rsidR="00AE7C51" w:rsidRPr="008740F2" w:rsidRDefault="00AE7C51" w:rsidP="00AE7C51">
      <w:pPr>
        <w:pStyle w:val="affe"/>
        <w:ind w:firstLine="0"/>
        <w:jc w:val="center"/>
      </w:pPr>
      <w:r w:rsidRPr="008740F2">
        <w:t>Рисунок 4.2.</w:t>
      </w:r>
      <w:r w:rsidR="00F7270C" w:rsidRPr="008740F2">
        <w:t>7</w:t>
      </w:r>
      <w:r w:rsidRPr="008740F2">
        <w:t xml:space="preserve"> – </w:t>
      </w:r>
      <w:r w:rsidR="00BD4AEE" w:rsidRPr="008740F2">
        <w:t>Прототип третьей экранной формы раздела взаимодействия с группами показателей</w:t>
      </w:r>
    </w:p>
    <w:bookmarkEnd w:id="61"/>
    <w:p w14:paraId="60192E2D" w14:textId="77777777" w:rsidR="003028F4" w:rsidRPr="008740F2" w:rsidRDefault="003028F4" w:rsidP="003028F4">
      <w:pPr>
        <w:pStyle w:val="tdtext"/>
        <w:rPr>
          <w:rFonts w:ascii="Times New Roman" w:hAnsi="Times New Roman"/>
        </w:rPr>
      </w:pPr>
    </w:p>
    <w:p w14:paraId="3F749B85" w14:textId="16A05C97" w:rsidR="00BD4AEE" w:rsidRPr="008740F2" w:rsidRDefault="00BD4AEE" w:rsidP="00BD4AEE">
      <w:pPr>
        <w:pStyle w:val="tdtoccaptionlevel3"/>
        <w:rPr>
          <w:rFonts w:ascii="Times New Roman" w:hAnsi="Times New Roman" w:cs="Times New Roman"/>
        </w:rPr>
      </w:pPr>
      <w:bookmarkStart w:id="62" w:name="_Toc145939899"/>
      <w:r w:rsidRPr="008740F2">
        <w:rPr>
          <w:rFonts w:ascii="Times New Roman" w:hAnsi="Times New Roman" w:cs="Times New Roman"/>
        </w:rPr>
        <w:t>Подсистема взаимодействия с группами показателей</w:t>
      </w:r>
      <w:bookmarkEnd w:id="62"/>
    </w:p>
    <w:p w14:paraId="210CC4E7" w14:textId="75131D2A" w:rsidR="00BD4AEE" w:rsidRPr="008740F2" w:rsidRDefault="00BD4AEE" w:rsidP="00BD4AEE">
      <w:pPr>
        <w:pStyle w:val="affe"/>
      </w:pPr>
      <w:r w:rsidRPr="008740F2">
        <w:t xml:space="preserve">Раздел </w:t>
      </w:r>
      <w:r w:rsidR="00F7270C" w:rsidRPr="008740F2">
        <w:t>распределения бюджета представлен одной экранной формой, содержащей:</w:t>
      </w:r>
    </w:p>
    <w:p w14:paraId="7952C146" w14:textId="16110D9B" w:rsidR="00F7270C" w:rsidRPr="008740F2" w:rsidRDefault="00F7270C" w:rsidP="00F7270C">
      <w:pPr>
        <w:pStyle w:val="a1"/>
      </w:pPr>
      <w:r w:rsidRPr="008740F2">
        <w:t>выпадающий список подразделений;</w:t>
      </w:r>
    </w:p>
    <w:p w14:paraId="74B8BD56" w14:textId="171EA037" w:rsidR="00F7270C" w:rsidRPr="008740F2" w:rsidRDefault="00F7270C" w:rsidP="00F7270C">
      <w:pPr>
        <w:pStyle w:val="a1"/>
      </w:pPr>
      <w:r w:rsidRPr="008740F2">
        <w:t>поле ввода суммы, выделенной на отдел, сумма должна автоматически загружаться из базы данных при выборе другого подразделения в выпадающем списке;</w:t>
      </w:r>
    </w:p>
    <w:p w14:paraId="0CF51715" w14:textId="77D3A234" w:rsidR="00F7270C" w:rsidRPr="008740F2" w:rsidRDefault="00F7270C" w:rsidP="00F7270C">
      <w:pPr>
        <w:pStyle w:val="a1"/>
      </w:pPr>
      <w:r w:rsidRPr="008740F2">
        <w:t>таблицу, выводящая должности в выбранном отделе и их оклады</w:t>
      </w:r>
    </w:p>
    <w:p w14:paraId="2A7EB328" w14:textId="77777777" w:rsidR="00F7270C" w:rsidRPr="008740F2" w:rsidRDefault="00F7270C" w:rsidP="00F7270C">
      <w:pPr>
        <w:pStyle w:val="a1"/>
      </w:pPr>
      <w:r w:rsidRPr="008740F2">
        <w:t>кнопку «Редактировать», которая при нажатии позволяет редактировать данные в таблице;</w:t>
      </w:r>
    </w:p>
    <w:p w14:paraId="59ABC85E" w14:textId="77777777" w:rsidR="00F7270C" w:rsidRPr="008740F2" w:rsidRDefault="00F7270C" w:rsidP="00F7270C">
      <w:pPr>
        <w:pStyle w:val="a1"/>
      </w:pPr>
      <w:r w:rsidRPr="008740F2">
        <w:t>кнопку «Ок», отображаемую только в режиме редактирования таблицы и расположенную ниже таблицы, которая обновляет данные в базе данных;</w:t>
      </w:r>
    </w:p>
    <w:p w14:paraId="2E3298E3" w14:textId="41C825D7" w:rsidR="00F7270C" w:rsidRPr="008740F2" w:rsidRDefault="00F7270C" w:rsidP="00F7270C">
      <w:pPr>
        <w:pStyle w:val="a1"/>
      </w:pPr>
      <w:r w:rsidRPr="008740F2">
        <w:t>кнопку «Отмена», отображаемую только в режиме редактирования таблицы и скрывающая кнопки «Ок» и «Отмена», а также отключающая режим редактирования таблицы.</w:t>
      </w:r>
    </w:p>
    <w:p w14:paraId="50F8E8EC" w14:textId="2B25DC93" w:rsidR="00F7270C" w:rsidRPr="008740F2" w:rsidRDefault="00F7270C" w:rsidP="00F7270C">
      <w:pPr>
        <w:pStyle w:val="affe"/>
      </w:pPr>
      <w:r w:rsidRPr="008740F2">
        <w:t>Прототип экранной формы представлен на рисунке 4.2.8. Элементы с прерывистой границей – первоначально невидимые элементы.</w:t>
      </w:r>
    </w:p>
    <w:p w14:paraId="780C8A5C" w14:textId="16BED52A" w:rsidR="00F7270C" w:rsidRPr="008740F2" w:rsidRDefault="00F7270C" w:rsidP="00F7270C">
      <w:pPr>
        <w:pStyle w:val="affe"/>
        <w:ind w:firstLine="0"/>
        <w:jc w:val="center"/>
      </w:pPr>
      <w:r w:rsidRPr="008740F2">
        <w:lastRenderedPageBreak/>
        <w:drawing>
          <wp:inline distT="0" distB="0" distL="0" distR="0" wp14:anchorId="32046DBF" wp14:editId="05686D43">
            <wp:extent cx="5939790" cy="392747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E974" w14:textId="5531A83B" w:rsidR="00F7270C" w:rsidRPr="008740F2" w:rsidRDefault="00F7270C" w:rsidP="00F7270C">
      <w:pPr>
        <w:pStyle w:val="affe"/>
        <w:ind w:firstLine="0"/>
        <w:jc w:val="center"/>
      </w:pPr>
      <w:r w:rsidRPr="008740F2">
        <w:t>Рисунок 4.2.8 – Прототип экранной формы раздела распределения бюджета</w:t>
      </w:r>
    </w:p>
    <w:p w14:paraId="366091C8" w14:textId="77777777" w:rsidR="00F7270C" w:rsidRPr="008740F2" w:rsidRDefault="00F7270C" w:rsidP="00F7270C">
      <w:pPr>
        <w:pStyle w:val="affe"/>
      </w:pPr>
    </w:p>
    <w:p w14:paraId="1F96ACA7" w14:textId="69947FF2" w:rsidR="00F7270C" w:rsidRPr="008740F2" w:rsidRDefault="00F7270C" w:rsidP="00F7270C">
      <w:pPr>
        <w:pStyle w:val="tdtoccaptionlevel3"/>
        <w:rPr>
          <w:rFonts w:ascii="Times New Roman" w:hAnsi="Times New Roman" w:cs="Times New Roman"/>
        </w:rPr>
      </w:pPr>
      <w:bookmarkStart w:id="63" w:name="_Toc145939900"/>
      <w:r w:rsidRPr="008740F2">
        <w:rPr>
          <w:rFonts w:ascii="Times New Roman" w:hAnsi="Times New Roman" w:cs="Times New Roman"/>
        </w:rPr>
        <w:t>Подсистема оценки показателей и расчета заработной платы</w:t>
      </w:r>
      <w:bookmarkEnd w:id="63"/>
    </w:p>
    <w:p w14:paraId="45290FB4" w14:textId="77777777" w:rsidR="00F7270C" w:rsidRPr="008740F2" w:rsidRDefault="00F7270C" w:rsidP="00F7270C">
      <w:pPr>
        <w:pStyle w:val="affe"/>
      </w:pPr>
      <w:r w:rsidRPr="008740F2">
        <w:t>Подсистема должна иметь три экранные формы. Первая экранная форма включает в себя:</w:t>
      </w:r>
    </w:p>
    <w:p w14:paraId="6963B53D" w14:textId="5B94BFE7" w:rsidR="00F7270C" w:rsidRPr="008740F2" w:rsidRDefault="00F7270C" w:rsidP="00F7270C">
      <w:pPr>
        <w:pStyle w:val="a1"/>
      </w:pPr>
      <w:r w:rsidRPr="008740F2">
        <w:t>выпадающий список подразделений;</w:t>
      </w:r>
    </w:p>
    <w:p w14:paraId="7492F73A" w14:textId="4D74D046" w:rsidR="008A2F05" w:rsidRPr="008740F2" w:rsidRDefault="008A2F05" w:rsidP="00F7270C">
      <w:pPr>
        <w:pStyle w:val="a1"/>
      </w:pPr>
      <w:r w:rsidRPr="008740F2">
        <w:t>кнопку «Рассчитать ЗП отдела», при нажатии на которую открывается третья экранная форма, кнопка отображается только при условии, что в базе данных у каждого сотрудника занесены показатели в базу данных;</w:t>
      </w:r>
    </w:p>
    <w:p w14:paraId="312CDCBF" w14:textId="42C327CA" w:rsidR="00F7270C" w:rsidRPr="008740F2" w:rsidRDefault="00F7270C" w:rsidP="00F7270C">
      <w:pPr>
        <w:pStyle w:val="a1"/>
      </w:pPr>
      <w:r w:rsidRPr="008740F2">
        <w:t>таблицу, отображающую группы показателей, привязанные к этому отделу (в том числе при условии связи лишь с одной должностью отдела);</w:t>
      </w:r>
    </w:p>
    <w:p w14:paraId="6E233B43" w14:textId="0296FEEE" w:rsidR="00F7270C" w:rsidRPr="008740F2" w:rsidRDefault="00F7270C" w:rsidP="00F7270C">
      <w:pPr>
        <w:pStyle w:val="affe"/>
      </w:pPr>
      <w:r w:rsidRPr="008740F2">
        <w:t>Прототип первой экранной формы представлен на рисунке 4.2.9.</w:t>
      </w:r>
    </w:p>
    <w:p w14:paraId="58A569BB" w14:textId="5F9FA987" w:rsidR="00F7270C" w:rsidRPr="008740F2" w:rsidRDefault="008A2F05" w:rsidP="00F7270C">
      <w:pPr>
        <w:pStyle w:val="a1"/>
        <w:numPr>
          <w:ilvl w:val="0"/>
          <w:numId w:val="0"/>
        </w:numPr>
        <w:jc w:val="center"/>
      </w:pPr>
      <w:r w:rsidRPr="008740F2">
        <w:lastRenderedPageBreak/>
        <w:drawing>
          <wp:inline distT="0" distB="0" distL="0" distR="0" wp14:anchorId="0B379921" wp14:editId="43ED4ED1">
            <wp:extent cx="5939790" cy="3248025"/>
            <wp:effectExtent l="0" t="0" r="381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1674" w14:textId="27C04F64" w:rsidR="00F7270C" w:rsidRPr="008740F2" w:rsidRDefault="00F7270C" w:rsidP="00F7270C">
      <w:pPr>
        <w:pStyle w:val="a1"/>
        <w:numPr>
          <w:ilvl w:val="0"/>
          <w:numId w:val="0"/>
        </w:numPr>
        <w:jc w:val="center"/>
      </w:pPr>
      <w:r w:rsidRPr="008740F2">
        <w:t>Рисунок 4.2.</w:t>
      </w:r>
      <w:r w:rsidR="00A36138" w:rsidRPr="008740F2">
        <w:t>9</w:t>
      </w:r>
      <w:r w:rsidRPr="008740F2">
        <w:t xml:space="preserve"> – Прототип главной экранной формы раздела </w:t>
      </w:r>
      <w:r w:rsidR="00657C27" w:rsidRPr="008740F2">
        <w:t>оценки показателей и расчета заработной платы</w:t>
      </w:r>
    </w:p>
    <w:p w14:paraId="1C285315" w14:textId="77777777" w:rsidR="00F7270C" w:rsidRPr="008740F2" w:rsidRDefault="00F7270C" w:rsidP="00F7270C">
      <w:pPr>
        <w:pStyle w:val="a1"/>
        <w:numPr>
          <w:ilvl w:val="0"/>
          <w:numId w:val="0"/>
        </w:numPr>
      </w:pPr>
    </w:p>
    <w:p w14:paraId="52081888" w14:textId="5D315509" w:rsidR="00F7270C" w:rsidRPr="008740F2" w:rsidRDefault="00F7270C" w:rsidP="00F7270C">
      <w:pPr>
        <w:pStyle w:val="a1"/>
        <w:numPr>
          <w:ilvl w:val="0"/>
          <w:numId w:val="0"/>
        </w:numPr>
        <w:ind w:firstLine="851"/>
      </w:pPr>
      <w:r w:rsidRPr="008740F2">
        <w:t xml:space="preserve">Вторая экранная форма должна открываться с помощью двойного нажатия на поле определенной группы показателей в таблице. В зависимости от выбранной группы в экранной форме отображаются </w:t>
      </w:r>
      <w:r w:rsidR="00657C27" w:rsidRPr="008740F2">
        <w:t>сотрудники отдела, чьи должности привязаны к группе показателей</w:t>
      </w:r>
      <w:r w:rsidRPr="008740F2">
        <w:t>. Экранная форма включает в себя:</w:t>
      </w:r>
    </w:p>
    <w:p w14:paraId="1BA1F353" w14:textId="77777777" w:rsidR="00F7270C" w:rsidRPr="008740F2" w:rsidRDefault="00F7270C" w:rsidP="00F7270C">
      <w:pPr>
        <w:pStyle w:val="a1"/>
      </w:pPr>
      <w:r w:rsidRPr="008740F2">
        <w:t>кнопку «Назад», закрывающую экранную форму;</w:t>
      </w:r>
    </w:p>
    <w:p w14:paraId="4E6B1580" w14:textId="65893CDA" w:rsidR="00F7270C" w:rsidRPr="008740F2" w:rsidRDefault="00F7270C" w:rsidP="00657C27">
      <w:pPr>
        <w:pStyle w:val="a1"/>
      </w:pPr>
      <w:r w:rsidRPr="008740F2">
        <w:t>кнопку «</w:t>
      </w:r>
      <w:r w:rsidR="00657C27" w:rsidRPr="008740F2">
        <w:t>Занести значения показателей</w:t>
      </w:r>
      <w:r w:rsidRPr="008740F2">
        <w:t>»</w:t>
      </w:r>
      <w:r w:rsidR="00657C27" w:rsidRPr="008740F2">
        <w:t>, при нажатии на которую числовые оценки заносятся в базу данных;</w:t>
      </w:r>
    </w:p>
    <w:p w14:paraId="3EFD39B3" w14:textId="513C68DC" w:rsidR="00F7270C" w:rsidRPr="008740F2" w:rsidRDefault="00F7270C" w:rsidP="00657C27">
      <w:pPr>
        <w:pStyle w:val="a1"/>
      </w:pPr>
      <w:r w:rsidRPr="008740F2">
        <w:t xml:space="preserve">таблицу, отображающую </w:t>
      </w:r>
      <w:r w:rsidR="00657C27" w:rsidRPr="008740F2">
        <w:t>всех сотрудников выбранного отдела в выбранной группе показателей, а также все характеристики группы показателей, таблица открыта к редактированию</w:t>
      </w:r>
      <w:r w:rsidRPr="008740F2">
        <w:t>;</w:t>
      </w:r>
    </w:p>
    <w:p w14:paraId="4D33BE9B" w14:textId="3B51D99C" w:rsidR="00F7270C" w:rsidRPr="008740F2" w:rsidRDefault="00F7270C" w:rsidP="00F7270C">
      <w:pPr>
        <w:pStyle w:val="affe"/>
      </w:pPr>
      <w:r w:rsidRPr="008740F2">
        <w:t>Прототип второй экранной формы представлен на рисунке 4.2.</w:t>
      </w:r>
      <w:r w:rsidR="00657C27" w:rsidRPr="008740F2">
        <w:t>10</w:t>
      </w:r>
      <w:r w:rsidRPr="008740F2">
        <w:t>.</w:t>
      </w:r>
    </w:p>
    <w:p w14:paraId="4E1607B8" w14:textId="77777777" w:rsidR="00657C27" w:rsidRPr="008740F2" w:rsidRDefault="00657C27" w:rsidP="00F7270C">
      <w:pPr>
        <w:pStyle w:val="affe"/>
      </w:pPr>
    </w:p>
    <w:p w14:paraId="55242037" w14:textId="7F37A2CA" w:rsidR="00F7270C" w:rsidRPr="008740F2" w:rsidRDefault="00657C27" w:rsidP="00F7270C">
      <w:pPr>
        <w:pStyle w:val="affe"/>
        <w:ind w:firstLine="0"/>
        <w:jc w:val="center"/>
      </w:pPr>
      <w:r w:rsidRPr="008740F2">
        <w:lastRenderedPageBreak/>
        <w:drawing>
          <wp:inline distT="0" distB="0" distL="0" distR="0" wp14:anchorId="146D1686" wp14:editId="677346EA">
            <wp:extent cx="5939790" cy="3117850"/>
            <wp:effectExtent l="0" t="0" r="381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0044" w14:textId="77777777" w:rsidR="00657C27" w:rsidRPr="008740F2" w:rsidRDefault="00F7270C" w:rsidP="00657C27">
      <w:pPr>
        <w:pStyle w:val="a1"/>
        <w:numPr>
          <w:ilvl w:val="0"/>
          <w:numId w:val="0"/>
        </w:numPr>
        <w:jc w:val="center"/>
      </w:pPr>
      <w:r w:rsidRPr="008740F2">
        <w:t>Рисунок 4.2.</w:t>
      </w:r>
      <w:r w:rsidR="00657C27" w:rsidRPr="008740F2">
        <w:t>10</w:t>
      </w:r>
      <w:r w:rsidRPr="008740F2">
        <w:t xml:space="preserve"> – Прототип второй экранной формы раздела </w:t>
      </w:r>
      <w:r w:rsidR="00657C27" w:rsidRPr="008740F2">
        <w:t>оценки показателей и расчета заработной платы</w:t>
      </w:r>
    </w:p>
    <w:p w14:paraId="65F4CB00" w14:textId="49980A18" w:rsidR="00F7270C" w:rsidRPr="008740F2" w:rsidRDefault="00F7270C" w:rsidP="00F7270C">
      <w:pPr>
        <w:pStyle w:val="affe"/>
        <w:ind w:firstLine="0"/>
        <w:jc w:val="center"/>
      </w:pPr>
    </w:p>
    <w:p w14:paraId="7B1CA3DA" w14:textId="41A56BC7" w:rsidR="00F7270C" w:rsidRPr="008740F2" w:rsidRDefault="00F7270C" w:rsidP="00F7270C">
      <w:pPr>
        <w:pStyle w:val="affe"/>
      </w:pPr>
      <w:r w:rsidRPr="008740F2">
        <w:t xml:space="preserve">Третья экранная форма </w:t>
      </w:r>
      <w:r w:rsidR="008A2F05" w:rsidRPr="008740F2">
        <w:t>отображает таблицу с расчетами заработной платы отдела</w:t>
      </w:r>
      <w:r w:rsidRPr="008740F2">
        <w:t xml:space="preserve">. </w:t>
      </w:r>
      <w:r w:rsidR="008A2F05" w:rsidRPr="008740F2">
        <w:t xml:space="preserve">После нажатия на кнопку «Рассчитать ЗП отдела», в базе данных у каждого сотрудника все оценки показателей </w:t>
      </w:r>
      <w:r w:rsidR="00904D6E" w:rsidRPr="008740F2">
        <w:t xml:space="preserve">приводятся к единице в виде коэффициента и заносятся в итоговую таблицу сотрудника. После чего по формуле рассчитываются итоговые оклады сотрудников и формируется итоговая таблица. </w:t>
      </w:r>
      <w:r w:rsidRPr="008740F2">
        <w:t>Форма содержит:</w:t>
      </w:r>
    </w:p>
    <w:p w14:paraId="7CEB7C6E" w14:textId="77777777" w:rsidR="00904D6E" w:rsidRPr="008740F2" w:rsidRDefault="00904D6E" w:rsidP="00904D6E">
      <w:pPr>
        <w:pStyle w:val="a1"/>
      </w:pPr>
      <w:r w:rsidRPr="008740F2">
        <w:t>кнопку «Назад», закрывающую экранную форму;</w:t>
      </w:r>
    </w:p>
    <w:p w14:paraId="71118A1C" w14:textId="50292267" w:rsidR="00904D6E" w:rsidRPr="008740F2" w:rsidRDefault="00904D6E" w:rsidP="00904D6E">
      <w:pPr>
        <w:pStyle w:val="a1"/>
      </w:pPr>
      <w:r w:rsidRPr="008740F2">
        <w:t xml:space="preserve">кнопку «Скачать </w:t>
      </w:r>
      <w:r w:rsidRPr="008740F2">
        <w:rPr>
          <w:lang w:val="en-US"/>
        </w:rPr>
        <w:t>xlsx</w:t>
      </w:r>
      <w:r w:rsidRPr="008740F2">
        <w:t>», при нажатии на которую на рабочем столе создается .</w:t>
      </w:r>
      <w:r w:rsidRPr="008740F2">
        <w:rPr>
          <w:lang w:val="en-US"/>
        </w:rPr>
        <w:t>xlsx</w:t>
      </w:r>
      <w:r w:rsidRPr="008740F2">
        <w:t xml:space="preserve"> файл с итоговой таблицей;</w:t>
      </w:r>
    </w:p>
    <w:p w14:paraId="0F2DAC5D" w14:textId="216B90FA" w:rsidR="00F7270C" w:rsidRPr="008740F2" w:rsidRDefault="00904D6E" w:rsidP="00904D6E">
      <w:pPr>
        <w:pStyle w:val="a1"/>
      </w:pPr>
      <w:r w:rsidRPr="008740F2">
        <w:t>итоговую таблицу с результаты оценки показателей и итоговыми окладами сотрудников.</w:t>
      </w:r>
    </w:p>
    <w:p w14:paraId="663A137F" w14:textId="7FFED752" w:rsidR="00F7270C" w:rsidRPr="008740F2" w:rsidRDefault="00F7270C" w:rsidP="00F7270C">
      <w:pPr>
        <w:pStyle w:val="affe"/>
      </w:pPr>
      <w:r w:rsidRPr="008740F2">
        <w:t>Прототип третьей экранной формы представлен на рисунке 4.2.</w:t>
      </w:r>
      <w:r w:rsidR="007B7228" w:rsidRPr="008740F2">
        <w:t>11</w:t>
      </w:r>
      <w:r w:rsidRPr="008740F2">
        <w:t>.</w:t>
      </w:r>
    </w:p>
    <w:p w14:paraId="5D0AD350" w14:textId="69293ADA" w:rsidR="00F7270C" w:rsidRPr="008740F2" w:rsidRDefault="007B7228" w:rsidP="00F7270C">
      <w:pPr>
        <w:pStyle w:val="a1"/>
        <w:numPr>
          <w:ilvl w:val="0"/>
          <w:numId w:val="0"/>
        </w:numPr>
        <w:jc w:val="center"/>
      </w:pPr>
      <w:r w:rsidRPr="008740F2">
        <w:lastRenderedPageBreak/>
        <w:drawing>
          <wp:inline distT="0" distB="0" distL="0" distR="0" wp14:anchorId="6DC3A9C4" wp14:editId="25798E72">
            <wp:extent cx="5939790" cy="360172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063B" w14:textId="1076B867" w:rsidR="003028F4" w:rsidRPr="008740F2" w:rsidRDefault="00F7270C" w:rsidP="007B7228">
      <w:pPr>
        <w:pStyle w:val="affe"/>
        <w:ind w:firstLine="0"/>
        <w:jc w:val="center"/>
      </w:pPr>
      <w:r w:rsidRPr="008740F2">
        <w:t>Рисунок 4.2.</w:t>
      </w:r>
      <w:r w:rsidR="007B7228" w:rsidRPr="008740F2">
        <w:t>11</w:t>
      </w:r>
      <w:r w:rsidRPr="008740F2">
        <w:t xml:space="preserve"> – Прототип третьей экранной формы раздела </w:t>
      </w:r>
      <w:r w:rsidR="007B7228" w:rsidRPr="008740F2">
        <w:t>оценки показателей и расчета заработной платы</w:t>
      </w:r>
    </w:p>
    <w:p w14:paraId="080A480C" w14:textId="2475D485" w:rsidR="0078497C" w:rsidRPr="008740F2" w:rsidRDefault="0078497C" w:rsidP="00FB550A">
      <w:pPr>
        <w:pStyle w:val="tdtoccaptionlevel2"/>
        <w:rPr>
          <w:rFonts w:ascii="Times New Roman" w:hAnsi="Times New Roman" w:cs="Times New Roman"/>
        </w:rPr>
      </w:pPr>
      <w:bookmarkStart w:id="64" w:name="_Toc303604284"/>
      <w:bookmarkStart w:id="65" w:name="_Toc145939901"/>
      <w:r w:rsidRPr="008740F2">
        <w:rPr>
          <w:rFonts w:ascii="Times New Roman" w:hAnsi="Times New Roman" w:cs="Times New Roman"/>
        </w:rPr>
        <w:t>Требования к видам обеспечения</w:t>
      </w:r>
      <w:bookmarkEnd w:id="64"/>
      <w:bookmarkEnd w:id="65"/>
    </w:p>
    <w:p w14:paraId="40D47476" w14:textId="40A86816" w:rsidR="00454E29" w:rsidRPr="008740F2" w:rsidRDefault="0078497C" w:rsidP="00454E29">
      <w:pPr>
        <w:pStyle w:val="tdtoccaptionlevel3"/>
        <w:rPr>
          <w:rFonts w:ascii="Times New Roman" w:hAnsi="Times New Roman" w:cs="Times New Roman"/>
        </w:rPr>
      </w:pPr>
      <w:bookmarkStart w:id="66" w:name="_Toc167102209"/>
      <w:bookmarkStart w:id="67" w:name="_Toc303604286"/>
      <w:bookmarkStart w:id="68" w:name="_Toc145939902"/>
      <w:r w:rsidRPr="008740F2">
        <w:rPr>
          <w:rFonts w:ascii="Times New Roman" w:hAnsi="Times New Roman" w:cs="Times New Roman"/>
        </w:rPr>
        <w:t>Требования к информационному обеспечению</w:t>
      </w:r>
      <w:bookmarkEnd w:id="67"/>
      <w:bookmarkEnd w:id="68"/>
      <w:r w:rsidR="00454E29" w:rsidRPr="008740F2">
        <w:rPr>
          <w:rFonts w:ascii="Times New Roman" w:hAnsi="Times New Roman" w:cs="Times New Roman"/>
        </w:rPr>
        <w:t xml:space="preserve"> </w:t>
      </w:r>
    </w:p>
    <w:p w14:paraId="712ADB84" w14:textId="17ADF121" w:rsidR="008D56B8" w:rsidRPr="008740F2" w:rsidRDefault="008D56B8" w:rsidP="008D56B8">
      <w:pPr>
        <w:pStyle w:val="tdtoccaptionlevel4"/>
        <w:rPr>
          <w:rFonts w:ascii="Times New Roman" w:hAnsi="Times New Roman"/>
        </w:rPr>
      </w:pPr>
      <w:r w:rsidRPr="008740F2">
        <w:rPr>
          <w:rFonts w:ascii="Times New Roman" w:hAnsi="Times New Roman"/>
        </w:rPr>
        <w:t>Требования к составу, структуре и способам организации данных в системе</w:t>
      </w:r>
    </w:p>
    <w:p w14:paraId="0708505D" w14:textId="7DAA28EF" w:rsidR="00454E29" w:rsidRPr="008740F2" w:rsidRDefault="00454E29" w:rsidP="00454E29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 xml:space="preserve">Данные должны тянуться из базы данных с помощью языка запросов </w:t>
      </w:r>
      <w:r w:rsidRPr="008740F2">
        <w:rPr>
          <w:rFonts w:ascii="Times New Roman" w:hAnsi="Times New Roman"/>
          <w:lang w:val="en-US"/>
        </w:rPr>
        <w:t>SQL</w:t>
      </w:r>
      <w:r w:rsidRPr="008740F2">
        <w:rPr>
          <w:rFonts w:ascii="Times New Roman" w:hAnsi="Times New Roman"/>
        </w:rPr>
        <w:t>. Данные должны обновляться и удаляться каскадным методом.</w:t>
      </w:r>
    </w:p>
    <w:p w14:paraId="36575876" w14:textId="03F152BD" w:rsidR="008D56B8" w:rsidRPr="008740F2" w:rsidRDefault="008D56B8" w:rsidP="008D56B8">
      <w:pPr>
        <w:pStyle w:val="tdtoccaptionlevel4"/>
        <w:rPr>
          <w:rFonts w:ascii="Times New Roman" w:hAnsi="Times New Roman"/>
        </w:rPr>
      </w:pPr>
      <w:r w:rsidRPr="008740F2">
        <w:rPr>
          <w:rFonts w:ascii="Times New Roman" w:hAnsi="Times New Roman"/>
        </w:rPr>
        <w:t>Требования по применению систем управления базами данных</w:t>
      </w:r>
    </w:p>
    <w:p w14:paraId="5BFFBE27" w14:textId="2DACEB36" w:rsidR="00454E29" w:rsidRPr="008740F2" w:rsidRDefault="00610FD4" w:rsidP="00454E29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 xml:space="preserve">Для организации хранения данных должна быть использована СУБД </w:t>
      </w:r>
      <w:r w:rsidRPr="008740F2">
        <w:rPr>
          <w:rFonts w:ascii="Times New Roman" w:hAnsi="Times New Roman"/>
          <w:lang w:val="en-US"/>
        </w:rPr>
        <w:t>MySQL</w:t>
      </w:r>
      <w:r w:rsidRPr="008740F2">
        <w:rPr>
          <w:rFonts w:ascii="Times New Roman" w:hAnsi="Times New Roman"/>
        </w:rPr>
        <w:t>.</w:t>
      </w:r>
    </w:p>
    <w:p w14:paraId="661C1460" w14:textId="5DC8455E" w:rsidR="0078497C" w:rsidRPr="008740F2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69" w:name="_Toc303604287"/>
      <w:bookmarkStart w:id="70" w:name="_Toc145939903"/>
      <w:r w:rsidRPr="008740F2">
        <w:rPr>
          <w:rFonts w:ascii="Times New Roman" w:hAnsi="Times New Roman" w:cs="Times New Roman"/>
        </w:rPr>
        <w:t>Требования к лингвистическому обеспечению</w:t>
      </w:r>
      <w:bookmarkEnd w:id="69"/>
      <w:bookmarkEnd w:id="70"/>
    </w:p>
    <w:p w14:paraId="6719FD50" w14:textId="33D17F42" w:rsidR="00610FD4" w:rsidRPr="008740F2" w:rsidRDefault="00610FD4" w:rsidP="00610FD4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 xml:space="preserve">Для реализации системы должны применятся следующие языки: </w:t>
      </w:r>
      <w:r w:rsidRPr="008740F2">
        <w:rPr>
          <w:rFonts w:ascii="Times New Roman" w:hAnsi="Times New Roman"/>
          <w:lang w:val="en-US"/>
        </w:rPr>
        <w:t>SQL</w:t>
      </w:r>
      <w:r w:rsidRPr="008740F2">
        <w:rPr>
          <w:rFonts w:ascii="Times New Roman" w:hAnsi="Times New Roman"/>
        </w:rPr>
        <w:t xml:space="preserve">, </w:t>
      </w:r>
      <w:r w:rsidRPr="008740F2">
        <w:rPr>
          <w:rFonts w:ascii="Times New Roman" w:hAnsi="Times New Roman"/>
          <w:lang w:val="en-US"/>
        </w:rPr>
        <w:t>Python</w:t>
      </w:r>
      <w:r w:rsidRPr="008740F2">
        <w:rPr>
          <w:rFonts w:ascii="Times New Roman" w:hAnsi="Times New Roman"/>
        </w:rPr>
        <w:t xml:space="preserve">. </w:t>
      </w:r>
      <w:r w:rsidRPr="008740F2">
        <w:rPr>
          <w:rFonts w:ascii="Times New Roman" w:hAnsi="Times New Roman"/>
        </w:rPr>
        <w:t>Для организации диалога системы с пользователем должен применяться графический</w:t>
      </w:r>
      <w:r w:rsidRPr="008740F2">
        <w:rPr>
          <w:rFonts w:ascii="Times New Roman" w:hAnsi="Times New Roman"/>
        </w:rPr>
        <w:t xml:space="preserve"> </w:t>
      </w:r>
      <w:r w:rsidRPr="008740F2">
        <w:rPr>
          <w:rFonts w:ascii="Times New Roman" w:hAnsi="Times New Roman"/>
        </w:rPr>
        <w:t>пользовательский интерфейс.</w:t>
      </w:r>
      <w:r w:rsidRPr="008740F2">
        <w:rPr>
          <w:rFonts w:ascii="Times New Roman" w:hAnsi="Times New Roman"/>
        </w:rPr>
        <w:t xml:space="preserve"> Для создания интерфейса должна быть использована библиотека </w:t>
      </w:r>
      <w:r w:rsidRPr="008740F2">
        <w:rPr>
          <w:rFonts w:ascii="Times New Roman" w:hAnsi="Times New Roman"/>
          <w:lang w:val="en-US"/>
        </w:rPr>
        <w:t>Qt</w:t>
      </w:r>
      <w:r w:rsidRPr="008740F2">
        <w:rPr>
          <w:rFonts w:ascii="Times New Roman" w:hAnsi="Times New Roman"/>
        </w:rPr>
        <w:t xml:space="preserve">. Для подключения к базе данных должна быть использована библиотека </w:t>
      </w:r>
      <w:proofErr w:type="spellStart"/>
      <w:r w:rsidRPr="008740F2">
        <w:rPr>
          <w:rFonts w:ascii="Times New Roman" w:hAnsi="Times New Roman"/>
          <w:lang w:val="en-US"/>
        </w:rPr>
        <w:t>pymysql</w:t>
      </w:r>
      <w:proofErr w:type="spellEnd"/>
      <w:r w:rsidRPr="008740F2">
        <w:rPr>
          <w:rFonts w:ascii="Times New Roman" w:hAnsi="Times New Roman"/>
        </w:rPr>
        <w:t>.</w:t>
      </w:r>
    </w:p>
    <w:p w14:paraId="56006D65" w14:textId="070BC6BF" w:rsidR="0078497C" w:rsidRPr="008740F2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71" w:name="_Toc303604288"/>
      <w:bookmarkStart w:id="72" w:name="_Toc145939904"/>
      <w:r w:rsidRPr="008740F2">
        <w:rPr>
          <w:rFonts w:ascii="Times New Roman" w:hAnsi="Times New Roman" w:cs="Times New Roman"/>
        </w:rPr>
        <w:lastRenderedPageBreak/>
        <w:t>Требования к программному обеспечению</w:t>
      </w:r>
      <w:bookmarkEnd w:id="71"/>
      <w:bookmarkEnd w:id="72"/>
    </w:p>
    <w:p w14:paraId="69D4309A" w14:textId="38C0F415" w:rsidR="00610FD4" w:rsidRPr="008740F2" w:rsidRDefault="00304EED" w:rsidP="00304EED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r w:rsidRPr="008740F2">
        <w:rPr>
          <w:rFonts w:ascii="Times New Roman" w:hAnsi="Times New Roman"/>
        </w:rPr>
        <w:t>Windows</w:t>
      </w:r>
      <w:proofErr w:type="spellEnd"/>
      <w:r w:rsidRPr="008740F2">
        <w:rPr>
          <w:rFonts w:ascii="Times New Roman" w:hAnsi="Times New Roman"/>
        </w:rPr>
        <w:t xml:space="preserve"> (10, 11).</w:t>
      </w:r>
    </w:p>
    <w:p w14:paraId="0C06DD95" w14:textId="4C823FA7" w:rsidR="0078497C" w:rsidRPr="008740F2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73" w:name="_Toc303604289"/>
      <w:bookmarkStart w:id="74" w:name="_Toc145939905"/>
      <w:r w:rsidRPr="008740F2">
        <w:rPr>
          <w:rFonts w:ascii="Times New Roman" w:hAnsi="Times New Roman" w:cs="Times New Roman"/>
        </w:rPr>
        <w:t>Требования к техническому обеспечению</w:t>
      </w:r>
      <w:bookmarkEnd w:id="73"/>
      <w:bookmarkEnd w:id="74"/>
    </w:p>
    <w:p w14:paraId="3BD0DA49" w14:textId="0F0F1F4C" w:rsidR="00610FD4" w:rsidRPr="008740F2" w:rsidRDefault="00610FD4" w:rsidP="00610FD4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 xml:space="preserve">Для обеспечения работы с СУБД необходимо развернуть локальный сервер с помощью инструмента </w:t>
      </w:r>
      <w:r w:rsidRPr="008740F2">
        <w:rPr>
          <w:rFonts w:ascii="Times New Roman" w:hAnsi="Times New Roman"/>
          <w:lang w:val="en-US"/>
        </w:rPr>
        <w:t>Open</w:t>
      </w:r>
      <w:r w:rsidRPr="008740F2">
        <w:rPr>
          <w:rFonts w:ascii="Times New Roman" w:hAnsi="Times New Roman"/>
        </w:rPr>
        <w:t xml:space="preserve"> </w:t>
      </w:r>
      <w:r w:rsidRPr="008740F2">
        <w:rPr>
          <w:rFonts w:ascii="Times New Roman" w:hAnsi="Times New Roman"/>
          <w:lang w:val="en-US"/>
        </w:rPr>
        <w:t>Server</w:t>
      </w:r>
      <w:r w:rsidRPr="008740F2">
        <w:rPr>
          <w:rFonts w:ascii="Times New Roman" w:hAnsi="Times New Roman"/>
        </w:rPr>
        <w:t xml:space="preserve"> </w:t>
      </w:r>
      <w:r w:rsidRPr="008740F2">
        <w:rPr>
          <w:rFonts w:ascii="Times New Roman" w:hAnsi="Times New Roman"/>
          <w:lang w:val="en-US"/>
        </w:rPr>
        <w:t>Panel</w:t>
      </w:r>
      <w:r w:rsidRPr="008740F2">
        <w:rPr>
          <w:rFonts w:ascii="Times New Roman" w:hAnsi="Times New Roman"/>
        </w:rPr>
        <w:t>.</w:t>
      </w:r>
    </w:p>
    <w:p w14:paraId="13272DAC" w14:textId="77777777" w:rsidR="00304EED" w:rsidRPr="008740F2" w:rsidRDefault="00304EED" w:rsidP="00304EED">
      <w:pPr>
        <w:ind w:firstLine="709"/>
        <w:rPr>
          <w:color w:val="000000" w:themeColor="text1"/>
          <w:spacing w:val="2"/>
        </w:rPr>
      </w:pPr>
      <w:r w:rsidRPr="008740F2">
        <w:rPr>
          <w:color w:val="000000" w:themeColor="text1"/>
          <w:spacing w:val="2"/>
        </w:rPr>
        <w:t>В состав минимальных технических средств должен входит персональный компьютер, включающий в себя:</w:t>
      </w:r>
    </w:p>
    <w:p w14:paraId="610FEC22" w14:textId="77777777" w:rsidR="00304EED" w:rsidRPr="008740F2" w:rsidRDefault="00304EED" w:rsidP="00304EED">
      <w:pPr>
        <w:pStyle w:val="a1"/>
      </w:pPr>
      <w:bookmarkStart w:id="75" w:name="_Hlk104024374"/>
      <w:r w:rsidRPr="008740F2">
        <w:t xml:space="preserve">Процессор с частотой 2 </w:t>
      </w:r>
      <w:proofErr w:type="spellStart"/>
      <w:r w:rsidRPr="008740F2">
        <w:t>Ггц</w:t>
      </w:r>
      <w:proofErr w:type="spellEnd"/>
      <w:r w:rsidRPr="008740F2">
        <w:t>;</w:t>
      </w:r>
    </w:p>
    <w:p w14:paraId="3AE2CD96" w14:textId="77777777" w:rsidR="00304EED" w:rsidRPr="008740F2" w:rsidRDefault="00304EED" w:rsidP="00304EED">
      <w:pPr>
        <w:pStyle w:val="a1"/>
      </w:pPr>
      <w:r w:rsidRPr="008740F2">
        <w:t>ОЗУ</w:t>
      </w:r>
      <w:r w:rsidRPr="008740F2">
        <w:rPr>
          <w:lang w:val="en-GB"/>
        </w:rPr>
        <w:t xml:space="preserve"> </w:t>
      </w:r>
      <w:r w:rsidRPr="008740F2">
        <w:t>2 ГБ;</w:t>
      </w:r>
    </w:p>
    <w:bookmarkEnd w:id="75"/>
    <w:p w14:paraId="29F5C949" w14:textId="77777777" w:rsidR="00304EED" w:rsidRPr="008740F2" w:rsidRDefault="00304EED" w:rsidP="00304EED">
      <w:pPr>
        <w:pStyle w:val="a1"/>
      </w:pPr>
      <w:r w:rsidRPr="008740F2">
        <w:t xml:space="preserve">Монитор; </w:t>
      </w:r>
    </w:p>
    <w:p w14:paraId="5537CE89" w14:textId="4C1DAD40" w:rsidR="00304EED" w:rsidRPr="008740F2" w:rsidRDefault="00304EED" w:rsidP="00304EED">
      <w:pPr>
        <w:pStyle w:val="a1"/>
      </w:pPr>
      <w:r w:rsidRPr="008740F2">
        <w:t>Мышь</w:t>
      </w:r>
      <w:r w:rsidRPr="008740F2">
        <w:t>;</w:t>
      </w:r>
    </w:p>
    <w:p w14:paraId="523055BD" w14:textId="1035023D" w:rsidR="00304EED" w:rsidRPr="008740F2" w:rsidRDefault="00304EED" w:rsidP="00304EED">
      <w:pPr>
        <w:pStyle w:val="a1"/>
      </w:pPr>
      <w:r w:rsidRPr="008740F2">
        <w:t>Клавиатура.</w:t>
      </w:r>
    </w:p>
    <w:p w14:paraId="446DBBD8" w14:textId="27A6B025" w:rsidR="0078497C" w:rsidRPr="008740F2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76" w:name="_Toc303604291"/>
      <w:bookmarkStart w:id="77" w:name="_Toc145939906"/>
      <w:r w:rsidRPr="008740F2">
        <w:rPr>
          <w:rFonts w:ascii="Times New Roman" w:hAnsi="Times New Roman" w:cs="Times New Roman"/>
        </w:rPr>
        <w:t>Требования к организационному обеспечению</w:t>
      </w:r>
      <w:bookmarkEnd w:id="76"/>
      <w:bookmarkEnd w:id="77"/>
    </w:p>
    <w:p w14:paraId="40C03DFA" w14:textId="50E6A9C4" w:rsidR="00C842B0" w:rsidRPr="008740F2" w:rsidRDefault="00C842B0" w:rsidP="00C842B0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>Не предъявляются.</w:t>
      </w:r>
    </w:p>
    <w:p w14:paraId="2F114882" w14:textId="6C36ECA4" w:rsidR="0078497C" w:rsidRPr="008740F2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78" w:name="_Toc303604292"/>
      <w:bookmarkStart w:id="79" w:name="_Toc145939907"/>
      <w:r w:rsidRPr="008740F2">
        <w:rPr>
          <w:rFonts w:ascii="Times New Roman" w:hAnsi="Times New Roman" w:cs="Times New Roman"/>
        </w:rPr>
        <w:t>Требования к методическому обеспечению</w:t>
      </w:r>
      <w:bookmarkEnd w:id="78"/>
      <w:bookmarkEnd w:id="79"/>
    </w:p>
    <w:p w14:paraId="51B6AD1B" w14:textId="77777777" w:rsidR="00207540" w:rsidRPr="008740F2" w:rsidRDefault="00207540" w:rsidP="00207540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>К защите от ошибочных действий персонала предъявляются следующие требования:</w:t>
      </w:r>
    </w:p>
    <w:p w14:paraId="12213DF3" w14:textId="45B88BED" w:rsidR="00207540" w:rsidRPr="008740F2" w:rsidRDefault="00207540" w:rsidP="00207540">
      <w:pPr>
        <w:pStyle w:val="a1"/>
      </w:pPr>
      <w:r w:rsidRPr="008740F2">
        <w:t>для снижения ошибочных действий пользователей должно быть разработано полное</w:t>
      </w:r>
      <w:r w:rsidRPr="008740F2">
        <w:t xml:space="preserve"> </w:t>
      </w:r>
      <w:r w:rsidRPr="008740F2">
        <w:t>и доступное руководство пользователя.</w:t>
      </w:r>
    </w:p>
    <w:p w14:paraId="2C9F5AF8" w14:textId="72ED89DF" w:rsidR="0078497C" w:rsidRPr="008740F2" w:rsidRDefault="0078497C" w:rsidP="00FB550A">
      <w:pPr>
        <w:pStyle w:val="tdtoccaptionlevel3"/>
        <w:rPr>
          <w:rFonts w:ascii="Times New Roman" w:hAnsi="Times New Roman" w:cs="Times New Roman"/>
        </w:rPr>
      </w:pPr>
      <w:bookmarkStart w:id="80" w:name="_Toc303604293"/>
      <w:bookmarkStart w:id="81" w:name="_Toc145939908"/>
      <w:r w:rsidRPr="008740F2">
        <w:rPr>
          <w:rFonts w:ascii="Times New Roman" w:hAnsi="Times New Roman" w:cs="Times New Roman"/>
        </w:rPr>
        <w:t>Требования к другим видам обеспечения системы</w:t>
      </w:r>
      <w:bookmarkEnd w:id="80"/>
      <w:bookmarkEnd w:id="81"/>
    </w:p>
    <w:p w14:paraId="1DCF2D25" w14:textId="023E0E6D" w:rsidR="00207540" w:rsidRPr="008740F2" w:rsidRDefault="000D5959" w:rsidP="000D5959">
      <w:pPr>
        <w:pStyle w:val="affe"/>
      </w:pPr>
      <w:r w:rsidRPr="008740F2">
        <w:t>Не предъявляются.</w:t>
      </w:r>
    </w:p>
    <w:p w14:paraId="3938B338" w14:textId="6FEC4D06" w:rsidR="0078497C" w:rsidRPr="008740F2" w:rsidRDefault="0078497C" w:rsidP="00183714">
      <w:pPr>
        <w:pStyle w:val="tdtoccaptionlevel1"/>
        <w:rPr>
          <w:rFonts w:ascii="Times New Roman" w:hAnsi="Times New Roman" w:cs="Times New Roman"/>
        </w:rPr>
      </w:pPr>
      <w:bookmarkStart w:id="82" w:name="_Toc303604294"/>
      <w:bookmarkStart w:id="83" w:name="_Ref441581624"/>
      <w:bookmarkStart w:id="84" w:name="_Ref443401341"/>
      <w:bookmarkStart w:id="85" w:name="_Toc145939909"/>
      <w:bookmarkEnd w:id="66"/>
      <w:r w:rsidRPr="008740F2">
        <w:rPr>
          <w:rFonts w:ascii="Times New Roman" w:hAnsi="Times New Roman" w:cs="Times New Roman"/>
        </w:rPr>
        <w:lastRenderedPageBreak/>
        <w:t>Состав и содержание работ по созданию системы</w:t>
      </w:r>
      <w:bookmarkEnd w:id="82"/>
      <w:bookmarkEnd w:id="83"/>
      <w:bookmarkEnd w:id="84"/>
      <w:bookmarkEnd w:id="85"/>
    </w:p>
    <w:p w14:paraId="5753E0CF" w14:textId="4A54E3A2" w:rsidR="00644FCA" w:rsidRPr="008740F2" w:rsidRDefault="00644FCA" w:rsidP="00644FCA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>Состав и содержание работ по созданию системы представлены в таблице 5.1</w:t>
      </w:r>
    </w:p>
    <w:p w14:paraId="022D43B2" w14:textId="11EB2E14" w:rsidR="00644FCA" w:rsidRPr="008740F2" w:rsidRDefault="00644FCA" w:rsidP="00644FCA">
      <w:pPr>
        <w:pStyle w:val="tdtext"/>
        <w:jc w:val="right"/>
        <w:rPr>
          <w:rFonts w:ascii="Times New Roman" w:hAnsi="Times New Roman"/>
        </w:rPr>
      </w:pPr>
      <w:r w:rsidRPr="008740F2">
        <w:rPr>
          <w:rFonts w:ascii="Times New Roman" w:hAnsi="Times New Roman"/>
        </w:rPr>
        <w:t>Таблица 5.1 – состав и содержание работ по созданию системы</w:t>
      </w:r>
    </w:p>
    <w:tbl>
      <w:tblPr>
        <w:tblW w:w="398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9"/>
        <w:gridCol w:w="6004"/>
        <w:gridCol w:w="967"/>
      </w:tblGrid>
      <w:tr w:rsidR="00644FCA" w:rsidRPr="008740F2" w14:paraId="619A4533" w14:textId="77777777" w:rsidTr="00644FCA">
        <w:trPr>
          <w:jc w:val="center"/>
        </w:trPr>
        <w:tc>
          <w:tcPr>
            <w:tcW w:w="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26B05F" w14:textId="77777777" w:rsidR="00644FCA" w:rsidRPr="008740F2" w:rsidRDefault="00644FCA" w:rsidP="004B0F67">
            <w:pPr>
              <w:spacing w:line="216" w:lineRule="auto"/>
              <w:ind w:left="-57" w:right="-57"/>
              <w:jc w:val="center"/>
              <w:rPr>
                <w:sz w:val="22"/>
                <w:szCs w:val="22"/>
              </w:rPr>
            </w:pPr>
            <w:r w:rsidRPr="008740F2">
              <w:rPr>
                <w:sz w:val="22"/>
                <w:szCs w:val="22"/>
              </w:rPr>
              <w:t>№</w:t>
            </w:r>
          </w:p>
        </w:tc>
        <w:tc>
          <w:tcPr>
            <w:tcW w:w="4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8EC6C" w14:textId="65C1D3BD" w:rsidR="00644FCA" w:rsidRPr="008740F2" w:rsidRDefault="00644FCA" w:rsidP="004B0F67">
            <w:pPr>
              <w:spacing w:line="216" w:lineRule="auto"/>
              <w:ind w:left="-57" w:right="-57"/>
              <w:jc w:val="center"/>
              <w:rPr>
                <w:sz w:val="22"/>
                <w:szCs w:val="22"/>
                <w:highlight w:val="yellow"/>
              </w:rPr>
            </w:pPr>
            <w:r w:rsidRPr="008740F2">
              <w:rPr>
                <w:sz w:val="22"/>
                <w:szCs w:val="22"/>
              </w:rPr>
              <w:t xml:space="preserve">Виды работ, выполняемых </w:t>
            </w:r>
            <w:r w:rsidR="00835A2D" w:rsidRPr="008740F2">
              <w:rPr>
                <w:sz w:val="22"/>
                <w:szCs w:val="22"/>
              </w:rPr>
              <w:t>при создании системы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2E91E" w14:textId="77777777" w:rsidR="00644FCA" w:rsidRPr="008740F2" w:rsidRDefault="00644FCA" w:rsidP="004B0F67">
            <w:pPr>
              <w:spacing w:line="216" w:lineRule="auto"/>
              <w:ind w:left="-57" w:right="-57"/>
              <w:jc w:val="center"/>
              <w:rPr>
                <w:spacing w:val="-6"/>
                <w:sz w:val="22"/>
                <w:szCs w:val="22"/>
              </w:rPr>
            </w:pPr>
            <w:r w:rsidRPr="008740F2">
              <w:rPr>
                <w:spacing w:val="-6"/>
                <w:sz w:val="22"/>
                <w:szCs w:val="22"/>
              </w:rPr>
              <w:t>Объем работ (час)</w:t>
            </w:r>
          </w:p>
        </w:tc>
      </w:tr>
      <w:tr w:rsidR="00644FCA" w:rsidRPr="008740F2" w14:paraId="519E1EC0" w14:textId="77777777" w:rsidTr="00644FCA">
        <w:trPr>
          <w:jc w:val="center"/>
        </w:trPr>
        <w:tc>
          <w:tcPr>
            <w:tcW w:w="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D9E80" w14:textId="77777777" w:rsidR="00644FCA" w:rsidRPr="008740F2" w:rsidRDefault="00644FCA" w:rsidP="004B0F67">
            <w:pPr>
              <w:spacing w:line="216" w:lineRule="auto"/>
              <w:ind w:left="-57" w:right="-57"/>
              <w:jc w:val="center"/>
              <w:rPr>
                <w:sz w:val="22"/>
                <w:szCs w:val="22"/>
              </w:rPr>
            </w:pPr>
            <w:r w:rsidRPr="008740F2">
              <w:rPr>
                <w:sz w:val="22"/>
                <w:szCs w:val="22"/>
              </w:rPr>
              <w:t>1</w:t>
            </w:r>
          </w:p>
        </w:tc>
        <w:tc>
          <w:tcPr>
            <w:tcW w:w="4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697B4" w14:textId="1B7B4B75" w:rsidR="00644FCA" w:rsidRPr="008740F2" w:rsidRDefault="00644FCA" w:rsidP="004B0F67">
            <w:pPr>
              <w:tabs>
                <w:tab w:val="left" w:pos="426"/>
              </w:tabs>
              <w:jc w:val="both"/>
            </w:pPr>
            <w:r w:rsidRPr="008740F2">
              <w:t xml:space="preserve">Знакомство с </w:t>
            </w:r>
            <w:r w:rsidRPr="008740F2">
              <w:t>организации</w:t>
            </w:r>
            <w:r w:rsidRPr="008740F2">
              <w:t>. Изучение инструкций и правил.</w:t>
            </w:r>
          </w:p>
          <w:p w14:paraId="2C4689F7" w14:textId="640A9581" w:rsidR="00644FCA" w:rsidRPr="008740F2" w:rsidRDefault="00644FCA" w:rsidP="004B0F67">
            <w:pPr>
              <w:rPr>
                <w:sz w:val="22"/>
                <w:szCs w:val="22"/>
              </w:rPr>
            </w:pPr>
            <w:r w:rsidRPr="008740F2">
              <w:t>Анализ предметной области</w:t>
            </w:r>
            <w:r w:rsidRPr="008740F2">
              <w:t>.</w:t>
            </w:r>
            <w:r w:rsidRPr="008740F2">
              <w:t xml:space="preserve"> Определение требований проекта.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9DB4" w14:textId="77777777" w:rsidR="00644FCA" w:rsidRPr="008740F2" w:rsidRDefault="00644FCA" w:rsidP="004B0F67">
            <w:pPr>
              <w:spacing w:line="216" w:lineRule="auto"/>
              <w:ind w:left="-57" w:right="-57"/>
              <w:jc w:val="center"/>
              <w:rPr>
                <w:sz w:val="22"/>
                <w:szCs w:val="22"/>
              </w:rPr>
            </w:pPr>
            <w:r w:rsidRPr="008740F2">
              <w:rPr>
                <w:sz w:val="22"/>
                <w:szCs w:val="22"/>
              </w:rPr>
              <w:t>12</w:t>
            </w:r>
          </w:p>
        </w:tc>
      </w:tr>
      <w:tr w:rsidR="00644FCA" w:rsidRPr="008740F2" w14:paraId="53686D26" w14:textId="77777777" w:rsidTr="00644FCA">
        <w:trPr>
          <w:jc w:val="center"/>
        </w:trPr>
        <w:tc>
          <w:tcPr>
            <w:tcW w:w="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E8225" w14:textId="77777777" w:rsidR="00644FCA" w:rsidRPr="008740F2" w:rsidRDefault="00644FCA" w:rsidP="004B0F67">
            <w:pPr>
              <w:spacing w:line="216" w:lineRule="auto"/>
              <w:ind w:left="-57" w:right="-57"/>
              <w:jc w:val="center"/>
              <w:rPr>
                <w:sz w:val="22"/>
                <w:szCs w:val="22"/>
              </w:rPr>
            </w:pPr>
            <w:r w:rsidRPr="008740F2">
              <w:rPr>
                <w:sz w:val="22"/>
                <w:szCs w:val="22"/>
              </w:rPr>
              <w:t>2</w:t>
            </w:r>
          </w:p>
        </w:tc>
        <w:tc>
          <w:tcPr>
            <w:tcW w:w="4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897A" w14:textId="1A4E97FD" w:rsidR="00644FCA" w:rsidRPr="008740F2" w:rsidRDefault="00644FCA" w:rsidP="004B0F67">
            <w:r w:rsidRPr="008740F2">
              <w:t>Разработка программный модулей системы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E476" w14:textId="17279DDF" w:rsidR="00644FCA" w:rsidRPr="008740F2" w:rsidRDefault="00644FCA" w:rsidP="004B0F67">
            <w:pPr>
              <w:spacing w:line="216" w:lineRule="auto"/>
              <w:ind w:left="-57" w:right="-57"/>
              <w:jc w:val="center"/>
              <w:rPr>
                <w:sz w:val="22"/>
                <w:szCs w:val="22"/>
              </w:rPr>
            </w:pPr>
            <w:r w:rsidRPr="008740F2">
              <w:rPr>
                <w:sz w:val="22"/>
                <w:szCs w:val="22"/>
              </w:rPr>
              <w:t>1</w:t>
            </w:r>
            <w:r w:rsidRPr="008740F2">
              <w:rPr>
                <w:sz w:val="22"/>
                <w:szCs w:val="22"/>
              </w:rPr>
              <w:t>50</w:t>
            </w:r>
          </w:p>
        </w:tc>
      </w:tr>
      <w:tr w:rsidR="00644FCA" w:rsidRPr="008740F2" w14:paraId="66EB71A4" w14:textId="77777777" w:rsidTr="00644FCA">
        <w:trPr>
          <w:jc w:val="center"/>
        </w:trPr>
        <w:tc>
          <w:tcPr>
            <w:tcW w:w="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CBC4" w14:textId="7173837B" w:rsidR="00644FCA" w:rsidRPr="008740F2" w:rsidRDefault="00644FCA" w:rsidP="004B0F67">
            <w:pPr>
              <w:spacing w:line="216" w:lineRule="auto"/>
              <w:ind w:left="-57" w:right="-57"/>
              <w:jc w:val="center"/>
              <w:rPr>
                <w:sz w:val="22"/>
                <w:szCs w:val="22"/>
              </w:rPr>
            </w:pPr>
            <w:r w:rsidRPr="008740F2">
              <w:rPr>
                <w:sz w:val="22"/>
                <w:szCs w:val="22"/>
              </w:rPr>
              <w:t>3</w:t>
            </w:r>
          </w:p>
        </w:tc>
        <w:tc>
          <w:tcPr>
            <w:tcW w:w="4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11D1" w14:textId="17DCCEB9" w:rsidR="00644FCA" w:rsidRPr="008740F2" w:rsidRDefault="00644FCA" w:rsidP="004B0F67">
            <w:r w:rsidRPr="008740F2">
              <w:t>Тестирование и откладка Системы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9632D" w14:textId="6D600D94" w:rsidR="00644FCA" w:rsidRPr="008740F2" w:rsidRDefault="00644FCA" w:rsidP="004B0F67">
            <w:pPr>
              <w:spacing w:line="216" w:lineRule="auto"/>
              <w:ind w:left="-57" w:right="-57"/>
              <w:jc w:val="center"/>
              <w:rPr>
                <w:sz w:val="22"/>
                <w:szCs w:val="22"/>
              </w:rPr>
            </w:pPr>
            <w:r w:rsidRPr="008740F2">
              <w:rPr>
                <w:sz w:val="22"/>
                <w:szCs w:val="22"/>
              </w:rPr>
              <w:t>10</w:t>
            </w:r>
          </w:p>
        </w:tc>
      </w:tr>
      <w:tr w:rsidR="00644FCA" w:rsidRPr="008740F2" w14:paraId="5391FF59" w14:textId="77777777" w:rsidTr="00644FCA">
        <w:trPr>
          <w:jc w:val="center"/>
        </w:trPr>
        <w:tc>
          <w:tcPr>
            <w:tcW w:w="3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03FD7" w14:textId="36FDB6BB" w:rsidR="00644FCA" w:rsidRPr="008740F2" w:rsidRDefault="00644FCA" w:rsidP="004B0F67">
            <w:pPr>
              <w:spacing w:line="216" w:lineRule="auto"/>
              <w:ind w:left="-57" w:right="-57"/>
              <w:jc w:val="center"/>
              <w:rPr>
                <w:sz w:val="22"/>
                <w:szCs w:val="22"/>
              </w:rPr>
            </w:pPr>
            <w:r w:rsidRPr="008740F2">
              <w:rPr>
                <w:sz w:val="22"/>
                <w:szCs w:val="22"/>
              </w:rPr>
              <w:t>4</w:t>
            </w:r>
          </w:p>
        </w:tc>
        <w:tc>
          <w:tcPr>
            <w:tcW w:w="4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10AC" w14:textId="77777777" w:rsidR="00644FCA" w:rsidRPr="008740F2" w:rsidRDefault="00644FCA" w:rsidP="004B0F67">
            <w:r w:rsidRPr="008740F2">
              <w:t>Подготовка отчетной документации.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249BD" w14:textId="77777777" w:rsidR="00644FCA" w:rsidRPr="008740F2" w:rsidRDefault="00644FCA" w:rsidP="004B0F67">
            <w:pPr>
              <w:spacing w:line="216" w:lineRule="auto"/>
              <w:ind w:left="-57" w:right="-57"/>
              <w:jc w:val="center"/>
              <w:rPr>
                <w:sz w:val="22"/>
                <w:szCs w:val="22"/>
              </w:rPr>
            </w:pPr>
            <w:r w:rsidRPr="008740F2">
              <w:rPr>
                <w:sz w:val="22"/>
                <w:szCs w:val="22"/>
              </w:rPr>
              <w:t>12</w:t>
            </w:r>
          </w:p>
        </w:tc>
      </w:tr>
    </w:tbl>
    <w:p w14:paraId="2F6B2348" w14:textId="77777777" w:rsidR="00644FCA" w:rsidRPr="008740F2" w:rsidRDefault="00644FCA" w:rsidP="00644FCA">
      <w:pPr>
        <w:pStyle w:val="tdtext"/>
        <w:rPr>
          <w:rFonts w:ascii="Times New Roman" w:hAnsi="Times New Roman"/>
        </w:rPr>
      </w:pPr>
    </w:p>
    <w:p w14:paraId="15FD4730" w14:textId="77777777" w:rsidR="0078497C" w:rsidRPr="008740F2" w:rsidRDefault="0078497C" w:rsidP="00183714">
      <w:pPr>
        <w:pStyle w:val="tdtoccaptionlevel1"/>
        <w:rPr>
          <w:rFonts w:ascii="Times New Roman" w:hAnsi="Times New Roman" w:cs="Times New Roman"/>
        </w:rPr>
      </w:pPr>
      <w:bookmarkStart w:id="86" w:name="_Toc303604299"/>
      <w:bookmarkStart w:id="87" w:name="_Ref441581630"/>
      <w:bookmarkStart w:id="88" w:name="_Toc145939910"/>
      <w:r w:rsidRPr="008740F2">
        <w:rPr>
          <w:rFonts w:ascii="Times New Roman" w:hAnsi="Times New Roman" w:cs="Times New Roman"/>
        </w:rPr>
        <w:lastRenderedPageBreak/>
        <w:t>Порядок контроля и приемки системы</w:t>
      </w:r>
      <w:bookmarkEnd w:id="86"/>
      <w:bookmarkEnd w:id="87"/>
      <w:bookmarkEnd w:id="88"/>
    </w:p>
    <w:p w14:paraId="30A0ACB1" w14:textId="77777777" w:rsidR="0078497C" w:rsidRPr="008740F2" w:rsidRDefault="0078497C" w:rsidP="00FB550A">
      <w:pPr>
        <w:pStyle w:val="tdtoccaptionlevel2"/>
        <w:rPr>
          <w:rFonts w:ascii="Times New Roman" w:hAnsi="Times New Roman" w:cs="Times New Roman"/>
        </w:rPr>
      </w:pPr>
      <w:bookmarkStart w:id="89" w:name="_Toc303604300"/>
      <w:bookmarkStart w:id="90" w:name="_Toc145939911"/>
      <w:r w:rsidRPr="008740F2">
        <w:rPr>
          <w:rFonts w:ascii="Times New Roman" w:hAnsi="Times New Roman" w:cs="Times New Roman"/>
        </w:rPr>
        <w:t>Виды, состав, объем и методы испытаний системы и ее составных частей</w:t>
      </w:r>
      <w:bookmarkEnd w:id="89"/>
      <w:bookmarkEnd w:id="90"/>
    </w:p>
    <w:p w14:paraId="1F0DDB3E" w14:textId="77777777" w:rsidR="0078497C" w:rsidRPr="008740F2" w:rsidRDefault="0078497C" w:rsidP="00FB550A">
      <w:pPr>
        <w:pStyle w:val="tdtoccaptionlevel2"/>
        <w:rPr>
          <w:rFonts w:ascii="Times New Roman" w:hAnsi="Times New Roman" w:cs="Times New Roman"/>
        </w:rPr>
      </w:pPr>
      <w:bookmarkStart w:id="91" w:name="_Toc303604301"/>
      <w:bookmarkStart w:id="92" w:name="_Toc145939912"/>
      <w:r w:rsidRPr="008740F2">
        <w:rPr>
          <w:rFonts w:ascii="Times New Roman" w:hAnsi="Times New Roman" w:cs="Times New Roman"/>
        </w:rPr>
        <w:t>Общие требования к приемке работ по стадиям</w:t>
      </w:r>
      <w:bookmarkEnd w:id="91"/>
      <w:bookmarkEnd w:id="92"/>
    </w:p>
    <w:p w14:paraId="71A0A44D" w14:textId="77777777" w:rsidR="0078497C" w:rsidRPr="008740F2" w:rsidRDefault="0078497C" w:rsidP="00FB550A">
      <w:pPr>
        <w:pStyle w:val="tdtoccaptionlevel2"/>
        <w:rPr>
          <w:rFonts w:ascii="Times New Roman" w:hAnsi="Times New Roman" w:cs="Times New Roman"/>
        </w:rPr>
      </w:pPr>
      <w:bookmarkStart w:id="93" w:name="_Toc303604302"/>
      <w:bookmarkStart w:id="94" w:name="_Toc145939913"/>
      <w:r w:rsidRPr="008740F2">
        <w:rPr>
          <w:rFonts w:ascii="Times New Roman" w:hAnsi="Times New Roman" w:cs="Times New Roman"/>
        </w:rPr>
        <w:t>Статус приемочной комиссии</w:t>
      </w:r>
      <w:bookmarkEnd w:id="93"/>
      <w:bookmarkEnd w:id="94"/>
    </w:p>
    <w:p w14:paraId="3ACC0274" w14:textId="77777777" w:rsidR="0078497C" w:rsidRPr="008740F2" w:rsidRDefault="0078497C" w:rsidP="00183714">
      <w:pPr>
        <w:pStyle w:val="tdtoccaptionlevel1"/>
        <w:rPr>
          <w:rFonts w:ascii="Times New Roman" w:hAnsi="Times New Roman" w:cs="Times New Roman"/>
        </w:rPr>
      </w:pPr>
      <w:bookmarkStart w:id="95" w:name="_Toc303604303"/>
      <w:bookmarkStart w:id="96" w:name="_Toc145939914"/>
      <w:r w:rsidRPr="008740F2">
        <w:rPr>
          <w:rFonts w:ascii="Times New Roman" w:hAnsi="Times New Roman" w:cs="Times New Roman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95"/>
      <w:bookmarkEnd w:id="96"/>
    </w:p>
    <w:p w14:paraId="3F86E5F2" w14:textId="77777777" w:rsidR="0078497C" w:rsidRPr="008740F2" w:rsidRDefault="0078497C" w:rsidP="00FB550A">
      <w:pPr>
        <w:pStyle w:val="tdtoccaptionlevel2"/>
        <w:rPr>
          <w:rFonts w:ascii="Times New Roman" w:hAnsi="Times New Roman" w:cs="Times New Roman"/>
        </w:rPr>
      </w:pPr>
      <w:bookmarkStart w:id="97" w:name="_Toc303604304"/>
      <w:bookmarkStart w:id="98" w:name="_Toc145939915"/>
      <w:r w:rsidRPr="008740F2">
        <w:rPr>
          <w:rFonts w:ascii="Times New Roman" w:hAnsi="Times New Roman" w:cs="Times New Roman"/>
        </w:rPr>
        <w:t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</w:r>
      <w:bookmarkEnd w:id="97"/>
      <w:bookmarkEnd w:id="98"/>
    </w:p>
    <w:p w14:paraId="35304B88" w14:textId="77777777" w:rsidR="0078497C" w:rsidRPr="008740F2" w:rsidRDefault="0078497C" w:rsidP="00FB550A">
      <w:pPr>
        <w:pStyle w:val="tdtoccaptionlevel2"/>
        <w:rPr>
          <w:rFonts w:ascii="Times New Roman" w:hAnsi="Times New Roman" w:cs="Times New Roman"/>
        </w:rPr>
      </w:pPr>
      <w:bookmarkStart w:id="99" w:name="_Toc303604305"/>
      <w:bookmarkStart w:id="100" w:name="_Toc145939916"/>
      <w:r w:rsidRPr="008740F2">
        <w:rPr>
          <w:rFonts w:ascii="Times New Roman" w:hAnsi="Times New Roman" w:cs="Times New Roman"/>
        </w:rPr>
        <w:t>Изменения, которые необходимо осуществить в объекте автоматизации</w:t>
      </w:r>
      <w:bookmarkEnd w:id="99"/>
      <w:bookmarkEnd w:id="100"/>
    </w:p>
    <w:p w14:paraId="18CE7959" w14:textId="77777777" w:rsidR="0078497C" w:rsidRPr="008740F2" w:rsidRDefault="0078497C" w:rsidP="00FB550A">
      <w:pPr>
        <w:pStyle w:val="tdtoccaptionlevel2"/>
        <w:rPr>
          <w:rFonts w:ascii="Times New Roman" w:hAnsi="Times New Roman" w:cs="Times New Roman"/>
        </w:rPr>
      </w:pPr>
      <w:bookmarkStart w:id="101" w:name="_Toc303604306"/>
      <w:bookmarkStart w:id="102" w:name="_Toc145939917"/>
      <w:r w:rsidRPr="008740F2">
        <w:rPr>
          <w:rFonts w:ascii="Times New Roman" w:hAnsi="Times New Roman" w:cs="Times New Roman"/>
        </w:rP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101"/>
      <w:bookmarkEnd w:id="102"/>
    </w:p>
    <w:p w14:paraId="4412161C" w14:textId="77777777" w:rsidR="0078497C" w:rsidRPr="008740F2" w:rsidRDefault="0078497C" w:rsidP="00FB550A">
      <w:pPr>
        <w:pStyle w:val="tdtoccaptionlevel2"/>
        <w:rPr>
          <w:rFonts w:ascii="Times New Roman" w:hAnsi="Times New Roman" w:cs="Times New Roman"/>
        </w:rPr>
      </w:pPr>
      <w:bookmarkStart w:id="103" w:name="_Toc303604307"/>
      <w:bookmarkStart w:id="104" w:name="_Toc145939918"/>
      <w:r w:rsidRPr="008740F2">
        <w:rPr>
          <w:rFonts w:ascii="Times New Roman" w:hAnsi="Times New Roman" w:cs="Times New Roman"/>
        </w:rPr>
        <w:t>Создание необходимых для функционирования системы подразделений и служб</w:t>
      </w:r>
      <w:bookmarkEnd w:id="103"/>
      <w:bookmarkEnd w:id="104"/>
    </w:p>
    <w:p w14:paraId="04E714A8" w14:textId="77777777" w:rsidR="0078497C" w:rsidRPr="008740F2" w:rsidRDefault="0078497C" w:rsidP="00FB550A">
      <w:pPr>
        <w:pStyle w:val="tdtoccaptionlevel2"/>
        <w:rPr>
          <w:rFonts w:ascii="Times New Roman" w:hAnsi="Times New Roman" w:cs="Times New Roman"/>
        </w:rPr>
      </w:pPr>
      <w:bookmarkStart w:id="105" w:name="_Toc303604308"/>
      <w:bookmarkStart w:id="106" w:name="_Toc145939919"/>
      <w:r w:rsidRPr="008740F2">
        <w:rPr>
          <w:rFonts w:ascii="Times New Roman" w:hAnsi="Times New Roman" w:cs="Times New Roman"/>
        </w:rPr>
        <w:t>Сроки и порядок комплектования штатов и обучения персонала</w:t>
      </w:r>
      <w:bookmarkEnd w:id="105"/>
      <w:bookmarkEnd w:id="106"/>
    </w:p>
    <w:p w14:paraId="30101466" w14:textId="21BC1496" w:rsidR="0078497C" w:rsidRPr="008740F2" w:rsidRDefault="0078497C" w:rsidP="00183714">
      <w:pPr>
        <w:pStyle w:val="tdtoccaptionlevel1"/>
        <w:rPr>
          <w:rFonts w:ascii="Times New Roman" w:hAnsi="Times New Roman" w:cs="Times New Roman"/>
        </w:rPr>
      </w:pPr>
      <w:bookmarkStart w:id="107" w:name="_Toc303604309"/>
      <w:bookmarkStart w:id="108" w:name="_Ref441581642"/>
      <w:bookmarkStart w:id="109" w:name="_Toc145939920"/>
      <w:r w:rsidRPr="008740F2">
        <w:rPr>
          <w:rFonts w:ascii="Times New Roman" w:hAnsi="Times New Roman" w:cs="Times New Roman"/>
        </w:rPr>
        <w:lastRenderedPageBreak/>
        <w:t>Требования к документированию</w:t>
      </w:r>
      <w:bookmarkEnd w:id="107"/>
      <w:bookmarkEnd w:id="108"/>
      <w:bookmarkEnd w:id="109"/>
    </w:p>
    <w:p w14:paraId="1D34CDE5" w14:textId="77777777" w:rsidR="000D5959" w:rsidRPr="008740F2" w:rsidRDefault="000D5959" w:rsidP="000D5959">
      <w:pPr>
        <w:pStyle w:val="tdtext"/>
        <w:rPr>
          <w:rFonts w:ascii="Times New Roman" w:hAnsi="Times New Roman"/>
        </w:rPr>
      </w:pPr>
      <w:r w:rsidRPr="008740F2">
        <w:rPr>
          <w:rFonts w:ascii="Times New Roman" w:hAnsi="Times New Roman"/>
        </w:rPr>
        <w:t>Состав программной документации должен включать в себя:</w:t>
      </w:r>
    </w:p>
    <w:p w14:paraId="0DCB8324" w14:textId="77777777" w:rsidR="000D5959" w:rsidRPr="008740F2" w:rsidRDefault="000D5959" w:rsidP="000D5959">
      <w:pPr>
        <w:pStyle w:val="a1"/>
      </w:pPr>
      <w:r w:rsidRPr="008740F2">
        <w:t>Техническое задание;</w:t>
      </w:r>
    </w:p>
    <w:p w14:paraId="5372B15A" w14:textId="77777777" w:rsidR="000D5959" w:rsidRPr="008740F2" w:rsidRDefault="000D5959" w:rsidP="000D5959">
      <w:pPr>
        <w:pStyle w:val="a1"/>
      </w:pPr>
      <w:r w:rsidRPr="008740F2">
        <w:t>Исходный код;</w:t>
      </w:r>
    </w:p>
    <w:p w14:paraId="720AA927" w14:textId="77777777" w:rsidR="000D5959" w:rsidRPr="008740F2" w:rsidRDefault="000D5959" w:rsidP="000D5959">
      <w:pPr>
        <w:pStyle w:val="a1"/>
      </w:pPr>
      <w:r w:rsidRPr="008740F2">
        <w:t>Программа и методика испытаний;</w:t>
      </w:r>
    </w:p>
    <w:p w14:paraId="20CBC6C7" w14:textId="77777777" w:rsidR="00D72C3D" w:rsidRPr="008740F2" w:rsidRDefault="00D72C3D" w:rsidP="00D72C3D">
      <w:pPr>
        <w:pStyle w:val="tdtext"/>
        <w:rPr>
          <w:rFonts w:ascii="Times New Roman" w:hAnsi="Times New Roman"/>
        </w:rPr>
        <w:sectPr w:rsidR="00D72C3D" w:rsidRPr="008740F2" w:rsidSect="00B747DD">
          <w:headerReference w:type="default" r:id="rId22"/>
          <w:headerReference w:type="first" r:id="rId23"/>
          <w:pgSz w:w="11906" w:h="16838"/>
          <w:pgMar w:top="1701" w:right="851" w:bottom="851" w:left="1701" w:header="709" w:footer="709" w:gutter="0"/>
          <w:cols w:space="708"/>
          <w:titlePg/>
          <w:docGrid w:linePitch="360"/>
        </w:sectPr>
      </w:pPr>
    </w:p>
    <w:p w14:paraId="3301DD31" w14:textId="77777777" w:rsidR="0078497C" w:rsidRPr="008740F2" w:rsidRDefault="004629C5" w:rsidP="002B5E55">
      <w:pPr>
        <w:pStyle w:val="tdnontocunorderedcaption"/>
        <w:rPr>
          <w:rFonts w:ascii="Times New Roman" w:hAnsi="Times New Roman" w:cs="Times New Roman"/>
          <w:b w:val="0"/>
        </w:rPr>
      </w:pPr>
      <w:r w:rsidRPr="008740F2">
        <w:rPr>
          <w:rFonts w:ascii="Times New Roman" w:hAnsi="Times New Roman" w:cs="Times New Roman"/>
          <w:b w:val="0"/>
        </w:rPr>
        <w:lastRenderedPageBreak/>
        <w:t>СОСТАВИЛИ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4"/>
        <w:gridCol w:w="1936"/>
        <w:gridCol w:w="1800"/>
        <w:gridCol w:w="1800"/>
        <w:gridCol w:w="1764"/>
      </w:tblGrid>
      <w:tr w:rsidR="0078497C" w:rsidRPr="008740F2" w14:paraId="4F1A55C6" w14:textId="77777777" w:rsidTr="00BB67DC">
        <w:trPr>
          <w:trHeight w:val="1034"/>
        </w:trPr>
        <w:tc>
          <w:tcPr>
            <w:tcW w:w="1094" w:type="pct"/>
            <w:vAlign w:val="center"/>
          </w:tcPr>
          <w:p w14:paraId="14FF08CE" w14:textId="77777777" w:rsidR="0078497C" w:rsidRPr="008740F2" w:rsidRDefault="0078497C" w:rsidP="00586A10">
            <w:pPr>
              <w:pStyle w:val="tdtablecaption"/>
              <w:rPr>
                <w:rFonts w:ascii="Times New Roman" w:hAnsi="Times New Roman"/>
              </w:rPr>
            </w:pPr>
            <w:r w:rsidRPr="008740F2">
              <w:rPr>
                <w:rFonts w:ascii="Times New Roman" w:hAnsi="Times New Roman"/>
              </w:rPr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17017705" w14:textId="77777777" w:rsidR="0078497C" w:rsidRPr="008740F2" w:rsidRDefault="0078497C" w:rsidP="00586A10">
            <w:pPr>
              <w:pStyle w:val="tdtablecaption"/>
              <w:rPr>
                <w:rFonts w:ascii="Times New Roman" w:hAnsi="Times New Roman"/>
              </w:rPr>
            </w:pPr>
            <w:r w:rsidRPr="008740F2">
              <w:rPr>
                <w:rFonts w:ascii="Times New Roman" w:hAnsi="Times New Roman"/>
              </w:rPr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2E3FA66D" w14:textId="77777777" w:rsidR="0078497C" w:rsidRPr="008740F2" w:rsidRDefault="0078497C" w:rsidP="00586A10">
            <w:pPr>
              <w:pStyle w:val="tdtablecaption"/>
              <w:rPr>
                <w:rFonts w:ascii="Times New Roman" w:hAnsi="Times New Roman"/>
              </w:rPr>
            </w:pPr>
            <w:r w:rsidRPr="008740F2">
              <w:rPr>
                <w:rFonts w:ascii="Times New Roman" w:hAnsi="Times New Roman"/>
              </w:rPr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5AE0727F" w14:textId="77777777" w:rsidR="0078497C" w:rsidRPr="008740F2" w:rsidRDefault="0078497C" w:rsidP="00586A10">
            <w:pPr>
              <w:pStyle w:val="tdtablecaption"/>
              <w:rPr>
                <w:rFonts w:ascii="Times New Roman" w:hAnsi="Times New Roman"/>
              </w:rPr>
            </w:pPr>
            <w:r w:rsidRPr="008740F2">
              <w:rPr>
                <w:rFonts w:ascii="Times New Roman" w:hAnsi="Times New Roman"/>
              </w:rPr>
              <w:t>Подпись</w:t>
            </w:r>
          </w:p>
        </w:tc>
        <w:tc>
          <w:tcPr>
            <w:tcW w:w="944" w:type="pct"/>
            <w:vAlign w:val="center"/>
          </w:tcPr>
          <w:p w14:paraId="6F95563D" w14:textId="77777777" w:rsidR="0078497C" w:rsidRPr="008740F2" w:rsidRDefault="0078497C" w:rsidP="00586A10">
            <w:pPr>
              <w:pStyle w:val="tdtablecaption"/>
              <w:rPr>
                <w:rFonts w:ascii="Times New Roman" w:hAnsi="Times New Roman"/>
              </w:rPr>
            </w:pPr>
            <w:r w:rsidRPr="008740F2">
              <w:rPr>
                <w:rFonts w:ascii="Times New Roman" w:hAnsi="Times New Roman"/>
              </w:rPr>
              <w:t>Дата</w:t>
            </w:r>
          </w:p>
        </w:tc>
      </w:tr>
      <w:tr w:rsidR="0078497C" w:rsidRPr="008740F2" w14:paraId="0E6B5C4A" w14:textId="77777777" w:rsidTr="00BB67DC">
        <w:trPr>
          <w:trHeight w:val="1078"/>
        </w:trPr>
        <w:tc>
          <w:tcPr>
            <w:tcW w:w="1094" w:type="pct"/>
          </w:tcPr>
          <w:p w14:paraId="40597142" w14:textId="4B1F102B" w:rsidR="0078497C" w:rsidRPr="008740F2" w:rsidRDefault="00781A0E" w:rsidP="00586A10">
            <w:pPr>
              <w:pStyle w:val="tdtabletext"/>
              <w:rPr>
                <w:rFonts w:ascii="Times New Roman" w:hAnsi="Times New Roman"/>
              </w:rPr>
            </w:pPr>
            <w:r w:rsidRPr="008740F2">
              <w:rPr>
                <w:rFonts w:ascii="Times New Roman" w:hAnsi="Times New Roman"/>
              </w:rPr>
              <w:t xml:space="preserve">Колледж </w:t>
            </w:r>
            <w:proofErr w:type="spellStart"/>
            <w:r w:rsidRPr="008740F2">
              <w:rPr>
                <w:rFonts w:ascii="Times New Roman" w:hAnsi="Times New Roman"/>
              </w:rPr>
              <w:t>ВятГУ</w:t>
            </w:r>
            <w:proofErr w:type="spellEnd"/>
          </w:p>
        </w:tc>
        <w:tc>
          <w:tcPr>
            <w:tcW w:w="1036" w:type="pct"/>
          </w:tcPr>
          <w:p w14:paraId="425AD322" w14:textId="6121DBA7" w:rsidR="0078497C" w:rsidRPr="008740F2" w:rsidRDefault="00781A0E" w:rsidP="00586A10">
            <w:pPr>
              <w:pStyle w:val="tdtabletext"/>
              <w:rPr>
                <w:rFonts w:ascii="Times New Roman" w:hAnsi="Times New Roman"/>
              </w:rPr>
            </w:pPr>
            <w:r w:rsidRPr="008740F2">
              <w:rPr>
                <w:rFonts w:ascii="Times New Roman" w:hAnsi="Times New Roman"/>
              </w:rPr>
              <w:t>Студент группы ИСПк-302-52-00</w:t>
            </w:r>
          </w:p>
        </w:tc>
        <w:tc>
          <w:tcPr>
            <w:tcW w:w="963" w:type="pct"/>
          </w:tcPr>
          <w:p w14:paraId="3162973E" w14:textId="6E17583D" w:rsidR="0078497C" w:rsidRPr="008740F2" w:rsidRDefault="00781A0E" w:rsidP="00586A10">
            <w:pPr>
              <w:pStyle w:val="tdtabletext"/>
              <w:rPr>
                <w:rFonts w:ascii="Times New Roman" w:hAnsi="Times New Roman"/>
              </w:rPr>
            </w:pPr>
            <w:r w:rsidRPr="008740F2">
              <w:rPr>
                <w:rFonts w:ascii="Times New Roman" w:hAnsi="Times New Roman"/>
              </w:rPr>
              <w:t>Вахрушева Полина Андреевна</w:t>
            </w:r>
          </w:p>
        </w:tc>
        <w:tc>
          <w:tcPr>
            <w:tcW w:w="963" w:type="pct"/>
          </w:tcPr>
          <w:p w14:paraId="2E5101D6" w14:textId="77777777" w:rsidR="0078497C" w:rsidRPr="008740F2" w:rsidRDefault="0078497C" w:rsidP="00586A1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944" w:type="pct"/>
          </w:tcPr>
          <w:p w14:paraId="74C04030" w14:textId="77777777" w:rsidR="0078497C" w:rsidRPr="008740F2" w:rsidRDefault="0078497C" w:rsidP="00586A10">
            <w:pPr>
              <w:pStyle w:val="tdtabletext"/>
              <w:rPr>
                <w:rFonts w:ascii="Times New Roman" w:hAnsi="Times New Roman"/>
              </w:rPr>
            </w:pPr>
          </w:p>
        </w:tc>
      </w:tr>
    </w:tbl>
    <w:p w14:paraId="19D21DCC" w14:textId="77777777" w:rsidR="0078497C" w:rsidRPr="008740F2" w:rsidRDefault="0078497C" w:rsidP="002B5E55">
      <w:pPr>
        <w:pStyle w:val="tdnontocunorderedcaption"/>
        <w:rPr>
          <w:rFonts w:ascii="Times New Roman" w:hAnsi="Times New Roman" w:cs="Times New Roman"/>
          <w:b w:val="0"/>
        </w:rPr>
      </w:pPr>
      <w:r w:rsidRPr="008740F2">
        <w:rPr>
          <w:rFonts w:ascii="Times New Roman" w:hAnsi="Times New Roman" w:cs="Times New Roman"/>
          <w:b w:val="0"/>
        </w:rPr>
        <w:t>СОГЛАСОВАНО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4"/>
        <w:gridCol w:w="1936"/>
        <w:gridCol w:w="1800"/>
        <w:gridCol w:w="1800"/>
        <w:gridCol w:w="1764"/>
      </w:tblGrid>
      <w:tr w:rsidR="00BB67DC" w:rsidRPr="008740F2" w14:paraId="2319B5C9" w14:textId="77777777" w:rsidTr="00070298">
        <w:trPr>
          <w:trHeight w:val="1034"/>
        </w:trPr>
        <w:tc>
          <w:tcPr>
            <w:tcW w:w="1094" w:type="pct"/>
            <w:vAlign w:val="center"/>
          </w:tcPr>
          <w:bookmarkEnd w:id="0"/>
          <w:p w14:paraId="7329CC3B" w14:textId="77777777" w:rsidR="00BB67DC" w:rsidRPr="008740F2" w:rsidRDefault="00BB67DC" w:rsidP="00070298">
            <w:pPr>
              <w:pStyle w:val="tdtablecaption"/>
              <w:rPr>
                <w:rFonts w:ascii="Times New Roman" w:hAnsi="Times New Roman"/>
              </w:rPr>
            </w:pPr>
            <w:r w:rsidRPr="008740F2">
              <w:rPr>
                <w:rFonts w:ascii="Times New Roman" w:hAnsi="Times New Roman"/>
              </w:rPr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258CFB0E" w14:textId="77777777" w:rsidR="00BB67DC" w:rsidRPr="008740F2" w:rsidRDefault="00BB67DC" w:rsidP="00070298">
            <w:pPr>
              <w:pStyle w:val="tdtablecaption"/>
              <w:rPr>
                <w:rFonts w:ascii="Times New Roman" w:hAnsi="Times New Roman"/>
              </w:rPr>
            </w:pPr>
            <w:r w:rsidRPr="008740F2">
              <w:rPr>
                <w:rFonts w:ascii="Times New Roman" w:hAnsi="Times New Roman"/>
              </w:rPr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2C88193C" w14:textId="77777777" w:rsidR="00BB67DC" w:rsidRPr="008740F2" w:rsidRDefault="00BB67DC" w:rsidP="00070298">
            <w:pPr>
              <w:pStyle w:val="tdtablecaption"/>
              <w:rPr>
                <w:rFonts w:ascii="Times New Roman" w:hAnsi="Times New Roman"/>
              </w:rPr>
            </w:pPr>
            <w:r w:rsidRPr="008740F2">
              <w:rPr>
                <w:rFonts w:ascii="Times New Roman" w:hAnsi="Times New Roman"/>
              </w:rPr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7C3CE1C5" w14:textId="77777777" w:rsidR="00BB67DC" w:rsidRPr="008740F2" w:rsidRDefault="00BB67DC" w:rsidP="00070298">
            <w:pPr>
              <w:pStyle w:val="tdtablecaption"/>
              <w:rPr>
                <w:rFonts w:ascii="Times New Roman" w:hAnsi="Times New Roman"/>
              </w:rPr>
            </w:pPr>
            <w:r w:rsidRPr="008740F2">
              <w:rPr>
                <w:rFonts w:ascii="Times New Roman" w:hAnsi="Times New Roman"/>
              </w:rPr>
              <w:t>Подпись</w:t>
            </w:r>
          </w:p>
        </w:tc>
        <w:tc>
          <w:tcPr>
            <w:tcW w:w="944" w:type="pct"/>
            <w:vAlign w:val="center"/>
          </w:tcPr>
          <w:p w14:paraId="46AE2DA4" w14:textId="77777777" w:rsidR="00BB67DC" w:rsidRPr="008740F2" w:rsidRDefault="00BB67DC" w:rsidP="00070298">
            <w:pPr>
              <w:pStyle w:val="tdtablecaption"/>
              <w:rPr>
                <w:rFonts w:ascii="Times New Roman" w:hAnsi="Times New Roman"/>
              </w:rPr>
            </w:pPr>
            <w:r w:rsidRPr="008740F2">
              <w:rPr>
                <w:rFonts w:ascii="Times New Roman" w:hAnsi="Times New Roman"/>
              </w:rPr>
              <w:t>Дата</w:t>
            </w:r>
          </w:p>
        </w:tc>
      </w:tr>
      <w:tr w:rsidR="00BB67DC" w:rsidRPr="008740F2" w14:paraId="04B38A57" w14:textId="77777777" w:rsidTr="00070298">
        <w:trPr>
          <w:trHeight w:val="1078"/>
        </w:trPr>
        <w:tc>
          <w:tcPr>
            <w:tcW w:w="1094" w:type="pct"/>
          </w:tcPr>
          <w:p w14:paraId="0E0981B6" w14:textId="77777777" w:rsidR="00781A0E" w:rsidRPr="008740F2" w:rsidRDefault="00781A0E" w:rsidP="00781A0E">
            <w:pPr>
              <w:jc w:val="both"/>
              <w:rPr>
                <w:bCs/>
              </w:rPr>
            </w:pPr>
            <w:r w:rsidRPr="008740F2">
              <w:rPr>
                <w:bCs/>
              </w:rPr>
              <w:t xml:space="preserve">ФГБУН </w:t>
            </w:r>
            <w:proofErr w:type="spellStart"/>
            <w:r w:rsidRPr="008740F2">
              <w:rPr>
                <w:bCs/>
              </w:rPr>
              <w:t>КНИИГиПК</w:t>
            </w:r>
            <w:proofErr w:type="spellEnd"/>
            <w:r w:rsidRPr="008740F2">
              <w:rPr>
                <w:bCs/>
              </w:rPr>
              <w:t xml:space="preserve"> ФМБА России</w:t>
            </w:r>
          </w:p>
          <w:p w14:paraId="2C5FA541" w14:textId="77777777" w:rsidR="00BB67DC" w:rsidRPr="008740F2" w:rsidRDefault="00BB67DC" w:rsidP="00070298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pct"/>
          </w:tcPr>
          <w:p w14:paraId="6C538228" w14:textId="5673C74B" w:rsidR="00BB67DC" w:rsidRPr="008740F2" w:rsidRDefault="00781A0E" w:rsidP="00070298">
            <w:pPr>
              <w:pStyle w:val="tdtabletext"/>
              <w:rPr>
                <w:rFonts w:ascii="Times New Roman" w:hAnsi="Times New Roman"/>
              </w:rPr>
            </w:pPr>
            <w:r w:rsidRPr="008740F2">
              <w:rPr>
                <w:rFonts w:ascii="Times New Roman" w:hAnsi="Times New Roman"/>
              </w:rPr>
              <w:t>Руководитель практики от организации</w:t>
            </w:r>
          </w:p>
        </w:tc>
        <w:tc>
          <w:tcPr>
            <w:tcW w:w="963" w:type="pct"/>
          </w:tcPr>
          <w:p w14:paraId="5AB526AD" w14:textId="5DBEC81A" w:rsidR="00BB67DC" w:rsidRPr="008740F2" w:rsidRDefault="00781A0E" w:rsidP="00070298">
            <w:pPr>
              <w:pStyle w:val="tdtabletext"/>
              <w:rPr>
                <w:rFonts w:ascii="Times New Roman" w:hAnsi="Times New Roman"/>
              </w:rPr>
            </w:pPr>
            <w:proofErr w:type="spellStart"/>
            <w:r w:rsidRPr="008740F2">
              <w:rPr>
                <w:rFonts w:ascii="Times New Roman" w:hAnsi="Times New Roman"/>
              </w:rPr>
              <w:t>Иномистов</w:t>
            </w:r>
            <w:proofErr w:type="spellEnd"/>
            <w:r w:rsidRPr="008740F2">
              <w:rPr>
                <w:rFonts w:ascii="Times New Roman" w:hAnsi="Times New Roman"/>
              </w:rPr>
              <w:t xml:space="preserve"> Валентин Юрьевич</w:t>
            </w:r>
          </w:p>
        </w:tc>
        <w:tc>
          <w:tcPr>
            <w:tcW w:w="963" w:type="pct"/>
          </w:tcPr>
          <w:p w14:paraId="72999549" w14:textId="77777777" w:rsidR="00BB67DC" w:rsidRPr="008740F2" w:rsidRDefault="00BB67DC" w:rsidP="00070298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944" w:type="pct"/>
          </w:tcPr>
          <w:p w14:paraId="0900F494" w14:textId="77777777" w:rsidR="00BB67DC" w:rsidRPr="008740F2" w:rsidRDefault="00BB67DC" w:rsidP="00070298">
            <w:pPr>
              <w:pStyle w:val="tdtabletext"/>
              <w:rPr>
                <w:rFonts w:ascii="Times New Roman" w:hAnsi="Times New Roman"/>
              </w:rPr>
            </w:pPr>
          </w:p>
        </w:tc>
      </w:tr>
    </w:tbl>
    <w:p w14:paraId="6B3A2A26" w14:textId="77777777" w:rsidR="004F2163" w:rsidRPr="008740F2" w:rsidRDefault="004F2163" w:rsidP="002D6EA1">
      <w:pPr>
        <w:pStyle w:val="tdtext"/>
        <w:ind w:firstLine="0"/>
        <w:rPr>
          <w:rFonts w:ascii="Times New Roman" w:hAnsi="Times New Roman"/>
        </w:rPr>
      </w:pPr>
    </w:p>
    <w:sectPr w:rsidR="004F2163" w:rsidRPr="008740F2" w:rsidSect="00474CCC">
      <w:footerReference w:type="default" r:id="rId24"/>
      <w:pgSz w:w="11906" w:h="16838" w:code="9"/>
      <w:pgMar w:top="170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9653F" w14:textId="77777777" w:rsidR="004358D6" w:rsidRDefault="004358D6">
      <w:r>
        <w:separator/>
      </w:r>
    </w:p>
  </w:endnote>
  <w:endnote w:type="continuationSeparator" w:id="0">
    <w:p w14:paraId="088B182C" w14:textId="77777777" w:rsidR="004358D6" w:rsidRDefault="00435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DBE40" w14:textId="77777777" w:rsidR="00454E29" w:rsidRDefault="00454E29" w:rsidP="0010618B">
    <w:pPr>
      <w:jc w:val="center"/>
      <w:rPr>
        <w:rFonts w:ascii="Arial" w:hAnsi="Arial" w:cs="Arial"/>
        <w:color w:val="FFFFFF"/>
        <w:sz w:val="16"/>
        <w:szCs w:val="16"/>
      </w:rPr>
    </w:pPr>
    <w:r>
      <w:rPr>
        <w:rFonts w:ascii="Arial" w:hAnsi="Arial" w:cs="Arial"/>
        <w:i/>
        <w:color w:val="FFFFFF"/>
        <w:sz w:val="16"/>
        <w:szCs w:val="16"/>
        <w:lang w:val="en-US"/>
      </w:rPr>
      <w:t>technicaldocs.ru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808D8" w14:textId="77777777" w:rsidR="00454E29" w:rsidRPr="0078497C" w:rsidRDefault="00454E29" w:rsidP="0078497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F9CCC" w14:textId="77777777" w:rsidR="004358D6" w:rsidRDefault="004358D6">
      <w:r>
        <w:separator/>
      </w:r>
    </w:p>
  </w:footnote>
  <w:footnote w:type="continuationSeparator" w:id="0">
    <w:p w14:paraId="6DDD450B" w14:textId="77777777" w:rsidR="004358D6" w:rsidRDefault="00435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5230B" w14:textId="77777777" w:rsidR="00454E29" w:rsidRPr="002162B0" w:rsidRDefault="00454E29" w:rsidP="00474CCC">
    <w:pPr>
      <w:pStyle w:val="a7"/>
      <w:jc w:val="center"/>
      <w:rPr>
        <w:rFonts w:ascii="Arial" w:hAnsi="Arial" w:cs="Arial"/>
      </w:rPr>
    </w:pPr>
    <w:r w:rsidRPr="002162B0">
      <w:rPr>
        <w:rFonts w:ascii="Arial" w:hAnsi="Arial" w:cs="Arial"/>
      </w:rPr>
      <w:fldChar w:fldCharType="begin"/>
    </w:r>
    <w:r w:rsidRPr="002162B0">
      <w:rPr>
        <w:rFonts w:ascii="Arial" w:hAnsi="Arial" w:cs="Arial"/>
      </w:rPr>
      <w:instrText xml:space="preserve"> SUBJECT   \* MERGEFORMAT </w:instrText>
    </w:r>
    <w:r w:rsidRPr="002162B0">
      <w:rPr>
        <w:rFonts w:ascii="Arial" w:hAnsi="Arial" w:cs="Arial"/>
      </w:rPr>
      <w:fldChar w:fldCharType="separate"/>
    </w:r>
    <w:r>
      <w:rPr>
        <w:rFonts w:ascii="Arial" w:hAnsi="Arial" w:cs="Arial"/>
      </w:rPr>
      <w:t>ХХХХХХХХ.ХХХХХХ.ХХХ</w:t>
    </w:r>
    <w:r w:rsidRPr="002162B0">
      <w:rPr>
        <w:rFonts w:ascii="Arial" w:hAnsi="Arial" w:cs="Arial"/>
      </w:rPr>
      <w:fldChar w:fldCharType="end"/>
    </w:r>
    <w:r w:rsidRPr="002162B0">
      <w:rPr>
        <w:rFonts w:ascii="Arial" w:hAnsi="Arial" w:cs="Arial"/>
      </w:rPr>
      <w:t>.ТЗ</w:t>
    </w:r>
  </w:p>
  <w:p w14:paraId="6A2E54A8" w14:textId="77777777" w:rsidR="00454E29" w:rsidRPr="002162B0" w:rsidRDefault="00454E29" w:rsidP="008A3492">
    <w:pPr>
      <w:pStyle w:val="a7"/>
      <w:jc w:val="center"/>
      <w:rPr>
        <w:rStyle w:val="aa"/>
        <w:rFonts w:ascii="Arial" w:hAnsi="Arial" w:cs="Arial"/>
      </w:rPr>
    </w:pPr>
    <w:r w:rsidRPr="002162B0">
      <w:rPr>
        <w:rStyle w:val="aa"/>
        <w:rFonts w:ascii="Arial" w:hAnsi="Arial" w:cs="Arial"/>
      </w:rPr>
      <w:fldChar w:fldCharType="begin"/>
    </w:r>
    <w:r w:rsidRPr="002162B0">
      <w:rPr>
        <w:rStyle w:val="aa"/>
        <w:rFonts w:ascii="Arial" w:hAnsi="Arial" w:cs="Arial"/>
      </w:rPr>
      <w:instrText xml:space="preserve"> PAGE </w:instrText>
    </w:r>
    <w:r w:rsidRPr="002162B0">
      <w:rPr>
        <w:rStyle w:val="aa"/>
        <w:rFonts w:ascii="Arial" w:hAnsi="Arial" w:cs="Arial"/>
      </w:rPr>
      <w:fldChar w:fldCharType="separate"/>
    </w:r>
    <w:r>
      <w:rPr>
        <w:rStyle w:val="aa"/>
        <w:rFonts w:ascii="Arial" w:hAnsi="Arial" w:cs="Arial"/>
        <w:noProof/>
      </w:rPr>
      <w:t>21</w:t>
    </w:r>
    <w:r w:rsidRPr="002162B0">
      <w:rPr>
        <w:rStyle w:val="aa"/>
        <w:rFonts w:ascii="Arial" w:hAnsi="Arial"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28E05" w14:textId="77777777" w:rsidR="00454E29" w:rsidRPr="003B5355" w:rsidRDefault="00454E29" w:rsidP="00E70CD3">
    <w:pPr>
      <w:pStyle w:val="a7"/>
      <w:jc w:val="center"/>
      <w:rPr>
        <w:rFonts w:ascii="Arial" w:hAnsi="Arial" w:cs="Arial"/>
      </w:rPr>
    </w:pPr>
    <w:r w:rsidRPr="003B5355">
      <w:rPr>
        <w:rFonts w:ascii="Arial" w:hAnsi="Arial" w:cs="Arial"/>
      </w:rPr>
      <w:fldChar w:fldCharType="begin"/>
    </w:r>
    <w:r w:rsidRPr="003B5355">
      <w:rPr>
        <w:rFonts w:ascii="Arial" w:hAnsi="Arial" w:cs="Arial"/>
      </w:rPr>
      <w:instrText xml:space="preserve"> SUBJECT   \* MERGEFORMAT </w:instrText>
    </w:r>
    <w:r w:rsidRPr="003B5355">
      <w:rPr>
        <w:rFonts w:ascii="Arial" w:hAnsi="Arial" w:cs="Arial"/>
      </w:rPr>
      <w:fldChar w:fldCharType="separate"/>
    </w:r>
    <w:r w:rsidRPr="003B5355">
      <w:rPr>
        <w:rFonts w:ascii="Arial" w:hAnsi="Arial" w:cs="Arial"/>
      </w:rPr>
      <w:t>ХХХХХХХХ.ХХХХХХ.ХХХ</w:t>
    </w:r>
    <w:r w:rsidRPr="003B5355">
      <w:rPr>
        <w:rFonts w:ascii="Arial" w:hAnsi="Arial" w:cs="Arial"/>
      </w:rPr>
      <w:fldChar w:fldCharType="end"/>
    </w:r>
    <w:r w:rsidRPr="003B5355">
      <w:rPr>
        <w:rFonts w:ascii="Arial" w:hAnsi="Arial" w:cs="Arial"/>
      </w:rPr>
      <w:t>.ТЗ</w:t>
    </w:r>
  </w:p>
  <w:p w14:paraId="5BBF1940" w14:textId="77777777" w:rsidR="00454E29" w:rsidRPr="003B5355" w:rsidRDefault="00454E29" w:rsidP="00E70CD3">
    <w:pPr>
      <w:pStyle w:val="a7"/>
      <w:jc w:val="center"/>
      <w:rPr>
        <w:rStyle w:val="aa"/>
        <w:rFonts w:ascii="Arial" w:hAnsi="Arial" w:cs="Arial"/>
      </w:rPr>
    </w:pPr>
    <w:r w:rsidRPr="003B5355">
      <w:rPr>
        <w:rStyle w:val="aa"/>
        <w:rFonts w:ascii="Arial" w:hAnsi="Arial" w:cs="Arial"/>
      </w:rPr>
      <w:fldChar w:fldCharType="begin"/>
    </w:r>
    <w:r w:rsidRPr="003B5355">
      <w:rPr>
        <w:rStyle w:val="aa"/>
        <w:rFonts w:ascii="Arial" w:hAnsi="Arial" w:cs="Arial"/>
      </w:rPr>
      <w:instrText xml:space="preserve"> PAGE </w:instrText>
    </w:r>
    <w:r w:rsidRPr="003B5355">
      <w:rPr>
        <w:rStyle w:val="aa"/>
        <w:rFonts w:ascii="Arial" w:hAnsi="Arial" w:cs="Arial"/>
      </w:rPr>
      <w:fldChar w:fldCharType="separate"/>
    </w:r>
    <w:r>
      <w:rPr>
        <w:rStyle w:val="aa"/>
        <w:rFonts w:ascii="Arial" w:hAnsi="Arial" w:cs="Arial"/>
        <w:noProof/>
      </w:rPr>
      <w:t>2</w:t>
    </w:r>
    <w:r w:rsidRPr="003B5355">
      <w:rPr>
        <w:rStyle w:val="aa"/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DF5DD1"/>
    <w:multiLevelType w:val="hybridMultilevel"/>
    <w:tmpl w:val="423C7A5C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194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222A67F5"/>
    <w:multiLevelType w:val="hybridMultilevel"/>
    <w:tmpl w:val="BCF69D02"/>
    <w:lvl w:ilvl="0" w:tplc="F5E61346">
      <w:start w:val="1"/>
      <w:numFmt w:val="bullet"/>
      <w:pStyle w:val="a1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AE07DDF"/>
    <w:multiLevelType w:val="hybridMultilevel"/>
    <w:tmpl w:val="1F1E2A28"/>
    <w:lvl w:ilvl="0" w:tplc="B5B6BE02">
      <w:start w:val="1"/>
      <w:numFmt w:val="bullet"/>
      <w:pStyle w:val="a2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942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2557A38"/>
    <w:multiLevelType w:val="multilevel"/>
    <w:tmpl w:val="A4248970"/>
    <w:lvl w:ilvl="0">
      <w:start w:val="1"/>
      <w:numFmt w:val="decimal"/>
      <w:pStyle w:val="tdtoccaptionlevel1"/>
      <w:suff w:val="space"/>
      <w:lvlText w:val="%1"/>
      <w:lvlJc w:val="left"/>
      <w:pPr>
        <w:ind w:left="-141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-141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-141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-141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-141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-141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510"/>
        </w:tabs>
        <w:ind w:left="2510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-141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-14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6"/>
  </w:num>
  <w:num w:numId="2">
    <w:abstractNumId w:val="15"/>
  </w:num>
  <w:num w:numId="3">
    <w:abstractNumId w:val="19"/>
  </w:num>
  <w:num w:numId="4">
    <w:abstractNumId w:val="1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19"/>
  </w:num>
  <w:num w:numId="17">
    <w:abstractNumId w:val="12"/>
  </w:num>
  <w:num w:numId="18">
    <w:abstractNumId w:val="21"/>
  </w:num>
  <w:num w:numId="19">
    <w:abstractNumId w:val="10"/>
  </w:num>
  <w:num w:numId="20">
    <w:abstractNumId w:val="18"/>
  </w:num>
  <w:num w:numId="21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7C"/>
    <w:rsid w:val="00000EB1"/>
    <w:rsid w:val="00002E99"/>
    <w:rsid w:val="00004D55"/>
    <w:rsid w:val="000071F0"/>
    <w:rsid w:val="00007C52"/>
    <w:rsid w:val="000209C6"/>
    <w:rsid w:val="000222A2"/>
    <w:rsid w:val="00022B67"/>
    <w:rsid w:val="00022C1E"/>
    <w:rsid w:val="0002357D"/>
    <w:rsid w:val="00023F62"/>
    <w:rsid w:val="00024B02"/>
    <w:rsid w:val="000257C9"/>
    <w:rsid w:val="00027295"/>
    <w:rsid w:val="00042FE5"/>
    <w:rsid w:val="0004462B"/>
    <w:rsid w:val="0004658F"/>
    <w:rsid w:val="00046915"/>
    <w:rsid w:val="00054391"/>
    <w:rsid w:val="000551BF"/>
    <w:rsid w:val="00057BF5"/>
    <w:rsid w:val="000602E7"/>
    <w:rsid w:val="000610B1"/>
    <w:rsid w:val="00064BBE"/>
    <w:rsid w:val="00070298"/>
    <w:rsid w:val="000712D5"/>
    <w:rsid w:val="00074D70"/>
    <w:rsid w:val="00080611"/>
    <w:rsid w:val="00080A41"/>
    <w:rsid w:val="00083A12"/>
    <w:rsid w:val="0008437E"/>
    <w:rsid w:val="00086699"/>
    <w:rsid w:val="00091800"/>
    <w:rsid w:val="00094BF7"/>
    <w:rsid w:val="000A0D62"/>
    <w:rsid w:val="000B5ABD"/>
    <w:rsid w:val="000B5BEE"/>
    <w:rsid w:val="000B7424"/>
    <w:rsid w:val="000C30DD"/>
    <w:rsid w:val="000C3506"/>
    <w:rsid w:val="000C7A92"/>
    <w:rsid w:val="000D0F22"/>
    <w:rsid w:val="000D1BB7"/>
    <w:rsid w:val="000D5959"/>
    <w:rsid w:val="000E01FB"/>
    <w:rsid w:val="000F12AD"/>
    <w:rsid w:val="000F12EE"/>
    <w:rsid w:val="000F2424"/>
    <w:rsid w:val="000F550F"/>
    <w:rsid w:val="000F6346"/>
    <w:rsid w:val="000F63D1"/>
    <w:rsid w:val="001002A7"/>
    <w:rsid w:val="001024E5"/>
    <w:rsid w:val="0010618B"/>
    <w:rsid w:val="001069D2"/>
    <w:rsid w:val="0011161E"/>
    <w:rsid w:val="00113946"/>
    <w:rsid w:val="0012426B"/>
    <w:rsid w:val="001259D6"/>
    <w:rsid w:val="0012720B"/>
    <w:rsid w:val="00135767"/>
    <w:rsid w:val="00142172"/>
    <w:rsid w:val="00150584"/>
    <w:rsid w:val="00150599"/>
    <w:rsid w:val="00151E0C"/>
    <w:rsid w:val="001521BF"/>
    <w:rsid w:val="001536C6"/>
    <w:rsid w:val="001565D4"/>
    <w:rsid w:val="00166028"/>
    <w:rsid w:val="0017079A"/>
    <w:rsid w:val="00174249"/>
    <w:rsid w:val="001812A5"/>
    <w:rsid w:val="00181C87"/>
    <w:rsid w:val="00183714"/>
    <w:rsid w:val="001906A9"/>
    <w:rsid w:val="00195382"/>
    <w:rsid w:val="00196076"/>
    <w:rsid w:val="0019637D"/>
    <w:rsid w:val="00197EE4"/>
    <w:rsid w:val="001A17A3"/>
    <w:rsid w:val="001A5604"/>
    <w:rsid w:val="001A7DDE"/>
    <w:rsid w:val="001B0F2D"/>
    <w:rsid w:val="001B621A"/>
    <w:rsid w:val="001B695B"/>
    <w:rsid w:val="001C3DA8"/>
    <w:rsid w:val="001C5337"/>
    <w:rsid w:val="001C5A0C"/>
    <w:rsid w:val="001D18E9"/>
    <w:rsid w:val="001D2C52"/>
    <w:rsid w:val="001D57AB"/>
    <w:rsid w:val="001D5B67"/>
    <w:rsid w:val="001E31E9"/>
    <w:rsid w:val="001F085B"/>
    <w:rsid w:val="001F28CB"/>
    <w:rsid w:val="001F430F"/>
    <w:rsid w:val="001F73B2"/>
    <w:rsid w:val="00200AE8"/>
    <w:rsid w:val="00200FED"/>
    <w:rsid w:val="0020686B"/>
    <w:rsid w:val="00207540"/>
    <w:rsid w:val="002079E9"/>
    <w:rsid w:val="00207EEA"/>
    <w:rsid w:val="0021301E"/>
    <w:rsid w:val="00213FAF"/>
    <w:rsid w:val="00214DA2"/>
    <w:rsid w:val="002162B0"/>
    <w:rsid w:val="00216F52"/>
    <w:rsid w:val="00221056"/>
    <w:rsid w:val="00224DF2"/>
    <w:rsid w:val="0022611D"/>
    <w:rsid w:val="00226DC4"/>
    <w:rsid w:val="00227471"/>
    <w:rsid w:val="00227681"/>
    <w:rsid w:val="00234A26"/>
    <w:rsid w:val="002373C0"/>
    <w:rsid w:val="00247FDA"/>
    <w:rsid w:val="0025054E"/>
    <w:rsid w:val="00252308"/>
    <w:rsid w:val="002555FD"/>
    <w:rsid w:val="00257BC7"/>
    <w:rsid w:val="0026193E"/>
    <w:rsid w:val="002734BE"/>
    <w:rsid w:val="002734DA"/>
    <w:rsid w:val="0027529F"/>
    <w:rsid w:val="00281E88"/>
    <w:rsid w:val="002823BD"/>
    <w:rsid w:val="00283C64"/>
    <w:rsid w:val="00283E39"/>
    <w:rsid w:val="00284177"/>
    <w:rsid w:val="0028447D"/>
    <w:rsid w:val="00293029"/>
    <w:rsid w:val="0029337E"/>
    <w:rsid w:val="002935AE"/>
    <w:rsid w:val="0029434F"/>
    <w:rsid w:val="00294ED5"/>
    <w:rsid w:val="00296A0B"/>
    <w:rsid w:val="00297C9A"/>
    <w:rsid w:val="002A06B1"/>
    <w:rsid w:val="002A2FC0"/>
    <w:rsid w:val="002A30C3"/>
    <w:rsid w:val="002A689E"/>
    <w:rsid w:val="002B24B2"/>
    <w:rsid w:val="002B302F"/>
    <w:rsid w:val="002B5E55"/>
    <w:rsid w:val="002C07F4"/>
    <w:rsid w:val="002C6924"/>
    <w:rsid w:val="002D0D5B"/>
    <w:rsid w:val="002D0DDB"/>
    <w:rsid w:val="002D0F0D"/>
    <w:rsid w:val="002D1BAE"/>
    <w:rsid w:val="002D6EA1"/>
    <w:rsid w:val="002E29B8"/>
    <w:rsid w:val="002F2E9C"/>
    <w:rsid w:val="002F3561"/>
    <w:rsid w:val="002F397F"/>
    <w:rsid w:val="002F5FB3"/>
    <w:rsid w:val="002F7991"/>
    <w:rsid w:val="00300B51"/>
    <w:rsid w:val="003028F4"/>
    <w:rsid w:val="00304EED"/>
    <w:rsid w:val="00310B4A"/>
    <w:rsid w:val="003115EB"/>
    <w:rsid w:val="00316E9C"/>
    <w:rsid w:val="00320D4B"/>
    <w:rsid w:val="00323756"/>
    <w:rsid w:val="003258E9"/>
    <w:rsid w:val="00335523"/>
    <w:rsid w:val="0033607D"/>
    <w:rsid w:val="00340707"/>
    <w:rsid w:val="00342C91"/>
    <w:rsid w:val="00342FAE"/>
    <w:rsid w:val="00343950"/>
    <w:rsid w:val="0034589D"/>
    <w:rsid w:val="00345D38"/>
    <w:rsid w:val="00346CD8"/>
    <w:rsid w:val="00347682"/>
    <w:rsid w:val="00347BBC"/>
    <w:rsid w:val="00350EBC"/>
    <w:rsid w:val="00360222"/>
    <w:rsid w:val="003605FA"/>
    <w:rsid w:val="003628D5"/>
    <w:rsid w:val="0036345F"/>
    <w:rsid w:val="00365629"/>
    <w:rsid w:val="003658A3"/>
    <w:rsid w:val="00370931"/>
    <w:rsid w:val="00370F3A"/>
    <w:rsid w:val="0037198E"/>
    <w:rsid w:val="00372B79"/>
    <w:rsid w:val="003801C6"/>
    <w:rsid w:val="00380B0F"/>
    <w:rsid w:val="00381872"/>
    <w:rsid w:val="003833A2"/>
    <w:rsid w:val="00385733"/>
    <w:rsid w:val="003907AC"/>
    <w:rsid w:val="003933EC"/>
    <w:rsid w:val="0039501D"/>
    <w:rsid w:val="003A0CBB"/>
    <w:rsid w:val="003A3C9E"/>
    <w:rsid w:val="003A7DCC"/>
    <w:rsid w:val="003B0191"/>
    <w:rsid w:val="003B28FE"/>
    <w:rsid w:val="003B38D8"/>
    <w:rsid w:val="003B5355"/>
    <w:rsid w:val="003B5AC7"/>
    <w:rsid w:val="003B67D3"/>
    <w:rsid w:val="003C0337"/>
    <w:rsid w:val="003C5B28"/>
    <w:rsid w:val="003C5E81"/>
    <w:rsid w:val="003D09BE"/>
    <w:rsid w:val="003D56F0"/>
    <w:rsid w:val="003D5AC5"/>
    <w:rsid w:val="003D7D28"/>
    <w:rsid w:val="003E1351"/>
    <w:rsid w:val="003E1DCE"/>
    <w:rsid w:val="003F2B2A"/>
    <w:rsid w:val="00400414"/>
    <w:rsid w:val="00401613"/>
    <w:rsid w:val="00401D1E"/>
    <w:rsid w:val="00402515"/>
    <w:rsid w:val="00404439"/>
    <w:rsid w:val="004122F6"/>
    <w:rsid w:val="00416A47"/>
    <w:rsid w:val="004178E3"/>
    <w:rsid w:val="0042392B"/>
    <w:rsid w:val="004300E5"/>
    <w:rsid w:val="0043040A"/>
    <w:rsid w:val="0043472C"/>
    <w:rsid w:val="004358D6"/>
    <w:rsid w:val="004410DF"/>
    <w:rsid w:val="00450598"/>
    <w:rsid w:val="00454E29"/>
    <w:rsid w:val="004557A9"/>
    <w:rsid w:val="00455C1F"/>
    <w:rsid w:val="00456F21"/>
    <w:rsid w:val="00457370"/>
    <w:rsid w:val="00460A0A"/>
    <w:rsid w:val="004629C5"/>
    <w:rsid w:val="00464271"/>
    <w:rsid w:val="00464C68"/>
    <w:rsid w:val="004662D3"/>
    <w:rsid w:val="004678FF"/>
    <w:rsid w:val="00472A12"/>
    <w:rsid w:val="004735E0"/>
    <w:rsid w:val="00474466"/>
    <w:rsid w:val="00474CCC"/>
    <w:rsid w:val="004862F4"/>
    <w:rsid w:val="00493BCA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B43FF"/>
    <w:rsid w:val="004C2B07"/>
    <w:rsid w:val="004C4BDC"/>
    <w:rsid w:val="004C5A8A"/>
    <w:rsid w:val="004C6304"/>
    <w:rsid w:val="004D373B"/>
    <w:rsid w:val="004D3E72"/>
    <w:rsid w:val="004D6E0F"/>
    <w:rsid w:val="004E0BBF"/>
    <w:rsid w:val="004E5A63"/>
    <w:rsid w:val="004E5D40"/>
    <w:rsid w:val="004E6CB1"/>
    <w:rsid w:val="004E7797"/>
    <w:rsid w:val="004E77C8"/>
    <w:rsid w:val="004F2163"/>
    <w:rsid w:val="004F3771"/>
    <w:rsid w:val="004F458B"/>
    <w:rsid w:val="004F4DA6"/>
    <w:rsid w:val="004F5D33"/>
    <w:rsid w:val="004F5EC7"/>
    <w:rsid w:val="005039DF"/>
    <w:rsid w:val="00512AC8"/>
    <w:rsid w:val="00513B95"/>
    <w:rsid w:val="005148A6"/>
    <w:rsid w:val="005148FC"/>
    <w:rsid w:val="00517FE1"/>
    <w:rsid w:val="005222D7"/>
    <w:rsid w:val="005227C8"/>
    <w:rsid w:val="005227DB"/>
    <w:rsid w:val="005246CF"/>
    <w:rsid w:val="00525EB7"/>
    <w:rsid w:val="00525FFB"/>
    <w:rsid w:val="00532DEB"/>
    <w:rsid w:val="0054007A"/>
    <w:rsid w:val="0054059C"/>
    <w:rsid w:val="0054292D"/>
    <w:rsid w:val="005441CD"/>
    <w:rsid w:val="00553C9B"/>
    <w:rsid w:val="00554647"/>
    <w:rsid w:val="005551C4"/>
    <w:rsid w:val="00561A50"/>
    <w:rsid w:val="005669BB"/>
    <w:rsid w:val="00567130"/>
    <w:rsid w:val="00577B9C"/>
    <w:rsid w:val="00580879"/>
    <w:rsid w:val="00580A38"/>
    <w:rsid w:val="00580C65"/>
    <w:rsid w:val="00583DF6"/>
    <w:rsid w:val="00584AB7"/>
    <w:rsid w:val="005861C6"/>
    <w:rsid w:val="00586566"/>
    <w:rsid w:val="00586A10"/>
    <w:rsid w:val="0059321D"/>
    <w:rsid w:val="005936CF"/>
    <w:rsid w:val="00595E78"/>
    <w:rsid w:val="00597E8A"/>
    <w:rsid w:val="005A4BF2"/>
    <w:rsid w:val="005A54B0"/>
    <w:rsid w:val="005A6A4B"/>
    <w:rsid w:val="005A74C6"/>
    <w:rsid w:val="005B0F44"/>
    <w:rsid w:val="005B25EA"/>
    <w:rsid w:val="005B5661"/>
    <w:rsid w:val="005C4884"/>
    <w:rsid w:val="005C6CC4"/>
    <w:rsid w:val="005D00CE"/>
    <w:rsid w:val="005D26CB"/>
    <w:rsid w:val="005D559A"/>
    <w:rsid w:val="005D61CA"/>
    <w:rsid w:val="005D635B"/>
    <w:rsid w:val="005E26BB"/>
    <w:rsid w:val="005E66F7"/>
    <w:rsid w:val="005E69A0"/>
    <w:rsid w:val="005E7C96"/>
    <w:rsid w:val="005E7E0F"/>
    <w:rsid w:val="005F0087"/>
    <w:rsid w:val="005F24DD"/>
    <w:rsid w:val="005F7365"/>
    <w:rsid w:val="006025B0"/>
    <w:rsid w:val="006026DD"/>
    <w:rsid w:val="006037DB"/>
    <w:rsid w:val="00605ABA"/>
    <w:rsid w:val="00610FD4"/>
    <w:rsid w:val="00612A03"/>
    <w:rsid w:val="006140AF"/>
    <w:rsid w:val="00621556"/>
    <w:rsid w:val="0063301A"/>
    <w:rsid w:val="00634CFF"/>
    <w:rsid w:val="00640D0B"/>
    <w:rsid w:val="00642EE8"/>
    <w:rsid w:val="00643E26"/>
    <w:rsid w:val="00644FCA"/>
    <w:rsid w:val="006570F7"/>
    <w:rsid w:val="00657C27"/>
    <w:rsid w:val="0066047C"/>
    <w:rsid w:val="00664F05"/>
    <w:rsid w:val="00665CFC"/>
    <w:rsid w:val="00673A1A"/>
    <w:rsid w:val="006810EA"/>
    <w:rsid w:val="00681B92"/>
    <w:rsid w:val="00681EA5"/>
    <w:rsid w:val="00683459"/>
    <w:rsid w:val="00685906"/>
    <w:rsid w:val="00685A84"/>
    <w:rsid w:val="006903C7"/>
    <w:rsid w:val="00690426"/>
    <w:rsid w:val="00693D8B"/>
    <w:rsid w:val="006950E6"/>
    <w:rsid w:val="006A074A"/>
    <w:rsid w:val="006A182B"/>
    <w:rsid w:val="006A253B"/>
    <w:rsid w:val="006A2881"/>
    <w:rsid w:val="006A2C9E"/>
    <w:rsid w:val="006A2FEB"/>
    <w:rsid w:val="006B155C"/>
    <w:rsid w:val="006B2D5D"/>
    <w:rsid w:val="006B38A6"/>
    <w:rsid w:val="006B5089"/>
    <w:rsid w:val="006B6BAB"/>
    <w:rsid w:val="006B7493"/>
    <w:rsid w:val="006C2718"/>
    <w:rsid w:val="006C36A9"/>
    <w:rsid w:val="006D052E"/>
    <w:rsid w:val="006D3478"/>
    <w:rsid w:val="006D4E4D"/>
    <w:rsid w:val="006D6F4E"/>
    <w:rsid w:val="006E0011"/>
    <w:rsid w:val="006E0197"/>
    <w:rsid w:val="006E10B6"/>
    <w:rsid w:val="006E668E"/>
    <w:rsid w:val="006F02DB"/>
    <w:rsid w:val="006F1748"/>
    <w:rsid w:val="006F342E"/>
    <w:rsid w:val="006F6F9E"/>
    <w:rsid w:val="00701DF1"/>
    <w:rsid w:val="00712B4F"/>
    <w:rsid w:val="00714547"/>
    <w:rsid w:val="0071526D"/>
    <w:rsid w:val="00716133"/>
    <w:rsid w:val="007177C6"/>
    <w:rsid w:val="00720396"/>
    <w:rsid w:val="007216B0"/>
    <w:rsid w:val="0072228E"/>
    <w:rsid w:val="00723FAF"/>
    <w:rsid w:val="00725483"/>
    <w:rsid w:val="00725AC3"/>
    <w:rsid w:val="007277F4"/>
    <w:rsid w:val="00730A6C"/>
    <w:rsid w:val="00731C81"/>
    <w:rsid w:val="0073258C"/>
    <w:rsid w:val="007355A9"/>
    <w:rsid w:val="007373BE"/>
    <w:rsid w:val="0074026B"/>
    <w:rsid w:val="007403E3"/>
    <w:rsid w:val="00741A6A"/>
    <w:rsid w:val="00744E85"/>
    <w:rsid w:val="00747E28"/>
    <w:rsid w:val="00750C95"/>
    <w:rsid w:val="00752883"/>
    <w:rsid w:val="00760A37"/>
    <w:rsid w:val="00761489"/>
    <w:rsid w:val="00766415"/>
    <w:rsid w:val="00766B2A"/>
    <w:rsid w:val="00767052"/>
    <w:rsid w:val="00770FD4"/>
    <w:rsid w:val="00775196"/>
    <w:rsid w:val="00775DF8"/>
    <w:rsid w:val="00776E56"/>
    <w:rsid w:val="0078104F"/>
    <w:rsid w:val="007811ED"/>
    <w:rsid w:val="00781A0E"/>
    <w:rsid w:val="0078497C"/>
    <w:rsid w:val="00786C64"/>
    <w:rsid w:val="007926D5"/>
    <w:rsid w:val="007927FE"/>
    <w:rsid w:val="007935AC"/>
    <w:rsid w:val="007A07A0"/>
    <w:rsid w:val="007A3A06"/>
    <w:rsid w:val="007A4A78"/>
    <w:rsid w:val="007A676B"/>
    <w:rsid w:val="007A7171"/>
    <w:rsid w:val="007B0C36"/>
    <w:rsid w:val="007B5C44"/>
    <w:rsid w:val="007B7228"/>
    <w:rsid w:val="007C0CAF"/>
    <w:rsid w:val="007C1A82"/>
    <w:rsid w:val="007C5627"/>
    <w:rsid w:val="007C66B4"/>
    <w:rsid w:val="007D1D74"/>
    <w:rsid w:val="007D349B"/>
    <w:rsid w:val="007D4246"/>
    <w:rsid w:val="007D7615"/>
    <w:rsid w:val="007E3CE5"/>
    <w:rsid w:val="007E402A"/>
    <w:rsid w:val="007E5B3A"/>
    <w:rsid w:val="007E7609"/>
    <w:rsid w:val="007E7A1E"/>
    <w:rsid w:val="007F2CF8"/>
    <w:rsid w:val="007F421D"/>
    <w:rsid w:val="008014BB"/>
    <w:rsid w:val="00802089"/>
    <w:rsid w:val="00802AED"/>
    <w:rsid w:val="00806B1D"/>
    <w:rsid w:val="00813435"/>
    <w:rsid w:val="00816BB8"/>
    <w:rsid w:val="00820928"/>
    <w:rsid w:val="00820B9D"/>
    <w:rsid w:val="008217D3"/>
    <w:rsid w:val="008226E0"/>
    <w:rsid w:val="00823A82"/>
    <w:rsid w:val="00823CCE"/>
    <w:rsid w:val="00826B78"/>
    <w:rsid w:val="00826E73"/>
    <w:rsid w:val="00830842"/>
    <w:rsid w:val="00831C58"/>
    <w:rsid w:val="00835A2D"/>
    <w:rsid w:val="00842839"/>
    <w:rsid w:val="008455CE"/>
    <w:rsid w:val="00855987"/>
    <w:rsid w:val="008605DF"/>
    <w:rsid w:val="00862183"/>
    <w:rsid w:val="0086554E"/>
    <w:rsid w:val="008740F2"/>
    <w:rsid w:val="00880C63"/>
    <w:rsid w:val="00880F53"/>
    <w:rsid w:val="008817B5"/>
    <w:rsid w:val="00893019"/>
    <w:rsid w:val="00894BA5"/>
    <w:rsid w:val="00895379"/>
    <w:rsid w:val="00896602"/>
    <w:rsid w:val="008A2848"/>
    <w:rsid w:val="008A2F05"/>
    <w:rsid w:val="008A3412"/>
    <w:rsid w:val="008A3492"/>
    <w:rsid w:val="008A54FC"/>
    <w:rsid w:val="008A6EC7"/>
    <w:rsid w:val="008B04B0"/>
    <w:rsid w:val="008B089C"/>
    <w:rsid w:val="008B0948"/>
    <w:rsid w:val="008B32E4"/>
    <w:rsid w:val="008B4A73"/>
    <w:rsid w:val="008B595E"/>
    <w:rsid w:val="008B7097"/>
    <w:rsid w:val="008B77CD"/>
    <w:rsid w:val="008C1E8D"/>
    <w:rsid w:val="008C2724"/>
    <w:rsid w:val="008C4399"/>
    <w:rsid w:val="008C709E"/>
    <w:rsid w:val="008D0C05"/>
    <w:rsid w:val="008D2B28"/>
    <w:rsid w:val="008D37A9"/>
    <w:rsid w:val="008D3D85"/>
    <w:rsid w:val="008D49C1"/>
    <w:rsid w:val="008D5197"/>
    <w:rsid w:val="008D56B8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3B4"/>
    <w:rsid w:val="009020DF"/>
    <w:rsid w:val="00904D6E"/>
    <w:rsid w:val="00906F33"/>
    <w:rsid w:val="0091182D"/>
    <w:rsid w:val="00913408"/>
    <w:rsid w:val="0091558D"/>
    <w:rsid w:val="00915A79"/>
    <w:rsid w:val="00920BA6"/>
    <w:rsid w:val="009222C5"/>
    <w:rsid w:val="00922DB4"/>
    <w:rsid w:val="00922E81"/>
    <w:rsid w:val="009253D1"/>
    <w:rsid w:val="00925885"/>
    <w:rsid w:val="0093116E"/>
    <w:rsid w:val="009366FE"/>
    <w:rsid w:val="00937389"/>
    <w:rsid w:val="00937F38"/>
    <w:rsid w:val="009418E2"/>
    <w:rsid w:val="00941C0C"/>
    <w:rsid w:val="00944DBC"/>
    <w:rsid w:val="00951024"/>
    <w:rsid w:val="00951C3D"/>
    <w:rsid w:val="009555AB"/>
    <w:rsid w:val="00955B01"/>
    <w:rsid w:val="00963030"/>
    <w:rsid w:val="009642AB"/>
    <w:rsid w:val="00965E52"/>
    <w:rsid w:val="009677E4"/>
    <w:rsid w:val="009678FB"/>
    <w:rsid w:val="00970E4E"/>
    <w:rsid w:val="0097170E"/>
    <w:rsid w:val="009754C8"/>
    <w:rsid w:val="0097693C"/>
    <w:rsid w:val="00977F04"/>
    <w:rsid w:val="00983D79"/>
    <w:rsid w:val="00984E9C"/>
    <w:rsid w:val="00986E7D"/>
    <w:rsid w:val="0098771F"/>
    <w:rsid w:val="009906C6"/>
    <w:rsid w:val="00991308"/>
    <w:rsid w:val="009929DD"/>
    <w:rsid w:val="00992DAE"/>
    <w:rsid w:val="00993948"/>
    <w:rsid w:val="00995BE9"/>
    <w:rsid w:val="009A182F"/>
    <w:rsid w:val="009A2F40"/>
    <w:rsid w:val="009A5DED"/>
    <w:rsid w:val="009A712C"/>
    <w:rsid w:val="009B15A8"/>
    <w:rsid w:val="009B2200"/>
    <w:rsid w:val="009B2DD4"/>
    <w:rsid w:val="009B5809"/>
    <w:rsid w:val="009B6B98"/>
    <w:rsid w:val="009B6C93"/>
    <w:rsid w:val="009C1E00"/>
    <w:rsid w:val="009C3A5C"/>
    <w:rsid w:val="009C4B7D"/>
    <w:rsid w:val="009C6BF9"/>
    <w:rsid w:val="009C70F8"/>
    <w:rsid w:val="009D0F19"/>
    <w:rsid w:val="009D2194"/>
    <w:rsid w:val="009D78D7"/>
    <w:rsid w:val="009E4645"/>
    <w:rsid w:val="009E5766"/>
    <w:rsid w:val="009E583C"/>
    <w:rsid w:val="009E58E3"/>
    <w:rsid w:val="009F2786"/>
    <w:rsid w:val="009F301B"/>
    <w:rsid w:val="009F3853"/>
    <w:rsid w:val="009F4394"/>
    <w:rsid w:val="009F6BA7"/>
    <w:rsid w:val="009F711E"/>
    <w:rsid w:val="00A02DAE"/>
    <w:rsid w:val="00A071D7"/>
    <w:rsid w:val="00A07947"/>
    <w:rsid w:val="00A127E8"/>
    <w:rsid w:val="00A23142"/>
    <w:rsid w:val="00A23268"/>
    <w:rsid w:val="00A23422"/>
    <w:rsid w:val="00A2456C"/>
    <w:rsid w:val="00A254F9"/>
    <w:rsid w:val="00A30566"/>
    <w:rsid w:val="00A36138"/>
    <w:rsid w:val="00A42261"/>
    <w:rsid w:val="00A4352E"/>
    <w:rsid w:val="00A45812"/>
    <w:rsid w:val="00A469E1"/>
    <w:rsid w:val="00A502ED"/>
    <w:rsid w:val="00A5420F"/>
    <w:rsid w:val="00A561EE"/>
    <w:rsid w:val="00A60F32"/>
    <w:rsid w:val="00A614B4"/>
    <w:rsid w:val="00A617EE"/>
    <w:rsid w:val="00A77FBF"/>
    <w:rsid w:val="00A823F5"/>
    <w:rsid w:val="00A82BE1"/>
    <w:rsid w:val="00A83160"/>
    <w:rsid w:val="00A86492"/>
    <w:rsid w:val="00A86692"/>
    <w:rsid w:val="00A915E2"/>
    <w:rsid w:val="00A95251"/>
    <w:rsid w:val="00A95621"/>
    <w:rsid w:val="00AA3634"/>
    <w:rsid w:val="00AA5048"/>
    <w:rsid w:val="00AA50EA"/>
    <w:rsid w:val="00AA70C3"/>
    <w:rsid w:val="00AB2FDC"/>
    <w:rsid w:val="00AB329E"/>
    <w:rsid w:val="00AB61C5"/>
    <w:rsid w:val="00AC1A40"/>
    <w:rsid w:val="00AC33CD"/>
    <w:rsid w:val="00AD4F9F"/>
    <w:rsid w:val="00AE30EA"/>
    <w:rsid w:val="00AE62DA"/>
    <w:rsid w:val="00AE7C51"/>
    <w:rsid w:val="00AF052A"/>
    <w:rsid w:val="00AF1650"/>
    <w:rsid w:val="00AF1BE5"/>
    <w:rsid w:val="00AF46DB"/>
    <w:rsid w:val="00AF5538"/>
    <w:rsid w:val="00AF7E14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056C"/>
    <w:rsid w:val="00B337A2"/>
    <w:rsid w:val="00B37FBA"/>
    <w:rsid w:val="00B4197C"/>
    <w:rsid w:val="00B459F4"/>
    <w:rsid w:val="00B46BD3"/>
    <w:rsid w:val="00B50A35"/>
    <w:rsid w:val="00B5262A"/>
    <w:rsid w:val="00B5457B"/>
    <w:rsid w:val="00B5786F"/>
    <w:rsid w:val="00B57D74"/>
    <w:rsid w:val="00B63BB5"/>
    <w:rsid w:val="00B643D3"/>
    <w:rsid w:val="00B65D0E"/>
    <w:rsid w:val="00B671FB"/>
    <w:rsid w:val="00B67679"/>
    <w:rsid w:val="00B67934"/>
    <w:rsid w:val="00B67D6B"/>
    <w:rsid w:val="00B7109B"/>
    <w:rsid w:val="00B71D0A"/>
    <w:rsid w:val="00B747DD"/>
    <w:rsid w:val="00B75F5C"/>
    <w:rsid w:val="00B763A6"/>
    <w:rsid w:val="00B76E82"/>
    <w:rsid w:val="00B81134"/>
    <w:rsid w:val="00B82851"/>
    <w:rsid w:val="00B83389"/>
    <w:rsid w:val="00B837DE"/>
    <w:rsid w:val="00B85122"/>
    <w:rsid w:val="00B856DC"/>
    <w:rsid w:val="00B87EF0"/>
    <w:rsid w:val="00B900CF"/>
    <w:rsid w:val="00B905B9"/>
    <w:rsid w:val="00B94248"/>
    <w:rsid w:val="00B94B25"/>
    <w:rsid w:val="00B97520"/>
    <w:rsid w:val="00B9773F"/>
    <w:rsid w:val="00BA0C91"/>
    <w:rsid w:val="00BA7019"/>
    <w:rsid w:val="00BB26C4"/>
    <w:rsid w:val="00BB67DC"/>
    <w:rsid w:val="00BC00F8"/>
    <w:rsid w:val="00BC12E2"/>
    <w:rsid w:val="00BC3551"/>
    <w:rsid w:val="00BC472C"/>
    <w:rsid w:val="00BC4B57"/>
    <w:rsid w:val="00BC7A39"/>
    <w:rsid w:val="00BD0AF4"/>
    <w:rsid w:val="00BD17B2"/>
    <w:rsid w:val="00BD1F19"/>
    <w:rsid w:val="00BD4477"/>
    <w:rsid w:val="00BD4AEE"/>
    <w:rsid w:val="00BD54CF"/>
    <w:rsid w:val="00BD6F87"/>
    <w:rsid w:val="00BE2725"/>
    <w:rsid w:val="00BE2AE9"/>
    <w:rsid w:val="00BE45B8"/>
    <w:rsid w:val="00BF0D1E"/>
    <w:rsid w:val="00BF127D"/>
    <w:rsid w:val="00BF43A8"/>
    <w:rsid w:val="00BF48C9"/>
    <w:rsid w:val="00BF7AEB"/>
    <w:rsid w:val="00C001BC"/>
    <w:rsid w:val="00C04405"/>
    <w:rsid w:val="00C05334"/>
    <w:rsid w:val="00C07F92"/>
    <w:rsid w:val="00C10A3C"/>
    <w:rsid w:val="00C12EB6"/>
    <w:rsid w:val="00C16DE3"/>
    <w:rsid w:val="00C241FE"/>
    <w:rsid w:val="00C328E1"/>
    <w:rsid w:val="00C35626"/>
    <w:rsid w:val="00C35BB1"/>
    <w:rsid w:val="00C3752D"/>
    <w:rsid w:val="00C417E9"/>
    <w:rsid w:val="00C4513D"/>
    <w:rsid w:val="00C51F97"/>
    <w:rsid w:val="00C533FD"/>
    <w:rsid w:val="00C5370A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773EF"/>
    <w:rsid w:val="00C80B9B"/>
    <w:rsid w:val="00C810C0"/>
    <w:rsid w:val="00C8158A"/>
    <w:rsid w:val="00C8425B"/>
    <w:rsid w:val="00C842B0"/>
    <w:rsid w:val="00C86EB1"/>
    <w:rsid w:val="00C900A6"/>
    <w:rsid w:val="00C9466F"/>
    <w:rsid w:val="00C956EA"/>
    <w:rsid w:val="00CA2C67"/>
    <w:rsid w:val="00CA2D78"/>
    <w:rsid w:val="00CA5F36"/>
    <w:rsid w:val="00CA7607"/>
    <w:rsid w:val="00CA7C43"/>
    <w:rsid w:val="00CB1975"/>
    <w:rsid w:val="00CB4213"/>
    <w:rsid w:val="00CB5DDA"/>
    <w:rsid w:val="00CC04FB"/>
    <w:rsid w:val="00CC26EC"/>
    <w:rsid w:val="00CC3362"/>
    <w:rsid w:val="00CC4060"/>
    <w:rsid w:val="00CD1898"/>
    <w:rsid w:val="00CD5B3F"/>
    <w:rsid w:val="00CF1C95"/>
    <w:rsid w:val="00CF5DE8"/>
    <w:rsid w:val="00D00DC7"/>
    <w:rsid w:val="00D026EB"/>
    <w:rsid w:val="00D026EE"/>
    <w:rsid w:val="00D0326F"/>
    <w:rsid w:val="00D04BA2"/>
    <w:rsid w:val="00D0500E"/>
    <w:rsid w:val="00D05176"/>
    <w:rsid w:val="00D07930"/>
    <w:rsid w:val="00D11645"/>
    <w:rsid w:val="00D133E8"/>
    <w:rsid w:val="00D153EF"/>
    <w:rsid w:val="00D15D55"/>
    <w:rsid w:val="00D16390"/>
    <w:rsid w:val="00D17D88"/>
    <w:rsid w:val="00D17EB8"/>
    <w:rsid w:val="00D22E94"/>
    <w:rsid w:val="00D25AEE"/>
    <w:rsid w:val="00D27500"/>
    <w:rsid w:val="00D305EF"/>
    <w:rsid w:val="00D329C7"/>
    <w:rsid w:val="00D367B9"/>
    <w:rsid w:val="00D375A8"/>
    <w:rsid w:val="00D37AB1"/>
    <w:rsid w:val="00D37FC7"/>
    <w:rsid w:val="00D410F7"/>
    <w:rsid w:val="00D43A6F"/>
    <w:rsid w:val="00D44D14"/>
    <w:rsid w:val="00D465B4"/>
    <w:rsid w:val="00D554EA"/>
    <w:rsid w:val="00D568E6"/>
    <w:rsid w:val="00D57369"/>
    <w:rsid w:val="00D61636"/>
    <w:rsid w:val="00D63226"/>
    <w:rsid w:val="00D63B50"/>
    <w:rsid w:val="00D63EDA"/>
    <w:rsid w:val="00D669B2"/>
    <w:rsid w:val="00D66EB5"/>
    <w:rsid w:val="00D679F0"/>
    <w:rsid w:val="00D7284A"/>
    <w:rsid w:val="00D72C3D"/>
    <w:rsid w:val="00D74A5B"/>
    <w:rsid w:val="00D75324"/>
    <w:rsid w:val="00D77BA2"/>
    <w:rsid w:val="00D9376B"/>
    <w:rsid w:val="00DA2231"/>
    <w:rsid w:val="00DA617C"/>
    <w:rsid w:val="00DA7B6B"/>
    <w:rsid w:val="00DB37E8"/>
    <w:rsid w:val="00DB4239"/>
    <w:rsid w:val="00DB46F2"/>
    <w:rsid w:val="00DB7784"/>
    <w:rsid w:val="00DC0DF5"/>
    <w:rsid w:val="00DC1D2E"/>
    <w:rsid w:val="00DC2B89"/>
    <w:rsid w:val="00DC59A4"/>
    <w:rsid w:val="00DC64DA"/>
    <w:rsid w:val="00DD0EC9"/>
    <w:rsid w:val="00DD477D"/>
    <w:rsid w:val="00DD6077"/>
    <w:rsid w:val="00DD6BA9"/>
    <w:rsid w:val="00DD7B50"/>
    <w:rsid w:val="00DD7C0B"/>
    <w:rsid w:val="00DE580A"/>
    <w:rsid w:val="00DE6445"/>
    <w:rsid w:val="00DF2EAD"/>
    <w:rsid w:val="00DF3EDE"/>
    <w:rsid w:val="00E0657C"/>
    <w:rsid w:val="00E07A1F"/>
    <w:rsid w:val="00E104B8"/>
    <w:rsid w:val="00E114F5"/>
    <w:rsid w:val="00E133A1"/>
    <w:rsid w:val="00E153C6"/>
    <w:rsid w:val="00E15E2F"/>
    <w:rsid w:val="00E16515"/>
    <w:rsid w:val="00E24504"/>
    <w:rsid w:val="00E305A3"/>
    <w:rsid w:val="00E30DA7"/>
    <w:rsid w:val="00E33B5E"/>
    <w:rsid w:val="00E3516B"/>
    <w:rsid w:val="00E36A7A"/>
    <w:rsid w:val="00E423EC"/>
    <w:rsid w:val="00E50A71"/>
    <w:rsid w:val="00E51654"/>
    <w:rsid w:val="00E534A4"/>
    <w:rsid w:val="00E54243"/>
    <w:rsid w:val="00E54499"/>
    <w:rsid w:val="00E5634C"/>
    <w:rsid w:val="00E6025D"/>
    <w:rsid w:val="00E6191A"/>
    <w:rsid w:val="00E7089C"/>
    <w:rsid w:val="00E70CD3"/>
    <w:rsid w:val="00E71C8A"/>
    <w:rsid w:val="00E73FB6"/>
    <w:rsid w:val="00E75D45"/>
    <w:rsid w:val="00E75E36"/>
    <w:rsid w:val="00E813DC"/>
    <w:rsid w:val="00E826F4"/>
    <w:rsid w:val="00E832C6"/>
    <w:rsid w:val="00E84881"/>
    <w:rsid w:val="00E85814"/>
    <w:rsid w:val="00E85ECE"/>
    <w:rsid w:val="00E902E3"/>
    <w:rsid w:val="00E90BAF"/>
    <w:rsid w:val="00E91555"/>
    <w:rsid w:val="00E91575"/>
    <w:rsid w:val="00E95108"/>
    <w:rsid w:val="00E96DEA"/>
    <w:rsid w:val="00EA2FFA"/>
    <w:rsid w:val="00EA718A"/>
    <w:rsid w:val="00EC1B0B"/>
    <w:rsid w:val="00EC3710"/>
    <w:rsid w:val="00ED13D3"/>
    <w:rsid w:val="00ED1BD0"/>
    <w:rsid w:val="00ED4460"/>
    <w:rsid w:val="00EE1E8E"/>
    <w:rsid w:val="00EF248F"/>
    <w:rsid w:val="00EF44A3"/>
    <w:rsid w:val="00EF473B"/>
    <w:rsid w:val="00EF509A"/>
    <w:rsid w:val="00EF66C2"/>
    <w:rsid w:val="00EF6A35"/>
    <w:rsid w:val="00F00E00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F9A"/>
    <w:rsid w:val="00F30334"/>
    <w:rsid w:val="00F31B96"/>
    <w:rsid w:val="00F31D65"/>
    <w:rsid w:val="00F32972"/>
    <w:rsid w:val="00F33399"/>
    <w:rsid w:val="00F34108"/>
    <w:rsid w:val="00F34757"/>
    <w:rsid w:val="00F46B73"/>
    <w:rsid w:val="00F540D7"/>
    <w:rsid w:val="00F60FD1"/>
    <w:rsid w:val="00F659E5"/>
    <w:rsid w:val="00F67EE0"/>
    <w:rsid w:val="00F706E0"/>
    <w:rsid w:val="00F71A53"/>
    <w:rsid w:val="00F7270C"/>
    <w:rsid w:val="00F73129"/>
    <w:rsid w:val="00F75375"/>
    <w:rsid w:val="00F77EF5"/>
    <w:rsid w:val="00F80E26"/>
    <w:rsid w:val="00F842B7"/>
    <w:rsid w:val="00F85D71"/>
    <w:rsid w:val="00F915C7"/>
    <w:rsid w:val="00F9393D"/>
    <w:rsid w:val="00F93B35"/>
    <w:rsid w:val="00F95C4C"/>
    <w:rsid w:val="00FA41EC"/>
    <w:rsid w:val="00FB371C"/>
    <w:rsid w:val="00FB4229"/>
    <w:rsid w:val="00FB54C5"/>
    <w:rsid w:val="00FB550A"/>
    <w:rsid w:val="00FB6CD0"/>
    <w:rsid w:val="00FC13A3"/>
    <w:rsid w:val="00FC570B"/>
    <w:rsid w:val="00FC5ADB"/>
    <w:rsid w:val="00FC5D1E"/>
    <w:rsid w:val="00FD1406"/>
    <w:rsid w:val="00FD446D"/>
    <w:rsid w:val="00FD5A57"/>
    <w:rsid w:val="00FE37A1"/>
    <w:rsid w:val="00FF310A"/>
    <w:rsid w:val="00FF3380"/>
    <w:rsid w:val="00FF35AC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52A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99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7355A9"/>
    <w:rPr>
      <w:sz w:val="24"/>
      <w:szCs w:val="24"/>
    </w:rPr>
  </w:style>
  <w:style w:type="paragraph" w:styleId="1">
    <w:name w:val="heading 1"/>
    <w:basedOn w:val="a3"/>
    <w:next w:val="a3"/>
    <w:link w:val="10"/>
    <w:rsid w:val="004629C5"/>
    <w:pPr>
      <w:keepNext/>
      <w:numPr>
        <w:numId w:val="4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3"/>
    <w:next w:val="a3"/>
    <w:rsid w:val="004629C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3"/>
    <w:next w:val="a3"/>
    <w:rsid w:val="004629C5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3"/>
    <w:next w:val="a3"/>
    <w:rsid w:val="004629C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3"/>
    <w:next w:val="a3"/>
    <w:rsid w:val="004629C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3"/>
    <w:next w:val="a3"/>
    <w:rsid w:val="004629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rsid w:val="004629C5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3"/>
    <w:next w:val="a3"/>
    <w:rsid w:val="004629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3"/>
    <w:next w:val="a3"/>
    <w:rsid w:val="004629C5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rsid w:val="004629C5"/>
    <w:pPr>
      <w:tabs>
        <w:tab w:val="center" w:pos="4677"/>
        <w:tab w:val="right" w:pos="9355"/>
      </w:tabs>
    </w:pPr>
  </w:style>
  <w:style w:type="paragraph" w:styleId="a9">
    <w:name w:val="footer"/>
    <w:basedOn w:val="a3"/>
    <w:rsid w:val="004629C5"/>
    <w:pPr>
      <w:tabs>
        <w:tab w:val="center" w:pos="4677"/>
        <w:tab w:val="right" w:pos="9355"/>
      </w:tabs>
    </w:pPr>
  </w:style>
  <w:style w:type="paragraph" w:customStyle="1" w:styleId="tdtoccaptionlevel3">
    <w:name w:val="td_toc_caption_level_3"/>
    <w:next w:val="tdtext"/>
    <w:link w:val="tdtoccaptionlevel30"/>
    <w:qFormat/>
    <w:rsid w:val="00AF7E14"/>
    <w:pPr>
      <w:keepNext/>
      <w:numPr>
        <w:ilvl w:val="2"/>
        <w:numId w:val="1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ext">
    <w:name w:val="td_text"/>
    <w:link w:val="tdtext0"/>
    <w:qFormat/>
    <w:rsid w:val="00D17EB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paragraph" w:customStyle="1" w:styleId="tdorderedlistlevel3">
    <w:name w:val="td_ordered_list_level_3"/>
    <w:qFormat/>
    <w:rsid w:val="0091182D"/>
    <w:pPr>
      <w:numPr>
        <w:ilvl w:val="2"/>
        <w:numId w:val="17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styleId="aa">
    <w:name w:val="page number"/>
    <w:basedOn w:val="a4"/>
    <w:rsid w:val="004629C5"/>
  </w:style>
  <w:style w:type="paragraph" w:customStyle="1" w:styleId="tdtableunorderedlistlevel2">
    <w:name w:val="td_table_unordered_list_level_2"/>
    <w:qFormat/>
    <w:rsid w:val="00806B1D"/>
    <w:pPr>
      <w:numPr>
        <w:ilvl w:val="1"/>
        <w:numId w:val="1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806B1D"/>
    <w:pPr>
      <w:numPr>
        <w:ilvl w:val="2"/>
        <w:numId w:val="19"/>
      </w:numPr>
      <w:spacing w:line="360" w:lineRule="auto"/>
    </w:pPr>
    <w:rPr>
      <w:rFonts w:ascii="Arial" w:hAnsi="Arial"/>
      <w:sz w:val="24"/>
      <w:szCs w:val="24"/>
    </w:rPr>
  </w:style>
  <w:style w:type="character" w:customStyle="1" w:styleId="10">
    <w:name w:val="Заголовок 1 Знак"/>
    <w:link w:val="1"/>
    <w:rsid w:val="004629C5"/>
    <w:rPr>
      <w:rFonts w:cs="Arial"/>
      <w:b/>
      <w:bCs/>
      <w:kern w:val="32"/>
      <w:sz w:val="28"/>
      <w:szCs w:val="32"/>
    </w:rPr>
  </w:style>
  <w:style w:type="paragraph" w:styleId="ab">
    <w:name w:val="Normal Indent"/>
    <w:basedOn w:val="a3"/>
    <w:semiHidden/>
    <w:rsid w:val="004629C5"/>
    <w:pPr>
      <w:ind w:left="708"/>
    </w:pPr>
  </w:style>
  <w:style w:type="paragraph" w:customStyle="1" w:styleId="tdtableorderedlistlevel2">
    <w:name w:val="td_table_ordered_list_level_2"/>
    <w:qFormat/>
    <w:rsid w:val="00B50A35"/>
    <w:pPr>
      <w:numPr>
        <w:ilvl w:val="1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B50A35"/>
    <w:pPr>
      <w:numPr>
        <w:ilvl w:val="2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styleId="ac">
    <w:name w:val="annotation text"/>
    <w:basedOn w:val="a3"/>
    <w:link w:val="ad"/>
    <w:rsid w:val="006A253B"/>
    <w:rPr>
      <w:sz w:val="20"/>
      <w:szCs w:val="20"/>
    </w:rPr>
  </w:style>
  <w:style w:type="paragraph" w:styleId="a0">
    <w:name w:val="List Bullet"/>
    <w:basedOn w:val="a3"/>
    <w:autoRedefine/>
    <w:semiHidden/>
    <w:rsid w:val="004629C5"/>
    <w:pPr>
      <w:numPr>
        <w:numId w:val="5"/>
      </w:numPr>
    </w:pPr>
  </w:style>
  <w:style w:type="character" w:styleId="ae">
    <w:name w:val="Hyperlink"/>
    <w:uiPriority w:val="99"/>
    <w:rsid w:val="004629C5"/>
    <w:rPr>
      <w:color w:val="0000FF"/>
      <w:u w:val="single"/>
    </w:rPr>
  </w:style>
  <w:style w:type="paragraph" w:styleId="af">
    <w:name w:val="Date"/>
    <w:basedOn w:val="a3"/>
    <w:next w:val="a3"/>
    <w:semiHidden/>
    <w:rsid w:val="004629C5"/>
  </w:style>
  <w:style w:type="paragraph" w:styleId="af0">
    <w:name w:val="Note Heading"/>
    <w:basedOn w:val="a3"/>
    <w:next w:val="a3"/>
    <w:semiHidden/>
    <w:rsid w:val="004629C5"/>
  </w:style>
  <w:style w:type="character" w:styleId="HTML">
    <w:name w:val="HTML Keyboard"/>
    <w:semiHidden/>
    <w:rsid w:val="004629C5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4629C5"/>
    <w:rPr>
      <w:rFonts w:ascii="Courier New" w:hAnsi="Courier New" w:cs="Courier New"/>
      <w:sz w:val="20"/>
      <w:szCs w:val="20"/>
    </w:rPr>
  </w:style>
  <w:style w:type="paragraph" w:styleId="af1">
    <w:name w:val="Body Text"/>
    <w:basedOn w:val="a3"/>
    <w:semiHidden/>
    <w:rsid w:val="004629C5"/>
    <w:pPr>
      <w:spacing w:after="120"/>
    </w:pPr>
  </w:style>
  <w:style w:type="paragraph" w:styleId="af2">
    <w:name w:val="Body Text First Indent"/>
    <w:basedOn w:val="af1"/>
    <w:semiHidden/>
    <w:rsid w:val="004629C5"/>
    <w:pPr>
      <w:ind w:firstLine="210"/>
    </w:pPr>
  </w:style>
  <w:style w:type="paragraph" w:styleId="af3">
    <w:name w:val="Body Text Indent"/>
    <w:basedOn w:val="a3"/>
    <w:semiHidden/>
    <w:rsid w:val="004629C5"/>
    <w:pPr>
      <w:spacing w:after="120"/>
      <w:ind w:left="283"/>
    </w:pPr>
  </w:style>
  <w:style w:type="paragraph" w:styleId="22">
    <w:name w:val="Body Text First Indent 2"/>
    <w:basedOn w:val="af3"/>
    <w:semiHidden/>
    <w:rsid w:val="004629C5"/>
    <w:pPr>
      <w:ind w:firstLine="210"/>
    </w:pPr>
  </w:style>
  <w:style w:type="paragraph" w:styleId="20">
    <w:name w:val="List Bullet 2"/>
    <w:basedOn w:val="a3"/>
    <w:semiHidden/>
    <w:rsid w:val="004629C5"/>
    <w:pPr>
      <w:numPr>
        <w:numId w:val="6"/>
      </w:numPr>
    </w:pPr>
  </w:style>
  <w:style w:type="paragraph" w:styleId="30">
    <w:name w:val="List Bullet 3"/>
    <w:basedOn w:val="a3"/>
    <w:semiHidden/>
    <w:rsid w:val="004629C5"/>
    <w:pPr>
      <w:numPr>
        <w:numId w:val="7"/>
      </w:numPr>
    </w:pPr>
  </w:style>
  <w:style w:type="paragraph" w:styleId="40">
    <w:name w:val="List Bullet 4"/>
    <w:basedOn w:val="a3"/>
    <w:semiHidden/>
    <w:rsid w:val="004629C5"/>
    <w:pPr>
      <w:numPr>
        <w:numId w:val="8"/>
      </w:numPr>
    </w:pPr>
  </w:style>
  <w:style w:type="paragraph" w:styleId="50">
    <w:name w:val="List Bullet 5"/>
    <w:basedOn w:val="a3"/>
    <w:uiPriority w:val="99"/>
    <w:rsid w:val="004629C5"/>
    <w:pPr>
      <w:numPr>
        <w:numId w:val="9"/>
      </w:numPr>
    </w:pPr>
  </w:style>
  <w:style w:type="paragraph" w:styleId="af4">
    <w:name w:val="Title"/>
    <w:basedOn w:val="a3"/>
    <w:rsid w:val="004629C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5">
    <w:name w:val="line number"/>
    <w:basedOn w:val="a4"/>
    <w:semiHidden/>
    <w:rsid w:val="004629C5"/>
  </w:style>
  <w:style w:type="paragraph" w:styleId="a">
    <w:name w:val="List Number"/>
    <w:basedOn w:val="a3"/>
    <w:semiHidden/>
    <w:rsid w:val="004629C5"/>
    <w:pPr>
      <w:numPr>
        <w:numId w:val="10"/>
      </w:numPr>
    </w:pPr>
  </w:style>
  <w:style w:type="paragraph" w:styleId="2">
    <w:name w:val="List Number 2"/>
    <w:basedOn w:val="a3"/>
    <w:semiHidden/>
    <w:rsid w:val="004629C5"/>
    <w:pPr>
      <w:numPr>
        <w:numId w:val="11"/>
      </w:numPr>
    </w:pPr>
  </w:style>
  <w:style w:type="paragraph" w:styleId="3">
    <w:name w:val="List Number 3"/>
    <w:basedOn w:val="a3"/>
    <w:semiHidden/>
    <w:rsid w:val="004629C5"/>
    <w:pPr>
      <w:numPr>
        <w:numId w:val="12"/>
      </w:numPr>
    </w:pPr>
  </w:style>
  <w:style w:type="paragraph" w:styleId="4">
    <w:name w:val="List Number 4"/>
    <w:basedOn w:val="a3"/>
    <w:semiHidden/>
    <w:rsid w:val="004629C5"/>
    <w:pPr>
      <w:numPr>
        <w:numId w:val="13"/>
      </w:numPr>
    </w:pPr>
  </w:style>
  <w:style w:type="paragraph" w:styleId="5">
    <w:name w:val="List Number 5"/>
    <w:basedOn w:val="a3"/>
    <w:semiHidden/>
    <w:rsid w:val="004629C5"/>
    <w:pPr>
      <w:numPr>
        <w:numId w:val="14"/>
      </w:numPr>
    </w:pPr>
  </w:style>
  <w:style w:type="character" w:styleId="HTML1">
    <w:name w:val="HTML Sample"/>
    <w:semiHidden/>
    <w:rsid w:val="004629C5"/>
    <w:rPr>
      <w:rFonts w:ascii="Courier New" w:hAnsi="Courier New" w:cs="Courier New"/>
    </w:rPr>
  </w:style>
  <w:style w:type="paragraph" w:styleId="23">
    <w:name w:val="envelope return"/>
    <w:basedOn w:val="a3"/>
    <w:semiHidden/>
    <w:rsid w:val="004629C5"/>
    <w:rPr>
      <w:rFonts w:ascii="Arial" w:hAnsi="Arial" w:cs="Arial"/>
      <w:sz w:val="20"/>
      <w:szCs w:val="20"/>
    </w:rPr>
  </w:style>
  <w:style w:type="paragraph" w:styleId="af6">
    <w:name w:val="Normal (Web)"/>
    <w:basedOn w:val="a3"/>
    <w:semiHidden/>
    <w:rsid w:val="004629C5"/>
  </w:style>
  <w:style w:type="character" w:styleId="HTML2">
    <w:name w:val="HTML Definition"/>
    <w:semiHidden/>
    <w:rsid w:val="004629C5"/>
    <w:rPr>
      <w:i/>
      <w:iCs/>
    </w:rPr>
  </w:style>
  <w:style w:type="paragraph" w:styleId="24">
    <w:name w:val="Body Text 2"/>
    <w:basedOn w:val="a3"/>
    <w:semiHidden/>
    <w:rsid w:val="004629C5"/>
    <w:pPr>
      <w:spacing w:after="120" w:line="480" w:lineRule="auto"/>
    </w:pPr>
  </w:style>
  <w:style w:type="paragraph" w:styleId="32">
    <w:name w:val="Body Text 3"/>
    <w:basedOn w:val="a3"/>
    <w:semiHidden/>
    <w:rsid w:val="004629C5"/>
    <w:pPr>
      <w:spacing w:after="120"/>
    </w:pPr>
    <w:rPr>
      <w:sz w:val="16"/>
      <w:szCs w:val="16"/>
    </w:rPr>
  </w:style>
  <w:style w:type="paragraph" w:styleId="25">
    <w:name w:val="Body Text Indent 2"/>
    <w:basedOn w:val="a3"/>
    <w:semiHidden/>
    <w:rsid w:val="004629C5"/>
    <w:pPr>
      <w:spacing w:after="120" w:line="480" w:lineRule="auto"/>
      <w:ind w:left="283"/>
    </w:pPr>
  </w:style>
  <w:style w:type="paragraph" w:styleId="33">
    <w:name w:val="Body Text Indent 3"/>
    <w:basedOn w:val="a3"/>
    <w:semiHidden/>
    <w:rsid w:val="004629C5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4629C5"/>
    <w:rPr>
      <w:i/>
      <w:iCs/>
    </w:rPr>
  </w:style>
  <w:style w:type="character" w:styleId="HTML4">
    <w:name w:val="HTML Typewriter"/>
    <w:semiHidden/>
    <w:rsid w:val="004629C5"/>
    <w:rPr>
      <w:rFonts w:ascii="Courier New" w:hAnsi="Courier New" w:cs="Courier New"/>
      <w:sz w:val="20"/>
      <w:szCs w:val="20"/>
    </w:rPr>
  </w:style>
  <w:style w:type="paragraph" w:styleId="af7">
    <w:name w:val="Subtitle"/>
    <w:basedOn w:val="a3"/>
    <w:rsid w:val="004629C5"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Signature"/>
    <w:basedOn w:val="a3"/>
    <w:semiHidden/>
    <w:rsid w:val="004629C5"/>
    <w:pPr>
      <w:ind w:left="4252"/>
    </w:pPr>
  </w:style>
  <w:style w:type="paragraph" w:styleId="af9">
    <w:name w:val="List Continue"/>
    <w:basedOn w:val="a3"/>
    <w:semiHidden/>
    <w:rsid w:val="004629C5"/>
    <w:pPr>
      <w:spacing w:after="120"/>
      <w:ind w:left="283"/>
    </w:pPr>
  </w:style>
  <w:style w:type="paragraph" w:styleId="26">
    <w:name w:val="List Continue 2"/>
    <w:basedOn w:val="a3"/>
    <w:semiHidden/>
    <w:rsid w:val="004629C5"/>
    <w:pPr>
      <w:spacing w:after="120"/>
      <w:ind w:left="566"/>
    </w:pPr>
  </w:style>
  <w:style w:type="paragraph" w:styleId="34">
    <w:name w:val="List Continue 3"/>
    <w:basedOn w:val="a3"/>
    <w:semiHidden/>
    <w:rsid w:val="004629C5"/>
    <w:pPr>
      <w:spacing w:after="120"/>
      <w:ind w:left="849"/>
    </w:pPr>
  </w:style>
  <w:style w:type="paragraph" w:styleId="42">
    <w:name w:val="List Continue 4"/>
    <w:basedOn w:val="a3"/>
    <w:semiHidden/>
    <w:rsid w:val="004629C5"/>
    <w:pPr>
      <w:spacing w:after="120"/>
      <w:ind w:left="1132"/>
    </w:pPr>
  </w:style>
  <w:style w:type="paragraph" w:styleId="52">
    <w:name w:val="List Continue 5"/>
    <w:basedOn w:val="a3"/>
    <w:semiHidden/>
    <w:rsid w:val="004629C5"/>
    <w:pPr>
      <w:spacing w:after="120"/>
      <w:ind w:left="1415"/>
    </w:pPr>
  </w:style>
  <w:style w:type="character" w:styleId="afa">
    <w:name w:val="FollowedHyperlink"/>
    <w:semiHidden/>
    <w:rsid w:val="004629C5"/>
    <w:rPr>
      <w:color w:val="800080"/>
      <w:u w:val="single"/>
    </w:rPr>
  </w:style>
  <w:style w:type="paragraph" w:styleId="afb">
    <w:name w:val="Closing"/>
    <w:basedOn w:val="a3"/>
    <w:semiHidden/>
    <w:rsid w:val="004629C5"/>
    <w:pPr>
      <w:ind w:left="4252"/>
    </w:pPr>
  </w:style>
  <w:style w:type="paragraph" w:styleId="afc">
    <w:name w:val="List"/>
    <w:basedOn w:val="a3"/>
    <w:semiHidden/>
    <w:rsid w:val="004629C5"/>
    <w:pPr>
      <w:ind w:left="283" w:hanging="283"/>
    </w:pPr>
  </w:style>
  <w:style w:type="paragraph" w:styleId="27">
    <w:name w:val="List 2"/>
    <w:basedOn w:val="a3"/>
    <w:rsid w:val="004629C5"/>
    <w:pPr>
      <w:ind w:left="566" w:hanging="283"/>
    </w:pPr>
  </w:style>
  <w:style w:type="paragraph" w:styleId="35">
    <w:name w:val="List 3"/>
    <w:basedOn w:val="a3"/>
    <w:semiHidden/>
    <w:rsid w:val="004629C5"/>
    <w:pPr>
      <w:ind w:left="849" w:hanging="283"/>
    </w:pPr>
  </w:style>
  <w:style w:type="paragraph" w:styleId="43">
    <w:name w:val="List 4"/>
    <w:basedOn w:val="a3"/>
    <w:semiHidden/>
    <w:rsid w:val="004629C5"/>
    <w:pPr>
      <w:ind w:left="1132" w:hanging="283"/>
    </w:pPr>
  </w:style>
  <w:style w:type="paragraph" w:styleId="53">
    <w:name w:val="List 5"/>
    <w:basedOn w:val="a3"/>
    <w:semiHidden/>
    <w:rsid w:val="004629C5"/>
    <w:pPr>
      <w:ind w:left="1415" w:hanging="283"/>
    </w:pPr>
  </w:style>
  <w:style w:type="paragraph" w:styleId="HTML5">
    <w:name w:val="HTML Preformatted"/>
    <w:basedOn w:val="a3"/>
    <w:semiHidden/>
    <w:rsid w:val="004629C5"/>
    <w:rPr>
      <w:rFonts w:ascii="Courier New" w:hAnsi="Courier New" w:cs="Courier New"/>
      <w:sz w:val="20"/>
      <w:szCs w:val="20"/>
    </w:rPr>
  </w:style>
  <w:style w:type="character" w:styleId="afd">
    <w:name w:val="Strong"/>
    <w:rsid w:val="004629C5"/>
    <w:rPr>
      <w:b/>
      <w:bCs/>
    </w:rPr>
  </w:style>
  <w:style w:type="paragraph" w:styleId="afe">
    <w:name w:val="Plain Text"/>
    <w:basedOn w:val="a3"/>
    <w:semiHidden/>
    <w:rsid w:val="004629C5"/>
    <w:rPr>
      <w:rFonts w:ascii="Courier New" w:hAnsi="Courier New" w:cs="Courier New"/>
      <w:sz w:val="20"/>
      <w:szCs w:val="20"/>
    </w:rPr>
  </w:style>
  <w:style w:type="paragraph" w:styleId="aff">
    <w:name w:val="Block Text"/>
    <w:basedOn w:val="a3"/>
    <w:semiHidden/>
    <w:rsid w:val="004629C5"/>
    <w:pPr>
      <w:spacing w:after="120"/>
      <w:ind w:left="1440" w:right="1440"/>
    </w:pPr>
  </w:style>
  <w:style w:type="character" w:styleId="HTML6">
    <w:name w:val="HTML Cite"/>
    <w:semiHidden/>
    <w:rsid w:val="004629C5"/>
    <w:rPr>
      <w:i/>
      <w:iCs/>
    </w:rPr>
  </w:style>
  <w:style w:type="paragraph" w:styleId="aff0">
    <w:name w:val="Message Header"/>
    <w:basedOn w:val="a3"/>
    <w:semiHidden/>
    <w:rsid w:val="004629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3"/>
    <w:semiHidden/>
    <w:rsid w:val="004629C5"/>
  </w:style>
  <w:style w:type="paragraph" w:styleId="aff2">
    <w:name w:val="TOC Heading"/>
    <w:basedOn w:val="1"/>
    <w:next w:val="a3"/>
    <w:uiPriority w:val="39"/>
    <w:unhideWhenUsed/>
    <w:rsid w:val="004629C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a8">
    <w:name w:val="Верхний колонтитул Знак"/>
    <w:link w:val="a7"/>
    <w:rsid w:val="0078497C"/>
    <w:rPr>
      <w:sz w:val="24"/>
      <w:szCs w:val="24"/>
    </w:rPr>
  </w:style>
  <w:style w:type="character" w:customStyle="1" w:styleId="tdtext0">
    <w:name w:val="td_text Знак"/>
    <w:link w:val="tdtext"/>
    <w:rsid w:val="00D17EB8"/>
    <w:rPr>
      <w:rFonts w:ascii="Arial" w:hAnsi="Arial"/>
      <w:sz w:val="24"/>
      <w:szCs w:val="24"/>
    </w:rPr>
  </w:style>
  <w:style w:type="character" w:styleId="aff3">
    <w:name w:val="annotation reference"/>
    <w:semiHidden/>
    <w:rsid w:val="004629C5"/>
    <w:rPr>
      <w:sz w:val="16"/>
      <w:szCs w:val="16"/>
    </w:rPr>
  </w:style>
  <w:style w:type="paragraph" w:customStyle="1" w:styleId="aff4">
    <w:name w:val="Перечень сокращений"/>
    <w:basedOn w:val="a3"/>
    <w:rsid w:val="0078497C"/>
    <w:pPr>
      <w:pageBreakBefore/>
      <w:spacing w:line="360" w:lineRule="auto"/>
      <w:jc w:val="both"/>
    </w:pPr>
    <w:rPr>
      <w:b/>
      <w:bCs/>
      <w:color w:val="000000"/>
      <w:sz w:val="28"/>
      <w:szCs w:val="28"/>
    </w:rPr>
  </w:style>
  <w:style w:type="paragraph" w:styleId="aff5">
    <w:name w:val="annotation subject"/>
    <w:basedOn w:val="a3"/>
    <w:semiHidden/>
    <w:rsid w:val="004629C5"/>
    <w:rPr>
      <w:b/>
      <w:bCs/>
      <w:sz w:val="20"/>
      <w:szCs w:val="20"/>
    </w:rPr>
  </w:style>
  <w:style w:type="paragraph" w:styleId="aff6">
    <w:name w:val="Balloon Text"/>
    <w:basedOn w:val="a3"/>
    <w:semiHidden/>
    <w:rsid w:val="004629C5"/>
    <w:rPr>
      <w:rFonts w:ascii="Tahoma" w:hAnsi="Tahoma" w:cs="Tahoma"/>
      <w:sz w:val="16"/>
      <w:szCs w:val="16"/>
    </w:rPr>
  </w:style>
  <w:style w:type="character" w:customStyle="1" w:styleId="ad">
    <w:name w:val="Текст примечания Знак"/>
    <w:basedOn w:val="a4"/>
    <w:link w:val="ac"/>
    <w:rsid w:val="006A253B"/>
  </w:style>
  <w:style w:type="paragraph" w:customStyle="1" w:styleId="tdtoccaptionlevel2">
    <w:name w:val="td_toc_caption_level_2"/>
    <w:next w:val="tdtext"/>
    <w:link w:val="tdtoccaptionlevel20"/>
    <w:qFormat/>
    <w:rsid w:val="00350EBC"/>
    <w:pPr>
      <w:keepNext/>
      <w:numPr>
        <w:ilvl w:val="1"/>
        <w:numId w:val="1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350EBC"/>
    <w:pPr>
      <w:keepNext/>
      <w:pageBreakBefore/>
      <w:numPr>
        <w:numId w:val="1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tdtext"/>
    <w:qFormat/>
    <w:rsid w:val="00B337A2"/>
    <w:pPr>
      <w:numPr>
        <w:ilvl w:val="7"/>
        <w:numId w:val="1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tablename">
    <w:name w:val="td_table_name"/>
    <w:next w:val="tdtext"/>
    <w:qFormat/>
    <w:rsid w:val="00F9393D"/>
    <w:pPr>
      <w:keepNext/>
      <w:numPr>
        <w:ilvl w:val="8"/>
        <w:numId w:val="1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occaptionlevel4">
    <w:name w:val="td_toc_caption_level_4"/>
    <w:next w:val="tdtext"/>
    <w:link w:val="tdtoccaptionlevel40"/>
    <w:qFormat/>
    <w:rsid w:val="00AF7E14"/>
    <w:pPr>
      <w:keepNext/>
      <w:numPr>
        <w:ilvl w:val="3"/>
        <w:numId w:val="1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unorderedlistlevel1">
    <w:name w:val="td_unordered_list_level_1"/>
    <w:link w:val="tdunorderedlistlevel10"/>
    <w:qFormat/>
    <w:rsid w:val="00A77FBF"/>
    <w:pPr>
      <w:numPr>
        <w:numId w:val="16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illustration">
    <w:name w:val="td_illustration"/>
    <w:next w:val="tdillustrationname"/>
    <w:qFormat/>
    <w:rsid w:val="00B337A2"/>
    <w:pPr>
      <w:keepNext/>
      <w:spacing w:line="360" w:lineRule="auto"/>
      <w:jc w:val="center"/>
    </w:pPr>
    <w:rPr>
      <w:rFonts w:ascii="Arial" w:hAnsi="Arial"/>
      <w:sz w:val="24"/>
    </w:rPr>
  </w:style>
  <w:style w:type="character" w:customStyle="1" w:styleId="tdtoccaptionlevel10">
    <w:name w:val="td_toc_caption_level_1 Знак"/>
    <w:link w:val="tdtoccaptionlevel1"/>
    <w:rsid w:val="00350EBC"/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2">
    <w:name w:val="td_ordered_list_level_2"/>
    <w:qFormat/>
    <w:rsid w:val="00E91575"/>
    <w:pPr>
      <w:numPr>
        <w:ilvl w:val="1"/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1">
    <w:name w:val="td_ordered_list_level_1"/>
    <w:qFormat/>
    <w:rsid w:val="00E91575"/>
    <w:pPr>
      <w:numPr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styleId="11">
    <w:name w:val="toc 1"/>
    <w:basedOn w:val="a3"/>
    <w:next w:val="a3"/>
    <w:uiPriority w:val="39"/>
    <w:rsid w:val="007E5B3A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3"/>
    <w:next w:val="a3"/>
    <w:uiPriority w:val="39"/>
    <w:rsid w:val="007E5B3A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3"/>
    <w:next w:val="a3"/>
    <w:uiPriority w:val="39"/>
    <w:rsid w:val="007E5B3A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6"/>
    <w:semiHidden/>
    <w:rsid w:val="004629C5"/>
    <w:pPr>
      <w:numPr>
        <w:numId w:val="2"/>
      </w:numPr>
    </w:pPr>
  </w:style>
  <w:style w:type="numbering" w:styleId="111111">
    <w:name w:val="Outline List 2"/>
    <w:basedOn w:val="a6"/>
    <w:semiHidden/>
    <w:rsid w:val="004629C5"/>
    <w:pPr>
      <w:numPr>
        <w:numId w:val="1"/>
      </w:numPr>
    </w:pPr>
  </w:style>
  <w:style w:type="paragraph" w:customStyle="1" w:styleId="tdunorderedlistlevel2">
    <w:name w:val="td_unordered_list_level_2"/>
    <w:qFormat/>
    <w:rsid w:val="00A77FBF"/>
    <w:pPr>
      <w:numPr>
        <w:ilvl w:val="1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BF43A8"/>
    <w:pPr>
      <w:numPr>
        <w:ilvl w:val="2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occaptionlevel5">
    <w:name w:val="td_toc_caption_level_5"/>
    <w:next w:val="tdtext"/>
    <w:link w:val="tdtoccaptionlevel50"/>
    <w:qFormat/>
    <w:rsid w:val="00AF7E14"/>
    <w:pPr>
      <w:keepNext/>
      <w:numPr>
        <w:ilvl w:val="4"/>
        <w:numId w:val="1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aff7">
    <w:name w:val="Маркированный список мой"/>
    <w:basedOn w:val="a3"/>
    <w:rsid w:val="004629C5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tdtabletext">
    <w:name w:val="td_table_text"/>
    <w:link w:val="tdtabletext0"/>
    <w:qFormat/>
    <w:rsid w:val="006B38A6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1B0F2D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paragraph" w:customStyle="1" w:styleId="tdtableunorderedlistlevel1">
    <w:name w:val="td_table_unordered_list_level_1"/>
    <w:qFormat/>
    <w:rsid w:val="00B50A35"/>
    <w:pPr>
      <w:numPr>
        <w:numId w:val="1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D305EF"/>
    <w:pPr>
      <w:numPr>
        <w:numId w:val="20"/>
      </w:numPr>
      <w:spacing w:line="360" w:lineRule="auto"/>
    </w:pPr>
    <w:rPr>
      <w:rFonts w:ascii="Arial" w:hAnsi="Arial"/>
      <w:sz w:val="24"/>
    </w:rPr>
  </w:style>
  <w:style w:type="paragraph" w:customStyle="1" w:styleId="tdnontocunorderedcaption">
    <w:name w:val="td_nontoc_unordered_caption"/>
    <w:qFormat/>
    <w:rsid w:val="00AF1BE5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aff8">
    <w:name w:val="Обычный с отступом"/>
    <w:basedOn w:val="a3"/>
    <w:autoRedefine/>
    <w:rsid w:val="004629C5"/>
    <w:pPr>
      <w:suppressAutoHyphens/>
      <w:ind w:firstLine="709"/>
      <w:jc w:val="both"/>
    </w:pPr>
    <w:rPr>
      <w:sz w:val="26"/>
      <w:szCs w:val="20"/>
    </w:rPr>
  </w:style>
  <w:style w:type="paragraph" w:customStyle="1" w:styleId="aff9">
    <w:name w:val="Стандарт"/>
    <w:basedOn w:val="a3"/>
    <w:autoRedefine/>
    <w:rsid w:val="004629C5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a">
    <w:name w:val="caption"/>
    <w:basedOn w:val="a3"/>
    <w:next w:val="a3"/>
    <w:rsid w:val="004629C5"/>
    <w:rPr>
      <w:b/>
      <w:bCs/>
      <w:sz w:val="20"/>
      <w:szCs w:val="20"/>
    </w:rPr>
  </w:style>
  <w:style w:type="character" w:styleId="affb">
    <w:name w:val="footnote reference"/>
    <w:uiPriority w:val="99"/>
    <w:rsid w:val="004629C5"/>
    <w:rPr>
      <w:vertAlign w:val="superscript"/>
    </w:rPr>
  </w:style>
  <w:style w:type="paragraph" w:customStyle="1" w:styleId="-">
    <w:name w:val="Список - точки"/>
    <w:basedOn w:val="a3"/>
    <w:rsid w:val="004629C5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c">
    <w:name w:val="Table Grid"/>
    <w:basedOn w:val="a5"/>
    <w:uiPriority w:val="59"/>
    <w:rsid w:val="004629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3"/>
    <w:next w:val="a3"/>
    <w:autoRedefine/>
    <w:semiHidden/>
    <w:rsid w:val="006C36A9"/>
    <w:pPr>
      <w:ind w:left="720"/>
    </w:pPr>
  </w:style>
  <w:style w:type="paragraph" w:customStyle="1" w:styleId="tdtoccaptionlevel6">
    <w:name w:val="td_toc_caption_level_6"/>
    <w:next w:val="tdtext"/>
    <w:link w:val="tdtoccaptionlevel60"/>
    <w:qFormat/>
    <w:rsid w:val="00AF7E14"/>
    <w:pPr>
      <w:keepNext/>
      <w:numPr>
        <w:ilvl w:val="5"/>
        <w:numId w:val="1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970E4E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character" w:customStyle="1" w:styleId="tdunorderedlistlevel10">
    <w:name w:val="td_unordered_list_level_1 Знак"/>
    <w:link w:val="tdunorderedlistlevel1"/>
    <w:rsid w:val="00A77FBF"/>
    <w:rPr>
      <w:rFonts w:ascii="Arial" w:hAnsi="Arial"/>
      <w:sz w:val="24"/>
    </w:rPr>
  </w:style>
  <w:style w:type="character" w:customStyle="1" w:styleId="tdtabletext0">
    <w:name w:val="td_table_text Знак"/>
    <w:link w:val="tdtabletext"/>
    <w:rsid w:val="006B38A6"/>
    <w:rPr>
      <w:rFonts w:ascii="Arial" w:hAnsi="Arial"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1B0F2D"/>
    <w:rPr>
      <w:rFonts w:ascii="Arial" w:hAnsi="Arial"/>
      <w:b/>
      <w:sz w:val="24"/>
      <w:szCs w:val="24"/>
    </w:rPr>
  </w:style>
  <w:style w:type="character" w:customStyle="1" w:styleId="tdtoccaptionlevel30">
    <w:name w:val="td_toc_caption_level_3 Знак"/>
    <w:link w:val="tdtoccaptionlevel3"/>
    <w:rsid w:val="00AF7E14"/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40">
    <w:name w:val="td_toc_caption_level_4 Знак"/>
    <w:link w:val="tdtoccaptionlevel4"/>
    <w:rsid w:val="00AF7E14"/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AF7E14"/>
    <w:rPr>
      <w:rFonts w:ascii="Arial" w:hAnsi="Arial"/>
      <w:b/>
      <w:sz w:val="24"/>
    </w:rPr>
  </w:style>
  <w:style w:type="character" w:customStyle="1" w:styleId="tdtoccaptionlevel60">
    <w:name w:val="td_toc_caption_level_6 Знак"/>
    <w:link w:val="tdtoccaptionlevel6"/>
    <w:rsid w:val="00AF7E14"/>
    <w:rPr>
      <w:rFonts w:ascii="Arial" w:hAnsi="Arial"/>
      <w:b/>
      <w:noProof/>
      <w:sz w:val="24"/>
    </w:rPr>
  </w:style>
  <w:style w:type="character" w:customStyle="1" w:styleId="tdtoccaptionlevel20">
    <w:name w:val="td_toc_caption_level_2 Знак"/>
    <w:link w:val="tdtoccaptionlevel2"/>
    <w:rsid w:val="00350EBC"/>
    <w:rPr>
      <w:rFonts w:ascii="Arial" w:hAnsi="Arial" w:cs="Arial"/>
      <w:b/>
      <w:bCs/>
      <w:kern w:val="32"/>
      <w:sz w:val="24"/>
      <w:szCs w:val="32"/>
    </w:rPr>
  </w:style>
  <w:style w:type="paragraph" w:customStyle="1" w:styleId="210">
    <w:name w:val="Основной текст 21"/>
    <w:basedOn w:val="a3"/>
    <w:rsid w:val="00F32972"/>
    <w:pPr>
      <w:overflowPunct w:val="0"/>
      <w:autoSpaceDE w:val="0"/>
      <w:autoSpaceDN w:val="0"/>
      <w:adjustRightInd w:val="0"/>
      <w:ind w:firstLine="567"/>
      <w:jc w:val="both"/>
    </w:pPr>
    <w:rPr>
      <w:szCs w:val="20"/>
    </w:rPr>
  </w:style>
  <w:style w:type="paragraph" w:customStyle="1" w:styleId="a1">
    <w:name w:val="список"/>
    <w:basedOn w:val="tdtext"/>
    <w:link w:val="affd"/>
    <w:qFormat/>
    <w:rsid w:val="009C70F8"/>
    <w:pPr>
      <w:numPr>
        <w:numId w:val="22"/>
      </w:numPr>
      <w:ind w:left="0" w:firstLine="851"/>
    </w:pPr>
    <w:rPr>
      <w:rFonts w:ascii="Times New Roman" w:hAnsi="Times New Roman"/>
    </w:rPr>
  </w:style>
  <w:style w:type="paragraph" w:customStyle="1" w:styleId="affe">
    <w:name w:val="основной текст"/>
    <w:basedOn w:val="tdtext"/>
    <w:link w:val="afff"/>
    <w:qFormat/>
    <w:rsid w:val="009C70F8"/>
    <w:rPr>
      <w:rFonts w:ascii="Times New Roman" w:hAnsi="Times New Roman"/>
    </w:rPr>
  </w:style>
  <w:style w:type="character" w:customStyle="1" w:styleId="affd">
    <w:name w:val="список Знак"/>
    <w:basedOn w:val="tdtext0"/>
    <w:link w:val="a1"/>
    <w:rsid w:val="009C70F8"/>
    <w:rPr>
      <w:rFonts w:ascii="Arial" w:hAnsi="Arial"/>
      <w:sz w:val="24"/>
      <w:szCs w:val="24"/>
    </w:rPr>
  </w:style>
  <w:style w:type="character" w:customStyle="1" w:styleId="afff">
    <w:name w:val="основной текст Знак"/>
    <w:basedOn w:val="tdtext0"/>
    <w:link w:val="affe"/>
    <w:rsid w:val="009C70F8"/>
    <w:rPr>
      <w:rFonts w:ascii="Arial" w:hAnsi="Arial"/>
      <w:sz w:val="24"/>
      <w:szCs w:val="24"/>
    </w:rPr>
  </w:style>
  <w:style w:type="paragraph" w:styleId="a2">
    <w:name w:val="List Paragraph"/>
    <w:aliases w:val="vgu_List1"/>
    <w:basedOn w:val="a3"/>
    <w:link w:val="afff0"/>
    <w:uiPriority w:val="34"/>
    <w:qFormat/>
    <w:rsid w:val="00304EED"/>
    <w:pPr>
      <w:keepLines/>
      <w:numPr>
        <w:numId w:val="26"/>
      </w:numPr>
      <w:tabs>
        <w:tab w:val="left" w:pos="1276"/>
      </w:tabs>
      <w:spacing w:line="360" w:lineRule="auto"/>
      <w:ind w:left="1276"/>
      <w:contextualSpacing/>
      <w:jc w:val="both"/>
    </w:pPr>
    <w:rPr>
      <w:rFonts w:eastAsiaTheme="minorEastAsia" w:cstheme="minorBidi"/>
      <w:szCs w:val="22"/>
    </w:rPr>
  </w:style>
  <w:style w:type="character" w:customStyle="1" w:styleId="afff0">
    <w:name w:val="Абзац списка Знак"/>
    <w:aliases w:val="vgu_List1 Знак"/>
    <w:basedOn w:val="a4"/>
    <w:link w:val="a2"/>
    <w:uiPriority w:val="34"/>
    <w:locked/>
    <w:rsid w:val="00304EED"/>
    <w:rPr>
      <w:rFonts w:eastAsiaTheme="minorEastAsia" w:cstheme="minorBid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7C440F0-0AD8-4DF1-BF51-2196556A6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4613</Words>
  <Characters>26299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Manager/>
  <Company/>
  <LinksUpToDate>false</LinksUpToDate>
  <CharactersWithSpaces>30851</CharactersWithSpaces>
  <SharedDoc>false</SharedDoc>
  <HLinks>
    <vt:vector size="402" baseType="variant">
      <vt:variant>
        <vt:i4>3801121</vt:i4>
      </vt:variant>
      <vt:variant>
        <vt:i4>402</vt:i4>
      </vt:variant>
      <vt:variant>
        <vt:i4>0</vt:i4>
      </vt:variant>
      <vt:variant>
        <vt:i4>5</vt:i4>
      </vt:variant>
      <vt:variant>
        <vt:lpwstr>http://www.complexdoc.ru/ntd/484255</vt:lpwstr>
      </vt:variant>
      <vt:variant>
        <vt:lpwstr/>
      </vt:variant>
      <vt:variant>
        <vt:i4>1179697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_Toc440353013</vt:lpwstr>
      </vt:variant>
      <vt:variant>
        <vt:i4>1179697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_Toc440353012</vt:lpwstr>
      </vt:variant>
      <vt:variant>
        <vt:i4>1179697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_Toc440353011</vt:lpwstr>
      </vt:variant>
      <vt:variant>
        <vt:i4>1179697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_Toc440353010</vt:lpwstr>
      </vt:variant>
      <vt:variant>
        <vt:i4>1245233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_Toc440353009</vt:lpwstr>
      </vt:variant>
      <vt:variant>
        <vt:i4>1245233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_Toc440353008</vt:lpwstr>
      </vt:variant>
      <vt:variant>
        <vt:i4>1245233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_Toc440353007</vt:lpwstr>
      </vt:variant>
      <vt:variant>
        <vt:i4>1245233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_Toc440353006</vt:lpwstr>
      </vt:variant>
      <vt:variant>
        <vt:i4>1245233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_Toc440353005</vt:lpwstr>
      </vt:variant>
      <vt:variant>
        <vt:i4>1245233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_Toc440353004</vt:lpwstr>
      </vt:variant>
      <vt:variant>
        <vt:i4>1245233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_Toc440353003</vt:lpwstr>
      </vt:variant>
      <vt:variant>
        <vt:i4>1245233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_Toc440353002</vt:lpwstr>
      </vt:variant>
      <vt:variant>
        <vt:i4>1245233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_Toc440353001</vt:lpwstr>
      </vt:variant>
      <vt:variant>
        <vt:i4>1245233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_Toc440353000</vt:lpwstr>
      </vt:variant>
      <vt:variant>
        <vt:i4>1769528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_Toc440352999</vt:lpwstr>
      </vt:variant>
      <vt:variant>
        <vt:i4>1769528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_Toc440352998</vt:lpwstr>
      </vt:variant>
      <vt:variant>
        <vt:i4>1769528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_Toc440352997</vt:lpwstr>
      </vt:variant>
      <vt:variant>
        <vt:i4>1769528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_Toc440352996</vt:lpwstr>
      </vt:variant>
      <vt:variant>
        <vt:i4>1769528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_Toc440352995</vt:lpwstr>
      </vt:variant>
      <vt:variant>
        <vt:i4>1769528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_Toc440352994</vt:lpwstr>
      </vt:variant>
      <vt:variant>
        <vt:i4>1769528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_Toc440352993</vt:lpwstr>
      </vt:variant>
      <vt:variant>
        <vt:i4>1769528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_Toc440352992</vt:lpwstr>
      </vt:variant>
      <vt:variant>
        <vt:i4>1769528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_Toc440352991</vt:lpwstr>
      </vt:variant>
      <vt:variant>
        <vt:i4>1769528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_Toc440352990</vt:lpwstr>
      </vt:variant>
      <vt:variant>
        <vt:i4>1703992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_Toc440352989</vt:lpwstr>
      </vt:variant>
      <vt:variant>
        <vt:i4>1703992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_Toc440352988</vt:lpwstr>
      </vt:variant>
      <vt:variant>
        <vt:i4>1703992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_Toc440352987</vt:lpwstr>
      </vt:variant>
      <vt:variant>
        <vt:i4>1703992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_Toc440352986</vt:lpwstr>
      </vt:variant>
      <vt:variant>
        <vt:i4>1703992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_Toc440352985</vt:lpwstr>
      </vt:variant>
      <vt:variant>
        <vt:i4>1703992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_Toc440352984</vt:lpwstr>
      </vt:variant>
      <vt:variant>
        <vt:i4>1703992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_Toc440352983</vt:lpwstr>
      </vt:variant>
      <vt:variant>
        <vt:i4>1703992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_Toc440352982</vt:lpwstr>
      </vt:variant>
      <vt:variant>
        <vt:i4>1703992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_Toc440352981</vt:lpwstr>
      </vt:variant>
      <vt:variant>
        <vt:i4>1703992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_Toc440352980</vt:lpwstr>
      </vt:variant>
      <vt:variant>
        <vt:i4>1376312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_Toc440352979</vt:lpwstr>
      </vt:variant>
      <vt:variant>
        <vt:i4>1376312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_Toc440352978</vt:lpwstr>
      </vt:variant>
      <vt:variant>
        <vt:i4>1376312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_Toc440352977</vt:lpwstr>
      </vt:variant>
      <vt:variant>
        <vt:i4>1376312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_Toc440352976</vt:lpwstr>
      </vt:variant>
      <vt:variant>
        <vt:i4>1376312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_Toc440352975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_Toc440352974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_Toc440352973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_Toc440352972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_Toc440352971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_Toc440352970</vt:lpwstr>
      </vt:variant>
      <vt:variant>
        <vt:i4>1310776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_Toc440352969</vt:lpwstr>
      </vt:variant>
      <vt:variant>
        <vt:i4>1310776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_Toc440352968</vt:lpwstr>
      </vt:variant>
      <vt:variant>
        <vt:i4>1310776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_Toc440352967</vt:lpwstr>
      </vt:variant>
      <vt:variant>
        <vt:i4>1310776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_Toc440352966</vt:lpwstr>
      </vt:variant>
      <vt:variant>
        <vt:i4>1310776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_Toc440352965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_Toc440352964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_Toc440352963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_Toc440352962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_Toc440352961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_Toc440352960</vt:lpwstr>
      </vt:variant>
      <vt:variant>
        <vt:i4>1507384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_Toc440352959</vt:lpwstr>
      </vt:variant>
      <vt:variant>
        <vt:i4>1507384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_Toc440352958</vt:lpwstr>
      </vt:variant>
      <vt:variant>
        <vt:i4>1507384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_Toc440352957</vt:lpwstr>
      </vt:variant>
      <vt:variant>
        <vt:i4>1507384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_Toc440352956</vt:lpwstr>
      </vt:variant>
      <vt:variant>
        <vt:i4>1507384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_Toc440352955</vt:lpwstr>
      </vt:variant>
      <vt:variant>
        <vt:i4>1507384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_Toc440352954</vt:lpwstr>
      </vt:variant>
      <vt:variant>
        <vt:i4>1507384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_Toc440352953</vt:lpwstr>
      </vt:variant>
      <vt:variant>
        <vt:i4>1507384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_Toc440352952</vt:lpwstr>
      </vt:variant>
      <vt:variant>
        <vt:i4>1507384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_Toc440352951</vt:lpwstr>
      </vt:variant>
      <vt:variant>
        <vt:i4>1507384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_Toc440352950</vt:lpwstr>
      </vt:variant>
      <vt:variant>
        <vt:i4>1441848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_Toc440352949</vt:lpwstr>
      </vt:variant>
      <vt:variant>
        <vt:i4>1441848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_Toc440352948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ХХХХХХХХ.ХХХХХХ.ХХХ</dc:subject>
  <dc:creator/>
  <cp:keywords/>
  <cp:lastModifiedBy/>
  <cp:revision>1</cp:revision>
  <dcterms:created xsi:type="dcterms:W3CDTF">2023-09-16T13:42:00Z</dcterms:created>
  <dcterms:modified xsi:type="dcterms:W3CDTF">2023-09-18T11:31:00Z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