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9doenlex3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AI &amp; Python: Learning Notes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d92o15cr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Artificial Intelligence vs. ML vs. Deep Learning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Intelligence (AI):</w:t>
      </w:r>
      <w:r w:rsidDel="00000000" w:rsidR="00000000" w:rsidRPr="00000000">
        <w:rPr>
          <w:rtl w:val="0"/>
        </w:rPr>
        <w:t xml:space="preserve"> The broad field of computer science dedicated to creating intelligent systems that simulate human reasoning, learning, and decision-making capabilities.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(ML):</w:t>
      </w:r>
      <w:r w:rsidDel="00000000" w:rsidR="00000000" w:rsidRPr="00000000">
        <w:rPr>
          <w:rtl w:val="0"/>
        </w:rPr>
        <w:t xml:space="preserve"> A subset of AI focused on algorithms that automatically learn patterns from data and improve their accuracy over time without being explicitly programmed for every rule.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 (DL):</w:t>
      </w:r>
      <w:r w:rsidDel="00000000" w:rsidR="00000000" w:rsidRPr="00000000">
        <w:rPr>
          <w:rtl w:val="0"/>
        </w:rPr>
        <w:t xml:space="preserve"> A specialized branch of Machine Learning that uses multi-layered artificial neural networks (inspired by the human brain) to process complex inputs like images, video, and natural language.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ibrpfojjm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Real-World Applications of AI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Engines:</w:t>
      </w:r>
      <w:r w:rsidDel="00000000" w:rsidR="00000000" w:rsidRPr="00000000">
        <w:rPr>
          <w:rtl w:val="0"/>
        </w:rPr>
        <w:t xml:space="preserve"> Platforms like Netflix, YouTube, and Spotify analyze user behavior using ML algorithms to suggest personalized movies, videos, and music.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Assistants:</w:t>
      </w:r>
      <w:r w:rsidDel="00000000" w:rsidR="00000000" w:rsidRPr="00000000">
        <w:rPr>
          <w:rtl w:val="0"/>
        </w:rPr>
        <w:t xml:space="preserve"> Conversational tools like Siri, Google Assistant, and ChatGPT process human speech and text to answer queries and execute commands.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Vehicles:</w:t>
      </w:r>
      <w:r w:rsidDel="00000000" w:rsidR="00000000" w:rsidRPr="00000000">
        <w:rPr>
          <w:rtl w:val="0"/>
        </w:rPr>
        <w:t xml:space="preserve"> Self-driving cars rely heavily on Deep Learning and computer vision to detect lane markings, pedestrians, and traffic signs in real time.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jf1vt90aq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Basic Python Concepts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Named containers used to store data values in memory for easy access and reuse.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Python for example: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name = "Alex"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 = 22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tools = ["Python", "Google Docs", "GitHub"]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welcome_message(user_name): return f"Hello {user_name}, welcome to Python!" print(welcome_message(name))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