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1100A13D" w:rsidR="00F179B1" w:rsidRPr="00274D4F" w:rsidRDefault="00602387"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Seguridad en el Transporte Publico</w:t>
      </w:r>
    </w:p>
    <w:p w14:paraId="5D32648F" w14:textId="4DD11201" w:rsidR="009449B4" w:rsidRPr="00274D4F" w:rsidRDefault="009449B4" w:rsidP="00602387">
      <w:pPr>
        <w:pStyle w:val="Ttulo1"/>
        <w:numPr>
          <w:ilvl w:val="0"/>
          <w:numId w:val="0"/>
        </w:numPr>
        <w:pBdr>
          <w:top w:val="single" w:sz="4" w:space="1" w:color="FF0000"/>
          <w:bottom w:val="single" w:sz="4" w:space="1" w:color="FF0000"/>
        </w:pBdr>
        <w:rPr>
          <w:rFonts w:ascii="Myriad Pro" w:hAnsi="Myriad Pro"/>
        </w:rPr>
      </w:pP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1439EF8" w:rsidR="000B0710" w:rsidRPr="00274D4F" w:rsidRDefault="000B0710" w:rsidP="000B0710">
      <w:pPr>
        <w:spacing w:after="0"/>
        <w:rPr>
          <w:rFonts w:ascii="Myriad Pro" w:hAnsi="Myriad Pro"/>
        </w:rPr>
      </w:pPr>
      <w:r w:rsidRPr="00274D4F">
        <w:rPr>
          <w:rFonts w:ascii="Myriad Pro" w:hAnsi="Myriad Pro"/>
        </w:rPr>
        <w:t>NOMBRE:</w:t>
      </w:r>
      <w:r w:rsidR="00602387">
        <w:rPr>
          <w:rFonts w:ascii="Myriad Pro" w:hAnsi="Myriad Pro"/>
        </w:rPr>
        <w:t xml:space="preserve"> Rodolfo Rosenberg, Bruno Rojas</w:t>
      </w:r>
    </w:p>
    <w:p w14:paraId="0525EE83" w14:textId="7FF02A55" w:rsidR="000B0710" w:rsidRPr="00274D4F" w:rsidRDefault="000B0710" w:rsidP="000B0710">
      <w:pPr>
        <w:spacing w:after="0"/>
        <w:rPr>
          <w:rFonts w:ascii="Myriad Pro" w:hAnsi="Myriad Pro"/>
        </w:rPr>
      </w:pPr>
      <w:r w:rsidRPr="00274D4F">
        <w:rPr>
          <w:rFonts w:ascii="Myriad Pro" w:hAnsi="Myriad Pro"/>
        </w:rPr>
        <w:t xml:space="preserve">CARRERA: </w:t>
      </w:r>
      <w:r w:rsidR="00602387">
        <w:rPr>
          <w:rFonts w:ascii="Myriad Pro" w:hAnsi="Myriad Pro"/>
        </w:rPr>
        <w:t xml:space="preserve"> ingeniería en informática, ingeniería en maquinaria vehículos automotrices y sistemas electrónicos.</w:t>
      </w:r>
    </w:p>
    <w:p w14:paraId="1B3BD782" w14:textId="7F5706FF"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602387">
        <w:rPr>
          <w:rFonts w:ascii="Myriad Pro" w:hAnsi="Myriad Pro"/>
        </w:rPr>
        <w:tab/>
        <w:t>innovación y Emprendimiento</w:t>
      </w:r>
    </w:p>
    <w:p w14:paraId="61C74761" w14:textId="4A602A0C" w:rsidR="00B40BDC" w:rsidRPr="00274D4F" w:rsidRDefault="00B40BDC" w:rsidP="000B0710">
      <w:pPr>
        <w:spacing w:after="0"/>
        <w:rPr>
          <w:rFonts w:ascii="Myriad Pro" w:hAnsi="Myriad Pro"/>
        </w:rPr>
      </w:pPr>
      <w:r w:rsidRPr="00274D4F">
        <w:rPr>
          <w:rFonts w:ascii="Myriad Pro" w:hAnsi="Myriad Pro"/>
        </w:rPr>
        <w:t>PROFESOR:</w:t>
      </w:r>
      <w:r w:rsidR="00602387">
        <w:rPr>
          <w:rFonts w:ascii="Myriad Pro" w:hAnsi="Myriad Pro"/>
        </w:rPr>
        <w:t xml:space="preserve"> Carolita De La Luz Vergara Henríquez</w:t>
      </w:r>
    </w:p>
    <w:p w14:paraId="350A3413" w14:textId="3F84C3EF" w:rsidR="000B0710" w:rsidRPr="00274D4F" w:rsidRDefault="000B0710" w:rsidP="000B0710">
      <w:pPr>
        <w:spacing w:after="0"/>
        <w:rPr>
          <w:rFonts w:ascii="Myriad Pro" w:hAnsi="Myriad Pro"/>
        </w:rPr>
      </w:pPr>
      <w:r w:rsidRPr="00274D4F">
        <w:rPr>
          <w:rFonts w:ascii="Myriad Pro" w:hAnsi="Myriad Pro"/>
        </w:rPr>
        <w:t>FECHA:</w:t>
      </w:r>
      <w:r w:rsidR="00602387">
        <w:rPr>
          <w:rFonts w:ascii="Myriad Pro" w:hAnsi="Myriad Pro"/>
        </w:rPr>
        <w:t xml:space="preserve"> 15/04/2024</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5CD61148" w14:textId="77777777" w:rsidR="00602387" w:rsidRPr="009A1826" w:rsidRDefault="00602387" w:rsidP="009449B4">
      <w:pPr>
        <w:rPr>
          <w:rFonts w:ascii="Myriad Pro" w:hAnsi="Myriad Pro"/>
          <w:color w:val="FF0000"/>
        </w:rPr>
      </w:pPr>
    </w:p>
    <w:p w14:paraId="1893719A" w14:textId="50468D7C" w:rsidR="007D2FA5" w:rsidRPr="007D2FA5" w:rsidRDefault="007D2FA5" w:rsidP="007D2FA5">
      <w:pPr>
        <w:spacing w:after="0" w:line="240" w:lineRule="auto"/>
        <w:rPr>
          <w:rFonts w:ascii="Myriad Pro" w:hAnsi="Myriad Pro"/>
        </w:rPr>
      </w:pPr>
    </w:p>
    <w:p w14:paraId="6B79E85A" w14:textId="77777777" w:rsidR="007D2FA5" w:rsidRPr="007D2FA5" w:rsidRDefault="007D2FA5" w:rsidP="007D2FA5">
      <w:pPr>
        <w:pStyle w:val="Prrafodelista"/>
        <w:spacing w:after="0" w:line="240" w:lineRule="auto"/>
        <w:rPr>
          <w:rFonts w:ascii="Myriad Pro" w:hAnsi="Myriad Pro"/>
        </w:rPr>
      </w:pPr>
    </w:p>
    <w:p w14:paraId="3ED3A282" w14:textId="72340066" w:rsidR="007D2FA5" w:rsidRPr="007D2FA5" w:rsidRDefault="007D2FA5" w:rsidP="007D2FA5">
      <w:pPr>
        <w:pStyle w:val="Prrafodelista"/>
        <w:spacing w:after="0" w:line="240" w:lineRule="auto"/>
        <w:jc w:val="left"/>
        <w:rPr>
          <w:rFonts w:ascii="Myriad Pro" w:hAnsi="Myriad Pro"/>
          <w:b/>
          <w:bCs/>
          <w:i/>
          <w:iCs/>
          <w:color w:val="FF0000"/>
          <w:sz w:val="34"/>
          <w:szCs w:val="44"/>
        </w:rPr>
      </w:pPr>
      <w:r w:rsidRPr="007D2FA5">
        <w:rPr>
          <w:rFonts w:ascii="Myriad Pro" w:hAnsi="Myriad Pro"/>
          <w:b/>
          <w:bCs/>
          <w:i/>
          <w:iCs/>
          <w:color w:val="FF0000"/>
          <w:sz w:val="34"/>
          <w:szCs w:val="44"/>
        </w:rPr>
        <w:t>Semana 1: Fase de Diagnóstico y Recopilación de Datos</w:t>
      </w:r>
    </w:p>
    <w:p w14:paraId="580E1896" w14:textId="77777777" w:rsidR="007D2FA5" w:rsidRPr="007D2FA5" w:rsidRDefault="007D2FA5" w:rsidP="007D2FA5">
      <w:pPr>
        <w:pStyle w:val="Prrafodelista"/>
        <w:spacing w:after="0" w:line="240" w:lineRule="auto"/>
        <w:jc w:val="left"/>
        <w:rPr>
          <w:rFonts w:ascii="Myriad Pro" w:hAnsi="Myriad Pro"/>
        </w:rPr>
      </w:pPr>
    </w:p>
    <w:p w14:paraId="2FD217A6" w14:textId="77777777" w:rsidR="007D2FA5" w:rsidRPr="007D2FA5" w:rsidRDefault="007D2FA5" w:rsidP="007D2FA5">
      <w:pPr>
        <w:pStyle w:val="Prrafodelista"/>
        <w:spacing w:after="0" w:line="240" w:lineRule="auto"/>
        <w:jc w:val="left"/>
        <w:rPr>
          <w:rFonts w:ascii="Myriad Pro" w:hAnsi="Myriad Pro"/>
        </w:rPr>
      </w:pPr>
      <w:r w:rsidRPr="007D2FA5">
        <w:rPr>
          <w:rFonts w:ascii="Myriad Pro" w:hAnsi="Myriad Pro"/>
        </w:rPr>
        <w:t>Durante la primera semana, nos centramos en la recopilación de datos y el análisis inicial de la problemática en los paraderos de transporte público. Realizamos observaciones detalladas en varios paraderos y llevamos a cabo entrevistas con usuarios y personal de transporte público para entender mejor las necesidades y preocupaciones.</w:t>
      </w:r>
    </w:p>
    <w:p w14:paraId="29E1F706" w14:textId="77777777" w:rsidR="007D2FA5" w:rsidRPr="007D2FA5" w:rsidRDefault="007D2FA5" w:rsidP="007D2FA5">
      <w:pPr>
        <w:pStyle w:val="Prrafodelista"/>
        <w:spacing w:after="0" w:line="240" w:lineRule="auto"/>
        <w:jc w:val="left"/>
        <w:rPr>
          <w:rFonts w:ascii="Myriad Pro" w:hAnsi="Myriad Pro"/>
        </w:rPr>
      </w:pPr>
    </w:p>
    <w:p w14:paraId="5CCE721A" w14:textId="77777777" w:rsidR="007D2FA5" w:rsidRDefault="007D2FA5" w:rsidP="007D2FA5">
      <w:pPr>
        <w:pStyle w:val="Prrafodelista"/>
        <w:spacing w:after="0" w:line="240" w:lineRule="auto"/>
        <w:jc w:val="left"/>
        <w:rPr>
          <w:rFonts w:ascii="Myriad Pro" w:hAnsi="Myriad Pro"/>
        </w:rPr>
      </w:pPr>
      <w:r w:rsidRPr="007D2FA5">
        <w:rPr>
          <w:rFonts w:ascii="Myriad Pro" w:hAnsi="Myriad Pro"/>
        </w:rPr>
        <w:t>Además, consultamos con expertos en seguridad urbana, accesibilidad y transporte público para obtener información especializada sobre las mejores prácticas y posibles soluciones. Este proceso nos permitió identificar áreas clave de mejora, incluyendo la falta de medidas de seguridad, problemas de accesibilidad y la necesidad de mejorar las comodidades para los usuarios.</w:t>
      </w:r>
    </w:p>
    <w:p w14:paraId="623176B2" w14:textId="77777777" w:rsidR="007D2FA5" w:rsidRDefault="007D2FA5" w:rsidP="007D2FA5">
      <w:pPr>
        <w:pStyle w:val="Prrafodelista"/>
        <w:spacing w:after="0" w:line="240" w:lineRule="auto"/>
        <w:jc w:val="left"/>
        <w:rPr>
          <w:rFonts w:ascii="Myriad Pro" w:hAnsi="Myriad Pro"/>
        </w:rPr>
      </w:pPr>
    </w:p>
    <w:p w14:paraId="7DDD7453" w14:textId="77777777" w:rsidR="007D2FA5" w:rsidRPr="007D2FA5" w:rsidRDefault="007D2FA5" w:rsidP="007D2FA5">
      <w:pPr>
        <w:pStyle w:val="Prrafodelista"/>
        <w:spacing w:after="0" w:line="240" w:lineRule="auto"/>
        <w:jc w:val="left"/>
        <w:rPr>
          <w:rFonts w:ascii="Myriad Pro" w:hAnsi="Myriad Pro"/>
        </w:rPr>
      </w:pPr>
    </w:p>
    <w:p w14:paraId="76FC2FE0" w14:textId="77777777" w:rsidR="007D2FA5" w:rsidRPr="007D2FA5" w:rsidRDefault="007D2FA5" w:rsidP="007D2FA5">
      <w:pPr>
        <w:pStyle w:val="Prrafodelista"/>
        <w:spacing w:after="0" w:line="240" w:lineRule="auto"/>
        <w:jc w:val="left"/>
        <w:rPr>
          <w:rFonts w:ascii="Myriad Pro" w:hAnsi="Myriad Pro"/>
        </w:rPr>
      </w:pPr>
    </w:p>
    <w:p w14:paraId="43C59BD0" w14:textId="53BD4904" w:rsidR="007D2FA5" w:rsidRPr="007D2FA5" w:rsidRDefault="007D2FA5" w:rsidP="007D2FA5">
      <w:pPr>
        <w:pStyle w:val="Prrafodelista"/>
        <w:spacing w:after="0" w:line="240" w:lineRule="auto"/>
        <w:rPr>
          <w:rFonts w:ascii="Myriad Pro" w:hAnsi="Myriad Pro"/>
          <w:b/>
          <w:bCs/>
          <w:i/>
          <w:iCs/>
          <w:sz w:val="34"/>
          <w:szCs w:val="44"/>
        </w:rPr>
      </w:pPr>
      <w:r w:rsidRPr="007D2FA5">
        <w:rPr>
          <w:rFonts w:ascii="Myriad Pro" w:hAnsi="Myriad Pro"/>
          <w:b/>
          <w:bCs/>
          <w:i/>
          <w:iCs/>
          <w:color w:val="FF0000"/>
          <w:sz w:val="34"/>
          <w:szCs w:val="44"/>
        </w:rPr>
        <w:t>Semana 2: Análisis y Evaluación de Hallazgos</w:t>
      </w:r>
    </w:p>
    <w:p w14:paraId="0EF742B9" w14:textId="77777777" w:rsidR="007D2FA5" w:rsidRPr="007D2FA5" w:rsidRDefault="007D2FA5" w:rsidP="007D2FA5">
      <w:pPr>
        <w:pStyle w:val="Prrafodelista"/>
        <w:spacing w:after="0" w:line="240" w:lineRule="auto"/>
        <w:rPr>
          <w:rFonts w:ascii="Myriad Pro" w:hAnsi="Myriad Pro"/>
        </w:rPr>
      </w:pPr>
    </w:p>
    <w:p w14:paraId="3EC7639C"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 xml:space="preserve">Durante la segunda semana, analizamos en profundidad los datos recopilados y evaluamos los hallazgos para identificar patrones y tendencias. Categorizamos los </w:t>
      </w:r>
      <w:proofErr w:type="spellStart"/>
      <w:r w:rsidRPr="007D2FA5">
        <w:rPr>
          <w:rFonts w:ascii="Myriad Pro" w:hAnsi="Myriad Pro"/>
        </w:rPr>
        <w:t>insights</w:t>
      </w:r>
      <w:proofErr w:type="spellEnd"/>
      <w:r w:rsidRPr="007D2FA5">
        <w:rPr>
          <w:rFonts w:ascii="Myriad Pro" w:hAnsi="Myriad Pro"/>
        </w:rPr>
        <w:t xml:space="preserve"> obtenidos en temas como seguridad, accesibilidad y comodidades, y priorizamos aquellos que consideramos más relevantes y urgentes.</w:t>
      </w:r>
    </w:p>
    <w:p w14:paraId="02453E8D" w14:textId="77777777" w:rsidR="007D2FA5" w:rsidRPr="007D2FA5" w:rsidRDefault="007D2FA5" w:rsidP="007D2FA5">
      <w:pPr>
        <w:pStyle w:val="Prrafodelista"/>
        <w:spacing w:after="0" w:line="240" w:lineRule="auto"/>
        <w:rPr>
          <w:rFonts w:ascii="Myriad Pro" w:hAnsi="Myriad Pro"/>
        </w:rPr>
      </w:pPr>
    </w:p>
    <w:p w14:paraId="357D69C3"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Además, realizamos un análisis de riesgos asociados con las deficiencias identificadas, como la exposición a condiciones climáticas adversas y la presencia de actividades delictivas en los alrededores de los paraderos. Este análisis nos ayudó a entender mejor el alcance y la gravedad de los problemas.</w:t>
      </w:r>
    </w:p>
    <w:p w14:paraId="274F1CB5" w14:textId="77777777" w:rsidR="007D2FA5" w:rsidRDefault="007D2FA5" w:rsidP="007D2FA5">
      <w:pPr>
        <w:pStyle w:val="Prrafodelista"/>
        <w:spacing w:after="0" w:line="240" w:lineRule="auto"/>
        <w:rPr>
          <w:rFonts w:ascii="Myriad Pro" w:hAnsi="Myriad Pro"/>
        </w:rPr>
      </w:pPr>
    </w:p>
    <w:p w14:paraId="227771BA" w14:textId="77777777" w:rsidR="007D2FA5" w:rsidRDefault="007D2FA5" w:rsidP="007D2FA5">
      <w:pPr>
        <w:pStyle w:val="Prrafodelista"/>
        <w:spacing w:after="0" w:line="240" w:lineRule="auto"/>
        <w:rPr>
          <w:rFonts w:ascii="Myriad Pro" w:hAnsi="Myriad Pro"/>
        </w:rPr>
      </w:pPr>
    </w:p>
    <w:p w14:paraId="0BF25C9D" w14:textId="77777777" w:rsidR="007D2FA5" w:rsidRPr="007D2FA5" w:rsidRDefault="007D2FA5" w:rsidP="007D2FA5">
      <w:pPr>
        <w:pStyle w:val="Prrafodelista"/>
        <w:spacing w:after="0" w:line="240" w:lineRule="auto"/>
        <w:rPr>
          <w:rFonts w:ascii="Myriad Pro" w:hAnsi="Myriad Pro"/>
        </w:rPr>
      </w:pPr>
    </w:p>
    <w:p w14:paraId="210D2572" w14:textId="218DF13D" w:rsidR="007D2FA5" w:rsidRPr="007D2FA5" w:rsidRDefault="007D2FA5" w:rsidP="007D2FA5">
      <w:pPr>
        <w:pStyle w:val="Prrafodelista"/>
        <w:spacing w:after="0" w:line="240" w:lineRule="auto"/>
        <w:rPr>
          <w:rFonts w:ascii="Myriad Pro" w:hAnsi="Myriad Pro"/>
          <w:b/>
          <w:bCs/>
          <w:i/>
          <w:iCs/>
        </w:rPr>
      </w:pPr>
      <w:r w:rsidRPr="007D2FA5">
        <w:rPr>
          <w:rFonts w:ascii="Myriad Pro" w:hAnsi="Myriad Pro"/>
          <w:b/>
          <w:bCs/>
          <w:i/>
          <w:iCs/>
          <w:color w:val="FF0000"/>
          <w:sz w:val="36"/>
          <w:szCs w:val="48"/>
        </w:rPr>
        <w:t>Semana 3: Desarrollo de Propuestas de Mejora</w:t>
      </w:r>
    </w:p>
    <w:p w14:paraId="10624A27" w14:textId="77777777" w:rsidR="007D2FA5" w:rsidRPr="007D2FA5" w:rsidRDefault="007D2FA5" w:rsidP="007D2FA5">
      <w:pPr>
        <w:pStyle w:val="Prrafodelista"/>
        <w:spacing w:after="0" w:line="240" w:lineRule="auto"/>
        <w:rPr>
          <w:rFonts w:ascii="Myriad Pro" w:hAnsi="Myriad Pro"/>
        </w:rPr>
      </w:pPr>
    </w:p>
    <w:p w14:paraId="25C37570"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 xml:space="preserve">En la tercera semana, formulamos propuestas concretas para abordar los problemas identificados en los paraderos de transporte público. Estas propuestas se basaron en las recomendaciones de expertos, así como en nuestras observaciones y análisis de datos. </w:t>
      </w:r>
    </w:p>
    <w:p w14:paraId="567D172A" w14:textId="77777777" w:rsidR="007D2FA5" w:rsidRPr="007D2FA5" w:rsidRDefault="007D2FA5" w:rsidP="007D2FA5">
      <w:pPr>
        <w:pStyle w:val="Prrafodelista"/>
        <w:spacing w:after="0" w:line="240" w:lineRule="auto"/>
        <w:rPr>
          <w:rFonts w:ascii="Myriad Pro" w:hAnsi="Myriad Pro"/>
        </w:rPr>
      </w:pPr>
    </w:p>
    <w:p w14:paraId="17EE790E"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Nuestras propuestas incluyen medidas para mejorar la seguridad, como la instalación de iluminación adecuada y cámaras de vigilancia, así como iniciativas para mejorar la accesibilidad, como la inclusión de rampas para personas con discapacidad en todos los paraderos. También propusimos mejoras en las comodidades para los usuarios, como la instalación de áreas de descanso.</w:t>
      </w:r>
    </w:p>
    <w:p w14:paraId="32A6DCE9" w14:textId="77777777" w:rsidR="007D2FA5" w:rsidRPr="007D2FA5" w:rsidRDefault="007D2FA5" w:rsidP="007D2FA5">
      <w:pPr>
        <w:pStyle w:val="Prrafodelista"/>
        <w:spacing w:after="0" w:line="240" w:lineRule="auto"/>
        <w:rPr>
          <w:rFonts w:ascii="Myriad Pro" w:hAnsi="Myriad Pro"/>
        </w:rPr>
      </w:pPr>
    </w:p>
    <w:p w14:paraId="0613C0C0" w14:textId="77777777" w:rsidR="007D2FA5" w:rsidRDefault="007D2FA5" w:rsidP="007D2FA5">
      <w:pPr>
        <w:pStyle w:val="Prrafodelista"/>
        <w:spacing w:after="0" w:line="240" w:lineRule="auto"/>
        <w:rPr>
          <w:rFonts w:ascii="Myriad Pro" w:hAnsi="Myriad Pro"/>
          <w:b/>
          <w:bCs/>
          <w:i/>
          <w:iCs/>
          <w:color w:val="FF0000"/>
          <w:sz w:val="36"/>
          <w:szCs w:val="48"/>
        </w:rPr>
      </w:pPr>
    </w:p>
    <w:p w14:paraId="3CD9A6AC" w14:textId="77777777" w:rsidR="007D2FA5" w:rsidRDefault="007D2FA5" w:rsidP="007D2FA5">
      <w:pPr>
        <w:pStyle w:val="Prrafodelista"/>
        <w:spacing w:after="0" w:line="240" w:lineRule="auto"/>
        <w:rPr>
          <w:rFonts w:ascii="Myriad Pro" w:hAnsi="Myriad Pro"/>
          <w:b/>
          <w:bCs/>
          <w:i/>
          <w:iCs/>
          <w:color w:val="FF0000"/>
          <w:sz w:val="36"/>
          <w:szCs w:val="48"/>
        </w:rPr>
      </w:pPr>
    </w:p>
    <w:p w14:paraId="03390481" w14:textId="77777777" w:rsidR="007D2FA5" w:rsidRDefault="007D2FA5" w:rsidP="007D2FA5">
      <w:pPr>
        <w:pStyle w:val="Prrafodelista"/>
        <w:spacing w:after="0" w:line="240" w:lineRule="auto"/>
        <w:rPr>
          <w:rFonts w:ascii="Myriad Pro" w:hAnsi="Myriad Pro"/>
          <w:b/>
          <w:bCs/>
          <w:i/>
          <w:iCs/>
          <w:color w:val="FF0000"/>
          <w:sz w:val="36"/>
          <w:szCs w:val="48"/>
        </w:rPr>
      </w:pPr>
    </w:p>
    <w:p w14:paraId="4FDC075A" w14:textId="77777777" w:rsidR="007D2FA5" w:rsidRDefault="007D2FA5" w:rsidP="007D2FA5">
      <w:pPr>
        <w:pStyle w:val="Prrafodelista"/>
        <w:spacing w:after="0" w:line="240" w:lineRule="auto"/>
        <w:rPr>
          <w:rFonts w:ascii="Myriad Pro" w:hAnsi="Myriad Pro"/>
          <w:b/>
          <w:bCs/>
          <w:i/>
          <w:iCs/>
          <w:color w:val="FF0000"/>
          <w:sz w:val="36"/>
          <w:szCs w:val="48"/>
        </w:rPr>
      </w:pPr>
    </w:p>
    <w:p w14:paraId="3BB36750" w14:textId="77777777" w:rsidR="007D2FA5" w:rsidRDefault="007D2FA5" w:rsidP="007D2FA5">
      <w:pPr>
        <w:pStyle w:val="Prrafodelista"/>
        <w:spacing w:after="0" w:line="240" w:lineRule="auto"/>
        <w:rPr>
          <w:rFonts w:ascii="Myriad Pro" w:hAnsi="Myriad Pro"/>
          <w:b/>
          <w:bCs/>
          <w:i/>
          <w:iCs/>
          <w:color w:val="FF0000"/>
          <w:sz w:val="36"/>
          <w:szCs w:val="48"/>
        </w:rPr>
      </w:pPr>
    </w:p>
    <w:p w14:paraId="48AE8B0A" w14:textId="77777777" w:rsidR="007D2FA5" w:rsidRPr="007D2FA5" w:rsidRDefault="007D2FA5" w:rsidP="007D2FA5">
      <w:pPr>
        <w:pStyle w:val="Prrafodelista"/>
        <w:spacing w:after="0" w:line="240" w:lineRule="auto"/>
        <w:rPr>
          <w:rFonts w:ascii="Myriad Pro" w:hAnsi="Myriad Pro"/>
          <w:color w:val="FF0000"/>
        </w:rPr>
      </w:pPr>
    </w:p>
    <w:p w14:paraId="2D46ECE1" w14:textId="6A4EF3EF" w:rsidR="007D2FA5" w:rsidRPr="007D2FA5" w:rsidRDefault="007D2FA5" w:rsidP="007D2FA5">
      <w:pPr>
        <w:pStyle w:val="Prrafodelista"/>
        <w:spacing w:after="0" w:line="240" w:lineRule="auto"/>
        <w:rPr>
          <w:rFonts w:ascii="Myriad Pro" w:hAnsi="Myriad Pro"/>
          <w:b/>
          <w:bCs/>
          <w:i/>
          <w:iCs/>
          <w:color w:val="FF0000"/>
          <w:sz w:val="36"/>
          <w:szCs w:val="48"/>
        </w:rPr>
      </w:pPr>
      <w:r w:rsidRPr="007D2FA5">
        <w:rPr>
          <w:rFonts w:ascii="Myriad Pro" w:hAnsi="Myriad Pro"/>
          <w:b/>
          <w:bCs/>
          <w:i/>
          <w:iCs/>
          <w:color w:val="FF0000"/>
          <w:sz w:val="36"/>
          <w:szCs w:val="48"/>
        </w:rPr>
        <w:t>Proceso de Análisis y Decisiones:</w:t>
      </w:r>
    </w:p>
    <w:p w14:paraId="14FA4051" w14:textId="77777777" w:rsidR="007D2FA5" w:rsidRPr="007D2FA5" w:rsidRDefault="007D2FA5" w:rsidP="007D2FA5">
      <w:pPr>
        <w:pStyle w:val="Prrafodelista"/>
        <w:spacing w:after="0" w:line="240" w:lineRule="auto"/>
        <w:rPr>
          <w:rFonts w:ascii="Myriad Pro" w:hAnsi="Myriad Pro"/>
          <w:b/>
          <w:bCs/>
          <w:i/>
          <w:iCs/>
          <w:color w:val="FF0000"/>
          <w:sz w:val="36"/>
          <w:szCs w:val="48"/>
        </w:rPr>
      </w:pPr>
    </w:p>
    <w:p w14:paraId="5F822F54"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Durante nuestro proceso de análisis, llevamos a cabo observaciones detalladas de los paraderos y entrevistas con usuarios y personal de transporte público. Identificamos problemas como la falta de medidas de seguridad, accesibilidad y comodidades para los usuarios. Además, evaluamos los riesgos asociados, incluyendo la exposición a condiciones climáticas adversas y actividades delictivas en los alrededores.</w:t>
      </w:r>
    </w:p>
    <w:p w14:paraId="205E836F" w14:textId="77777777" w:rsidR="007D2FA5" w:rsidRPr="007D2FA5" w:rsidRDefault="007D2FA5" w:rsidP="007D2FA5">
      <w:pPr>
        <w:pStyle w:val="Prrafodelista"/>
        <w:spacing w:after="0" w:line="240" w:lineRule="auto"/>
        <w:rPr>
          <w:rFonts w:ascii="Myriad Pro" w:hAnsi="Myriad Pro"/>
        </w:rPr>
      </w:pPr>
    </w:p>
    <w:p w14:paraId="64E4EB99" w14:textId="77777777" w:rsidR="007D2FA5" w:rsidRPr="007D2FA5" w:rsidRDefault="007D2FA5" w:rsidP="007D2FA5">
      <w:pPr>
        <w:pStyle w:val="Prrafodelista"/>
        <w:spacing w:after="0" w:line="240" w:lineRule="auto"/>
        <w:rPr>
          <w:rFonts w:ascii="Myriad Pro" w:hAnsi="Myriad Pro"/>
        </w:rPr>
      </w:pPr>
      <w:r w:rsidRPr="007D2FA5">
        <w:rPr>
          <w:rFonts w:ascii="Myriad Pro" w:hAnsi="Myriad Pro"/>
        </w:rPr>
        <w:t>Consultamos con expertos en seguridad urbana, accesibilidad y transporte público para obtener recomendaciones sobre las mejores prácticas y soluciones efectivas. Basándonos en sus sugerencias y nuestros hallazgos, formulamos propuestas concretas para mejorar la seguridad, accesibilidad y comodidades en los paraderos.</w:t>
      </w:r>
    </w:p>
    <w:p w14:paraId="3D2F4837" w14:textId="77777777" w:rsidR="007D2FA5" w:rsidRPr="007D2FA5" w:rsidRDefault="007D2FA5" w:rsidP="007D2FA5">
      <w:pPr>
        <w:pStyle w:val="Prrafodelista"/>
        <w:spacing w:after="0" w:line="240" w:lineRule="auto"/>
        <w:rPr>
          <w:rFonts w:ascii="Myriad Pro" w:hAnsi="Myriad Pro"/>
        </w:rPr>
      </w:pPr>
    </w:p>
    <w:p w14:paraId="379EF9E2" w14:textId="420687A5" w:rsidR="004F6AE6" w:rsidRPr="004F6AE6" w:rsidRDefault="007D2FA5" w:rsidP="004F6AE6">
      <w:pPr>
        <w:pStyle w:val="Prrafodelista"/>
        <w:spacing w:after="0" w:line="240" w:lineRule="auto"/>
        <w:rPr>
          <w:rFonts w:ascii="Myriad Pro" w:hAnsi="Myriad Pro"/>
        </w:rPr>
      </w:pPr>
      <w:r w:rsidRPr="007D2FA5">
        <w:rPr>
          <w:rFonts w:ascii="Myriad Pro" w:hAnsi="Myriad Pro"/>
        </w:rPr>
        <w:t>Consideramos factores sociales y económicos, como el costo de implementar ciertas medidas y su impacto en la comunidad. Buscamos un equilibrio entre la efectividad de las soluciones propuestas y su viabilidad en términos de recursos disponibles.</w:t>
      </w:r>
    </w:p>
    <w:p w14:paraId="3792F269" w14:textId="77777777" w:rsidR="004F6AE6" w:rsidRDefault="004F6AE6" w:rsidP="007D2FA5">
      <w:pPr>
        <w:pStyle w:val="Prrafodelista"/>
        <w:spacing w:after="0" w:line="240" w:lineRule="auto"/>
        <w:rPr>
          <w:rFonts w:ascii="Myriad Pro" w:hAnsi="Myriad Pro"/>
          <w:b/>
          <w:bCs/>
          <w:i/>
          <w:iCs/>
          <w:color w:val="FF0000"/>
          <w:sz w:val="36"/>
          <w:szCs w:val="48"/>
        </w:rPr>
      </w:pPr>
    </w:p>
    <w:p w14:paraId="5D1376DE" w14:textId="77777777" w:rsidR="004F6AE6" w:rsidRDefault="004F6AE6" w:rsidP="007D2FA5">
      <w:pPr>
        <w:pStyle w:val="Prrafodelista"/>
        <w:spacing w:after="0" w:line="240" w:lineRule="auto"/>
        <w:rPr>
          <w:rFonts w:ascii="Myriad Pro" w:hAnsi="Myriad Pro"/>
          <w:b/>
          <w:bCs/>
          <w:i/>
          <w:iCs/>
          <w:color w:val="FF0000"/>
          <w:sz w:val="36"/>
          <w:szCs w:val="48"/>
        </w:rPr>
      </w:pPr>
    </w:p>
    <w:p w14:paraId="02A4FDD2" w14:textId="77777777" w:rsidR="007D2FA5" w:rsidRDefault="007D2FA5" w:rsidP="007D2FA5">
      <w:pPr>
        <w:spacing w:after="0" w:line="240" w:lineRule="auto"/>
        <w:rPr>
          <w:rFonts w:ascii="Myriad Pro" w:hAnsi="Myriad Pro"/>
        </w:rPr>
      </w:pPr>
    </w:p>
    <w:p w14:paraId="1B03A827" w14:textId="77777777" w:rsidR="007D2FA5" w:rsidRDefault="007D2FA5" w:rsidP="007D2FA5">
      <w:pPr>
        <w:spacing w:after="0" w:line="240" w:lineRule="auto"/>
        <w:rPr>
          <w:rFonts w:ascii="Myriad Pro" w:hAnsi="Myriad Pro"/>
        </w:rPr>
      </w:pPr>
    </w:p>
    <w:p w14:paraId="5C959627" w14:textId="77777777" w:rsidR="007D2FA5" w:rsidRPr="007D2FA5" w:rsidRDefault="007D2FA5" w:rsidP="007D2FA5">
      <w:pPr>
        <w:pStyle w:val="Prrafodelista"/>
        <w:spacing w:after="0" w:line="240" w:lineRule="auto"/>
        <w:rPr>
          <w:rFonts w:ascii="Myriad Pro" w:hAnsi="Myriad Pro"/>
          <w:b/>
          <w:bCs/>
          <w:i/>
          <w:iCs/>
          <w:color w:val="FF0000"/>
          <w:sz w:val="36"/>
          <w:szCs w:val="48"/>
        </w:rPr>
      </w:pPr>
    </w:p>
    <w:p w14:paraId="37ED1173" w14:textId="7E33E5C6" w:rsidR="007D2FA5" w:rsidRDefault="007D2FA5" w:rsidP="007D2FA5">
      <w:pPr>
        <w:pStyle w:val="Prrafodelista"/>
        <w:spacing w:after="0" w:line="240" w:lineRule="auto"/>
        <w:rPr>
          <w:rFonts w:ascii="Myriad Pro" w:hAnsi="Myriad Pro"/>
          <w:b/>
          <w:bCs/>
          <w:i/>
          <w:iCs/>
          <w:color w:val="FF0000"/>
          <w:sz w:val="36"/>
          <w:szCs w:val="48"/>
        </w:rPr>
      </w:pPr>
      <w:r>
        <w:rPr>
          <w:rFonts w:ascii="Myriad Pro" w:hAnsi="Myriad Pro"/>
          <w:b/>
          <w:bCs/>
          <w:i/>
          <w:iCs/>
          <w:color w:val="FF0000"/>
          <w:sz w:val="36"/>
          <w:szCs w:val="48"/>
        </w:rPr>
        <w:t xml:space="preserve">Conclusión </w:t>
      </w:r>
    </w:p>
    <w:p w14:paraId="0B62CBB8" w14:textId="77777777" w:rsidR="007D2FA5" w:rsidRPr="007D2FA5" w:rsidRDefault="007D2FA5" w:rsidP="007D2FA5">
      <w:pPr>
        <w:pStyle w:val="Prrafodelista"/>
        <w:spacing w:after="0" w:line="240" w:lineRule="auto"/>
        <w:rPr>
          <w:rFonts w:ascii="Myriad Pro" w:hAnsi="Myriad Pro"/>
          <w:b/>
          <w:bCs/>
          <w:i/>
          <w:iCs/>
          <w:color w:val="FF0000"/>
          <w:sz w:val="36"/>
          <w:szCs w:val="48"/>
        </w:rPr>
      </w:pPr>
    </w:p>
    <w:p w14:paraId="1779D2E3" w14:textId="24E73514" w:rsidR="007D2FA5" w:rsidRDefault="007D2FA5" w:rsidP="007D2FA5">
      <w:pPr>
        <w:pStyle w:val="Prrafodelista"/>
        <w:spacing w:after="0" w:line="240" w:lineRule="auto"/>
        <w:rPr>
          <w:rFonts w:ascii="Myriad Pro" w:hAnsi="Myriad Pro"/>
        </w:rPr>
      </w:pPr>
      <w:r w:rsidRPr="007D2FA5">
        <w:rPr>
          <w:rFonts w:ascii="Myriad Pro" w:hAnsi="Myriad Pro"/>
        </w:rPr>
        <w:t>Concluimos que nuestras propuestas tienen el potencial de mejorar significativamente la experiencia de los usuarios en los paraderos de transporte público, haciendo que el sistema sea más seguro, accesible y cómodo para todos los ciudadanos. Esperamos que nuestras recomendaciones sean consideradas e implementadas con éxito para beneficiar a la comunidad en general.</w:t>
      </w:r>
    </w:p>
    <w:p w14:paraId="59935548" w14:textId="77777777" w:rsidR="007D2FA5" w:rsidRDefault="007D2FA5" w:rsidP="007D2FA5">
      <w:pPr>
        <w:pStyle w:val="Prrafodelista"/>
        <w:spacing w:after="0" w:line="240" w:lineRule="auto"/>
        <w:rPr>
          <w:rFonts w:ascii="Myriad Pro" w:hAnsi="Myriad Pro"/>
        </w:rPr>
      </w:pPr>
    </w:p>
    <w:p w14:paraId="797B670A" w14:textId="77777777" w:rsidR="007D2FA5" w:rsidRPr="00274D4F" w:rsidRDefault="007D2FA5" w:rsidP="007D2FA5">
      <w:pPr>
        <w:pStyle w:val="Prrafodelista"/>
        <w:spacing w:after="0" w:line="240" w:lineRule="auto"/>
        <w:rPr>
          <w:rFonts w:ascii="Myriad Pro" w:hAnsi="Myriad Pro"/>
        </w:rPr>
      </w:pPr>
    </w:p>
    <w:sectPr w:rsidR="007D2FA5" w:rsidRPr="00274D4F" w:rsidSect="00A4697A">
      <w:headerReference w:type="default" r:id="rId8"/>
      <w:footerReference w:type="default" r:id="rId9"/>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0327" w14:textId="77777777" w:rsidR="00A4697A" w:rsidRDefault="00A4697A" w:rsidP="009449B4">
      <w:pPr>
        <w:spacing w:after="0" w:line="240" w:lineRule="auto"/>
      </w:pPr>
      <w:r>
        <w:separator/>
      </w:r>
    </w:p>
  </w:endnote>
  <w:endnote w:type="continuationSeparator" w:id="0">
    <w:p w14:paraId="224228BE" w14:textId="77777777" w:rsidR="00A4697A" w:rsidRDefault="00A4697A"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Corbel"/>
    <w:charset w:val="00"/>
    <w:family w:val="auto"/>
    <w:pitch w:val="variable"/>
    <w:sig w:usb0="00000001"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FBB4" w14:textId="77777777" w:rsidR="00A4697A" w:rsidRDefault="00A4697A" w:rsidP="009449B4">
      <w:pPr>
        <w:spacing w:after="0" w:line="240" w:lineRule="auto"/>
      </w:pPr>
      <w:r>
        <w:separator/>
      </w:r>
    </w:p>
  </w:footnote>
  <w:footnote w:type="continuationSeparator" w:id="0">
    <w:p w14:paraId="65B15EE9" w14:textId="77777777" w:rsidR="00A4697A" w:rsidRDefault="00A4697A"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D9F"/>
    <w:multiLevelType w:val="hybridMultilevel"/>
    <w:tmpl w:val="1AF2F88C"/>
    <w:lvl w:ilvl="0" w:tplc="83EA0D78">
      <w:numFmt w:val="bullet"/>
      <w:lvlText w:val="-"/>
      <w:lvlJc w:val="left"/>
      <w:pPr>
        <w:ind w:left="1800" w:hanging="360"/>
      </w:pPr>
      <w:rPr>
        <w:rFonts w:ascii="Myriad Pro" w:eastAsiaTheme="minorHAnsi" w:hAnsi="Myriad Pro"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1600E60"/>
    <w:multiLevelType w:val="hybridMultilevel"/>
    <w:tmpl w:val="6EE47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92D6D3F"/>
    <w:multiLevelType w:val="hybridMultilevel"/>
    <w:tmpl w:val="22BE2D44"/>
    <w:lvl w:ilvl="0" w:tplc="0C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88F774A"/>
    <w:multiLevelType w:val="hybridMultilevel"/>
    <w:tmpl w:val="4E0EE5FE"/>
    <w:lvl w:ilvl="0" w:tplc="83EA0D78">
      <w:numFmt w:val="bullet"/>
      <w:lvlText w:val="-"/>
      <w:lvlJc w:val="left"/>
      <w:pPr>
        <w:ind w:left="1800" w:hanging="360"/>
      </w:pPr>
      <w:rPr>
        <w:rFonts w:ascii="Myriad Pro" w:eastAsiaTheme="minorHAnsi" w:hAnsi="Myriad Pro"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9D67CBB"/>
    <w:multiLevelType w:val="hybridMultilevel"/>
    <w:tmpl w:val="CBBA5654"/>
    <w:lvl w:ilvl="0" w:tplc="C8E45F42">
      <w:numFmt w:val="bullet"/>
      <w:lvlText w:val="-"/>
      <w:lvlJc w:val="left"/>
      <w:pPr>
        <w:ind w:left="1080" w:hanging="360"/>
      </w:pPr>
      <w:rPr>
        <w:rFonts w:ascii="Myriad Pro" w:eastAsiaTheme="minorHAnsi" w:hAnsi="Myriad Pro"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4C57F42"/>
    <w:multiLevelType w:val="hybridMultilevel"/>
    <w:tmpl w:val="2116CE28"/>
    <w:lvl w:ilvl="0" w:tplc="83EA0D78">
      <w:numFmt w:val="bullet"/>
      <w:lvlText w:val="-"/>
      <w:lvlJc w:val="left"/>
      <w:pPr>
        <w:ind w:left="1080" w:hanging="360"/>
      </w:pPr>
      <w:rPr>
        <w:rFonts w:ascii="Myriad Pro" w:eastAsiaTheme="minorHAnsi" w:hAnsi="Myriad Pro"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8570207"/>
    <w:multiLevelType w:val="hybridMultilevel"/>
    <w:tmpl w:val="95A4455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56605DC8"/>
    <w:multiLevelType w:val="hybridMultilevel"/>
    <w:tmpl w:val="17B25D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17918D0"/>
    <w:multiLevelType w:val="hybridMultilevel"/>
    <w:tmpl w:val="872639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4208064">
    <w:abstractNumId w:val="11"/>
  </w:num>
  <w:num w:numId="2" w16cid:durableId="2007437211">
    <w:abstractNumId w:val="9"/>
  </w:num>
  <w:num w:numId="3" w16cid:durableId="1913001897">
    <w:abstractNumId w:val="3"/>
  </w:num>
  <w:num w:numId="4" w16cid:durableId="339283474">
    <w:abstractNumId w:val="15"/>
  </w:num>
  <w:num w:numId="5" w16cid:durableId="2085686583">
    <w:abstractNumId w:val="8"/>
  </w:num>
  <w:num w:numId="6" w16cid:durableId="1124498585">
    <w:abstractNumId w:val="12"/>
  </w:num>
  <w:num w:numId="7" w16cid:durableId="1711495311">
    <w:abstractNumId w:val="16"/>
  </w:num>
  <w:num w:numId="8" w16cid:durableId="404881788">
    <w:abstractNumId w:val="9"/>
  </w:num>
  <w:num w:numId="9" w16cid:durableId="890269521">
    <w:abstractNumId w:val="6"/>
  </w:num>
  <w:num w:numId="10" w16cid:durableId="219825635">
    <w:abstractNumId w:val="14"/>
  </w:num>
  <w:num w:numId="11" w16cid:durableId="1584298463">
    <w:abstractNumId w:val="1"/>
  </w:num>
  <w:num w:numId="12" w16cid:durableId="924000220">
    <w:abstractNumId w:val="5"/>
  </w:num>
  <w:num w:numId="13" w16cid:durableId="2111273036">
    <w:abstractNumId w:val="10"/>
  </w:num>
  <w:num w:numId="14" w16cid:durableId="1614437003">
    <w:abstractNumId w:val="13"/>
  </w:num>
  <w:num w:numId="15" w16cid:durableId="1897618439">
    <w:abstractNumId w:val="7"/>
  </w:num>
  <w:num w:numId="16" w16cid:durableId="727997856">
    <w:abstractNumId w:val="0"/>
  </w:num>
  <w:num w:numId="17" w16cid:durableId="367724812">
    <w:abstractNumId w:val="4"/>
  </w:num>
  <w:num w:numId="18" w16cid:durableId="1482193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03F11"/>
    <w:rsid w:val="00215C7E"/>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24FCB"/>
    <w:rsid w:val="0043365B"/>
    <w:rsid w:val="00437C57"/>
    <w:rsid w:val="00443953"/>
    <w:rsid w:val="004721F8"/>
    <w:rsid w:val="00480AC7"/>
    <w:rsid w:val="00487F2F"/>
    <w:rsid w:val="004F6AE6"/>
    <w:rsid w:val="0053270F"/>
    <w:rsid w:val="00567C1A"/>
    <w:rsid w:val="00582E60"/>
    <w:rsid w:val="005906A1"/>
    <w:rsid w:val="00595F4F"/>
    <w:rsid w:val="005D07FC"/>
    <w:rsid w:val="00602387"/>
    <w:rsid w:val="0061048A"/>
    <w:rsid w:val="0061258D"/>
    <w:rsid w:val="0068444F"/>
    <w:rsid w:val="006D3D32"/>
    <w:rsid w:val="006D6823"/>
    <w:rsid w:val="006E7C44"/>
    <w:rsid w:val="006F377F"/>
    <w:rsid w:val="00705F90"/>
    <w:rsid w:val="00713F1C"/>
    <w:rsid w:val="00714783"/>
    <w:rsid w:val="007166E2"/>
    <w:rsid w:val="00794492"/>
    <w:rsid w:val="007B231A"/>
    <w:rsid w:val="007C0F3D"/>
    <w:rsid w:val="007D2FA5"/>
    <w:rsid w:val="0080745A"/>
    <w:rsid w:val="00895568"/>
    <w:rsid w:val="008A2137"/>
    <w:rsid w:val="008E24F9"/>
    <w:rsid w:val="008F17DD"/>
    <w:rsid w:val="009359EC"/>
    <w:rsid w:val="009449B4"/>
    <w:rsid w:val="00973B24"/>
    <w:rsid w:val="009A1826"/>
    <w:rsid w:val="009B0209"/>
    <w:rsid w:val="009D6BB3"/>
    <w:rsid w:val="009D7324"/>
    <w:rsid w:val="009E5227"/>
    <w:rsid w:val="00A3347D"/>
    <w:rsid w:val="00A4697A"/>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B51E5"/>
    <w:rsid w:val="00CC770D"/>
    <w:rsid w:val="00CF528D"/>
    <w:rsid w:val="00D11C63"/>
    <w:rsid w:val="00D21432"/>
    <w:rsid w:val="00D42B07"/>
    <w:rsid w:val="00D70607"/>
    <w:rsid w:val="00DA75F5"/>
    <w:rsid w:val="00DF292E"/>
    <w:rsid w:val="00E24F2B"/>
    <w:rsid w:val="00E43C26"/>
    <w:rsid w:val="00E66ECB"/>
    <w:rsid w:val="00E87248"/>
    <w:rsid w:val="00E94347"/>
    <w:rsid w:val="00ED3755"/>
    <w:rsid w:val="00EF5DB6"/>
    <w:rsid w:val="00F002C3"/>
    <w:rsid w:val="00F179B1"/>
    <w:rsid w:val="00F620A0"/>
    <w:rsid w:val="00F62EA0"/>
    <w:rsid w:val="00F81E76"/>
    <w:rsid w:val="00F90EF4"/>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Bruno Maldonado</cp:lastModifiedBy>
  <cp:revision>5</cp:revision>
  <cp:lastPrinted>2015-05-13T17:59:00Z</cp:lastPrinted>
  <dcterms:created xsi:type="dcterms:W3CDTF">2024-04-08T20:23:00Z</dcterms:created>
  <dcterms:modified xsi:type="dcterms:W3CDTF">2024-04-14T16:12:00Z</dcterms:modified>
</cp:coreProperties>
</file>