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Pr="006B1BB1" w:rsidRDefault="009449B4" w:rsidP="000E33E8">
      <w:pPr>
        <w:pStyle w:val="Ttulo1"/>
        <w:numPr>
          <w:ilvl w:val="0"/>
          <w:numId w:val="0"/>
        </w:numPr>
        <w:spacing w:line="360" w:lineRule="auto"/>
        <w:jc w:val="center"/>
        <w:rPr>
          <w:rFonts w:ascii="Arial" w:hAnsi="Arial" w:cs="Arial"/>
          <w:b/>
        </w:rPr>
      </w:pPr>
    </w:p>
    <w:p w14:paraId="691D5536" w14:textId="77777777" w:rsidR="009449B4" w:rsidRPr="006B1BB1" w:rsidRDefault="009449B4" w:rsidP="000E33E8">
      <w:pPr>
        <w:pStyle w:val="Ttulo1"/>
        <w:numPr>
          <w:ilvl w:val="0"/>
          <w:numId w:val="0"/>
        </w:numPr>
        <w:spacing w:line="360" w:lineRule="auto"/>
        <w:jc w:val="center"/>
        <w:rPr>
          <w:rFonts w:ascii="Arial" w:hAnsi="Arial" w:cs="Arial"/>
          <w:b/>
        </w:rPr>
      </w:pPr>
    </w:p>
    <w:p w14:paraId="255ADB73" w14:textId="77777777" w:rsidR="009449B4" w:rsidRPr="006B1BB1" w:rsidRDefault="009449B4" w:rsidP="000E33E8">
      <w:pPr>
        <w:pStyle w:val="Ttulo1"/>
        <w:numPr>
          <w:ilvl w:val="0"/>
          <w:numId w:val="0"/>
        </w:numPr>
        <w:spacing w:line="360" w:lineRule="auto"/>
        <w:jc w:val="center"/>
        <w:rPr>
          <w:rFonts w:ascii="Arial" w:hAnsi="Arial" w:cs="Arial"/>
          <w:b/>
        </w:rPr>
      </w:pPr>
    </w:p>
    <w:p w14:paraId="29A194A9" w14:textId="77777777" w:rsidR="000B0710" w:rsidRPr="006B1BB1" w:rsidRDefault="000B0710" w:rsidP="000E33E8">
      <w:pPr>
        <w:spacing w:line="360" w:lineRule="auto"/>
        <w:rPr>
          <w:rFonts w:cs="Arial"/>
        </w:rPr>
      </w:pPr>
    </w:p>
    <w:p w14:paraId="36D0CE9E" w14:textId="77777777" w:rsidR="000B0710" w:rsidRPr="006B1BB1" w:rsidRDefault="000B0710" w:rsidP="000E33E8">
      <w:pPr>
        <w:spacing w:line="360" w:lineRule="auto"/>
        <w:rPr>
          <w:rFonts w:cs="Arial"/>
        </w:rPr>
      </w:pPr>
    </w:p>
    <w:p w14:paraId="03935839" w14:textId="77777777" w:rsidR="009449B4" w:rsidRPr="006B1BB1" w:rsidRDefault="009449B4" w:rsidP="000E33E8">
      <w:pPr>
        <w:spacing w:line="360" w:lineRule="auto"/>
        <w:rPr>
          <w:rFonts w:cs="Arial"/>
        </w:rPr>
      </w:pPr>
    </w:p>
    <w:p w14:paraId="46AC277F" w14:textId="77777777" w:rsidR="009449B4" w:rsidRPr="006B1BB1" w:rsidRDefault="009449B4" w:rsidP="000E33E8">
      <w:pPr>
        <w:spacing w:line="360" w:lineRule="auto"/>
        <w:rPr>
          <w:rFonts w:cs="Arial"/>
        </w:rPr>
      </w:pPr>
    </w:p>
    <w:p w14:paraId="55741418" w14:textId="77777777" w:rsidR="009449B4" w:rsidRPr="006B1BB1" w:rsidRDefault="009449B4" w:rsidP="000E33E8">
      <w:pPr>
        <w:spacing w:line="360" w:lineRule="auto"/>
        <w:rPr>
          <w:rFonts w:cs="Arial"/>
        </w:rPr>
      </w:pPr>
    </w:p>
    <w:p w14:paraId="6133B834" w14:textId="77777777" w:rsidR="009449B4" w:rsidRPr="006B1BB1" w:rsidRDefault="009449B4" w:rsidP="000E33E8">
      <w:pPr>
        <w:spacing w:line="360" w:lineRule="auto"/>
        <w:rPr>
          <w:rFonts w:cs="Arial"/>
        </w:rPr>
      </w:pPr>
    </w:p>
    <w:p w14:paraId="182E9AC7" w14:textId="77777777" w:rsidR="009449B4" w:rsidRPr="006B1BB1" w:rsidRDefault="009449B4" w:rsidP="000E33E8">
      <w:pPr>
        <w:pBdr>
          <w:top w:val="single" w:sz="4" w:space="1" w:color="FF0000"/>
          <w:bottom w:val="single" w:sz="4" w:space="1" w:color="FF0000"/>
        </w:pBdr>
        <w:spacing w:line="360" w:lineRule="auto"/>
        <w:rPr>
          <w:rFonts w:cs="Arial"/>
        </w:rPr>
      </w:pPr>
    </w:p>
    <w:p w14:paraId="4EF48FBF" w14:textId="77777777" w:rsidR="000B0710" w:rsidRPr="006B1BB1" w:rsidRDefault="000B0710" w:rsidP="000E33E8">
      <w:pPr>
        <w:pBdr>
          <w:top w:val="single" w:sz="4" w:space="1" w:color="FF0000"/>
          <w:bottom w:val="single" w:sz="4" w:space="1" w:color="FF0000"/>
        </w:pBdr>
        <w:spacing w:line="360" w:lineRule="auto"/>
        <w:rPr>
          <w:rFonts w:cs="Arial"/>
        </w:rPr>
      </w:pPr>
    </w:p>
    <w:p w14:paraId="5D32648F" w14:textId="54C06964" w:rsidR="009449B4" w:rsidRPr="006B1BB1" w:rsidRDefault="00D80EE8" w:rsidP="000E33E8">
      <w:pPr>
        <w:pStyle w:val="Ttulo1"/>
        <w:numPr>
          <w:ilvl w:val="0"/>
          <w:numId w:val="0"/>
        </w:numPr>
        <w:pBdr>
          <w:top w:val="single" w:sz="4" w:space="1" w:color="FF0000"/>
          <w:bottom w:val="single" w:sz="4" w:space="1" w:color="FF0000"/>
        </w:pBdr>
        <w:spacing w:line="360" w:lineRule="auto"/>
        <w:jc w:val="center"/>
        <w:rPr>
          <w:rFonts w:ascii="Arial" w:hAnsi="Arial" w:cs="Arial"/>
        </w:rPr>
      </w:pPr>
      <w:bookmarkStart w:id="0" w:name="_Toc211005514"/>
      <w:r w:rsidRPr="006B1BB1">
        <w:rPr>
          <w:rFonts w:ascii="Arial" w:hAnsi="Arial" w:cs="Arial"/>
          <w:b/>
        </w:rPr>
        <w:t>Proyecto de calificaciones Tributarias en Nuam</w:t>
      </w:r>
      <w:bookmarkEnd w:id="0"/>
    </w:p>
    <w:p w14:paraId="7148BB55" w14:textId="77777777" w:rsidR="000B0710" w:rsidRPr="006B1BB1" w:rsidRDefault="000B0710" w:rsidP="000E33E8">
      <w:pPr>
        <w:pBdr>
          <w:top w:val="single" w:sz="4" w:space="1" w:color="FF0000"/>
          <w:bottom w:val="single" w:sz="4" w:space="1" w:color="FF0000"/>
        </w:pBdr>
        <w:spacing w:line="360" w:lineRule="auto"/>
        <w:rPr>
          <w:rFonts w:cs="Arial"/>
        </w:rPr>
      </w:pPr>
    </w:p>
    <w:p w14:paraId="0E478F9D" w14:textId="77777777" w:rsidR="000B0710" w:rsidRPr="006B1BB1" w:rsidRDefault="000B0710" w:rsidP="000E33E8">
      <w:pPr>
        <w:pBdr>
          <w:top w:val="single" w:sz="4" w:space="1" w:color="FF0000"/>
          <w:bottom w:val="single" w:sz="4" w:space="1" w:color="FF0000"/>
        </w:pBdr>
        <w:spacing w:line="360" w:lineRule="auto"/>
        <w:rPr>
          <w:rFonts w:cs="Arial"/>
        </w:rPr>
      </w:pPr>
    </w:p>
    <w:p w14:paraId="6A5D2484" w14:textId="77777777" w:rsidR="000B0710" w:rsidRPr="006B1BB1" w:rsidRDefault="000B0710" w:rsidP="000E33E8">
      <w:pPr>
        <w:spacing w:line="360" w:lineRule="auto"/>
        <w:rPr>
          <w:rFonts w:cs="Arial"/>
        </w:rPr>
      </w:pPr>
    </w:p>
    <w:p w14:paraId="124EDBC9" w14:textId="77777777" w:rsidR="000B0710" w:rsidRPr="006B1BB1" w:rsidRDefault="000B0710" w:rsidP="000E33E8">
      <w:pPr>
        <w:spacing w:line="360" w:lineRule="auto"/>
        <w:rPr>
          <w:rFonts w:cs="Arial"/>
        </w:rPr>
      </w:pPr>
    </w:p>
    <w:p w14:paraId="76525CD9" w14:textId="77777777" w:rsidR="000B0710" w:rsidRPr="006B1BB1" w:rsidRDefault="000B0710" w:rsidP="000E33E8">
      <w:pPr>
        <w:spacing w:line="360" w:lineRule="auto"/>
        <w:rPr>
          <w:rFonts w:cs="Arial"/>
        </w:rPr>
      </w:pPr>
    </w:p>
    <w:p w14:paraId="50C0DED3" w14:textId="77777777" w:rsidR="000B0710" w:rsidRPr="006B1BB1" w:rsidRDefault="000B0710" w:rsidP="000E33E8">
      <w:pPr>
        <w:spacing w:line="360" w:lineRule="auto"/>
        <w:rPr>
          <w:rFonts w:cs="Arial"/>
        </w:rPr>
      </w:pPr>
    </w:p>
    <w:p w14:paraId="1231375F" w14:textId="53D3DAAB" w:rsidR="000B0710" w:rsidRPr="006B1BB1" w:rsidRDefault="000B0710" w:rsidP="000E33E8">
      <w:pPr>
        <w:spacing w:after="0" w:line="360" w:lineRule="auto"/>
        <w:rPr>
          <w:rFonts w:cs="Arial"/>
        </w:rPr>
      </w:pPr>
      <w:r w:rsidRPr="006B1BB1">
        <w:rPr>
          <w:rFonts w:cs="Arial"/>
        </w:rPr>
        <w:t>NOMBRE:</w:t>
      </w:r>
      <w:r w:rsidR="00D80EE8" w:rsidRPr="006B1BB1">
        <w:rPr>
          <w:rFonts w:cs="Arial"/>
        </w:rPr>
        <w:t xml:space="preserve"> Juan Molina, Bruno </w:t>
      </w:r>
      <w:r w:rsidR="003C601E" w:rsidRPr="006B1BB1">
        <w:rPr>
          <w:rFonts w:cs="Arial"/>
        </w:rPr>
        <w:t>Rojas, Benjamín Contreras</w:t>
      </w:r>
    </w:p>
    <w:p w14:paraId="0525EE83" w14:textId="1EE8B5C9" w:rsidR="000B0710" w:rsidRPr="006B1BB1" w:rsidRDefault="000B0710" w:rsidP="000E33E8">
      <w:pPr>
        <w:spacing w:after="0" w:line="360" w:lineRule="auto"/>
        <w:rPr>
          <w:rFonts w:cs="Arial"/>
        </w:rPr>
      </w:pPr>
      <w:r w:rsidRPr="006B1BB1">
        <w:rPr>
          <w:rFonts w:cs="Arial"/>
        </w:rPr>
        <w:t xml:space="preserve">CARRERA: </w:t>
      </w:r>
      <w:r w:rsidR="00D80EE8" w:rsidRPr="006B1BB1">
        <w:rPr>
          <w:rFonts w:cs="Arial"/>
        </w:rPr>
        <w:t xml:space="preserve"> </w:t>
      </w:r>
      <w:r w:rsidR="003C601E" w:rsidRPr="006B1BB1">
        <w:rPr>
          <w:rFonts w:cs="Arial"/>
        </w:rPr>
        <w:t>ingeniería</w:t>
      </w:r>
      <w:r w:rsidR="00D80EE8" w:rsidRPr="006B1BB1">
        <w:rPr>
          <w:rFonts w:cs="Arial"/>
        </w:rPr>
        <w:t xml:space="preserve"> en </w:t>
      </w:r>
      <w:r w:rsidR="003C601E" w:rsidRPr="006B1BB1">
        <w:rPr>
          <w:rFonts w:cs="Arial"/>
        </w:rPr>
        <w:t>informática</w:t>
      </w:r>
    </w:p>
    <w:p w14:paraId="1B3BD782" w14:textId="63F42054" w:rsidR="009449B4" w:rsidRPr="006B1BB1" w:rsidRDefault="000B0710" w:rsidP="000E33E8">
      <w:pPr>
        <w:spacing w:after="0" w:line="360" w:lineRule="auto"/>
        <w:rPr>
          <w:rFonts w:cs="Arial"/>
        </w:rPr>
      </w:pPr>
      <w:r w:rsidRPr="006B1BB1">
        <w:rPr>
          <w:rFonts w:cs="Arial"/>
        </w:rPr>
        <w:t>ASIGNATURA</w:t>
      </w:r>
      <w:r w:rsidR="00B40BDC" w:rsidRPr="006B1BB1">
        <w:rPr>
          <w:rFonts w:cs="Arial"/>
        </w:rPr>
        <w:t>:</w:t>
      </w:r>
      <w:r w:rsidRPr="006B1BB1">
        <w:rPr>
          <w:rFonts w:cs="Arial"/>
        </w:rPr>
        <w:t xml:space="preserve"> </w:t>
      </w:r>
      <w:r w:rsidR="00D80EE8" w:rsidRPr="006B1BB1">
        <w:rPr>
          <w:rFonts w:cs="Arial"/>
        </w:rPr>
        <w:t xml:space="preserve"> Proyecto Integrado</w:t>
      </w:r>
    </w:p>
    <w:p w14:paraId="61C74761" w14:textId="4F1EB8B9" w:rsidR="00B40BDC" w:rsidRPr="006B1BB1" w:rsidRDefault="00B40BDC" w:rsidP="000E33E8">
      <w:pPr>
        <w:spacing w:after="0" w:line="360" w:lineRule="auto"/>
        <w:rPr>
          <w:rFonts w:cs="Arial"/>
        </w:rPr>
      </w:pPr>
      <w:r w:rsidRPr="006B1BB1">
        <w:rPr>
          <w:rFonts w:cs="Arial"/>
        </w:rPr>
        <w:t>PROFESOR:</w:t>
      </w:r>
      <w:r w:rsidR="00D80EE8" w:rsidRPr="006B1BB1">
        <w:rPr>
          <w:rFonts w:cs="Arial"/>
        </w:rPr>
        <w:t xml:space="preserve"> </w:t>
      </w:r>
      <w:proofErr w:type="spellStart"/>
      <w:r w:rsidR="00D80EE8" w:rsidRPr="006B1BB1">
        <w:rPr>
          <w:rFonts w:cs="Arial"/>
        </w:rPr>
        <w:t>Yaleni</w:t>
      </w:r>
      <w:proofErr w:type="spellEnd"/>
      <w:r w:rsidR="00D80EE8" w:rsidRPr="006B1BB1">
        <w:rPr>
          <w:rFonts w:cs="Arial"/>
        </w:rPr>
        <w:t xml:space="preserve"> </w:t>
      </w:r>
      <w:proofErr w:type="spellStart"/>
      <w:r w:rsidR="00D80EE8" w:rsidRPr="006B1BB1">
        <w:rPr>
          <w:rFonts w:cs="Arial"/>
        </w:rPr>
        <w:t>Gomez</w:t>
      </w:r>
      <w:proofErr w:type="spellEnd"/>
    </w:p>
    <w:p w14:paraId="39C495D5" w14:textId="41E940B3" w:rsidR="009449B4" w:rsidRPr="006B1BB1" w:rsidRDefault="000B0710" w:rsidP="000E33E8">
      <w:pPr>
        <w:spacing w:after="0" w:line="360" w:lineRule="auto"/>
        <w:rPr>
          <w:rFonts w:cs="Arial"/>
        </w:rPr>
      </w:pPr>
      <w:r w:rsidRPr="006B1BB1">
        <w:rPr>
          <w:rFonts w:cs="Arial"/>
        </w:rPr>
        <w:t>FECHA:</w:t>
      </w:r>
      <w:r w:rsidR="00D80EE8" w:rsidRPr="006B1BB1">
        <w:rPr>
          <w:rFonts w:cs="Arial"/>
        </w:rPr>
        <w:t xml:space="preserve"> 12/09/2025</w:t>
      </w:r>
    </w:p>
    <w:p w14:paraId="45B4D236" w14:textId="77777777" w:rsidR="009449B4" w:rsidRPr="006B1BB1" w:rsidRDefault="009449B4" w:rsidP="000E33E8">
      <w:pPr>
        <w:spacing w:line="360" w:lineRule="auto"/>
        <w:rPr>
          <w:rFonts w:cs="Arial"/>
        </w:rPr>
      </w:pPr>
    </w:p>
    <w:p w14:paraId="44F1468C" w14:textId="4FCFBC04" w:rsidR="009449B4" w:rsidRPr="006B1BB1" w:rsidRDefault="009449B4" w:rsidP="000E33E8">
      <w:pPr>
        <w:spacing w:line="360" w:lineRule="auto"/>
        <w:rPr>
          <w:rFonts w:cs="Arial"/>
        </w:rPr>
      </w:pPr>
    </w:p>
    <w:p w14:paraId="772C3608" w14:textId="77777777" w:rsidR="009449B4" w:rsidRPr="006B1BB1" w:rsidRDefault="009449B4" w:rsidP="000E33E8">
      <w:pPr>
        <w:spacing w:line="360" w:lineRule="auto"/>
        <w:rPr>
          <w:rFonts w:cs="Arial"/>
        </w:rPr>
      </w:pPr>
    </w:p>
    <w:sdt>
      <w:sdtPr>
        <w:rPr>
          <w:rFonts w:ascii="Arial" w:eastAsiaTheme="minorHAnsi" w:hAnsi="Arial" w:cs="Arial"/>
          <w:color w:val="auto"/>
          <w:sz w:val="22"/>
          <w:szCs w:val="22"/>
          <w:lang w:val="es-CL" w:eastAsia="en-US"/>
        </w:rPr>
        <w:id w:val="-1038734227"/>
        <w:docPartObj>
          <w:docPartGallery w:val="Table of Contents"/>
          <w:docPartUnique/>
        </w:docPartObj>
      </w:sdtPr>
      <w:sdtEndPr>
        <w:rPr>
          <w:b/>
          <w:bCs/>
        </w:rPr>
      </w:sdtEndPr>
      <w:sdtContent>
        <w:p w14:paraId="7DC0DFF0" w14:textId="0771EA08" w:rsidR="000849A8" w:rsidRPr="006B1BB1" w:rsidRDefault="000849A8" w:rsidP="000E33E8">
          <w:pPr>
            <w:pStyle w:val="TtuloTDC"/>
            <w:spacing w:line="360" w:lineRule="auto"/>
            <w:rPr>
              <w:rFonts w:ascii="Arial" w:hAnsi="Arial" w:cs="Arial"/>
            </w:rPr>
          </w:pPr>
          <w:r w:rsidRPr="006B1BB1">
            <w:rPr>
              <w:rFonts w:ascii="Arial" w:hAnsi="Arial" w:cs="Arial"/>
            </w:rPr>
            <w:t>Contenido</w:t>
          </w:r>
        </w:p>
        <w:p w14:paraId="091A2BBD" w14:textId="72C94ECE" w:rsidR="000E33E8" w:rsidRPr="006B1BB1" w:rsidRDefault="000849A8">
          <w:pPr>
            <w:pStyle w:val="TDC1"/>
            <w:tabs>
              <w:tab w:val="right" w:leader="dot" w:pos="9485"/>
            </w:tabs>
            <w:rPr>
              <w:rFonts w:eastAsiaTheme="minorEastAsia" w:cs="Arial"/>
              <w:noProof/>
              <w:kern w:val="2"/>
              <w:sz w:val="24"/>
              <w:szCs w:val="24"/>
              <w:lang w:eastAsia="es-CL"/>
              <w14:ligatures w14:val="standardContextual"/>
            </w:rPr>
          </w:pPr>
          <w:r w:rsidRPr="006B1BB1">
            <w:rPr>
              <w:rFonts w:cs="Arial"/>
            </w:rPr>
            <w:fldChar w:fldCharType="begin"/>
          </w:r>
          <w:r w:rsidRPr="006B1BB1">
            <w:rPr>
              <w:rFonts w:cs="Arial"/>
            </w:rPr>
            <w:instrText xml:space="preserve"> TOC \o "1-3" \h \z \u </w:instrText>
          </w:r>
          <w:r w:rsidRPr="006B1BB1">
            <w:rPr>
              <w:rFonts w:cs="Arial"/>
            </w:rPr>
            <w:fldChar w:fldCharType="separate"/>
          </w:r>
          <w:hyperlink w:anchor="_Toc211005514" w:history="1">
            <w:r w:rsidR="000E33E8" w:rsidRPr="006B1BB1">
              <w:rPr>
                <w:rStyle w:val="Hipervnculo"/>
                <w:rFonts w:cs="Arial"/>
                <w:b/>
                <w:noProof/>
              </w:rPr>
              <w:t>Proyecto de calificaciones Tributarias en Nuam</w:t>
            </w:r>
            <w:r w:rsidR="000E33E8" w:rsidRPr="006B1BB1">
              <w:rPr>
                <w:rFonts w:cs="Arial"/>
                <w:noProof/>
                <w:webHidden/>
              </w:rPr>
              <w:tab/>
            </w:r>
            <w:r w:rsidR="000E33E8" w:rsidRPr="006B1BB1">
              <w:rPr>
                <w:rFonts w:cs="Arial"/>
                <w:noProof/>
                <w:webHidden/>
              </w:rPr>
              <w:fldChar w:fldCharType="begin"/>
            </w:r>
            <w:r w:rsidR="000E33E8" w:rsidRPr="006B1BB1">
              <w:rPr>
                <w:rFonts w:cs="Arial"/>
                <w:noProof/>
                <w:webHidden/>
              </w:rPr>
              <w:instrText xml:space="preserve"> PAGEREF _Toc211005514 \h </w:instrText>
            </w:r>
            <w:r w:rsidR="000E33E8" w:rsidRPr="006B1BB1">
              <w:rPr>
                <w:rFonts w:cs="Arial"/>
                <w:noProof/>
                <w:webHidden/>
              </w:rPr>
            </w:r>
            <w:r w:rsidR="000E33E8" w:rsidRPr="006B1BB1">
              <w:rPr>
                <w:rFonts w:cs="Arial"/>
                <w:noProof/>
                <w:webHidden/>
              </w:rPr>
              <w:fldChar w:fldCharType="separate"/>
            </w:r>
            <w:r w:rsidR="000E33E8" w:rsidRPr="006B1BB1">
              <w:rPr>
                <w:rFonts w:cs="Arial"/>
                <w:noProof/>
                <w:webHidden/>
              </w:rPr>
              <w:t>1</w:t>
            </w:r>
            <w:r w:rsidR="000E33E8" w:rsidRPr="006B1BB1">
              <w:rPr>
                <w:rFonts w:cs="Arial"/>
                <w:noProof/>
                <w:webHidden/>
              </w:rPr>
              <w:fldChar w:fldCharType="end"/>
            </w:r>
          </w:hyperlink>
        </w:p>
        <w:p w14:paraId="4C0CA164" w14:textId="6D49978D"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15" w:history="1">
            <w:r w:rsidRPr="006B1BB1">
              <w:rPr>
                <w:rStyle w:val="Hipervnculo"/>
                <w:rFonts w:cs="Arial"/>
                <w:b/>
                <w:bCs/>
                <w:noProof/>
              </w:rPr>
              <w:t>1</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Introducción</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_Toc211005515 \h </w:instrText>
            </w:r>
            <w:r w:rsidRPr="006B1BB1">
              <w:rPr>
                <w:rFonts w:cs="Arial"/>
                <w:noProof/>
                <w:webHidden/>
              </w:rPr>
            </w:r>
            <w:r w:rsidRPr="006B1BB1">
              <w:rPr>
                <w:rFonts w:cs="Arial"/>
                <w:noProof/>
                <w:webHidden/>
              </w:rPr>
              <w:fldChar w:fldCharType="separate"/>
            </w:r>
            <w:r w:rsidRPr="006B1BB1">
              <w:rPr>
                <w:rFonts w:cs="Arial"/>
                <w:noProof/>
                <w:webHidden/>
              </w:rPr>
              <w:t>4</w:t>
            </w:r>
            <w:r w:rsidRPr="006B1BB1">
              <w:rPr>
                <w:rFonts w:cs="Arial"/>
                <w:noProof/>
                <w:webHidden/>
              </w:rPr>
              <w:fldChar w:fldCharType="end"/>
            </w:r>
          </w:hyperlink>
        </w:p>
        <w:p w14:paraId="1B9847DB" w14:textId="509AF6BA"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16" w:history="1">
            <w:r w:rsidRPr="006B1BB1">
              <w:rPr>
                <w:rStyle w:val="Hipervnculo"/>
                <w:rFonts w:cs="Arial"/>
                <w:b/>
                <w:bCs/>
                <w:noProof/>
              </w:rPr>
              <w:t>2</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Análisis PESTEL</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_Toc211005516 \h </w:instrText>
            </w:r>
            <w:r w:rsidRPr="006B1BB1">
              <w:rPr>
                <w:rFonts w:cs="Arial"/>
                <w:noProof/>
                <w:webHidden/>
              </w:rPr>
            </w:r>
            <w:r w:rsidRPr="006B1BB1">
              <w:rPr>
                <w:rFonts w:cs="Arial"/>
                <w:noProof/>
                <w:webHidden/>
              </w:rPr>
              <w:fldChar w:fldCharType="separate"/>
            </w:r>
            <w:r w:rsidRPr="006B1BB1">
              <w:rPr>
                <w:rFonts w:cs="Arial"/>
                <w:noProof/>
                <w:webHidden/>
              </w:rPr>
              <w:t>5</w:t>
            </w:r>
            <w:r w:rsidRPr="006B1BB1">
              <w:rPr>
                <w:rFonts w:cs="Arial"/>
                <w:noProof/>
                <w:webHidden/>
              </w:rPr>
              <w:fldChar w:fldCharType="end"/>
            </w:r>
          </w:hyperlink>
        </w:p>
        <w:p w14:paraId="3C095DD2" w14:textId="3DCC9E28"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17" w:history="1">
            <w:r w:rsidRPr="006B1BB1">
              <w:rPr>
                <w:rStyle w:val="Hipervnculo"/>
                <w:rFonts w:cs="Arial"/>
                <w:b/>
                <w:bCs/>
                <w:noProof/>
                <w:lang w:val="en-US"/>
              </w:rPr>
              <w:t>3</w:t>
            </w:r>
            <w:r w:rsidRPr="006B1BB1">
              <w:rPr>
                <w:rFonts w:eastAsiaTheme="minorEastAsia" w:cs="Arial"/>
                <w:noProof/>
                <w:kern w:val="2"/>
                <w:sz w:val="24"/>
                <w:szCs w:val="24"/>
                <w:lang w:eastAsia="es-CL"/>
                <w14:ligatures w14:val="standardContextual"/>
              </w:rPr>
              <w:tab/>
            </w:r>
            <w:r w:rsidRPr="006B1BB1">
              <w:rPr>
                <w:rStyle w:val="Hipervnculo"/>
                <w:rFonts w:cs="Arial"/>
                <w:b/>
                <w:bCs/>
                <w:noProof/>
                <w:lang w:val="en-US"/>
              </w:rPr>
              <w:t>Análisis FODA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_Toc211005517 \h </w:instrText>
            </w:r>
            <w:r w:rsidRPr="006B1BB1">
              <w:rPr>
                <w:rFonts w:cs="Arial"/>
                <w:noProof/>
                <w:webHidden/>
              </w:rPr>
            </w:r>
            <w:r w:rsidRPr="006B1BB1">
              <w:rPr>
                <w:rFonts w:cs="Arial"/>
                <w:noProof/>
                <w:webHidden/>
              </w:rPr>
              <w:fldChar w:fldCharType="separate"/>
            </w:r>
            <w:r w:rsidRPr="006B1BB1">
              <w:rPr>
                <w:rFonts w:cs="Arial"/>
                <w:noProof/>
                <w:webHidden/>
              </w:rPr>
              <w:t>7</w:t>
            </w:r>
            <w:r w:rsidRPr="006B1BB1">
              <w:rPr>
                <w:rFonts w:cs="Arial"/>
                <w:noProof/>
                <w:webHidden/>
              </w:rPr>
              <w:fldChar w:fldCharType="end"/>
            </w:r>
          </w:hyperlink>
        </w:p>
        <w:p w14:paraId="4E612325" w14:textId="33AB0732"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18" w:history="1">
            <w:r w:rsidRPr="006B1BB1">
              <w:rPr>
                <w:rStyle w:val="Hipervnculo"/>
                <w:rFonts w:cs="Arial"/>
                <w:b/>
                <w:bCs/>
                <w:noProof/>
              </w:rPr>
              <w:t>4</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Identificación de necesidades TI del negocio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_Toc211005518 \h </w:instrText>
            </w:r>
            <w:r w:rsidRPr="006B1BB1">
              <w:rPr>
                <w:rFonts w:cs="Arial"/>
                <w:noProof/>
                <w:webHidden/>
              </w:rPr>
            </w:r>
            <w:r w:rsidRPr="006B1BB1">
              <w:rPr>
                <w:rFonts w:cs="Arial"/>
                <w:noProof/>
                <w:webHidden/>
              </w:rPr>
              <w:fldChar w:fldCharType="separate"/>
            </w:r>
            <w:r w:rsidRPr="006B1BB1">
              <w:rPr>
                <w:rFonts w:cs="Arial"/>
                <w:noProof/>
                <w:webHidden/>
              </w:rPr>
              <w:t>8</w:t>
            </w:r>
            <w:r w:rsidRPr="006B1BB1">
              <w:rPr>
                <w:rFonts w:cs="Arial"/>
                <w:noProof/>
                <w:webHidden/>
              </w:rPr>
              <w:fldChar w:fldCharType="end"/>
            </w:r>
          </w:hyperlink>
        </w:p>
        <w:p w14:paraId="7F8E24D2" w14:textId="03B27D86"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19" w:history="1">
            <w:r w:rsidRPr="006B1BB1">
              <w:rPr>
                <w:rStyle w:val="Hipervnculo"/>
                <w:rFonts w:cs="Arial"/>
                <w:b/>
                <w:bCs/>
                <w:noProof/>
              </w:rPr>
              <w:t>5</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Tendencias de TI aplicables a Nuam y su impacto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_Toc211005519 \h </w:instrText>
            </w:r>
            <w:r w:rsidRPr="006B1BB1">
              <w:rPr>
                <w:rFonts w:cs="Arial"/>
                <w:noProof/>
                <w:webHidden/>
              </w:rPr>
            </w:r>
            <w:r w:rsidRPr="006B1BB1">
              <w:rPr>
                <w:rFonts w:cs="Arial"/>
                <w:noProof/>
                <w:webHidden/>
              </w:rPr>
              <w:fldChar w:fldCharType="separate"/>
            </w:r>
            <w:r w:rsidRPr="006B1BB1">
              <w:rPr>
                <w:rFonts w:cs="Arial"/>
                <w:noProof/>
                <w:webHidden/>
              </w:rPr>
              <w:t>11</w:t>
            </w:r>
            <w:r w:rsidRPr="006B1BB1">
              <w:rPr>
                <w:rFonts w:cs="Arial"/>
                <w:noProof/>
                <w:webHidden/>
              </w:rPr>
              <w:fldChar w:fldCharType="end"/>
            </w:r>
          </w:hyperlink>
        </w:p>
        <w:p w14:paraId="0B277917" w14:textId="44355BE9"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20" w:history="1">
            <w:r w:rsidRPr="006B1BB1">
              <w:rPr>
                <w:rStyle w:val="Hipervnculo"/>
                <w:rFonts w:cs="Arial"/>
                <w:b/>
                <w:bCs/>
                <w:noProof/>
              </w:rPr>
              <w:t>6</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Priorización de necesidades TI de Nuam</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_Toc211005520 \h </w:instrText>
            </w:r>
            <w:r w:rsidRPr="006B1BB1">
              <w:rPr>
                <w:rFonts w:cs="Arial"/>
                <w:noProof/>
                <w:webHidden/>
              </w:rPr>
            </w:r>
            <w:r w:rsidRPr="006B1BB1">
              <w:rPr>
                <w:rFonts w:cs="Arial"/>
                <w:noProof/>
                <w:webHidden/>
              </w:rPr>
              <w:fldChar w:fldCharType="separate"/>
            </w:r>
            <w:r w:rsidRPr="006B1BB1">
              <w:rPr>
                <w:rFonts w:cs="Arial"/>
                <w:noProof/>
                <w:webHidden/>
              </w:rPr>
              <w:t>12</w:t>
            </w:r>
            <w:r w:rsidRPr="006B1BB1">
              <w:rPr>
                <w:rFonts w:cs="Arial"/>
                <w:noProof/>
                <w:webHidden/>
              </w:rPr>
              <w:fldChar w:fldCharType="end"/>
            </w:r>
          </w:hyperlink>
        </w:p>
        <w:p w14:paraId="045D10F2" w14:textId="69269368"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21" w:history="1">
            <w:r w:rsidRPr="006B1BB1">
              <w:rPr>
                <w:rStyle w:val="Hipervnculo"/>
                <w:rFonts w:cs="Arial"/>
                <w:b/>
                <w:bCs/>
                <w:noProof/>
              </w:rPr>
              <w:t>7</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Historias de Usuario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_Toc211005521 \h </w:instrText>
            </w:r>
            <w:r w:rsidRPr="006B1BB1">
              <w:rPr>
                <w:rFonts w:cs="Arial"/>
                <w:noProof/>
                <w:webHidden/>
              </w:rPr>
            </w:r>
            <w:r w:rsidRPr="006B1BB1">
              <w:rPr>
                <w:rFonts w:cs="Arial"/>
                <w:noProof/>
                <w:webHidden/>
              </w:rPr>
              <w:fldChar w:fldCharType="separate"/>
            </w:r>
            <w:r w:rsidRPr="006B1BB1">
              <w:rPr>
                <w:rFonts w:cs="Arial"/>
                <w:noProof/>
                <w:webHidden/>
              </w:rPr>
              <w:t>15</w:t>
            </w:r>
            <w:r w:rsidRPr="006B1BB1">
              <w:rPr>
                <w:rFonts w:cs="Arial"/>
                <w:noProof/>
                <w:webHidden/>
              </w:rPr>
              <w:fldChar w:fldCharType="end"/>
            </w:r>
          </w:hyperlink>
        </w:p>
        <w:p w14:paraId="015FC020" w14:textId="67DF7419"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22" w:history="1">
            <w:r w:rsidRPr="006B1BB1">
              <w:rPr>
                <w:rStyle w:val="Hipervnculo"/>
                <w:rFonts w:cs="Arial"/>
                <w:b/>
                <w:bCs/>
                <w:noProof/>
              </w:rPr>
              <w:t>8</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Clasificación de Requerimientos del Sistema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_Toc211005522 \h </w:instrText>
            </w:r>
            <w:r w:rsidRPr="006B1BB1">
              <w:rPr>
                <w:rFonts w:cs="Arial"/>
                <w:noProof/>
                <w:webHidden/>
              </w:rPr>
            </w:r>
            <w:r w:rsidRPr="006B1BB1">
              <w:rPr>
                <w:rFonts w:cs="Arial"/>
                <w:noProof/>
                <w:webHidden/>
              </w:rPr>
              <w:fldChar w:fldCharType="separate"/>
            </w:r>
            <w:r w:rsidRPr="006B1BB1">
              <w:rPr>
                <w:rFonts w:cs="Arial"/>
                <w:noProof/>
                <w:webHidden/>
              </w:rPr>
              <w:t>19</w:t>
            </w:r>
            <w:r w:rsidRPr="006B1BB1">
              <w:rPr>
                <w:rFonts w:cs="Arial"/>
                <w:noProof/>
                <w:webHidden/>
              </w:rPr>
              <w:fldChar w:fldCharType="end"/>
            </w:r>
          </w:hyperlink>
        </w:p>
        <w:p w14:paraId="515A458B" w14:textId="7DBA4EEA"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23" w:history="1">
            <w:r w:rsidRPr="006B1BB1">
              <w:rPr>
                <w:rStyle w:val="Hipervnculo"/>
                <w:rFonts w:cs="Arial"/>
                <w:bCs/>
                <w:noProof/>
              </w:rPr>
              <w:t>8.1</w:t>
            </w:r>
            <w:r w:rsidRPr="006B1BB1">
              <w:rPr>
                <w:rFonts w:eastAsiaTheme="minorEastAsia" w:cs="Arial"/>
                <w:noProof/>
                <w:kern w:val="2"/>
                <w:sz w:val="24"/>
                <w:szCs w:val="24"/>
                <w:lang w:eastAsia="es-CL"/>
                <w14:ligatures w14:val="standardContextual"/>
              </w:rPr>
              <w:tab/>
            </w:r>
            <w:r w:rsidRPr="006B1BB1">
              <w:rPr>
                <w:rStyle w:val="Hipervnculo"/>
                <w:rFonts w:cs="Arial"/>
                <w:bCs/>
                <w:noProof/>
              </w:rPr>
              <w:t>Requerimientos Funcionales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_Toc211005523 \h </w:instrText>
            </w:r>
            <w:r w:rsidRPr="006B1BB1">
              <w:rPr>
                <w:rFonts w:cs="Arial"/>
                <w:noProof/>
                <w:webHidden/>
              </w:rPr>
            </w:r>
            <w:r w:rsidRPr="006B1BB1">
              <w:rPr>
                <w:rFonts w:cs="Arial"/>
                <w:noProof/>
                <w:webHidden/>
              </w:rPr>
              <w:fldChar w:fldCharType="separate"/>
            </w:r>
            <w:r w:rsidRPr="006B1BB1">
              <w:rPr>
                <w:rFonts w:cs="Arial"/>
                <w:noProof/>
                <w:webHidden/>
              </w:rPr>
              <w:t>19</w:t>
            </w:r>
            <w:r w:rsidRPr="006B1BB1">
              <w:rPr>
                <w:rFonts w:cs="Arial"/>
                <w:noProof/>
                <w:webHidden/>
              </w:rPr>
              <w:fldChar w:fldCharType="end"/>
            </w:r>
          </w:hyperlink>
        </w:p>
        <w:p w14:paraId="0F2ACF00" w14:textId="132228F8"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24" w:history="1">
            <w:r w:rsidRPr="006B1BB1">
              <w:rPr>
                <w:rStyle w:val="Hipervnculo"/>
                <w:rFonts w:cs="Arial"/>
                <w:bCs/>
                <w:noProof/>
              </w:rPr>
              <w:t>8.2</w:t>
            </w:r>
            <w:r w:rsidRPr="006B1BB1">
              <w:rPr>
                <w:rFonts w:eastAsiaTheme="minorEastAsia" w:cs="Arial"/>
                <w:noProof/>
                <w:kern w:val="2"/>
                <w:sz w:val="24"/>
                <w:szCs w:val="24"/>
                <w:lang w:eastAsia="es-CL"/>
                <w14:ligatures w14:val="standardContextual"/>
              </w:rPr>
              <w:tab/>
            </w:r>
            <w:r w:rsidRPr="006B1BB1">
              <w:rPr>
                <w:rStyle w:val="Hipervnculo"/>
                <w:rFonts w:cs="Arial"/>
                <w:bCs/>
                <w:noProof/>
              </w:rPr>
              <w:t>Requerimientos No Funcionales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_Toc211005524 \h </w:instrText>
            </w:r>
            <w:r w:rsidRPr="006B1BB1">
              <w:rPr>
                <w:rFonts w:cs="Arial"/>
                <w:noProof/>
                <w:webHidden/>
              </w:rPr>
            </w:r>
            <w:r w:rsidRPr="006B1BB1">
              <w:rPr>
                <w:rFonts w:cs="Arial"/>
                <w:noProof/>
                <w:webHidden/>
              </w:rPr>
              <w:fldChar w:fldCharType="separate"/>
            </w:r>
            <w:r w:rsidRPr="006B1BB1">
              <w:rPr>
                <w:rFonts w:cs="Arial"/>
                <w:noProof/>
                <w:webHidden/>
              </w:rPr>
              <w:t>21</w:t>
            </w:r>
            <w:r w:rsidRPr="006B1BB1">
              <w:rPr>
                <w:rFonts w:cs="Arial"/>
                <w:noProof/>
                <w:webHidden/>
              </w:rPr>
              <w:fldChar w:fldCharType="end"/>
            </w:r>
          </w:hyperlink>
        </w:p>
        <w:p w14:paraId="7853E859" w14:textId="775EEF9B" w:rsidR="000E33E8" w:rsidRPr="006B1BB1" w:rsidRDefault="000E33E8">
          <w:pPr>
            <w:pStyle w:val="TDC1"/>
            <w:tabs>
              <w:tab w:val="left" w:pos="480"/>
              <w:tab w:val="right" w:leader="dot" w:pos="9485"/>
            </w:tabs>
            <w:rPr>
              <w:rFonts w:eastAsiaTheme="minorEastAsia" w:cs="Arial"/>
              <w:noProof/>
              <w:kern w:val="2"/>
              <w:sz w:val="24"/>
              <w:szCs w:val="24"/>
              <w:lang w:eastAsia="es-CL"/>
              <w14:ligatures w14:val="standardContextual"/>
            </w:rPr>
          </w:pPr>
          <w:hyperlink w:anchor="_Toc211005525" w:history="1">
            <w:r w:rsidRPr="006B1BB1">
              <w:rPr>
                <w:rStyle w:val="Hipervnculo"/>
                <w:rFonts w:cs="Arial"/>
                <w:b/>
                <w:bCs/>
                <w:noProof/>
              </w:rPr>
              <w:t>9</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Establecer las relaciones entre los requerimientos y las necesidades del negocio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_Toc211005525 \h </w:instrText>
            </w:r>
            <w:r w:rsidRPr="006B1BB1">
              <w:rPr>
                <w:rFonts w:cs="Arial"/>
                <w:noProof/>
                <w:webHidden/>
              </w:rPr>
            </w:r>
            <w:r w:rsidRPr="006B1BB1">
              <w:rPr>
                <w:rFonts w:cs="Arial"/>
                <w:noProof/>
                <w:webHidden/>
              </w:rPr>
              <w:fldChar w:fldCharType="separate"/>
            </w:r>
            <w:r w:rsidRPr="006B1BB1">
              <w:rPr>
                <w:rFonts w:cs="Arial"/>
                <w:noProof/>
                <w:webHidden/>
              </w:rPr>
              <w:t>23</w:t>
            </w:r>
            <w:r w:rsidRPr="006B1BB1">
              <w:rPr>
                <w:rFonts w:cs="Arial"/>
                <w:noProof/>
                <w:webHidden/>
              </w:rPr>
              <w:fldChar w:fldCharType="end"/>
            </w:r>
          </w:hyperlink>
        </w:p>
        <w:p w14:paraId="460584C2" w14:textId="782474DE"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26" w:history="1">
            <w:r w:rsidRPr="006B1BB1">
              <w:rPr>
                <w:rStyle w:val="Hipervnculo"/>
                <w:rFonts w:cs="Arial"/>
                <w:b/>
                <w:bCs/>
                <w:noProof/>
              </w:rPr>
              <w:t>10</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Levantamiento de Requerimientos del Sistema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_Toc211005526 \h </w:instrText>
            </w:r>
            <w:r w:rsidRPr="006B1BB1">
              <w:rPr>
                <w:rFonts w:cs="Arial"/>
                <w:noProof/>
                <w:webHidden/>
              </w:rPr>
            </w:r>
            <w:r w:rsidRPr="006B1BB1">
              <w:rPr>
                <w:rFonts w:cs="Arial"/>
                <w:noProof/>
                <w:webHidden/>
              </w:rPr>
              <w:fldChar w:fldCharType="separate"/>
            </w:r>
            <w:r w:rsidRPr="006B1BB1">
              <w:rPr>
                <w:rFonts w:cs="Arial"/>
                <w:noProof/>
                <w:webHidden/>
              </w:rPr>
              <w:t>25</w:t>
            </w:r>
            <w:r w:rsidRPr="006B1BB1">
              <w:rPr>
                <w:rFonts w:cs="Arial"/>
                <w:noProof/>
                <w:webHidden/>
              </w:rPr>
              <w:fldChar w:fldCharType="end"/>
            </w:r>
          </w:hyperlink>
        </w:p>
        <w:p w14:paraId="5CC2EC01" w14:textId="24D593AB"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27" w:history="1">
            <w:r w:rsidRPr="006B1BB1">
              <w:rPr>
                <w:rStyle w:val="Hipervnculo"/>
                <w:rFonts w:cs="Arial"/>
                <w:b/>
                <w:bCs/>
                <w:noProof/>
              </w:rPr>
              <w:t>11</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Selección de Metodologías TI</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_Toc211005527 \h </w:instrText>
            </w:r>
            <w:r w:rsidRPr="006B1BB1">
              <w:rPr>
                <w:rFonts w:cs="Arial"/>
                <w:noProof/>
                <w:webHidden/>
              </w:rPr>
            </w:r>
            <w:r w:rsidRPr="006B1BB1">
              <w:rPr>
                <w:rFonts w:cs="Arial"/>
                <w:noProof/>
                <w:webHidden/>
              </w:rPr>
              <w:fldChar w:fldCharType="separate"/>
            </w:r>
            <w:r w:rsidRPr="006B1BB1">
              <w:rPr>
                <w:rFonts w:cs="Arial"/>
                <w:noProof/>
                <w:webHidden/>
              </w:rPr>
              <w:t>29</w:t>
            </w:r>
            <w:r w:rsidRPr="006B1BB1">
              <w:rPr>
                <w:rFonts w:cs="Arial"/>
                <w:noProof/>
                <w:webHidden/>
              </w:rPr>
              <w:fldChar w:fldCharType="end"/>
            </w:r>
          </w:hyperlink>
        </w:p>
        <w:p w14:paraId="3CE4C0EC" w14:textId="72A142D3"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28" w:history="1">
            <w:r w:rsidRPr="006B1BB1">
              <w:rPr>
                <w:rStyle w:val="Hipervnculo"/>
                <w:rFonts w:cs="Arial"/>
                <w:bCs/>
                <w:noProof/>
              </w:rPr>
              <w:t>11.1</w:t>
            </w:r>
            <w:r w:rsidRPr="006B1BB1">
              <w:rPr>
                <w:rFonts w:eastAsiaTheme="minorEastAsia" w:cs="Arial"/>
                <w:noProof/>
                <w:kern w:val="2"/>
                <w:sz w:val="24"/>
                <w:szCs w:val="24"/>
                <w:lang w:eastAsia="es-CL"/>
                <w14:ligatures w14:val="standardContextual"/>
              </w:rPr>
              <w:tab/>
            </w:r>
            <w:r w:rsidRPr="006B1BB1">
              <w:rPr>
                <w:rStyle w:val="Hipervnculo"/>
                <w:rFonts w:cs="Arial"/>
                <w:bCs/>
                <w:noProof/>
              </w:rPr>
              <w:t>Marco teórico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_Toc211005528 \h </w:instrText>
            </w:r>
            <w:r w:rsidRPr="006B1BB1">
              <w:rPr>
                <w:rFonts w:cs="Arial"/>
                <w:noProof/>
                <w:webHidden/>
              </w:rPr>
            </w:r>
            <w:r w:rsidRPr="006B1BB1">
              <w:rPr>
                <w:rFonts w:cs="Arial"/>
                <w:noProof/>
                <w:webHidden/>
              </w:rPr>
              <w:fldChar w:fldCharType="separate"/>
            </w:r>
            <w:r w:rsidRPr="006B1BB1">
              <w:rPr>
                <w:rFonts w:cs="Arial"/>
                <w:noProof/>
                <w:webHidden/>
              </w:rPr>
              <w:t>29</w:t>
            </w:r>
            <w:r w:rsidRPr="006B1BB1">
              <w:rPr>
                <w:rFonts w:cs="Arial"/>
                <w:noProof/>
                <w:webHidden/>
              </w:rPr>
              <w:fldChar w:fldCharType="end"/>
            </w:r>
          </w:hyperlink>
        </w:p>
        <w:p w14:paraId="2ECA006B" w14:textId="62DDE161"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29" w:history="1">
            <w:r w:rsidRPr="006B1BB1">
              <w:rPr>
                <w:rStyle w:val="Hipervnculo"/>
                <w:rFonts w:cs="Arial"/>
                <w:bCs/>
                <w:noProof/>
              </w:rPr>
              <w:t>11.2</w:t>
            </w:r>
            <w:r w:rsidRPr="006B1BB1">
              <w:rPr>
                <w:rFonts w:eastAsiaTheme="minorEastAsia" w:cs="Arial"/>
                <w:noProof/>
                <w:kern w:val="2"/>
                <w:sz w:val="24"/>
                <w:szCs w:val="24"/>
                <w:lang w:eastAsia="es-CL"/>
                <w14:ligatures w14:val="standardContextual"/>
              </w:rPr>
              <w:tab/>
            </w:r>
            <w:r w:rsidRPr="006B1BB1">
              <w:rPr>
                <w:rStyle w:val="Hipervnculo"/>
                <w:rFonts w:cs="Arial"/>
                <w:bCs/>
                <w:noProof/>
              </w:rPr>
              <w:t>Comparación de metodologías y elección más adecuada acorde al proyecto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_Toc211005529 \h </w:instrText>
            </w:r>
            <w:r w:rsidRPr="006B1BB1">
              <w:rPr>
                <w:rFonts w:cs="Arial"/>
                <w:noProof/>
                <w:webHidden/>
              </w:rPr>
            </w:r>
            <w:r w:rsidRPr="006B1BB1">
              <w:rPr>
                <w:rFonts w:cs="Arial"/>
                <w:noProof/>
                <w:webHidden/>
              </w:rPr>
              <w:fldChar w:fldCharType="separate"/>
            </w:r>
            <w:r w:rsidRPr="006B1BB1">
              <w:rPr>
                <w:rFonts w:cs="Arial"/>
                <w:noProof/>
                <w:webHidden/>
              </w:rPr>
              <w:t>29</w:t>
            </w:r>
            <w:r w:rsidRPr="006B1BB1">
              <w:rPr>
                <w:rFonts w:cs="Arial"/>
                <w:noProof/>
                <w:webHidden/>
              </w:rPr>
              <w:fldChar w:fldCharType="end"/>
            </w:r>
          </w:hyperlink>
        </w:p>
        <w:p w14:paraId="167EC4D1" w14:textId="56ECE40F"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30" w:history="1">
            <w:r w:rsidRPr="006B1BB1">
              <w:rPr>
                <w:rStyle w:val="Hipervnculo"/>
                <w:rFonts w:cs="Arial"/>
                <w:bCs/>
                <w:noProof/>
              </w:rPr>
              <w:t>11.3</w:t>
            </w:r>
            <w:r w:rsidRPr="006B1BB1">
              <w:rPr>
                <w:rFonts w:eastAsiaTheme="minorEastAsia" w:cs="Arial"/>
                <w:noProof/>
                <w:kern w:val="2"/>
                <w:sz w:val="24"/>
                <w:szCs w:val="24"/>
                <w:lang w:eastAsia="es-CL"/>
                <w14:ligatures w14:val="standardContextual"/>
              </w:rPr>
              <w:tab/>
            </w:r>
            <w:r w:rsidRPr="006B1BB1">
              <w:rPr>
                <w:rStyle w:val="Hipervnculo"/>
                <w:rFonts w:cs="Arial"/>
                <w:bCs/>
                <w:noProof/>
              </w:rPr>
              <w:t>Justificación de la selección</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_Toc211005530 \h </w:instrText>
            </w:r>
            <w:r w:rsidRPr="006B1BB1">
              <w:rPr>
                <w:rFonts w:cs="Arial"/>
                <w:noProof/>
                <w:webHidden/>
              </w:rPr>
            </w:r>
            <w:r w:rsidRPr="006B1BB1">
              <w:rPr>
                <w:rFonts w:cs="Arial"/>
                <w:noProof/>
                <w:webHidden/>
              </w:rPr>
              <w:fldChar w:fldCharType="separate"/>
            </w:r>
            <w:r w:rsidRPr="006B1BB1">
              <w:rPr>
                <w:rFonts w:cs="Arial"/>
                <w:noProof/>
                <w:webHidden/>
              </w:rPr>
              <w:t>31</w:t>
            </w:r>
            <w:r w:rsidRPr="006B1BB1">
              <w:rPr>
                <w:rFonts w:cs="Arial"/>
                <w:noProof/>
                <w:webHidden/>
              </w:rPr>
              <w:fldChar w:fldCharType="end"/>
            </w:r>
          </w:hyperlink>
        </w:p>
        <w:p w14:paraId="18514565" w14:textId="71B91238"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31" w:history="1">
            <w:r w:rsidRPr="006B1BB1">
              <w:rPr>
                <w:rStyle w:val="Hipervnculo"/>
                <w:rFonts w:cs="Arial"/>
                <w:bCs/>
                <w:noProof/>
              </w:rPr>
              <w:t>11.4</w:t>
            </w:r>
            <w:r w:rsidRPr="006B1BB1">
              <w:rPr>
                <w:rFonts w:eastAsiaTheme="minorEastAsia" w:cs="Arial"/>
                <w:noProof/>
                <w:kern w:val="2"/>
                <w:sz w:val="24"/>
                <w:szCs w:val="24"/>
                <w:lang w:eastAsia="es-CL"/>
                <w14:ligatures w14:val="standardContextual"/>
              </w:rPr>
              <w:tab/>
            </w:r>
            <w:r w:rsidRPr="006B1BB1">
              <w:rPr>
                <w:rStyle w:val="Hipervnculo"/>
                <w:rFonts w:cs="Arial"/>
                <w:bCs/>
                <w:noProof/>
              </w:rPr>
              <w:t>Metodología Seleccionada Scrum</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_Toc211005531 \h </w:instrText>
            </w:r>
            <w:r w:rsidRPr="006B1BB1">
              <w:rPr>
                <w:rFonts w:cs="Arial"/>
                <w:noProof/>
                <w:webHidden/>
              </w:rPr>
            </w:r>
            <w:r w:rsidRPr="006B1BB1">
              <w:rPr>
                <w:rFonts w:cs="Arial"/>
                <w:noProof/>
                <w:webHidden/>
              </w:rPr>
              <w:fldChar w:fldCharType="separate"/>
            </w:r>
            <w:r w:rsidRPr="006B1BB1">
              <w:rPr>
                <w:rFonts w:cs="Arial"/>
                <w:noProof/>
                <w:webHidden/>
              </w:rPr>
              <w:t>31</w:t>
            </w:r>
            <w:r w:rsidRPr="006B1BB1">
              <w:rPr>
                <w:rFonts w:cs="Arial"/>
                <w:noProof/>
                <w:webHidden/>
              </w:rPr>
              <w:fldChar w:fldCharType="end"/>
            </w:r>
          </w:hyperlink>
        </w:p>
        <w:p w14:paraId="00DFE167" w14:textId="77755854"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32" w:history="1">
            <w:r w:rsidRPr="006B1BB1">
              <w:rPr>
                <w:rStyle w:val="Hipervnculo"/>
                <w:rFonts w:cs="Arial"/>
                <w:b/>
                <w:bCs/>
                <w:noProof/>
              </w:rPr>
              <w:t>12</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Justificación de la elección de metodologías en relación con las solicitudes del cliente y la problemática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_Toc211005532 \h </w:instrText>
            </w:r>
            <w:r w:rsidRPr="006B1BB1">
              <w:rPr>
                <w:rFonts w:cs="Arial"/>
                <w:noProof/>
                <w:webHidden/>
              </w:rPr>
            </w:r>
            <w:r w:rsidRPr="006B1BB1">
              <w:rPr>
                <w:rFonts w:cs="Arial"/>
                <w:noProof/>
                <w:webHidden/>
              </w:rPr>
              <w:fldChar w:fldCharType="separate"/>
            </w:r>
            <w:r w:rsidRPr="006B1BB1">
              <w:rPr>
                <w:rFonts w:cs="Arial"/>
                <w:noProof/>
                <w:webHidden/>
              </w:rPr>
              <w:t>33</w:t>
            </w:r>
            <w:r w:rsidRPr="006B1BB1">
              <w:rPr>
                <w:rFonts w:cs="Arial"/>
                <w:noProof/>
                <w:webHidden/>
              </w:rPr>
              <w:fldChar w:fldCharType="end"/>
            </w:r>
          </w:hyperlink>
        </w:p>
        <w:p w14:paraId="27D6D841" w14:textId="56110C4F"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33" w:history="1">
            <w:r w:rsidRPr="006B1BB1">
              <w:rPr>
                <w:rStyle w:val="Hipervnculo"/>
                <w:rFonts w:cs="Arial"/>
                <w:b/>
                <w:bCs/>
                <w:noProof/>
              </w:rPr>
              <w:t>13</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Identificación de necesidades de seguridad TI y su importancia para el negocio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_Toc211005533 \h </w:instrText>
            </w:r>
            <w:r w:rsidRPr="006B1BB1">
              <w:rPr>
                <w:rFonts w:cs="Arial"/>
                <w:noProof/>
                <w:webHidden/>
              </w:rPr>
            </w:r>
            <w:r w:rsidRPr="006B1BB1">
              <w:rPr>
                <w:rFonts w:cs="Arial"/>
                <w:noProof/>
                <w:webHidden/>
              </w:rPr>
              <w:fldChar w:fldCharType="separate"/>
            </w:r>
            <w:r w:rsidRPr="006B1BB1">
              <w:rPr>
                <w:rFonts w:cs="Arial"/>
                <w:noProof/>
                <w:webHidden/>
              </w:rPr>
              <w:t>34</w:t>
            </w:r>
            <w:r w:rsidRPr="006B1BB1">
              <w:rPr>
                <w:rFonts w:cs="Arial"/>
                <w:noProof/>
                <w:webHidden/>
              </w:rPr>
              <w:fldChar w:fldCharType="end"/>
            </w:r>
          </w:hyperlink>
        </w:p>
        <w:p w14:paraId="7832F30D" w14:textId="3CF03F5A"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34" w:history="1">
            <w:r w:rsidRPr="006B1BB1">
              <w:rPr>
                <w:rStyle w:val="Hipervnculo"/>
                <w:rFonts w:cs="Arial"/>
                <w:b/>
                <w:bCs/>
                <w:noProof/>
              </w:rPr>
              <w:t>14</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Determinación del impacto ético y profesional de las medidas de seguridad propuestas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_Toc211005534 \h </w:instrText>
            </w:r>
            <w:r w:rsidRPr="006B1BB1">
              <w:rPr>
                <w:rFonts w:cs="Arial"/>
                <w:noProof/>
                <w:webHidden/>
              </w:rPr>
            </w:r>
            <w:r w:rsidRPr="006B1BB1">
              <w:rPr>
                <w:rFonts w:cs="Arial"/>
                <w:noProof/>
                <w:webHidden/>
              </w:rPr>
              <w:fldChar w:fldCharType="separate"/>
            </w:r>
            <w:r w:rsidRPr="006B1BB1">
              <w:rPr>
                <w:rFonts w:cs="Arial"/>
                <w:noProof/>
                <w:webHidden/>
              </w:rPr>
              <w:t>35</w:t>
            </w:r>
            <w:r w:rsidRPr="006B1BB1">
              <w:rPr>
                <w:rFonts w:cs="Arial"/>
                <w:noProof/>
                <w:webHidden/>
              </w:rPr>
              <w:fldChar w:fldCharType="end"/>
            </w:r>
          </w:hyperlink>
        </w:p>
        <w:p w14:paraId="55A34354" w14:textId="16A636E8"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35" w:history="1">
            <w:r w:rsidRPr="006B1BB1">
              <w:rPr>
                <w:rStyle w:val="Hipervnculo"/>
                <w:rFonts w:cs="Arial"/>
                <w:b/>
                <w:bCs/>
                <w:noProof/>
              </w:rPr>
              <w:t>15</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Sprints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_Toc211005535 \h </w:instrText>
            </w:r>
            <w:r w:rsidRPr="006B1BB1">
              <w:rPr>
                <w:rFonts w:cs="Arial"/>
                <w:noProof/>
                <w:webHidden/>
              </w:rPr>
            </w:r>
            <w:r w:rsidRPr="006B1BB1">
              <w:rPr>
                <w:rFonts w:cs="Arial"/>
                <w:noProof/>
                <w:webHidden/>
              </w:rPr>
              <w:fldChar w:fldCharType="separate"/>
            </w:r>
            <w:r w:rsidRPr="006B1BB1">
              <w:rPr>
                <w:rFonts w:cs="Arial"/>
                <w:noProof/>
                <w:webHidden/>
              </w:rPr>
              <w:t>37</w:t>
            </w:r>
            <w:r w:rsidRPr="006B1BB1">
              <w:rPr>
                <w:rFonts w:cs="Arial"/>
                <w:noProof/>
                <w:webHidden/>
              </w:rPr>
              <w:fldChar w:fldCharType="end"/>
            </w:r>
          </w:hyperlink>
        </w:p>
        <w:p w14:paraId="735ACAA6" w14:textId="51F4682E"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36" w:history="1">
            <w:r w:rsidRPr="006B1BB1">
              <w:rPr>
                <w:rStyle w:val="Hipervnculo"/>
                <w:rFonts w:cs="Arial"/>
                <w:b/>
                <w:bCs/>
                <w:noProof/>
              </w:rPr>
              <w:t>16</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Actividades y fases del proyecto siguiendo una metodología seleccionada.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_Toc211005536 \h </w:instrText>
            </w:r>
            <w:r w:rsidRPr="006B1BB1">
              <w:rPr>
                <w:rFonts w:cs="Arial"/>
                <w:noProof/>
                <w:webHidden/>
              </w:rPr>
            </w:r>
            <w:r w:rsidRPr="006B1BB1">
              <w:rPr>
                <w:rFonts w:cs="Arial"/>
                <w:noProof/>
                <w:webHidden/>
              </w:rPr>
              <w:fldChar w:fldCharType="separate"/>
            </w:r>
            <w:r w:rsidRPr="006B1BB1">
              <w:rPr>
                <w:rFonts w:cs="Arial"/>
                <w:noProof/>
                <w:webHidden/>
              </w:rPr>
              <w:t>39</w:t>
            </w:r>
            <w:r w:rsidRPr="006B1BB1">
              <w:rPr>
                <w:rFonts w:cs="Arial"/>
                <w:noProof/>
                <w:webHidden/>
              </w:rPr>
              <w:fldChar w:fldCharType="end"/>
            </w:r>
          </w:hyperlink>
        </w:p>
        <w:p w14:paraId="7D1D3A09" w14:textId="40C27146"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37" w:history="1">
            <w:r w:rsidRPr="006B1BB1">
              <w:rPr>
                <w:rStyle w:val="Hipervnculo"/>
                <w:rFonts w:cs="Arial"/>
                <w:b/>
                <w:bCs/>
                <w:noProof/>
              </w:rPr>
              <w:t>17</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Identifica dependencias y prioridades entre tareas del cronograma.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_Toc211005537 \h </w:instrText>
            </w:r>
            <w:r w:rsidRPr="006B1BB1">
              <w:rPr>
                <w:rFonts w:cs="Arial"/>
                <w:noProof/>
                <w:webHidden/>
              </w:rPr>
            </w:r>
            <w:r w:rsidRPr="006B1BB1">
              <w:rPr>
                <w:rFonts w:cs="Arial"/>
                <w:noProof/>
                <w:webHidden/>
              </w:rPr>
              <w:fldChar w:fldCharType="separate"/>
            </w:r>
            <w:r w:rsidRPr="006B1BB1">
              <w:rPr>
                <w:rFonts w:cs="Arial"/>
                <w:noProof/>
                <w:webHidden/>
              </w:rPr>
              <w:t>45</w:t>
            </w:r>
            <w:r w:rsidRPr="006B1BB1">
              <w:rPr>
                <w:rFonts w:cs="Arial"/>
                <w:noProof/>
                <w:webHidden/>
              </w:rPr>
              <w:fldChar w:fldCharType="end"/>
            </w:r>
          </w:hyperlink>
        </w:p>
        <w:p w14:paraId="654875A9" w14:textId="1DC765EC"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38" w:history="1">
            <w:r w:rsidRPr="006B1BB1">
              <w:rPr>
                <w:rStyle w:val="Hipervnculo"/>
                <w:rFonts w:cs="Arial"/>
                <w:b/>
                <w:bCs/>
                <w:noProof/>
              </w:rPr>
              <w:t>18</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Paradigma 4 + 1 (lógica, desarrollo, procesos, físico, escenarios).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_Toc211005538 \h </w:instrText>
            </w:r>
            <w:r w:rsidRPr="006B1BB1">
              <w:rPr>
                <w:rFonts w:cs="Arial"/>
                <w:noProof/>
                <w:webHidden/>
              </w:rPr>
            </w:r>
            <w:r w:rsidRPr="006B1BB1">
              <w:rPr>
                <w:rFonts w:cs="Arial"/>
                <w:noProof/>
                <w:webHidden/>
              </w:rPr>
              <w:fldChar w:fldCharType="separate"/>
            </w:r>
            <w:r w:rsidRPr="006B1BB1">
              <w:rPr>
                <w:rFonts w:cs="Arial"/>
                <w:noProof/>
                <w:webHidden/>
              </w:rPr>
              <w:t>48</w:t>
            </w:r>
            <w:r w:rsidRPr="006B1BB1">
              <w:rPr>
                <w:rFonts w:cs="Arial"/>
                <w:noProof/>
                <w:webHidden/>
              </w:rPr>
              <w:fldChar w:fldCharType="end"/>
            </w:r>
          </w:hyperlink>
        </w:p>
        <w:p w14:paraId="27D6C11E" w14:textId="13BCBA6D"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39" w:history="1">
            <w:r w:rsidRPr="006B1BB1">
              <w:rPr>
                <w:rStyle w:val="Hipervnculo"/>
                <w:rFonts w:cs="Arial"/>
                <w:noProof/>
              </w:rPr>
              <w:t>18.1</w:t>
            </w:r>
            <w:r w:rsidRPr="006B1BB1">
              <w:rPr>
                <w:rFonts w:eastAsiaTheme="minorEastAsia" w:cs="Arial"/>
                <w:noProof/>
                <w:kern w:val="2"/>
                <w:sz w:val="24"/>
                <w:szCs w:val="24"/>
                <w:lang w:eastAsia="es-CL"/>
                <w14:ligatures w14:val="standardContextual"/>
              </w:rPr>
              <w:tab/>
            </w:r>
            <w:r w:rsidRPr="006B1BB1">
              <w:rPr>
                <w:rStyle w:val="Hipervnculo"/>
                <w:rFonts w:cs="Arial"/>
                <w:noProof/>
              </w:rPr>
              <w:t>Vista logica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_Toc211005539 \h </w:instrText>
            </w:r>
            <w:r w:rsidRPr="006B1BB1">
              <w:rPr>
                <w:rFonts w:cs="Arial"/>
                <w:noProof/>
                <w:webHidden/>
              </w:rPr>
            </w:r>
            <w:r w:rsidRPr="006B1BB1">
              <w:rPr>
                <w:rFonts w:cs="Arial"/>
                <w:noProof/>
                <w:webHidden/>
              </w:rPr>
              <w:fldChar w:fldCharType="separate"/>
            </w:r>
            <w:r w:rsidRPr="006B1BB1">
              <w:rPr>
                <w:rFonts w:cs="Arial"/>
                <w:noProof/>
                <w:webHidden/>
              </w:rPr>
              <w:t>48</w:t>
            </w:r>
            <w:r w:rsidRPr="006B1BB1">
              <w:rPr>
                <w:rFonts w:cs="Arial"/>
                <w:noProof/>
                <w:webHidden/>
              </w:rPr>
              <w:fldChar w:fldCharType="end"/>
            </w:r>
          </w:hyperlink>
        </w:p>
        <w:p w14:paraId="74BB64E0" w14:textId="5EB136BA"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0" w:history="1">
            <w:r w:rsidRPr="006B1BB1">
              <w:rPr>
                <w:rStyle w:val="Hipervnculo"/>
                <w:rFonts w:cs="Arial"/>
                <w:noProof/>
              </w:rPr>
              <w:t>18.2</w:t>
            </w:r>
            <w:r w:rsidRPr="006B1BB1">
              <w:rPr>
                <w:rFonts w:eastAsiaTheme="minorEastAsia" w:cs="Arial"/>
                <w:noProof/>
                <w:kern w:val="2"/>
                <w:sz w:val="24"/>
                <w:szCs w:val="24"/>
                <w:lang w:eastAsia="es-CL"/>
                <w14:ligatures w14:val="standardContextual"/>
              </w:rPr>
              <w:tab/>
            </w:r>
            <w:r w:rsidRPr="006B1BB1">
              <w:rPr>
                <w:rStyle w:val="Hipervnculo"/>
                <w:rFonts w:cs="Arial"/>
                <w:noProof/>
              </w:rPr>
              <w:t>Vista despliegue</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_Toc211005540 \h </w:instrText>
            </w:r>
            <w:r w:rsidRPr="006B1BB1">
              <w:rPr>
                <w:rFonts w:cs="Arial"/>
                <w:noProof/>
                <w:webHidden/>
              </w:rPr>
            </w:r>
            <w:r w:rsidRPr="006B1BB1">
              <w:rPr>
                <w:rFonts w:cs="Arial"/>
                <w:noProof/>
                <w:webHidden/>
              </w:rPr>
              <w:fldChar w:fldCharType="separate"/>
            </w:r>
            <w:r w:rsidRPr="006B1BB1">
              <w:rPr>
                <w:rFonts w:cs="Arial"/>
                <w:noProof/>
                <w:webHidden/>
              </w:rPr>
              <w:t>50</w:t>
            </w:r>
            <w:r w:rsidRPr="006B1BB1">
              <w:rPr>
                <w:rFonts w:cs="Arial"/>
                <w:noProof/>
                <w:webHidden/>
              </w:rPr>
              <w:fldChar w:fldCharType="end"/>
            </w:r>
          </w:hyperlink>
        </w:p>
        <w:p w14:paraId="5419E26E" w14:textId="7FF6FF6E"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1" w:history="1">
            <w:r w:rsidRPr="006B1BB1">
              <w:rPr>
                <w:rStyle w:val="Hipervnculo"/>
                <w:rFonts w:cs="Arial"/>
                <w:noProof/>
              </w:rPr>
              <w:t>18.3</w:t>
            </w:r>
            <w:r w:rsidRPr="006B1BB1">
              <w:rPr>
                <w:rFonts w:eastAsiaTheme="minorEastAsia" w:cs="Arial"/>
                <w:noProof/>
                <w:kern w:val="2"/>
                <w:sz w:val="24"/>
                <w:szCs w:val="24"/>
                <w:lang w:eastAsia="es-CL"/>
                <w14:ligatures w14:val="standardContextual"/>
              </w:rPr>
              <w:tab/>
            </w:r>
            <w:r w:rsidRPr="006B1BB1">
              <w:rPr>
                <w:rStyle w:val="Hipervnculo"/>
                <w:rFonts w:cs="Arial"/>
                <w:noProof/>
              </w:rPr>
              <w:t>Vista de procesos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_Toc211005541 \h </w:instrText>
            </w:r>
            <w:r w:rsidRPr="006B1BB1">
              <w:rPr>
                <w:rFonts w:cs="Arial"/>
                <w:noProof/>
                <w:webHidden/>
              </w:rPr>
            </w:r>
            <w:r w:rsidRPr="006B1BB1">
              <w:rPr>
                <w:rFonts w:cs="Arial"/>
                <w:noProof/>
                <w:webHidden/>
              </w:rPr>
              <w:fldChar w:fldCharType="separate"/>
            </w:r>
            <w:r w:rsidRPr="006B1BB1">
              <w:rPr>
                <w:rFonts w:cs="Arial"/>
                <w:noProof/>
                <w:webHidden/>
              </w:rPr>
              <w:t>51</w:t>
            </w:r>
            <w:r w:rsidRPr="006B1BB1">
              <w:rPr>
                <w:rFonts w:cs="Arial"/>
                <w:noProof/>
                <w:webHidden/>
              </w:rPr>
              <w:fldChar w:fldCharType="end"/>
            </w:r>
          </w:hyperlink>
        </w:p>
        <w:p w14:paraId="001075F3" w14:textId="6729399C"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2" w:history="1">
            <w:r w:rsidRPr="006B1BB1">
              <w:rPr>
                <w:rStyle w:val="Hipervnculo"/>
                <w:rFonts w:cs="Arial"/>
                <w:noProof/>
              </w:rPr>
              <w:t>18.4</w:t>
            </w:r>
            <w:r w:rsidRPr="006B1BB1">
              <w:rPr>
                <w:rFonts w:eastAsiaTheme="minorEastAsia" w:cs="Arial"/>
                <w:noProof/>
                <w:kern w:val="2"/>
                <w:sz w:val="24"/>
                <w:szCs w:val="24"/>
                <w:lang w:eastAsia="es-CL"/>
                <w14:ligatures w14:val="standardContextual"/>
              </w:rPr>
              <w:tab/>
            </w:r>
            <w:r w:rsidRPr="006B1BB1">
              <w:rPr>
                <w:rStyle w:val="Hipervnculo"/>
                <w:rFonts w:cs="Arial"/>
                <w:noProof/>
              </w:rPr>
              <w:t>Vista física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_Toc211005542 \h </w:instrText>
            </w:r>
            <w:r w:rsidRPr="006B1BB1">
              <w:rPr>
                <w:rFonts w:cs="Arial"/>
                <w:noProof/>
                <w:webHidden/>
              </w:rPr>
            </w:r>
            <w:r w:rsidRPr="006B1BB1">
              <w:rPr>
                <w:rFonts w:cs="Arial"/>
                <w:noProof/>
                <w:webHidden/>
              </w:rPr>
              <w:fldChar w:fldCharType="separate"/>
            </w:r>
            <w:r w:rsidRPr="006B1BB1">
              <w:rPr>
                <w:rFonts w:cs="Arial"/>
                <w:noProof/>
                <w:webHidden/>
              </w:rPr>
              <w:t>53</w:t>
            </w:r>
            <w:r w:rsidRPr="006B1BB1">
              <w:rPr>
                <w:rFonts w:cs="Arial"/>
                <w:noProof/>
                <w:webHidden/>
              </w:rPr>
              <w:fldChar w:fldCharType="end"/>
            </w:r>
          </w:hyperlink>
        </w:p>
        <w:p w14:paraId="1289928B" w14:textId="4FDF092A"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3" w:history="1">
            <w:r w:rsidRPr="006B1BB1">
              <w:rPr>
                <w:rStyle w:val="Hipervnculo"/>
                <w:rFonts w:cs="Arial"/>
                <w:noProof/>
              </w:rPr>
              <w:t>18.5</w:t>
            </w:r>
            <w:r w:rsidRPr="006B1BB1">
              <w:rPr>
                <w:rFonts w:eastAsiaTheme="minorEastAsia" w:cs="Arial"/>
                <w:noProof/>
                <w:kern w:val="2"/>
                <w:sz w:val="24"/>
                <w:szCs w:val="24"/>
                <w:lang w:eastAsia="es-CL"/>
                <w14:ligatures w14:val="standardContextual"/>
              </w:rPr>
              <w:tab/>
            </w:r>
            <w:r w:rsidRPr="006B1BB1">
              <w:rPr>
                <w:rStyle w:val="Hipervnculo"/>
                <w:rFonts w:cs="Arial"/>
                <w:noProof/>
              </w:rPr>
              <w:t>Vista de escenarios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_Toc211005543 \h </w:instrText>
            </w:r>
            <w:r w:rsidRPr="006B1BB1">
              <w:rPr>
                <w:rFonts w:cs="Arial"/>
                <w:noProof/>
                <w:webHidden/>
              </w:rPr>
            </w:r>
            <w:r w:rsidRPr="006B1BB1">
              <w:rPr>
                <w:rFonts w:cs="Arial"/>
                <w:noProof/>
                <w:webHidden/>
              </w:rPr>
              <w:fldChar w:fldCharType="separate"/>
            </w:r>
            <w:r w:rsidRPr="006B1BB1">
              <w:rPr>
                <w:rFonts w:cs="Arial"/>
                <w:noProof/>
                <w:webHidden/>
              </w:rPr>
              <w:t>53</w:t>
            </w:r>
            <w:r w:rsidRPr="006B1BB1">
              <w:rPr>
                <w:rFonts w:cs="Arial"/>
                <w:noProof/>
                <w:webHidden/>
              </w:rPr>
              <w:fldChar w:fldCharType="end"/>
            </w:r>
          </w:hyperlink>
        </w:p>
        <w:p w14:paraId="42C798DE" w14:textId="5E3ABEC8"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44" w:history="1">
            <w:r w:rsidRPr="006B1BB1">
              <w:rPr>
                <w:rStyle w:val="Hipervnculo"/>
                <w:rFonts w:cs="Arial"/>
                <w:b/>
                <w:bCs/>
                <w:noProof/>
              </w:rPr>
              <w:t>19</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Tecnologías y herramientas requeridas para la infraestructura.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_Toc211005544 \h </w:instrText>
            </w:r>
            <w:r w:rsidRPr="006B1BB1">
              <w:rPr>
                <w:rFonts w:cs="Arial"/>
                <w:noProof/>
                <w:webHidden/>
              </w:rPr>
            </w:r>
            <w:r w:rsidRPr="006B1BB1">
              <w:rPr>
                <w:rFonts w:cs="Arial"/>
                <w:noProof/>
                <w:webHidden/>
              </w:rPr>
              <w:fldChar w:fldCharType="separate"/>
            </w:r>
            <w:r w:rsidRPr="006B1BB1">
              <w:rPr>
                <w:rFonts w:cs="Arial"/>
                <w:noProof/>
                <w:webHidden/>
              </w:rPr>
              <w:t>62</w:t>
            </w:r>
            <w:r w:rsidRPr="006B1BB1">
              <w:rPr>
                <w:rFonts w:cs="Arial"/>
                <w:noProof/>
                <w:webHidden/>
              </w:rPr>
              <w:fldChar w:fldCharType="end"/>
            </w:r>
          </w:hyperlink>
        </w:p>
        <w:p w14:paraId="7E4050E2" w14:textId="711FB33A"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5" w:history="1">
            <w:r w:rsidRPr="006B1BB1">
              <w:rPr>
                <w:rStyle w:val="Hipervnculo"/>
                <w:rFonts w:cs="Arial"/>
                <w:bCs/>
                <w:noProof/>
              </w:rPr>
              <w:t>19.1</w:t>
            </w:r>
            <w:r w:rsidRPr="006B1BB1">
              <w:rPr>
                <w:rFonts w:eastAsiaTheme="minorEastAsia" w:cs="Arial"/>
                <w:noProof/>
                <w:kern w:val="2"/>
                <w:sz w:val="24"/>
                <w:szCs w:val="24"/>
                <w:lang w:eastAsia="es-CL"/>
                <w14:ligatures w14:val="standardContextual"/>
              </w:rPr>
              <w:tab/>
            </w:r>
            <w:r w:rsidRPr="006B1BB1">
              <w:rPr>
                <w:rStyle w:val="Hipervnculo"/>
                <w:rFonts w:cs="Arial"/>
                <w:bCs/>
                <w:noProof/>
              </w:rPr>
              <w:t>Plataforma de desarrollo y control de versiones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_Toc211005545 \h </w:instrText>
            </w:r>
            <w:r w:rsidRPr="006B1BB1">
              <w:rPr>
                <w:rFonts w:cs="Arial"/>
                <w:noProof/>
                <w:webHidden/>
              </w:rPr>
            </w:r>
            <w:r w:rsidRPr="006B1BB1">
              <w:rPr>
                <w:rFonts w:cs="Arial"/>
                <w:noProof/>
                <w:webHidden/>
              </w:rPr>
              <w:fldChar w:fldCharType="separate"/>
            </w:r>
            <w:r w:rsidRPr="006B1BB1">
              <w:rPr>
                <w:rFonts w:cs="Arial"/>
                <w:noProof/>
                <w:webHidden/>
              </w:rPr>
              <w:t>62</w:t>
            </w:r>
            <w:r w:rsidRPr="006B1BB1">
              <w:rPr>
                <w:rFonts w:cs="Arial"/>
                <w:noProof/>
                <w:webHidden/>
              </w:rPr>
              <w:fldChar w:fldCharType="end"/>
            </w:r>
          </w:hyperlink>
        </w:p>
        <w:p w14:paraId="046BECBC" w14:textId="71433BFF"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6" w:history="1">
            <w:r w:rsidRPr="006B1BB1">
              <w:rPr>
                <w:rStyle w:val="Hipervnculo"/>
                <w:rFonts w:cs="Arial"/>
                <w:bCs/>
                <w:noProof/>
              </w:rPr>
              <w:t>19.2</w:t>
            </w:r>
            <w:r w:rsidRPr="006B1BB1">
              <w:rPr>
                <w:rFonts w:eastAsiaTheme="minorEastAsia" w:cs="Arial"/>
                <w:noProof/>
                <w:kern w:val="2"/>
                <w:sz w:val="24"/>
                <w:szCs w:val="24"/>
                <w:lang w:eastAsia="es-CL"/>
                <w14:ligatures w14:val="standardContextual"/>
              </w:rPr>
              <w:tab/>
            </w:r>
            <w:r w:rsidRPr="006B1BB1">
              <w:rPr>
                <w:rStyle w:val="Hipervnculo"/>
                <w:rFonts w:cs="Arial"/>
                <w:bCs/>
                <w:noProof/>
              </w:rPr>
              <w:t>Backend y Bases de datos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_Toc211005546 \h </w:instrText>
            </w:r>
            <w:r w:rsidRPr="006B1BB1">
              <w:rPr>
                <w:rFonts w:cs="Arial"/>
                <w:noProof/>
                <w:webHidden/>
              </w:rPr>
            </w:r>
            <w:r w:rsidRPr="006B1BB1">
              <w:rPr>
                <w:rFonts w:cs="Arial"/>
                <w:noProof/>
                <w:webHidden/>
              </w:rPr>
              <w:fldChar w:fldCharType="separate"/>
            </w:r>
            <w:r w:rsidRPr="006B1BB1">
              <w:rPr>
                <w:rFonts w:cs="Arial"/>
                <w:noProof/>
                <w:webHidden/>
              </w:rPr>
              <w:t>62</w:t>
            </w:r>
            <w:r w:rsidRPr="006B1BB1">
              <w:rPr>
                <w:rFonts w:cs="Arial"/>
                <w:noProof/>
                <w:webHidden/>
              </w:rPr>
              <w:fldChar w:fldCharType="end"/>
            </w:r>
          </w:hyperlink>
        </w:p>
        <w:p w14:paraId="3B659AE0" w14:textId="2C2C9A8A"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7" w:history="1">
            <w:r w:rsidRPr="006B1BB1">
              <w:rPr>
                <w:rStyle w:val="Hipervnculo"/>
                <w:rFonts w:cs="Arial"/>
                <w:bCs/>
                <w:noProof/>
              </w:rPr>
              <w:t>19.3</w:t>
            </w:r>
            <w:r w:rsidRPr="006B1BB1">
              <w:rPr>
                <w:rFonts w:eastAsiaTheme="minorEastAsia" w:cs="Arial"/>
                <w:noProof/>
                <w:kern w:val="2"/>
                <w:sz w:val="24"/>
                <w:szCs w:val="24"/>
                <w:lang w:eastAsia="es-CL"/>
                <w14:ligatures w14:val="standardContextual"/>
              </w:rPr>
              <w:tab/>
            </w:r>
            <w:r w:rsidRPr="006B1BB1">
              <w:rPr>
                <w:rStyle w:val="Hipervnculo"/>
                <w:rFonts w:cs="Arial"/>
                <w:bCs/>
                <w:noProof/>
              </w:rPr>
              <w:t>Frontend y Mockup</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_Toc211005547 \h </w:instrText>
            </w:r>
            <w:r w:rsidRPr="006B1BB1">
              <w:rPr>
                <w:rFonts w:cs="Arial"/>
                <w:noProof/>
                <w:webHidden/>
              </w:rPr>
            </w:r>
            <w:r w:rsidRPr="006B1BB1">
              <w:rPr>
                <w:rFonts w:cs="Arial"/>
                <w:noProof/>
                <w:webHidden/>
              </w:rPr>
              <w:fldChar w:fldCharType="separate"/>
            </w:r>
            <w:r w:rsidRPr="006B1BB1">
              <w:rPr>
                <w:rFonts w:cs="Arial"/>
                <w:noProof/>
                <w:webHidden/>
              </w:rPr>
              <w:t>63</w:t>
            </w:r>
            <w:r w:rsidRPr="006B1BB1">
              <w:rPr>
                <w:rFonts w:cs="Arial"/>
                <w:noProof/>
                <w:webHidden/>
              </w:rPr>
              <w:fldChar w:fldCharType="end"/>
            </w:r>
          </w:hyperlink>
        </w:p>
        <w:p w14:paraId="43F34E27" w14:textId="734C3530"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8" w:history="1">
            <w:r w:rsidRPr="006B1BB1">
              <w:rPr>
                <w:rStyle w:val="Hipervnculo"/>
                <w:rFonts w:cs="Arial"/>
                <w:bCs/>
                <w:noProof/>
              </w:rPr>
              <w:t>19.4</w:t>
            </w:r>
            <w:r w:rsidRPr="006B1BB1">
              <w:rPr>
                <w:rFonts w:eastAsiaTheme="minorEastAsia" w:cs="Arial"/>
                <w:noProof/>
                <w:kern w:val="2"/>
                <w:sz w:val="24"/>
                <w:szCs w:val="24"/>
                <w:lang w:eastAsia="es-CL"/>
                <w14:ligatures w14:val="standardContextual"/>
              </w:rPr>
              <w:tab/>
            </w:r>
            <w:r w:rsidRPr="006B1BB1">
              <w:rPr>
                <w:rStyle w:val="Hipervnculo"/>
                <w:rFonts w:cs="Arial"/>
                <w:bCs/>
                <w:noProof/>
              </w:rPr>
              <w:t>Integracion y comunicación</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_Toc211005548 \h </w:instrText>
            </w:r>
            <w:r w:rsidRPr="006B1BB1">
              <w:rPr>
                <w:rFonts w:cs="Arial"/>
                <w:noProof/>
                <w:webHidden/>
              </w:rPr>
            </w:r>
            <w:r w:rsidRPr="006B1BB1">
              <w:rPr>
                <w:rFonts w:cs="Arial"/>
                <w:noProof/>
                <w:webHidden/>
              </w:rPr>
              <w:fldChar w:fldCharType="separate"/>
            </w:r>
            <w:r w:rsidRPr="006B1BB1">
              <w:rPr>
                <w:rFonts w:cs="Arial"/>
                <w:noProof/>
                <w:webHidden/>
              </w:rPr>
              <w:t>63</w:t>
            </w:r>
            <w:r w:rsidRPr="006B1BB1">
              <w:rPr>
                <w:rFonts w:cs="Arial"/>
                <w:noProof/>
                <w:webHidden/>
              </w:rPr>
              <w:fldChar w:fldCharType="end"/>
            </w:r>
          </w:hyperlink>
        </w:p>
        <w:p w14:paraId="680A12A5" w14:textId="4222D881"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49" w:history="1">
            <w:r w:rsidRPr="006B1BB1">
              <w:rPr>
                <w:rStyle w:val="Hipervnculo"/>
                <w:rFonts w:cs="Arial"/>
                <w:bCs/>
                <w:noProof/>
              </w:rPr>
              <w:t>19.5</w:t>
            </w:r>
            <w:r w:rsidRPr="006B1BB1">
              <w:rPr>
                <w:rFonts w:eastAsiaTheme="minorEastAsia" w:cs="Arial"/>
                <w:noProof/>
                <w:kern w:val="2"/>
                <w:sz w:val="24"/>
                <w:szCs w:val="24"/>
                <w:lang w:eastAsia="es-CL"/>
                <w14:ligatures w14:val="standardContextual"/>
              </w:rPr>
              <w:tab/>
            </w:r>
            <w:r w:rsidRPr="006B1BB1">
              <w:rPr>
                <w:rStyle w:val="Hipervnculo"/>
                <w:rFonts w:cs="Arial"/>
                <w:bCs/>
                <w:noProof/>
              </w:rPr>
              <w:t>Seguridad y control de acceso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_Toc211005549 \h </w:instrText>
            </w:r>
            <w:r w:rsidRPr="006B1BB1">
              <w:rPr>
                <w:rFonts w:cs="Arial"/>
                <w:noProof/>
                <w:webHidden/>
              </w:rPr>
            </w:r>
            <w:r w:rsidRPr="006B1BB1">
              <w:rPr>
                <w:rFonts w:cs="Arial"/>
                <w:noProof/>
                <w:webHidden/>
              </w:rPr>
              <w:fldChar w:fldCharType="separate"/>
            </w:r>
            <w:r w:rsidRPr="006B1BB1">
              <w:rPr>
                <w:rFonts w:cs="Arial"/>
                <w:noProof/>
                <w:webHidden/>
              </w:rPr>
              <w:t>64</w:t>
            </w:r>
            <w:r w:rsidRPr="006B1BB1">
              <w:rPr>
                <w:rFonts w:cs="Arial"/>
                <w:noProof/>
                <w:webHidden/>
              </w:rPr>
              <w:fldChar w:fldCharType="end"/>
            </w:r>
          </w:hyperlink>
        </w:p>
        <w:p w14:paraId="657A3408" w14:textId="0CF8A820"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0" w:history="1">
            <w:r w:rsidRPr="006B1BB1">
              <w:rPr>
                <w:rStyle w:val="Hipervnculo"/>
                <w:rFonts w:cs="Arial"/>
                <w:bCs/>
                <w:noProof/>
              </w:rPr>
              <w:t>19.6</w:t>
            </w:r>
            <w:r w:rsidRPr="006B1BB1">
              <w:rPr>
                <w:rFonts w:eastAsiaTheme="minorEastAsia" w:cs="Arial"/>
                <w:noProof/>
                <w:kern w:val="2"/>
                <w:sz w:val="24"/>
                <w:szCs w:val="24"/>
                <w:lang w:eastAsia="es-CL"/>
                <w14:ligatures w14:val="standardContextual"/>
              </w:rPr>
              <w:tab/>
            </w:r>
            <w:r w:rsidRPr="006B1BB1">
              <w:rPr>
                <w:rStyle w:val="Hipervnculo"/>
                <w:rFonts w:cs="Arial"/>
                <w:bCs/>
                <w:noProof/>
              </w:rPr>
              <w:t>Automatización y Optimización</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_Toc211005550 \h </w:instrText>
            </w:r>
            <w:r w:rsidRPr="006B1BB1">
              <w:rPr>
                <w:rFonts w:cs="Arial"/>
                <w:noProof/>
                <w:webHidden/>
              </w:rPr>
            </w:r>
            <w:r w:rsidRPr="006B1BB1">
              <w:rPr>
                <w:rFonts w:cs="Arial"/>
                <w:noProof/>
                <w:webHidden/>
              </w:rPr>
              <w:fldChar w:fldCharType="separate"/>
            </w:r>
            <w:r w:rsidRPr="006B1BB1">
              <w:rPr>
                <w:rFonts w:cs="Arial"/>
                <w:noProof/>
                <w:webHidden/>
              </w:rPr>
              <w:t>64</w:t>
            </w:r>
            <w:r w:rsidRPr="006B1BB1">
              <w:rPr>
                <w:rFonts w:cs="Arial"/>
                <w:noProof/>
                <w:webHidden/>
              </w:rPr>
              <w:fldChar w:fldCharType="end"/>
            </w:r>
          </w:hyperlink>
        </w:p>
        <w:p w14:paraId="1C2B0CEC" w14:textId="240E27AE"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1" w:history="1">
            <w:r w:rsidRPr="006B1BB1">
              <w:rPr>
                <w:rStyle w:val="Hipervnculo"/>
                <w:rFonts w:cs="Arial"/>
                <w:bCs/>
                <w:noProof/>
              </w:rPr>
              <w:t>19.7</w:t>
            </w:r>
            <w:r w:rsidRPr="006B1BB1">
              <w:rPr>
                <w:rFonts w:eastAsiaTheme="minorEastAsia" w:cs="Arial"/>
                <w:noProof/>
                <w:kern w:val="2"/>
                <w:sz w:val="24"/>
                <w:szCs w:val="24"/>
                <w:lang w:eastAsia="es-CL"/>
                <w14:ligatures w14:val="standardContextual"/>
              </w:rPr>
              <w:tab/>
            </w:r>
            <w:r w:rsidRPr="006B1BB1">
              <w:rPr>
                <w:rStyle w:val="Hipervnculo"/>
                <w:rFonts w:cs="Arial"/>
                <w:bCs/>
                <w:noProof/>
              </w:rPr>
              <w:t>Innovacion y trazabilidad</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_Toc211005551 \h </w:instrText>
            </w:r>
            <w:r w:rsidRPr="006B1BB1">
              <w:rPr>
                <w:rFonts w:cs="Arial"/>
                <w:noProof/>
                <w:webHidden/>
              </w:rPr>
            </w:r>
            <w:r w:rsidRPr="006B1BB1">
              <w:rPr>
                <w:rFonts w:cs="Arial"/>
                <w:noProof/>
                <w:webHidden/>
              </w:rPr>
              <w:fldChar w:fldCharType="separate"/>
            </w:r>
            <w:r w:rsidRPr="006B1BB1">
              <w:rPr>
                <w:rFonts w:cs="Arial"/>
                <w:noProof/>
                <w:webHidden/>
              </w:rPr>
              <w:t>64</w:t>
            </w:r>
            <w:r w:rsidRPr="006B1BB1">
              <w:rPr>
                <w:rFonts w:cs="Arial"/>
                <w:noProof/>
                <w:webHidden/>
              </w:rPr>
              <w:fldChar w:fldCharType="end"/>
            </w:r>
          </w:hyperlink>
        </w:p>
        <w:p w14:paraId="3A9B706F" w14:textId="1806B664"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2" w:history="1">
            <w:r w:rsidRPr="006B1BB1">
              <w:rPr>
                <w:rStyle w:val="Hipervnculo"/>
                <w:rFonts w:cs="Arial"/>
                <w:bCs/>
                <w:noProof/>
              </w:rPr>
              <w:t>19.8</w:t>
            </w:r>
            <w:r w:rsidRPr="006B1BB1">
              <w:rPr>
                <w:rFonts w:eastAsiaTheme="minorEastAsia" w:cs="Arial"/>
                <w:noProof/>
                <w:kern w:val="2"/>
                <w:sz w:val="24"/>
                <w:szCs w:val="24"/>
                <w:lang w:eastAsia="es-CL"/>
                <w14:ligatures w14:val="standardContextual"/>
              </w:rPr>
              <w:tab/>
            </w:r>
            <w:r w:rsidRPr="006B1BB1">
              <w:rPr>
                <w:rStyle w:val="Hipervnculo"/>
                <w:rFonts w:cs="Arial"/>
                <w:bCs/>
                <w:noProof/>
              </w:rPr>
              <w:t>Despliegue y alta disponibilidad</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_Toc211005552 \h </w:instrText>
            </w:r>
            <w:r w:rsidRPr="006B1BB1">
              <w:rPr>
                <w:rFonts w:cs="Arial"/>
                <w:noProof/>
                <w:webHidden/>
              </w:rPr>
            </w:r>
            <w:r w:rsidRPr="006B1BB1">
              <w:rPr>
                <w:rFonts w:cs="Arial"/>
                <w:noProof/>
                <w:webHidden/>
              </w:rPr>
              <w:fldChar w:fldCharType="separate"/>
            </w:r>
            <w:r w:rsidRPr="006B1BB1">
              <w:rPr>
                <w:rFonts w:cs="Arial"/>
                <w:noProof/>
                <w:webHidden/>
              </w:rPr>
              <w:t>64</w:t>
            </w:r>
            <w:r w:rsidRPr="006B1BB1">
              <w:rPr>
                <w:rFonts w:cs="Arial"/>
                <w:noProof/>
                <w:webHidden/>
              </w:rPr>
              <w:fldChar w:fldCharType="end"/>
            </w:r>
          </w:hyperlink>
        </w:p>
        <w:p w14:paraId="78351CBA" w14:textId="2F2CE319"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53" w:history="1">
            <w:r w:rsidRPr="006B1BB1">
              <w:rPr>
                <w:rStyle w:val="Hipervnculo"/>
                <w:rFonts w:cs="Arial"/>
                <w:noProof/>
              </w:rPr>
              <w:t>20</w:t>
            </w:r>
            <w:r w:rsidRPr="006B1BB1">
              <w:rPr>
                <w:rFonts w:eastAsiaTheme="minorEastAsia" w:cs="Arial"/>
                <w:noProof/>
                <w:kern w:val="2"/>
                <w:sz w:val="24"/>
                <w:szCs w:val="24"/>
                <w:lang w:eastAsia="es-CL"/>
                <w14:ligatures w14:val="standardContextual"/>
              </w:rPr>
              <w:tab/>
            </w:r>
            <w:r w:rsidRPr="006B1BB1">
              <w:rPr>
                <w:rStyle w:val="Hipervnculo"/>
                <w:rFonts w:cs="Arial"/>
                <w:noProof/>
              </w:rPr>
              <w:t>Desarrollo de prototipo interactivo.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_Toc211005553 \h </w:instrText>
            </w:r>
            <w:r w:rsidRPr="006B1BB1">
              <w:rPr>
                <w:rFonts w:cs="Arial"/>
                <w:noProof/>
                <w:webHidden/>
              </w:rPr>
            </w:r>
            <w:r w:rsidRPr="006B1BB1">
              <w:rPr>
                <w:rFonts w:cs="Arial"/>
                <w:noProof/>
                <w:webHidden/>
              </w:rPr>
              <w:fldChar w:fldCharType="separate"/>
            </w:r>
            <w:r w:rsidRPr="006B1BB1">
              <w:rPr>
                <w:rFonts w:cs="Arial"/>
                <w:noProof/>
                <w:webHidden/>
              </w:rPr>
              <w:t>66</w:t>
            </w:r>
            <w:r w:rsidRPr="006B1BB1">
              <w:rPr>
                <w:rFonts w:cs="Arial"/>
                <w:noProof/>
                <w:webHidden/>
              </w:rPr>
              <w:fldChar w:fldCharType="end"/>
            </w:r>
          </w:hyperlink>
        </w:p>
        <w:p w14:paraId="289BF393" w14:textId="72183CD8"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4" w:history="1">
            <w:r w:rsidRPr="006B1BB1">
              <w:rPr>
                <w:rStyle w:val="Hipervnculo"/>
                <w:rFonts w:cs="Arial"/>
                <w:noProof/>
              </w:rPr>
              <w:t>20.1</w:t>
            </w:r>
            <w:r w:rsidRPr="006B1BB1">
              <w:rPr>
                <w:rFonts w:eastAsiaTheme="minorEastAsia" w:cs="Arial"/>
                <w:noProof/>
                <w:kern w:val="2"/>
                <w:sz w:val="24"/>
                <w:szCs w:val="24"/>
                <w:lang w:eastAsia="es-CL"/>
                <w14:ligatures w14:val="standardContextual"/>
              </w:rPr>
              <w:tab/>
            </w:r>
            <w:r w:rsidRPr="006B1BB1">
              <w:rPr>
                <w:rStyle w:val="Hipervnculo"/>
                <w:rFonts w:cs="Arial"/>
                <w:noProof/>
              </w:rPr>
              <w:t>Asegura consistencia visual y adaptabilidad.</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_Toc211005554 \h </w:instrText>
            </w:r>
            <w:r w:rsidRPr="006B1BB1">
              <w:rPr>
                <w:rFonts w:cs="Arial"/>
                <w:noProof/>
                <w:webHidden/>
              </w:rPr>
            </w:r>
            <w:r w:rsidRPr="006B1BB1">
              <w:rPr>
                <w:rFonts w:cs="Arial"/>
                <w:noProof/>
                <w:webHidden/>
              </w:rPr>
              <w:fldChar w:fldCharType="separate"/>
            </w:r>
            <w:r w:rsidRPr="006B1BB1">
              <w:rPr>
                <w:rFonts w:cs="Arial"/>
                <w:noProof/>
                <w:webHidden/>
              </w:rPr>
              <w:t>66</w:t>
            </w:r>
            <w:r w:rsidRPr="006B1BB1">
              <w:rPr>
                <w:rFonts w:cs="Arial"/>
                <w:noProof/>
                <w:webHidden/>
              </w:rPr>
              <w:fldChar w:fldCharType="end"/>
            </w:r>
          </w:hyperlink>
        </w:p>
        <w:p w14:paraId="01DC0661" w14:textId="704863ED"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5" w:history="1">
            <w:r w:rsidRPr="006B1BB1">
              <w:rPr>
                <w:rStyle w:val="Hipervnculo"/>
                <w:rFonts w:cs="Arial"/>
                <w:noProof/>
              </w:rPr>
              <w:t>20.2</w:t>
            </w:r>
            <w:r w:rsidRPr="006B1BB1">
              <w:rPr>
                <w:rFonts w:eastAsiaTheme="minorEastAsia" w:cs="Arial"/>
                <w:noProof/>
                <w:kern w:val="2"/>
                <w:sz w:val="24"/>
                <w:szCs w:val="24"/>
                <w:lang w:eastAsia="es-CL"/>
                <w14:ligatures w14:val="standardContextual"/>
              </w:rPr>
              <w:tab/>
            </w:r>
            <w:r w:rsidRPr="006B1BB1">
              <w:rPr>
                <w:rStyle w:val="Hipervnculo"/>
                <w:rFonts w:cs="Arial"/>
                <w:noProof/>
              </w:rPr>
              <w:t>Integra retroalimentación de usuarios para mejorar el diseño.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_Toc211005555 \h </w:instrText>
            </w:r>
            <w:r w:rsidRPr="006B1BB1">
              <w:rPr>
                <w:rFonts w:cs="Arial"/>
                <w:noProof/>
                <w:webHidden/>
              </w:rPr>
            </w:r>
            <w:r w:rsidRPr="006B1BB1">
              <w:rPr>
                <w:rFonts w:cs="Arial"/>
                <w:noProof/>
                <w:webHidden/>
              </w:rPr>
              <w:fldChar w:fldCharType="separate"/>
            </w:r>
            <w:r w:rsidRPr="006B1BB1">
              <w:rPr>
                <w:rFonts w:cs="Arial"/>
                <w:noProof/>
                <w:webHidden/>
              </w:rPr>
              <w:t>66</w:t>
            </w:r>
            <w:r w:rsidRPr="006B1BB1">
              <w:rPr>
                <w:rFonts w:cs="Arial"/>
                <w:noProof/>
                <w:webHidden/>
              </w:rPr>
              <w:fldChar w:fldCharType="end"/>
            </w:r>
          </w:hyperlink>
        </w:p>
        <w:p w14:paraId="70ED5EA6" w14:textId="246E3F9E"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6" w:history="1">
            <w:r w:rsidRPr="006B1BB1">
              <w:rPr>
                <w:rStyle w:val="Hipervnculo"/>
                <w:rFonts w:cs="Arial"/>
                <w:noProof/>
              </w:rPr>
              <w:t>20.3</w:t>
            </w:r>
            <w:r w:rsidRPr="006B1BB1">
              <w:rPr>
                <w:rFonts w:eastAsiaTheme="minorEastAsia" w:cs="Arial"/>
                <w:noProof/>
                <w:kern w:val="2"/>
                <w:sz w:val="24"/>
                <w:szCs w:val="24"/>
                <w:lang w:eastAsia="es-CL"/>
                <w14:ligatures w14:val="standardContextual"/>
              </w:rPr>
              <w:tab/>
            </w:r>
            <w:r w:rsidRPr="006B1BB1">
              <w:rPr>
                <w:rStyle w:val="Hipervnculo"/>
                <w:rFonts w:cs="Arial"/>
                <w:noProof/>
              </w:rPr>
              <w:t>Define entidades y relaciones de manera óptima.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_Toc211005556 \h </w:instrText>
            </w:r>
            <w:r w:rsidRPr="006B1BB1">
              <w:rPr>
                <w:rFonts w:cs="Arial"/>
                <w:noProof/>
                <w:webHidden/>
              </w:rPr>
            </w:r>
            <w:r w:rsidRPr="006B1BB1">
              <w:rPr>
                <w:rFonts w:cs="Arial"/>
                <w:noProof/>
                <w:webHidden/>
              </w:rPr>
              <w:fldChar w:fldCharType="separate"/>
            </w:r>
            <w:r w:rsidRPr="006B1BB1">
              <w:rPr>
                <w:rFonts w:cs="Arial"/>
                <w:noProof/>
                <w:webHidden/>
              </w:rPr>
              <w:t>66</w:t>
            </w:r>
            <w:r w:rsidRPr="006B1BB1">
              <w:rPr>
                <w:rFonts w:cs="Arial"/>
                <w:noProof/>
                <w:webHidden/>
              </w:rPr>
              <w:fldChar w:fldCharType="end"/>
            </w:r>
          </w:hyperlink>
        </w:p>
        <w:p w14:paraId="5D54F4FA" w14:textId="616F2F3D"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7" w:history="1">
            <w:r w:rsidRPr="006B1BB1">
              <w:rPr>
                <w:rStyle w:val="Hipervnculo"/>
                <w:rFonts w:cs="Arial"/>
                <w:noProof/>
              </w:rPr>
              <w:t>20.4</w:t>
            </w:r>
            <w:r w:rsidRPr="006B1BB1">
              <w:rPr>
                <w:rFonts w:eastAsiaTheme="minorEastAsia" w:cs="Arial"/>
                <w:noProof/>
                <w:kern w:val="2"/>
                <w:sz w:val="24"/>
                <w:szCs w:val="24"/>
                <w:lang w:eastAsia="es-CL"/>
                <w14:ligatures w14:val="standardContextual"/>
              </w:rPr>
              <w:tab/>
            </w:r>
            <w:r w:rsidRPr="006B1BB1">
              <w:rPr>
                <w:rStyle w:val="Hipervnculo"/>
                <w:rFonts w:cs="Arial"/>
                <w:noProof/>
              </w:rPr>
              <w:t>Implementa bases estructuradas y no estructuradas.</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_Toc211005557 \h </w:instrText>
            </w:r>
            <w:r w:rsidRPr="006B1BB1">
              <w:rPr>
                <w:rFonts w:cs="Arial"/>
                <w:noProof/>
                <w:webHidden/>
              </w:rPr>
            </w:r>
            <w:r w:rsidRPr="006B1BB1">
              <w:rPr>
                <w:rFonts w:cs="Arial"/>
                <w:noProof/>
                <w:webHidden/>
              </w:rPr>
              <w:fldChar w:fldCharType="separate"/>
            </w:r>
            <w:r w:rsidRPr="006B1BB1">
              <w:rPr>
                <w:rFonts w:cs="Arial"/>
                <w:noProof/>
                <w:webHidden/>
              </w:rPr>
              <w:t>66</w:t>
            </w:r>
            <w:r w:rsidRPr="006B1BB1">
              <w:rPr>
                <w:rFonts w:cs="Arial"/>
                <w:noProof/>
                <w:webHidden/>
              </w:rPr>
              <w:fldChar w:fldCharType="end"/>
            </w:r>
          </w:hyperlink>
        </w:p>
        <w:p w14:paraId="1F46F02A" w14:textId="5F384217"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8" w:history="1">
            <w:r w:rsidRPr="006B1BB1">
              <w:rPr>
                <w:rStyle w:val="Hipervnculo"/>
                <w:rFonts w:cs="Arial"/>
                <w:noProof/>
              </w:rPr>
              <w:t>20.5</w:t>
            </w:r>
            <w:r w:rsidRPr="006B1BB1">
              <w:rPr>
                <w:rFonts w:eastAsiaTheme="minorEastAsia" w:cs="Arial"/>
                <w:noProof/>
                <w:kern w:val="2"/>
                <w:sz w:val="24"/>
                <w:szCs w:val="24"/>
                <w:lang w:eastAsia="es-CL"/>
                <w14:ligatures w14:val="standardContextual"/>
              </w:rPr>
              <w:tab/>
            </w:r>
            <w:r w:rsidRPr="006B1BB1">
              <w:rPr>
                <w:rStyle w:val="Hipervnculo"/>
                <w:rFonts w:cs="Arial"/>
                <w:noProof/>
              </w:rPr>
              <w:t>Define políticas de autenticación y autorización.</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_Toc211005558 \h </w:instrText>
            </w:r>
            <w:r w:rsidRPr="006B1BB1">
              <w:rPr>
                <w:rFonts w:cs="Arial"/>
                <w:noProof/>
                <w:webHidden/>
              </w:rPr>
            </w:r>
            <w:r w:rsidRPr="006B1BB1">
              <w:rPr>
                <w:rFonts w:cs="Arial"/>
                <w:noProof/>
                <w:webHidden/>
              </w:rPr>
              <w:fldChar w:fldCharType="separate"/>
            </w:r>
            <w:r w:rsidRPr="006B1BB1">
              <w:rPr>
                <w:rFonts w:cs="Arial"/>
                <w:noProof/>
                <w:webHidden/>
              </w:rPr>
              <w:t>66</w:t>
            </w:r>
            <w:r w:rsidRPr="006B1BB1">
              <w:rPr>
                <w:rFonts w:cs="Arial"/>
                <w:noProof/>
                <w:webHidden/>
              </w:rPr>
              <w:fldChar w:fldCharType="end"/>
            </w:r>
          </w:hyperlink>
        </w:p>
        <w:p w14:paraId="7F7850D3" w14:textId="669AD8E0"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59" w:history="1">
            <w:r w:rsidRPr="006B1BB1">
              <w:rPr>
                <w:rStyle w:val="Hipervnculo"/>
                <w:rFonts w:cs="Arial"/>
                <w:noProof/>
              </w:rPr>
              <w:t>20.6</w:t>
            </w:r>
            <w:r w:rsidRPr="006B1BB1">
              <w:rPr>
                <w:rFonts w:eastAsiaTheme="minorEastAsia" w:cs="Arial"/>
                <w:noProof/>
                <w:kern w:val="2"/>
                <w:sz w:val="24"/>
                <w:szCs w:val="24"/>
                <w:lang w:eastAsia="es-CL"/>
                <w14:ligatures w14:val="standardContextual"/>
              </w:rPr>
              <w:tab/>
            </w:r>
            <w:r w:rsidRPr="006B1BB1">
              <w:rPr>
                <w:rStyle w:val="Hipervnculo"/>
                <w:rFonts w:cs="Arial"/>
                <w:noProof/>
              </w:rPr>
              <w:t>Identifica amenazas comunes y medidas de mitigación.</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_Toc211005559 \h </w:instrText>
            </w:r>
            <w:r w:rsidRPr="006B1BB1">
              <w:rPr>
                <w:rFonts w:cs="Arial"/>
                <w:noProof/>
                <w:webHidden/>
              </w:rPr>
            </w:r>
            <w:r w:rsidRPr="006B1BB1">
              <w:rPr>
                <w:rFonts w:cs="Arial"/>
                <w:noProof/>
                <w:webHidden/>
              </w:rPr>
              <w:fldChar w:fldCharType="separate"/>
            </w:r>
            <w:r w:rsidRPr="006B1BB1">
              <w:rPr>
                <w:rFonts w:cs="Arial"/>
                <w:noProof/>
                <w:webHidden/>
              </w:rPr>
              <w:t>66</w:t>
            </w:r>
            <w:r w:rsidRPr="006B1BB1">
              <w:rPr>
                <w:rFonts w:cs="Arial"/>
                <w:noProof/>
                <w:webHidden/>
              </w:rPr>
              <w:fldChar w:fldCharType="end"/>
            </w:r>
          </w:hyperlink>
        </w:p>
        <w:p w14:paraId="45C19920" w14:textId="68A8BD99"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60" w:history="1">
            <w:r w:rsidRPr="006B1BB1">
              <w:rPr>
                <w:rStyle w:val="Hipervnculo"/>
                <w:rFonts w:cs="Arial"/>
                <w:noProof/>
              </w:rPr>
              <w:t>20.7</w:t>
            </w:r>
            <w:r w:rsidRPr="006B1BB1">
              <w:rPr>
                <w:rFonts w:eastAsiaTheme="minorEastAsia" w:cs="Arial"/>
                <w:noProof/>
                <w:kern w:val="2"/>
                <w:sz w:val="24"/>
                <w:szCs w:val="24"/>
                <w:lang w:eastAsia="es-CL"/>
                <w14:ligatures w14:val="standardContextual"/>
              </w:rPr>
              <w:tab/>
            </w:r>
            <w:r w:rsidRPr="006B1BB1">
              <w:rPr>
                <w:rStyle w:val="Hipervnculo"/>
                <w:rFonts w:cs="Arial"/>
                <w:noProof/>
              </w:rPr>
              <w:t>Incluye pruebas unitarias, integrales y de rendimiento.</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_Toc211005560 \h </w:instrText>
            </w:r>
            <w:r w:rsidRPr="006B1BB1">
              <w:rPr>
                <w:rFonts w:cs="Arial"/>
                <w:noProof/>
                <w:webHidden/>
              </w:rPr>
            </w:r>
            <w:r w:rsidRPr="006B1BB1">
              <w:rPr>
                <w:rFonts w:cs="Arial"/>
                <w:noProof/>
                <w:webHidden/>
              </w:rPr>
              <w:fldChar w:fldCharType="separate"/>
            </w:r>
            <w:r w:rsidRPr="006B1BB1">
              <w:rPr>
                <w:rFonts w:cs="Arial"/>
                <w:noProof/>
                <w:webHidden/>
              </w:rPr>
              <w:t>67</w:t>
            </w:r>
            <w:r w:rsidRPr="006B1BB1">
              <w:rPr>
                <w:rFonts w:cs="Arial"/>
                <w:noProof/>
                <w:webHidden/>
              </w:rPr>
              <w:fldChar w:fldCharType="end"/>
            </w:r>
          </w:hyperlink>
        </w:p>
        <w:p w14:paraId="2F1C3ED0" w14:textId="0C5D91DF" w:rsidR="000E33E8" w:rsidRPr="006B1BB1" w:rsidRDefault="000E33E8">
          <w:pPr>
            <w:pStyle w:val="TDC2"/>
            <w:tabs>
              <w:tab w:val="left" w:pos="960"/>
              <w:tab w:val="right" w:leader="dot" w:pos="9485"/>
            </w:tabs>
            <w:rPr>
              <w:rFonts w:eastAsiaTheme="minorEastAsia" w:cs="Arial"/>
              <w:noProof/>
              <w:kern w:val="2"/>
              <w:sz w:val="24"/>
              <w:szCs w:val="24"/>
              <w:lang w:eastAsia="es-CL"/>
              <w14:ligatures w14:val="standardContextual"/>
            </w:rPr>
          </w:pPr>
          <w:hyperlink w:anchor="_Toc211005561" w:history="1">
            <w:r w:rsidRPr="006B1BB1">
              <w:rPr>
                <w:rStyle w:val="Hipervnculo"/>
                <w:rFonts w:cs="Arial"/>
                <w:noProof/>
              </w:rPr>
              <w:t>20.8</w:t>
            </w:r>
            <w:r w:rsidRPr="006B1BB1">
              <w:rPr>
                <w:rFonts w:eastAsiaTheme="minorEastAsia" w:cs="Arial"/>
                <w:noProof/>
                <w:kern w:val="2"/>
                <w:sz w:val="24"/>
                <w:szCs w:val="24"/>
                <w:lang w:eastAsia="es-CL"/>
                <w14:ligatures w14:val="standardContextual"/>
              </w:rPr>
              <w:tab/>
            </w:r>
            <w:r w:rsidRPr="006B1BB1">
              <w:rPr>
                <w:rStyle w:val="Hipervnculo"/>
                <w:rFonts w:cs="Arial"/>
                <w:noProof/>
              </w:rPr>
              <w:t>Contempla</w:t>
            </w:r>
            <w:r w:rsidRPr="006B1BB1">
              <w:rPr>
                <w:rStyle w:val="Hipervnculo"/>
                <w:rFonts w:cs="Arial"/>
                <w:bCs/>
                <w:noProof/>
              </w:rPr>
              <w:t xml:space="preserve"> herramientas automatizadas y manuales en las pruebas</w:t>
            </w:r>
            <w:r w:rsidRPr="006B1BB1">
              <w:rPr>
                <w:rStyle w:val="Hipervnculo"/>
                <w:rFonts w:cs="Arial"/>
                <w:noProof/>
              </w:rPr>
              <w:t>.</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_Toc211005561 \h </w:instrText>
            </w:r>
            <w:r w:rsidRPr="006B1BB1">
              <w:rPr>
                <w:rFonts w:cs="Arial"/>
                <w:noProof/>
                <w:webHidden/>
              </w:rPr>
            </w:r>
            <w:r w:rsidRPr="006B1BB1">
              <w:rPr>
                <w:rFonts w:cs="Arial"/>
                <w:noProof/>
                <w:webHidden/>
              </w:rPr>
              <w:fldChar w:fldCharType="separate"/>
            </w:r>
            <w:r w:rsidRPr="006B1BB1">
              <w:rPr>
                <w:rFonts w:cs="Arial"/>
                <w:noProof/>
                <w:webHidden/>
              </w:rPr>
              <w:t>67</w:t>
            </w:r>
            <w:r w:rsidRPr="006B1BB1">
              <w:rPr>
                <w:rFonts w:cs="Arial"/>
                <w:noProof/>
                <w:webHidden/>
              </w:rPr>
              <w:fldChar w:fldCharType="end"/>
            </w:r>
          </w:hyperlink>
        </w:p>
        <w:p w14:paraId="69A27166" w14:textId="4D08FE5F"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62" w:history="1">
            <w:r w:rsidRPr="006B1BB1">
              <w:rPr>
                <w:rStyle w:val="Hipervnculo"/>
                <w:rFonts w:cs="Arial"/>
                <w:b/>
                <w:bCs/>
                <w:noProof/>
              </w:rPr>
              <w:t>21</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Conclusión</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_Toc211005562 \h </w:instrText>
            </w:r>
            <w:r w:rsidRPr="006B1BB1">
              <w:rPr>
                <w:rFonts w:cs="Arial"/>
                <w:noProof/>
                <w:webHidden/>
              </w:rPr>
            </w:r>
            <w:r w:rsidRPr="006B1BB1">
              <w:rPr>
                <w:rFonts w:cs="Arial"/>
                <w:noProof/>
                <w:webHidden/>
              </w:rPr>
              <w:fldChar w:fldCharType="separate"/>
            </w:r>
            <w:r w:rsidRPr="006B1BB1">
              <w:rPr>
                <w:rFonts w:cs="Arial"/>
                <w:noProof/>
                <w:webHidden/>
              </w:rPr>
              <w:t>67</w:t>
            </w:r>
            <w:r w:rsidRPr="006B1BB1">
              <w:rPr>
                <w:rFonts w:cs="Arial"/>
                <w:noProof/>
                <w:webHidden/>
              </w:rPr>
              <w:fldChar w:fldCharType="end"/>
            </w:r>
          </w:hyperlink>
        </w:p>
        <w:p w14:paraId="17E54CF8" w14:textId="1E40128A" w:rsidR="000E33E8" w:rsidRPr="006B1BB1" w:rsidRDefault="000E33E8">
          <w:pPr>
            <w:pStyle w:val="TDC1"/>
            <w:tabs>
              <w:tab w:val="left" w:pos="720"/>
              <w:tab w:val="right" w:leader="dot" w:pos="9485"/>
            </w:tabs>
            <w:rPr>
              <w:rFonts w:eastAsiaTheme="minorEastAsia" w:cs="Arial"/>
              <w:noProof/>
              <w:kern w:val="2"/>
              <w:sz w:val="24"/>
              <w:szCs w:val="24"/>
              <w:lang w:eastAsia="es-CL"/>
              <w14:ligatures w14:val="standardContextual"/>
            </w:rPr>
          </w:pPr>
          <w:hyperlink w:anchor="_Toc211005563" w:history="1">
            <w:r w:rsidRPr="006B1BB1">
              <w:rPr>
                <w:rStyle w:val="Hipervnculo"/>
                <w:rFonts w:cs="Arial"/>
                <w:b/>
                <w:bCs/>
                <w:noProof/>
              </w:rPr>
              <w:t>22</w:t>
            </w:r>
            <w:r w:rsidRPr="006B1BB1">
              <w:rPr>
                <w:rFonts w:eastAsiaTheme="minorEastAsia" w:cs="Arial"/>
                <w:noProof/>
                <w:kern w:val="2"/>
                <w:sz w:val="24"/>
                <w:szCs w:val="24"/>
                <w:lang w:eastAsia="es-CL"/>
                <w14:ligatures w14:val="standardContextual"/>
              </w:rPr>
              <w:tab/>
            </w:r>
            <w:r w:rsidRPr="006B1BB1">
              <w:rPr>
                <w:rStyle w:val="Hipervnculo"/>
                <w:rFonts w:cs="Arial"/>
                <w:b/>
                <w:bCs/>
                <w:noProof/>
              </w:rPr>
              <w:t>Bibliografía</w:t>
            </w:r>
            <w:r w:rsidRPr="006B1BB1">
              <w:rPr>
                <w:rFonts w:cs="Arial"/>
                <w:noProof/>
                <w:webHidden/>
              </w:rPr>
              <w:tab/>
            </w:r>
            <w:r w:rsidRPr="006B1BB1">
              <w:rPr>
                <w:rFonts w:cs="Arial"/>
                <w:noProof/>
                <w:webHidden/>
              </w:rPr>
              <w:fldChar w:fldCharType="begin"/>
            </w:r>
            <w:r w:rsidRPr="006B1BB1">
              <w:rPr>
                <w:rFonts w:cs="Arial"/>
                <w:noProof/>
                <w:webHidden/>
              </w:rPr>
              <w:instrText xml:space="preserve"> PAGEREF _Toc211005563 \h </w:instrText>
            </w:r>
            <w:r w:rsidRPr="006B1BB1">
              <w:rPr>
                <w:rFonts w:cs="Arial"/>
                <w:noProof/>
                <w:webHidden/>
              </w:rPr>
            </w:r>
            <w:r w:rsidRPr="006B1BB1">
              <w:rPr>
                <w:rFonts w:cs="Arial"/>
                <w:noProof/>
                <w:webHidden/>
              </w:rPr>
              <w:fldChar w:fldCharType="separate"/>
            </w:r>
            <w:r w:rsidRPr="006B1BB1">
              <w:rPr>
                <w:rFonts w:cs="Arial"/>
                <w:noProof/>
                <w:webHidden/>
              </w:rPr>
              <w:t>68</w:t>
            </w:r>
            <w:r w:rsidRPr="006B1BB1">
              <w:rPr>
                <w:rFonts w:cs="Arial"/>
                <w:noProof/>
                <w:webHidden/>
              </w:rPr>
              <w:fldChar w:fldCharType="end"/>
            </w:r>
          </w:hyperlink>
        </w:p>
        <w:p w14:paraId="6B5BFECF" w14:textId="52C683AF" w:rsidR="000849A8" w:rsidRPr="006B1BB1" w:rsidRDefault="000849A8" w:rsidP="000E33E8">
          <w:pPr>
            <w:spacing w:line="360" w:lineRule="auto"/>
            <w:rPr>
              <w:rFonts w:cs="Arial"/>
            </w:rPr>
          </w:pPr>
          <w:r w:rsidRPr="006B1BB1">
            <w:rPr>
              <w:rFonts w:cs="Arial"/>
              <w:b/>
              <w:bCs/>
            </w:rPr>
            <w:fldChar w:fldCharType="end"/>
          </w:r>
        </w:p>
      </w:sdtContent>
    </w:sdt>
    <w:p w14:paraId="6E5B9656" w14:textId="77777777" w:rsidR="000849A8" w:rsidRPr="006B1BB1" w:rsidRDefault="000849A8" w:rsidP="000E33E8">
      <w:pPr>
        <w:spacing w:line="360" w:lineRule="auto"/>
        <w:jc w:val="left"/>
        <w:rPr>
          <w:rFonts w:eastAsiaTheme="majorEastAsia" w:cs="Arial"/>
          <w:b/>
          <w:bCs/>
          <w:color w:val="FF0000"/>
          <w:sz w:val="32"/>
          <w:szCs w:val="32"/>
        </w:rPr>
      </w:pPr>
      <w:r w:rsidRPr="006B1BB1">
        <w:rPr>
          <w:rFonts w:cs="Arial"/>
          <w:b/>
          <w:bCs/>
        </w:rPr>
        <w:br w:type="page"/>
      </w:r>
    </w:p>
    <w:p w14:paraId="2956D9D6" w14:textId="65BBBD57" w:rsidR="00D80EE8" w:rsidRPr="006B1BB1" w:rsidRDefault="009449B4" w:rsidP="000E33E8">
      <w:pPr>
        <w:pStyle w:val="Ttulo1"/>
        <w:spacing w:line="360" w:lineRule="auto"/>
        <w:ind w:left="426" w:hanging="426"/>
        <w:rPr>
          <w:rFonts w:ascii="Arial" w:hAnsi="Arial" w:cs="Arial"/>
          <w:b/>
          <w:bCs/>
        </w:rPr>
      </w:pPr>
      <w:bookmarkStart w:id="1" w:name="_Toc211005515"/>
      <w:r w:rsidRPr="006B1BB1">
        <w:rPr>
          <w:rFonts w:ascii="Arial" w:hAnsi="Arial" w:cs="Arial"/>
          <w:b/>
          <w:bCs/>
        </w:rPr>
        <w:lastRenderedPageBreak/>
        <w:t>Introducción</w:t>
      </w:r>
      <w:bookmarkEnd w:id="1"/>
    </w:p>
    <w:p w14:paraId="03EFA2EA" w14:textId="77777777" w:rsidR="00D80EE8" w:rsidRPr="006B1BB1" w:rsidRDefault="00D80EE8" w:rsidP="000E33E8">
      <w:pPr>
        <w:spacing w:after="0" w:line="360" w:lineRule="auto"/>
        <w:rPr>
          <w:rFonts w:cs="Arial"/>
        </w:rPr>
      </w:pPr>
    </w:p>
    <w:p w14:paraId="74A809A9" w14:textId="1431A0BD" w:rsidR="00D80EE8" w:rsidRPr="006B1BB1" w:rsidRDefault="00B86911" w:rsidP="000E33E8">
      <w:pPr>
        <w:spacing w:after="0" w:line="360" w:lineRule="auto"/>
        <w:rPr>
          <w:rFonts w:cs="Arial"/>
        </w:rPr>
      </w:pPr>
      <w:r w:rsidRPr="006B1BB1">
        <w:rPr>
          <w:rFonts w:cs="Arial"/>
        </w:rPr>
        <w:t>Nuam es una empresa holding regional que integra las bolsas de valores de Santiago, Lima y Colombia (Chile, Perú y Colombia), convirtiendo estas en un único mercado. El cual busca desarrollar dichas economías, a través de una oferta más dinámica y de vanguardia, que permita potenciar el crecimiento de las empresas y que entregue valor a los inversionistas por medio de un portafolio más atractivo y diversificado.</w:t>
      </w:r>
    </w:p>
    <w:p w14:paraId="485C9FAE" w14:textId="77777777" w:rsidR="00B86911" w:rsidRPr="006B1BB1" w:rsidRDefault="00B86911" w:rsidP="000E33E8">
      <w:pPr>
        <w:spacing w:after="0" w:line="360" w:lineRule="auto"/>
        <w:rPr>
          <w:rFonts w:cs="Arial"/>
        </w:rPr>
      </w:pPr>
    </w:p>
    <w:p w14:paraId="06403F39" w14:textId="0CAF4485" w:rsidR="001B5ED8" w:rsidRPr="006B1BB1" w:rsidRDefault="00BB006D" w:rsidP="000E33E8">
      <w:pPr>
        <w:spacing w:line="360" w:lineRule="auto"/>
        <w:jc w:val="left"/>
        <w:rPr>
          <w:rFonts w:cs="Arial"/>
        </w:rPr>
      </w:pPr>
      <w:r w:rsidRPr="006B1BB1">
        <w:rPr>
          <w:rFonts w:cs="Arial"/>
        </w:rPr>
        <w:t xml:space="preserve">Uno de los principales objetivos de la compañía es generar </w:t>
      </w:r>
      <w:proofErr w:type="spellStart"/>
      <w:r w:rsidRPr="006B1BB1">
        <w:rPr>
          <w:rFonts w:cs="Arial"/>
        </w:rPr>
        <w:t>mas</w:t>
      </w:r>
      <w:proofErr w:type="spellEnd"/>
      <w:r w:rsidRPr="006B1BB1">
        <w:rPr>
          <w:rFonts w:cs="Arial"/>
        </w:rPr>
        <w:t xml:space="preserve"> y mejores oportunidades para todos mediante una infraestructura moderna que facilite el acceso, la negociación y el desarrollo de instrumentos financieros, Nuam lo que promueve es la integración de todos los participantes en la industria como grandes corporaciones hasta pymes y startups a través de plataformas como scaleX en chile y a2censo en Colombia las cuales son plataformas de financiación colaborati</w:t>
      </w:r>
      <w:r w:rsidR="00B82D32" w:rsidRPr="006B1BB1">
        <w:rPr>
          <w:rFonts w:cs="Arial"/>
        </w:rPr>
        <w:t>va donde pymes y startups puedan acceder financiamiento de inversionistas mediante campañas donde estas pymes y startups puedan acaparar interés o participación en sus proyectos.</w:t>
      </w:r>
    </w:p>
    <w:p w14:paraId="26AD9F48" w14:textId="6CC9A537" w:rsidR="00563383" w:rsidRPr="006B1BB1" w:rsidRDefault="00563383" w:rsidP="000E33E8">
      <w:pPr>
        <w:spacing w:line="360" w:lineRule="auto"/>
        <w:jc w:val="left"/>
        <w:rPr>
          <w:rFonts w:cs="Arial"/>
        </w:rPr>
      </w:pPr>
      <w:r w:rsidRPr="006B1BB1">
        <w:rPr>
          <w:rFonts w:cs="Arial"/>
        </w:rPr>
        <w:t xml:space="preserve">En este contexto la organización enfrenta desafíos clave relacionados con la gestión de información financiera y tributaria, que requiere una adaptación a los cambios tecnológicos y regulatorios de la región buscando </w:t>
      </w:r>
      <w:r w:rsidR="006E0EDF" w:rsidRPr="006B1BB1">
        <w:rPr>
          <w:rFonts w:cs="Arial"/>
        </w:rPr>
        <w:t>una mayor liquidez, eficiencia operativa y trazabilidad de datos.</w:t>
      </w:r>
    </w:p>
    <w:p w14:paraId="71002FFA" w14:textId="74EFF71C" w:rsidR="006E0EDF" w:rsidRPr="006B1BB1" w:rsidRDefault="006E0EDF" w:rsidP="000E33E8">
      <w:pPr>
        <w:spacing w:line="360" w:lineRule="auto"/>
        <w:jc w:val="left"/>
        <w:rPr>
          <w:rFonts w:cs="Arial"/>
        </w:rPr>
      </w:pPr>
      <w:r w:rsidRPr="006B1BB1">
        <w:rPr>
          <w:rFonts w:cs="Arial"/>
        </w:rPr>
        <w:t>Uno de los proyectos estratégicos identificados por Nuam es la optimización del proceso tributario anual que llevan a cabo los corredores ya que actualmente la gestión de la clasificación tributaria se realiza de forma manual, lo que dificulta la validación de información que proviene de diversas fuentes como las declaraciones juradas y otro tipo de archivos tributarios. Lo cual nos da como objetivo desarrollar un mantenedor de calificaciones tributarias robusto y de fácil uso, que permita cargar, modificar y administrar estos datos de forma sencilla y segura.</w:t>
      </w:r>
    </w:p>
    <w:p w14:paraId="3C9F1AD5" w14:textId="0C8F0683" w:rsidR="006E0EDF" w:rsidRPr="006B1BB1" w:rsidRDefault="006E0EDF" w:rsidP="000E33E8">
      <w:pPr>
        <w:spacing w:line="360" w:lineRule="auto"/>
        <w:jc w:val="left"/>
        <w:rPr>
          <w:rFonts w:cs="Arial"/>
        </w:rPr>
      </w:pPr>
      <w:r w:rsidRPr="006B1BB1">
        <w:rPr>
          <w:rFonts w:cs="Arial"/>
        </w:rPr>
        <w:t xml:space="preserve">Lo que se busca con este proyecto es mejorar la eficiencia operativa, reducir errores y asegurar la trazabilidad e integridad de la información tributaria para si fortalecer la infraestructura del mercado de capitales, por esto mismo es fundamental analizar el entorno político, económico, social, tecnológico, ambiental y legal que rodea Nuam para así tener una mayor compresión de los factores que puedan llegar a influir en el éxito de esta </w:t>
      </w:r>
      <w:commentRangeStart w:id="2"/>
      <w:r w:rsidRPr="006B1BB1">
        <w:rPr>
          <w:rFonts w:cs="Arial"/>
        </w:rPr>
        <w:t>iniciativa</w:t>
      </w:r>
      <w:commentRangeEnd w:id="2"/>
      <w:r w:rsidRPr="006B1BB1">
        <w:rPr>
          <w:rStyle w:val="Refdecomentario"/>
          <w:rFonts w:cs="Arial"/>
        </w:rPr>
        <w:commentReference w:id="2"/>
      </w:r>
      <w:r w:rsidRPr="006B1BB1">
        <w:rPr>
          <w:rFonts w:cs="Arial"/>
        </w:rPr>
        <w:t>.</w:t>
      </w:r>
    </w:p>
    <w:p w14:paraId="2E834DBD" w14:textId="77777777" w:rsidR="00563383" w:rsidRPr="006B1BB1" w:rsidRDefault="00563383" w:rsidP="000E33E8">
      <w:pPr>
        <w:spacing w:line="360" w:lineRule="auto"/>
        <w:jc w:val="left"/>
        <w:rPr>
          <w:rFonts w:cs="Arial"/>
        </w:rPr>
      </w:pPr>
    </w:p>
    <w:p w14:paraId="334C8243" w14:textId="77777777" w:rsidR="00563383" w:rsidRPr="006B1BB1" w:rsidRDefault="00563383" w:rsidP="000E33E8">
      <w:pPr>
        <w:spacing w:line="360" w:lineRule="auto"/>
        <w:jc w:val="left"/>
        <w:rPr>
          <w:rFonts w:cs="Arial"/>
        </w:rPr>
      </w:pPr>
    </w:p>
    <w:p w14:paraId="6285D7E5" w14:textId="77777777" w:rsidR="00B82D32" w:rsidRPr="006B1BB1" w:rsidRDefault="00B82D32" w:rsidP="000E33E8">
      <w:pPr>
        <w:spacing w:line="360" w:lineRule="auto"/>
        <w:jc w:val="left"/>
        <w:rPr>
          <w:rFonts w:cs="Arial"/>
        </w:rPr>
      </w:pPr>
    </w:p>
    <w:p w14:paraId="69C625AD" w14:textId="1247BF12" w:rsidR="001B5ED8" w:rsidRPr="006B1BB1" w:rsidRDefault="001B5ED8" w:rsidP="000E33E8">
      <w:pPr>
        <w:pStyle w:val="Ttulo1"/>
        <w:spacing w:line="360" w:lineRule="auto"/>
        <w:rPr>
          <w:rFonts w:ascii="Arial" w:hAnsi="Arial" w:cs="Arial"/>
          <w:b/>
          <w:bCs/>
        </w:rPr>
      </w:pPr>
      <w:bookmarkStart w:id="3" w:name="_Toc211005516"/>
      <w:r w:rsidRPr="006B1BB1">
        <w:rPr>
          <w:rFonts w:ascii="Arial" w:hAnsi="Arial" w:cs="Arial"/>
          <w:b/>
          <w:bCs/>
        </w:rPr>
        <w:lastRenderedPageBreak/>
        <w:t>Análisis PESTEL</w:t>
      </w:r>
      <w:bookmarkEnd w:id="3"/>
    </w:p>
    <w:p w14:paraId="4B043ABF" w14:textId="3A731755" w:rsidR="00D578D4" w:rsidRPr="006B1BB1" w:rsidRDefault="00D578D4" w:rsidP="000E33E8">
      <w:pPr>
        <w:spacing w:line="360" w:lineRule="auto"/>
        <w:rPr>
          <w:rFonts w:cs="Arial"/>
        </w:rPr>
      </w:pPr>
      <w:r w:rsidRPr="006B1BB1">
        <w:rPr>
          <w:rFonts w:cs="Arial"/>
        </w:rPr>
        <w:t>Para mayor comprensión de los factores externos que pueden llegar a influir en el éxito del proyecto, se realizara un análisis pestel, la cual permite identificar elementos políticos, económicos, social, tecnológico, ecológico y legal</w:t>
      </w:r>
      <w:r w:rsidR="00907681" w:rsidRPr="006B1BB1">
        <w:rPr>
          <w:rFonts w:cs="Arial"/>
        </w:rPr>
        <w:t>.</w:t>
      </w:r>
    </w:p>
    <w:p w14:paraId="71A051FC" w14:textId="77777777" w:rsidR="001B5ED8" w:rsidRPr="006B1BB1" w:rsidRDefault="001B5ED8" w:rsidP="000E33E8">
      <w:pPr>
        <w:spacing w:line="360" w:lineRule="auto"/>
        <w:rPr>
          <w:rFonts w:cs="Arial"/>
          <w:b/>
          <w:bCs/>
        </w:rPr>
      </w:pPr>
      <w:r w:rsidRPr="006B1BB1">
        <w:rPr>
          <w:rFonts w:cs="Arial"/>
          <w:b/>
          <w:bCs/>
        </w:rPr>
        <w:t>Político</w:t>
      </w:r>
    </w:p>
    <w:p w14:paraId="2E761F38" w14:textId="1E46A0CF" w:rsidR="001B5ED8" w:rsidRPr="006B1BB1" w:rsidRDefault="001B5ED8" w:rsidP="000E33E8">
      <w:pPr>
        <w:pStyle w:val="Prrafodelista"/>
        <w:numPr>
          <w:ilvl w:val="0"/>
          <w:numId w:val="42"/>
        </w:numPr>
        <w:spacing w:after="0" w:line="360" w:lineRule="auto"/>
        <w:rPr>
          <w:rFonts w:cs="Arial"/>
        </w:rPr>
      </w:pPr>
      <w:r w:rsidRPr="006B1BB1">
        <w:rPr>
          <w:rFonts w:cs="Arial"/>
        </w:rPr>
        <w:t>Estabilidad política en Chile y en los países aliados (Colombia, Perú) influye en la confianza de los inversionistas</w:t>
      </w:r>
      <w:r w:rsidR="00D344D7" w:rsidRPr="006B1BB1">
        <w:rPr>
          <w:rFonts w:cs="Arial"/>
        </w:rPr>
        <w:t xml:space="preserve"> y en el desarrollo de los mercados bursátiles</w:t>
      </w:r>
      <w:r w:rsidRPr="006B1BB1">
        <w:rPr>
          <w:rFonts w:cs="Arial"/>
        </w:rPr>
        <w:t>.</w:t>
      </w:r>
    </w:p>
    <w:p w14:paraId="049865C3" w14:textId="77777777" w:rsidR="001B5ED8" w:rsidRPr="006B1BB1" w:rsidRDefault="001B5ED8" w:rsidP="000E33E8">
      <w:pPr>
        <w:pStyle w:val="Prrafodelista"/>
        <w:numPr>
          <w:ilvl w:val="0"/>
          <w:numId w:val="42"/>
        </w:numPr>
        <w:spacing w:after="0" w:line="360" w:lineRule="auto"/>
        <w:rPr>
          <w:rFonts w:cs="Arial"/>
        </w:rPr>
      </w:pPr>
      <w:r w:rsidRPr="006B1BB1">
        <w:rPr>
          <w:rFonts w:cs="Arial"/>
        </w:rPr>
        <w:t>Colaboración entre bolsas regionales requiere coordinación política y acuerdos bilaterales.</w:t>
      </w:r>
    </w:p>
    <w:p w14:paraId="6584A914" w14:textId="77777777" w:rsidR="001B5ED8" w:rsidRPr="006B1BB1" w:rsidRDefault="001B5ED8" w:rsidP="000E33E8">
      <w:pPr>
        <w:pStyle w:val="Prrafodelista"/>
        <w:numPr>
          <w:ilvl w:val="0"/>
          <w:numId w:val="42"/>
        </w:numPr>
        <w:spacing w:after="0" w:line="360" w:lineRule="auto"/>
        <w:rPr>
          <w:rFonts w:cs="Arial"/>
        </w:rPr>
      </w:pPr>
      <w:r w:rsidRPr="006B1BB1">
        <w:rPr>
          <w:rFonts w:cs="Arial"/>
        </w:rPr>
        <w:t>Posibles presiones de políticas públicas de modernización digital que apoyen la iniciativa.</w:t>
      </w:r>
    </w:p>
    <w:p w14:paraId="2D5749CC" w14:textId="77777777" w:rsidR="001B5ED8" w:rsidRPr="006B1BB1" w:rsidRDefault="001B5ED8" w:rsidP="000E33E8">
      <w:pPr>
        <w:pStyle w:val="Prrafodelista"/>
        <w:spacing w:line="360" w:lineRule="auto"/>
        <w:ind w:left="360"/>
        <w:rPr>
          <w:rFonts w:cs="Arial"/>
        </w:rPr>
      </w:pPr>
    </w:p>
    <w:p w14:paraId="08B6CF4F" w14:textId="77777777" w:rsidR="001B5ED8" w:rsidRPr="006B1BB1" w:rsidRDefault="001B5ED8" w:rsidP="000E33E8">
      <w:pPr>
        <w:spacing w:line="360" w:lineRule="auto"/>
        <w:rPr>
          <w:rFonts w:cs="Arial"/>
          <w:b/>
          <w:bCs/>
        </w:rPr>
      </w:pPr>
      <w:r w:rsidRPr="006B1BB1">
        <w:rPr>
          <w:rFonts w:cs="Arial"/>
          <w:b/>
          <w:bCs/>
        </w:rPr>
        <w:t>Económico</w:t>
      </w:r>
    </w:p>
    <w:p w14:paraId="683BC604"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Mercados financieros regionales en crecimiento, lo que aumenta la necesidad de sistemas más confiables.</w:t>
      </w:r>
    </w:p>
    <w:p w14:paraId="582869C2"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 xml:space="preserve">Inversión inicial alta en infraestructura y tecnología (IA, </w:t>
      </w:r>
      <w:proofErr w:type="spellStart"/>
      <w:r w:rsidRPr="006B1BB1">
        <w:rPr>
          <w:rFonts w:cs="Arial"/>
        </w:rPr>
        <w:t>Blockchain</w:t>
      </w:r>
      <w:proofErr w:type="spellEnd"/>
      <w:r w:rsidRPr="006B1BB1">
        <w:rPr>
          <w:rFonts w:cs="Arial"/>
        </w:rPr>
        <w:t>, seguridad).</w:t>
      </w:r>
    </w:p>
    <w:p w14:paraId="216E1D4E"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Posible reducción de costos operativos en el largo plazo gracias a la automatización.</w:t>
      </w:r>
    </w:p>
    <w:p w14:paraId="18670D69" w14:textId="77777777" w:rsidR="001B5ED8" w:rsidRPr="006B1BB1" w:rsidRDefault="001B5ED8" w:rsidP="000E33E8">
      <w:pPr>
        <w:numPr>
          <w:ilvl w:val="0"/>
          <w:numId w:val="43"/>
        </w:numPr>
        <w:tabs>
          <w:tab w:val="num" w:pos="720"/>
        </w:tabs>
        <w:spacing w:after="0" w:line="360" w:lineRule="auto"/>
        <w:rPr>
          <w:rFonts w:cs="Arial"/>
        </w:rPr>
      </w:pPr>
      <w:r w:rsidRPr="006B1BB1">
        <w:rPr>
          <w:rFonts w:cs="Arial"/>
        </w:rPr>
        <w:t>Riesgo de inestabilidad económica (inflación, recesiones) que afecte adopción e inversión.</w:t>
      </w:r>
    </w:p>
    <w:p w14:paraId="447A20FA" w14:textId="77777777" w:rsidR="001B5ED8" w:rsidRPr="006B1BB1" w:rsidRDefault="001B5ED8" w:rsidP="000E33E8">
      <w:pPr>
        <w:spacing w:after="0" w:line="360" w:lineRule="auto"/>
        <w:rPr>
          <w:rFonts w:cs="Arial"/>
        </w:rPr>
      </w:pPr>
    </w:p>
    <w:p w14:paraId="1C4FFAA1" w14:textId="77777777" w:rsidR="001B5ED8" w:rsidRPr="006B1BB1" w:rsidRDefault="001B5ED8" w:rsidP="000E33E8">
      <w:pPr>
        <w:spacing w:line="360" w:lineRule="auto"/>
        <w:rPr>
          <w:rFonts w:cs="Arial"/>
          <w:b/>
          <w:bCs/>
        </w:rPr>
      </w:pPr>
      <w:r w:rsidRPr="006B1BB1">
        <w:rPr>
          <w:rFonts w:cs="Arial"/>
          <w:b/>
          <w:bCs/>
        </w:rPr>
        <w:t>Social</w:t>
      </w:r>
    </w:p>
    <w:p w14:paraId="434EA3DE"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Aumento en la demanda de transparencia y confianza en los mercados bursátiles por parte de inversionistas y ciudadanos.</w:t>
      </w:r>
    </w:p>
    <w:p w14:paraId="3AF14A06"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Necesidad de capacitación y adaptación cultural para usuarios que no están familiarizados con nuevas tecnologías.</w:t>
      </w:r>
    </w:p>
    <w:p w14:paraId="55B1A1DE"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Beneficios sociales al reducir errores y fraudes en procesos tributarios.</w:t>
      </w:r>
    </w:p>
    <w:p w14:paraId="1A9BABC0" w14:textId="77777777" w:rsidR="001B5ED8" w:rsidRPr="006B1BB1" w:rsidRDefault="001B5ED8" w:rsidP="000E33E8">
      <w:pPr>
        <w:numPr>
          <w:ilvl w:val="0"/>
          <w:numId w:val="44"/>
        </w:numPr>
        <w:tabs>
          <w:tab w:val="num" w:pos="720"/>
        </w:tabs>
        <w:spacing w:after="0" w:line="360" w:lineRule="auto"/>
        <w:rPr>
          <w:rFonts w:cs="Arial"/>
        </w:rPr>
      </w:pPr>
      <w:r w:rsidRPr="006B1BB1">
        <w:rPr>
          <w:rFonts w:cs="Arial"/>
        </w:rPr>
        <w:t>Potencial de rechazo por resistencia al cambio de empresas acostumbradas a procesos manuales.</w:t>
      </w:r>
    </w:p>
    <w:p w14:paraId="6118A004" w14:textId="77777777" w:rsidR="001B5ED8" w:rsidRPr="006B1BB1" w:rsidRDefault="001B5ED8" w:rsidP="000E33E8">
      <w:pPr>
        <w:spacing w:after="0" w:line="360" w:lineRule="auto"/>
        <w:rPr>
          <w:rFonts w:cs="Arial"/>
        </w:rPr>
      </w:pPr>
    </w:p>
    <w:p w14:paraId="08BFAD4C" w14:textId="77777777" w:rsidR="001B5ED8" w:rsidRPr="006B1BB1" w:rsidRDefault="001B5ED8" w:rsidP="000E33E8">
      <w:pPr>
        <w:spacing w:line="360" w:lineRule="auto"/>
        <w:rPr>
          <w:rFonts w:cs="Arial"/>
          <w:b/>
          <w:bCs/>
        </w:rPr>
      </w:pPr>
      <w:r w:rsidRPr="006B1BB1">
        <w:rPr>
          <w:rFonts w:cs="Arial"/>
          <w:b/>
          <w:bCs/>
        </w:rPr>
        <w:t>Tecnológico</w:t>
      </w:r>
    </w:p>
    <w:p w14:paraId="3C67E90B"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 xml:space="preserve">Uso de IA, RPA y </w:t>
      </w:r>
      <w:proofErr w:type="spellStart"/>
      <w:r w:rsidRPr="006B1BB1">
        <w:rPr>
          <w:rFonts w:cs="Arial"/>
        </w:rPr>
        <w:t>Blockchain</w:t>
      </w:r>
      <w:proofErr w:type="spellEnd"/>
      <w:r w:rsidRPr="006B1BB1">
        <w:rPr>
          <w:rFonts w:cs="Arial"/>
        </w:rPr>
        <w:t xml:space="preserve"> como herramientas clave de innovación.</w:t>
      </w:r>
    </w:p>
    <w:p w14:paraId="796419D1"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Integración con sistemas externos (bolsas de Santiago, Lima y Colombia) como desafío tecnológico.</w:t>
      </w:r>
    </w:p>
    <w:p w14:paraId="103F6A6E"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Necesidad de garantizar alta disponibilidad y ciberseguridad avanzada.</w:t>
      </w:r>
    </w:p>
    <w:p w14:paraId="6BE2A90B" w14:textId="77777777" w:rsidR="001B5ED8" w:rsidRPr="006B1BB1" w:rsidRDefault="001B5ED8" w:rsidP="000E33E8">
      <w:pPr>
        <w:numPr>
          <w:ilvl w:val="0"/>
          <w:numId w:val="45"/>
        </w:numPr>
        <w:tabs>
          <w:tab w:val="num" w:pos="720"/>
        </w:tabs>
        <w:spacing w:after="0" w:line="360" w:lineRule="auto"/>
        <w:rPr>
          <w:rFonts w:cs="Arial"/>
        </w:rPr>
      </w:pPr>
      <w:r w:rsidRPr="006B1BB1">
        <w:rPr>
          <w:rFonts w:cs="Arial"/>
        </w:rPr>
        <w:t>Avance de la transformación digital en el sector financiero abre camino a la aceptación del sistema.</w:t>
      </w:r>
    </w:p>
    <w:p w14:paraId="717BF5D7" w14:textId="77777777" w:rsidR="001B5ED8" w:rsidRPr="006B1BB1" w:rsidRDefault="001B5ED8" w:rsidP="000E33E8">
      <w:pPr>
        <w:spacing w:after="0" w:line="360" w:lineRule="auto"/>
        <w:rPr>
          <w:rFonts w:cs="Arial"/>
        </w:rPr>
      </w:pPr>
    </w:p>
    <w:p w14:paraId="3B933A35" w14:textId="77777777" w:rsidR="001B5ED8" w:rsidRPr="006B1BB1" w:rsidRDefault="001B5ED8" w:rsidP="000E33E8">
      <w:pPr>
        <w:spacing w:line="360" w:lineRule="auto"/>
        <w:rPr>
          <w:rFonts w:cs="Arial"/>
          <w:b/>
          <w:bCs/>
        </w:rPr>
      </w:pPr>
      <w:r w:rsidRPr="006B1BB1">
        <w:rPr>
          <w:rFonts w:cs="Arial"/>
          <w:b/>
          <w:bCs/>
        </w:rPr>
        <w:lastRenderedPageBreak/>
        <w:t>Ecológico</w:t>
      </w:r>
    </w:p>
    <w:p w14:paraId="1A2CDBE6" w14:textId="77777777" w:rsidR="001B5ED8" w:rsidRPr="006B1BB1" w:rsidRDefault="001B5ED8" w:rsidP="000E33E8">
      <w:pPr>
        <w:numPr>
          <w:ilvl w:val="0"/>
          <w:numId w:val="46"/>
        </w:numPr>
        <w:tabs>
          <w:tab w:val="num" w:pos="720"/>
        </w:tabs>
        <w:spacing w:after="0" w:line="360" w:lineRule="auto"/>
        <w:rPr>
          <w:rFonts w:cs="Arial"/>
        </w:rPr>
      </w:pPr>
      <w:r w:rsidRPr="006B1BB1">
        <w:rPr>
          <w:rFonts w:cs="Arial"/>
        </w:rPr>
        <w:t>Reducción del uso de papel y trámites físicos gracias a la digitalización.</w:t>
      </w:r>
    </w:p>
    <w:p w14:paraId="45FCB576" w14:textId="77777777" w:rsidR="001B5ED8" w:rsidRPr="006B1BB1" w:rsidRDefault="001B5ED8" w:rsidP="000E33E8">
      <w:pPr>
        <w:numPr>
          <w:ilvl w:val="0"/>
          <w:numId w:val="46"/>
        </w:numPr>
        <w:tabs>
          <w:tab w:val="num" w:pos="720"/>
        </w:tabs>
        <w:spacing w:after="0" w:line="360" w:lineRule="auto"/>
        <w:rPr>
          <w:rFonts w:cs="Arial"/>
        </w:rPr>
      </w:pPr>
      <w:r w:rsidRPr="006B1BB1">
        <w:rPr>
          <w:rFonts w:cs="Arial"/>
        </w:rPr>
        <w:t>Menor impacto ambiental en comparación con procesos manuales y presenciales.</w:t>
      </w:r>
    </w:p>
    <w:p w14:paraId="0ACA3E78" w14:textId="77777777" w:rsidR="001B5ED8" w:rsidRPr="006B1BB1" w:rsidRDefault="001B5ED8" w:rsidP="000E33E8">
      <w:pPr>
        <w:numPr>
          <w:ilvl w:val="0"/>
          <w:numId w:val="46"/>
        </w:numPr>
        <w:tabs>
          <w:tab w:val="num" w:pos="720"/>
        </w:tabs>
        <w:spacing w:after="0" w:line="360" w:lineRule="auto"/>
        <w:rPr>
          <w:rFonts w:cs="Arial"/>
        </w:rPr>
      </w:pPr>
      <w:r w:rsidRPr="006B1BB1">
        <w:rPr>
          <w:rFonts w:cs="Arial"/>
        </w:rPr>
        <w:t xml:space="preserve">Posibles cuestionamientos sobre el consumo energético de tecnologías como </w:t>
      </w:r>
      <w:proofErr w:type="spellStart"/>
      <w:r w:rsidRPr="006B1BB1">
        <w:rPr>
          <w:rFonts w:cs="Arial"/>
        </w:rPr>
        <w:t>Blockchain</w:t>
      </w:r>
      <w:proofErr w:type="spellEnd"/>
      <w:r w:rsidRPr="006B1BB1">
        <w:rPr>
          <w:rFonts w:cs="Arial"/>
        </w:rPr>
        <w:t>.</w:t>
      </w:r>
    </w:p>
    <w:p w14:paraId="0BCB49D4" w14:textId="77777777" w:rsidR="001B5ED8" w:rsidRPr="006B1BB1" w:rsidRDefault="001B5ED8" w:rsidP="000E33E8">
      <w:pPr>
        <w:spacing w:after="0" w:line="360" w:lineRule="auto"/>
        <w:rPr>
          <w:rFonts w:cs="Arial"/>
        </w:rPr>
      </w:pPr>
    </w:p>
    <w:p w14:paraId="10DC0164" w14:textId="77777777" w:rsidR="001B5ED8" w:rsidRPr="006B1BB1" w:rsidRDefault="001B5ED8" w:rsidP="000E33E8">
      <w:pPr>
        <w:spacing w:line="360" w:lineRule="auto"/>
        <w:rPr>
          <w:rFonts w:cs="Arial"/>
          <w:b/>
          <w:bCs/>
        </w:rPr>
      </w:pPr>
      <w:r w:rsidRPr="006B1BB1">
        <w:rPr>
          <w:rFonts w:cs="Arial"/>
        </w:rPr>
        <w:t xml:space="preserve"> </w:t>
      </w:r>
      <w:r w:rsidRPr="006B1BB1">
        <w:rPr>
          <w:rFonts w:cs="Arial"/>
          <w:b/>
          <w:bCs/>
        </w:rPr>
        <w:t>Legal</w:t>
      </w:r>
    </w:p>
    <w:p w14:paraId="632E15B8"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Normativas financieras y regulación tributaria estricta que deben cumplirse (Superintendencias, SII, etc.).</w:t>
      </w:r>
    </w:p>
    <w:p w14:paraId="7A041D1D"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Necesidad de cumplir con leyes de protección de datos personales (</w:t>
      </w:r>
      <w:proofErr w:type="spellStart"/>
      <w:r w:rsidRPr="006B1BB1">
        <w:rPr>
          <w:rFonts w:cs="Arial"/>
        </w:rPr>
        <w:t>ej</w:t>
      </w:r>
      <w:proofErr w:type="spellEnd"/>
      <w:r w:rsidRPr="006B1BB1">
        <w:rPr>
          <w:rFonts w:cs="Arial"/>
        </w:rPr>
        <w:t>: Ley 19.628 en Chile, GDPR si se amplía a Europa).</w:t>
      </w:r>
    </w:p>
    <w:p w14:paraId="0ADDE99C"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Riesgo de sanciones legales si no se asegura trazabilidad y seguridad en la información.</w:t>
      </w:r>
    </w:p>
    <w:p w14:paraId="7E57B3C0" w14:textId="77777777" w:rsidR="001B5ED8" w:rsidRPr="006B1BB1" w:rsidRDefault="001B5ED8" w:rsidP="000E33E8">
      <w:pPr>
        <w:numPr>
          <w:ilvl w:val="0"/>
          <w:numId w:val="47"/>
        </w:numPr>
        <w:tabs>
          <w:tab w:val="num" w:pos="720"/>
        </w:tabs>
        <w:spacing w:after="0" w:line="360" w:lineRule="auto"/>
        <w:rPr>
          <w:rFonts w:cs="Arial"/>
        </w:rPr>
      </w:pPr>
      <w:r w:rsidRPr="006B1BB1">
        <w:rPr>
          <w:rFonts w:cs="Arial"/>
        </w:rPr>
        <w:t>Auditorías externas como requisito obligatorio para validar transparencia y confiabilidad.</w:t>
      </w:r>
    </w:p>
    <w:p w14:paraId="6E1E2E1D" w14:textId="77777777" w:rsidR="001B5ED8" w:rsidRPr="006B1BB1" w:rsidRDefault="00D80EE8" w:rsidP="000E33E8">
      <w:pPr>
        <w:pStyle w:val="Ttulo1"/>
        <w:spacing w:line="360" w:lineRule="auto"/>
        <w:rPr>
          <w:rFonts w:ascii="Arial" w:hAnsi="Arial" w:cs="Arial"/>
          <w:b/>
          <w:bCs/>
          <w:lang w:val="en-US"/>
        </w:rPr>
      </w:pPr>
      <w:r w:rsidRPr="006B1BB1">
        <w:rPr>
          <w:rFonts w:ascii="Arial" w:hAnsi="Arial" w:cs="Arial"/>
        </w:rPr>
        <w:br w:type="page"/>
      </w:r>
      <w:bookmarkStart w:id="4" w:name="_Toc211005517"/>
      <w:proofErr w:type="spellStart"/>
      <w:r w:rsidR="001B5ED8" w:rsidRPr="006B1BB1">
        <w:rPr>
          <w:rFonts w:ascii="Arial" w:hAnsi="Arial" w:cs="Arial"/>
          <w:b/>
          <w:bCs/>
          <w:lang w:val="en-US"/>
        </w:rPr>
        <w:lastRenderedPageBreak/>
        <w:t>Análisis</w:t>
      </w:r>
      <w:proofErr w:type="spellEnd"/>
      <w:r w:rsidR="001B5ED8" w:rsidRPr="006B1BB1">
        <w:rPr>
          <w:rFonts w:ascii="Arial" w:hAnsi="Arial" w:cs="Arial"/>
          <w:b/>
          <w:bCs/>
          <w:lang w:val="en-US"/>
        </w:rPr>
        <w:t xml:space="preserve"> FODA</w:t>
      </w:r>
      <w:bookmarkEnd w:id="4"/>
    </w:p>
    <w:p w14:paraId="16DBFABC" w14:textId="77777777" w:rsidR="001B5ED8" w:rsidRPr="006B1BB1" w:rsidRDefault="001B5ED8" w:rsidP="000E33E8">
      <w:pPr>
        <w:spacing w:line="360" w:lineRule="auto"/>
        <w:rPr>
          <w:rFonts w:cs="Arial"/>
          <w:b/>
          <w:bCs/>
          <w:u w:val="single"/>
        </w:rPr>
      </w:pPr>
      <w:r w:rsidRPr="006B1BB1">
        <w:rPr>
          <w:rFonts w:cs="Arial"/>
          <w:b/>
          <w:bCs/>
        </w:rPr>
        <w:t>Fortalezas</w:t>
      </w:r>
    </w:p>
    <w:p w14:paraId="102EBCDE"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Plataforma pensada para automatizar procesos complejos (calificaciones tributarias, carga masiva).</w:t>
      </w:r>
    </w:p>
    <w:p w14:paraId="6C103775"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 xml:space="preserve">Uso de tecnologías modernas (RPA, IA, </w:t>
      </w:r>
      <w:proofErr w:type="spellStart"/>
      <w:r w:rsidRPr="006B1BB1">
        <w:rPr>
          <w:rFonts w:cs="Arial"/>
        </w:rPr>
        <w:t>Blockchain</w:t>
      </w:r>
      <w:proofErr w:type="spellEnd"/>
      <w:r w:rsidRPr="006B1BB1">
        <w:rPr>
          <w:rFonts w:cs="Arial"/>
        </w:rPr>
        <w:t>) que refuerzan innovación y diferenciación.</w:t>
      </w:r>
    </w:p>
    <w:p w14:paraId="452C8727"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Mejora la trazabilidad y transparencia en un proceso sensible (tributos, fiscalización).</w:t>
      </w:r>
    </w:p>
    <w:p w14:paraId="5849C28D"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Favorece el cumplimiento regulatorio al centralizar información y auditorías.</w:t>
      </w:r>
    </w:p>
    <w:p w14:paraId="20B97DD5" w14:textId="77777777" w:rsidR="001B5ED8" w:rsidRPr="006B1BB1" w:rsidRDefault="001B5ED8" w:rsidP="000E33E8">
      <w:pPr>
        <w:pStyle w:val="Prrafodelista"/>
        <w:numPr>
          <w:ilvl w:val="0"/>
          <w:numId w:val="38"/>
        </w:numPr>
        <w:spacing w:after="0" w:line="360" w:lineRule="auto"/>
        <w:rPr>
          <w:rFonts w:cs="Arial"/>
        </w:rPr>
      </w:pPr>
      <w:r w:rsidRPr="006B1BB1">
        <w:rPr>
          <w:rFonts w:cs="Arial"/>
        </w:rPr>
        <w:t>Diseño con seguridad y acceso por roles, lo que aumenta confianza de usuarios y reguladores.</w:t>
      </w:r>
    </w:p>
    <w:p w14:paraId="071D095B" w14:textId="77777777" w:rsidR="001B5ED8" w:rsidRPr="006B1BB1" w:rsidRDefault="001B5ED8" w:rsidP="000E33E8">
      <w:pPr>
        <w:spacing w:line="360" w:lineRule="auto"/>
        <w:rPr>
          <w:rFonts w:cs="Arial"/>
          <w:b/>
          <w:bCs/>
        </w:rPr>
      </w:pPr>
    </w:p>
    <w:p w14:paraId="7FFCABA4" w14:textId="77777777" w:rsidR="001B5ED8" w:rsidRPr="006B1BB1" w:rsidRDefault="001B5ED8" w:rsidP="000E33E8">
      <w:pPr>
        <w:spacing w:line="360" w:lineRule="auto"/>
        <w:rPr>
          <w:rFonts w:cs="Arial"/>
          <w:b/>
          <w:bCs/>
        </w:rPr>
      </w:pPr>
      <w:r w:rsidRPr="006B1BB1">
        <w:rPr>
          <w:rFonts w:cs="Arial"/>
          <w:b/>
          <w:bCs/>
        </w:rPr>
        <w:t xml:space="preserve">Debilidades </w:t>
      </w:r>
    </w:p>
    <w:p w14:paraId="1B51ACA4"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 xml:space="preserve">Alta complejidad técnica (IA, </w:t>
      </w:r>
      <w:proofErr w:type="spellStart"/>
      <w:r w:rsidRPr="006B1BB1">
        <w:rPr>
          <w:rFonts w:cs="Arial"/>
        </w:rPr>
        <w:t>Blockchain</w:t>
      </w:r>
      <w:proofErr w:type="spellEnd"/>
      <w:r w:rsidRPr="006B1BB1">
        <w:rPr>
          <w:rFonts w:cs="Arial"/>
        </w:rPr>
        <w:t>, interoperabilidad entre bolsas).</w:t>
      </w:r>
    </w:p>
    <w:p w14:paraId="2758BF02"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Dependencia de integraciones externas (sistemas de Santiago, Lima y Colombia).</w:t>
      </w:r>
    </w:p>
    <w:p w14:paraId="12A488BF"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Riesgo de que el MVP inicial sea demasiado ambicioso y no se logre en tiempo/recursos.</w:t>
      </w:r>
    </w:p>
    <w:p w14:paraId="4D1EB2C5"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Posible curva de aprendizaje alta para usuarios internos (necesidad de capacitación).</w:t>
      </w:r>
    </w:p>
    <w:p w14:paraId="2DBD0FED" w14:textId="77777777" w:rsidR="001B5ED8" w:rsidRPr="006B1BB1" w:rsidRDefault="001B5ED8" w:rsidP="000E33E8">
      <w:pPr>
        <w:numPr>
          <w:ilvl w:val="0"/>
          <w:numId w:val="39"/>
        </w:numPr>
        <w:tabs>
          <w:tab w:val="num" w:pos="720"/>
        </w:tabs>
        <w:spacing w:after="0" w:line="360" w:lineRule="auto"/>
        <w:rPr>
          <w:rFonts w:cs="Arial"/>
        </w:rPr>
      </w:pPr>
      <w:r w:rsidRPr="006B1BB1">
        <w:rPr>
          <w:rFonts w:cs="Arial"/>
        </w:rPr>
        <w:t>Necesidad de infraestructura robusta (alta disponibilidad, seguridad), lo que aumenta costos.</w:t>
      </w:r>
    </w:p>
    <w:p w14:paraId="4918C134" w14:textId="77777777" w:rsidR="001B5ED8" w:rsidRPr="006B1BB1" w:rsidRDefault="001B5ED8" w:rsidP="000E33E8">
      <w:pPr>
        <w:spacing w:after="0" w:line="360" w:lineRule="auto"/>
        <w:rPr>
          <w:rFonts w:cs="Arial"/>
        </w:rPr>
      </w:pPr>
    </w:p>
    <w:p w14:paraId="55B8B404" w14:textId="0D9B49EE" w:rsidR="001B5ED8" w:rsidRPr="006B1BB1" w:rsidRDefault="001B5ED8" w:rsidP="000E33E8">
      <w:pPr>
        <w:spacing w:line="360" w:lineRule="auto"/>
        <w:rPr>
          <w:rFonts w:cs="Arial"/>
          <w:b/>
          <w:bCs/>
        </w:rPr>
      </w:pPr>
      <w:r w:rsidRPr="006B1BB1">
        <w:rPr>
          <w:rFonts w:cs="Arial"/>
          <w:b/>
          <w:bCs/>
        </w:rPr>
        <w:t>Oportunidades</w:t>
      </w:r>
    </w:p>
    <w:p w14:paraId="29DEEC46"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Ser pioneros en modernizar la gestión tributaria bursátil en Latinoamérica.</w:t>
      </w:r>
    </w:p>
    <w:p w14:paraId="681B05B4"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Posibilidad de expandir el sistema a otros mercados financieros.</w:t>
      </w:r>
    </w:p>
    <w:p w14:paraId="6FB6C725"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Confianza de inversionistas gracias a mayor transparencia y trazabilidad.</w:t>
      </w:r>
    </w:p>
    <w:p w14:paraId="5202C0D7" w14:textId="77777777" w:rsidR="001B5ED8" w:rsidRPr="006B1BB1" w:rsidRDefault="001B5ED8" w:rsidP="000E33E8">
      <w:pPr>
        <w:numPr>
          <w:ilvl w:val="0"/>
          <w:numId w:val="40"/>
        </w:numPr>
        <w:tabs>
          <w:tab w:val="num" w:pos="720"/>
        </w:tabs>
        <w:spacing w:after="0" w:line="360" w:lineRule="auto"/>
        <w:rPr>
          <w:rFonts w:cs="Arial"/>
        </w:rPr>
      </w:pPr>
      <w:r w:rsidRPr="006B1BB1">
        <w:rPr>
          <w:rFonts w:cs="Arial"/>
        </w:rPr>
        <w:t>Potencial de ofrecer el sistema como servicio a terceros (SaaS para reguladores o bolsas).</w:t>
      </w:r>
    </w:p>
    <w:p w14:paraId="4EACCF3F" w14:textId="77777777" w:rsidR="001B5ED8" w:rsidRPr="006B1BB1" w:rsidRDefault="001B5ED8" w:rsidP="000E33E8">
      <w:pPr>
        <w:numPr>
          <w:ilvl w:val="0"/>
          <w:numId w:val="40"/>
        </w:numPr>
        <w:spacing w:after="0" w:line="360" w:lineRule="auto"/>
        <w:rPr>
          <w:rFonts w:cs="Arial"/>
        </w:rPr>
      </w:pPr>
      <w:r w:rsidRPr="006B1BB1">
        <w:rPr>
          <w:rFonts w:cs="Arial"/>
        </w:rPr>
        <w:t xml:space="preserve">Creciente interés en tecnologías disruptivas (IA, </w:t>
      </w:r>
      <w:proofErr w:type="spellStart"/>
      <w:r w:rsidRPr="006B1BB1">
        <w:rPr>
          <w:rFonts w:cs="Arial"/>
        </w:rPr>
        <w:t>Blockchain</w:t>
      </w:r>
      <w:proofErr w:type="spellEnd"/>
      <w:r w:rsidRPr="006B1BB1">
        <w:rPr>
          <w:rFonts w:cs="Arial"/>
        </w:rPr>
        <w:t>) en el sector financiero.</w:t>
      </w:r>
    </w:p>
    <w:p w14:paraId="5697873E" w14:textId="77777777" w:rsidR="001B5ED8" w:rsidRPr="006B1BB1" w:rsidRDefault="001B5ED8" w:rsidP="000E33E8">
      <w:pPr>
        <w:spacing w:after="0" w:line="360" w:lineRule="auto"/>
        <w:rPr>
          <w:rFonts w:cs="Arial"/>
        </w:rPr>
      </w:pPr>
    </w:p>
    <w:p w14:paraId="0E2C29D2" w14:textId="5A18E1F2" w:rsidR="001B5ED8" w:rsidRPr="006B1BB1" w:rsidRDefault="001B5ED8" w:rsidP="000E33E8">
      <w:pPr>
        <w:spacing w:line="360" w:lineRule="auto"/>
        <w:rPr>
          <w:rFonts w:cs="Arial"/>
          <w:b/>
          <w:bCs/>
        </w:rPr>
      </w:pPr>
      <w:r w:rsidRPr="006B1BB1">
        <w:rPr>
          <w:rFonts w:cs="Arial"/>
          <w:b/>
          <w:bCs/>
        </w:rPr>
        <w:t>Amenazas</w:t>
      </w:r>
    </w:p>
    <w:p w14:paraId="4F4D1E07"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Cambios regulatorios que pueden exigir nuevas adaptaciones imprevistas.</w:t>
      </w:r>
    </w:p>
    <w:p w14:paraId="5C85C9FC"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 xml:space="preserve">Competencia tecnológica: otras bolsas o </w:t>
      </w:r>
      <w:proofErr w:type="spellStart"/>
      <w:r w:rsidRPr="006B1BB1">
        <w:rPr>
          <w:rFonts w:cs="Arial"/>
        </w:rPr>
        <w:t>fintech</w:t>
      </w:r>
      <w:proofErr w:type="spellEnd"/>
      <w:r w:rsidRPr="006B1BB1">
        <w:rPr>
          <w:rFonts w:cs="Arial"/>
        </w:rPr>
        <w:t xml:space="preserve"> podrían lanzar soluciones similares.</w:t>
      </w:r>
    </w:p>
    <w:p w14:paraId="13A2A16A"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Ciberataques o intentos de fraude, dada la sensibilidad de la información financiera.</w:t>
      </w:r>
    </w:p>
    <w:p w14:paraId="61172351"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Resistencia al cambio por parte de empresas emisoras o usuarios acostumbrados al sistema actual.</w:t>
      </w:r>
    </w:p>
    <w:p w14:paraId="4FB2C306" w14:textId="77777777" w:rsidR="001B5ED8" w:rsidRPr="006B1BB1" w:rsidRDefault="001B5ED8" w:rsidP="000E33E8">
      <w:pPr>
        <w:numPr>
          <w:ilvl w:val="0"/>
          <w:numId w:val="41"/>
        </w:numPr>
        <w:tabs>
          <w:tab w:val="num" w:pos="720"/>
        </w:tabs>
        <w:spacing w:after="0" w:line="360" w:lineRule="auto"/>
        <w:rPr>
          <w:rFonts w:cs="Arial"/>
        </w:rPr>
      </w:pPr>
      <w:r w:rsidRPr="006B1BB1">
        <w:rPr>
          <w:rFonts w:cs="Arial"/>
        </w:rPr>
        <w:t>Posibles fallas en la interoperabilidad con sistemas de terceros que retrasen el proyecto.</w:t>
      </w:r>
    </w:p>
    <w:p w14:paraId="167999AF" w14:textId="17F0ACE7" w:rsidR="001B5ED8" w:rsidRPr="006B1BB1" w:rsidRDefault="001B5ED8" w:rsidP="000E33E8">
      <w:pPr>
        <w:spacing w:line="360" w:lineRule="auto"/>
        <w:jc w:val="left"/>
        <w:rPr>
          <w:rFonts w:cs="Arial"/>
        </w:rPr>
      </w:pPr>
      <w:r w:rsidRPr="006B1BB1">
        <w:rPr>
          <w:rFonts w:cs="Arial"/>
        </w:rPr>
        <w:br w:type="page"/>
      </w:r>
    </w:p>
    <w:p w14:paraId="58DB3F74" w14:textId="77777777" w:rsidR="00D80EE8" w:rsidRPr="006B1BB1" w:rsidRDefault="00D80EE8" w:rsidP="000E33E8">
      <w:pPr>
        <w:spacing w:line="360" w:lineRule="auto"/>
        <w:jc w:val="left"/>
        <w:rPr>
          <w:rFonts w:cs="Arial"/>
        </w:rPr>
      </w:pPr>
    </w:p>
    <w:p w14:paraId="55F6BC62" w14:textId="77777777" w:rsidR="00D80EE8" w:rsidRPr="006B1BB1" w:rsidRDefault="00D80EE8" w:rsidP="000E33E8">
      <w:pPr>
        <w:pStyle w:val="Ttulo1"/>
        <w:spacing w:line="360" w:lineRule="auto"/>
        <w:rPr>
          <w:rFonts w:ascii="Arial" w:hAnsi="Arial" w:cs="Arial"/>
          <w:b/>
          <w:bCs/>
        </w:rPr>
      </w:pPr>
      <w:bookmarkStart w:id="5" w:name="_Toc211005518"/>
      <w:r w:rsidRPr="006B1BB1">
        <w:rPr>
          <w:rFonts w:ascii="Arial" w:hAnsi="Arial" w:cs="Arial"/>
          <w:b/>
          <w:bCs/>
        </w:rPr>
        <w:t>Identificación de necesidades TI del negocio</w:t>
      </w:r>
      <w:bookmarkEnd w:id="5"/>
    </w:p>
    <w:p w14:paraId="75A5E339" w14:textId="77777777" w:rsidR="00D80EE8" w:rsidRPr="006B1BB1" w:rsidRDefault="00D80EE8" w:rsidP="000E33E8">
      <w:pPr>
        <w:spacing w:after="0" w:line="360" w:lineRule="auto"/>
        <w:rPr>
          <w:rFonts w:cs="Arial"/>
        </w:rPr>
      </w:pPr>
    </w:p>
    <w:p w14:paraId="70E21436" w14:textId="77777777" w:rsidR="009D24FE" w:rsidRPr="006B1BB1" w:rsidRDefault="009D24FE" w:rsidP="000E33E8">
      <w:pPr>
        <w:spacing w:after="0" w:line="360" w:lineRule="auto"/>
        <w:rPr>
          <w:rFonts w:cs="Arial"/>
        </w:rPr>
      </w:pPr>
      <w:r w:rsidRPr="006B1BB1">
        <w:rPr>
          <w:rFonts w:cs="Arial"/>
        </w:rPr>
        <w:t>Nuam enfrenta el desafío de integrar las operaciones de tres bolsas de valores (Santiago, Lima y Colombia) bajo un modelo tecnológico y operativo unificado, con el fin de consolidar un mercado regional más profundo, líquido y eficiente. Para cumplir esta misión, se han identificado las siguientes necesidades TI críticas:</w:t>
      </w:r>
    </w:p>
    <w:p w14:paraId="5A88ABA1" w14:textId="77777777" w:rsidR="00D80EE8" w:rsidRPr="006B1BB1" w:rsidRDefault="00D80EE8" w:rsidP="000E33E8">
      <w:pPr>
        <w:spacing w:after="0" w:line="360" w:lineRule="auto"/>
        <w:rPr>
          <w:rFonts w:cs="Arial"/>
        </w:rPr>
      </w:pPr>
    </w:p>
    <w:p w14:paraId="04628681" w14:textId="4149C276" w:rsidR="00D80EE8" w:rsidRPr="006B1BB1" w:rsidRDefault="00D80EE8" w:rsidP="000E33E8">
      <w:pPr>
        <w:pStyle w:val="Prrafodelista"/>
        <w:numPr>
          <w:ilvl w:val="0"/>
          <w:numId w:val="2"/>
        </w:numPr>
        <w:spacing w:after="0" w:line="360" w:lineRule="auto"/>
        <w:rPr>
          <w:rFonts w:cs="Arial"/>
          <w:b/>
          <w:bCs/>
        </w:rPr>
      </w:pPr>
      <w:r w:rsidRPr="006B1BB1">
        <w:rPr>
          <w:rFonts w:cs="Arial"/>
          <w:b/>
          <w:bCs/>
        </w:rPr>
        <w:t>Infraestructura tecnológica unificada y escalable:</w:t>
      </w:r>
    </w:p>
    <w:p w14:paraId="7C0B4681" w14:textId="1F8AEF46" w:rsidR="00D80EE8" w:rsidRPr="006B1BB1" w:rsidRDefault="009D24FE" w:rsidP="000E33E8">
      <w:pPr>
        <w:pStyle w:val="Prrafodelista"/>
        <w:numPr>
          <w:ilvl w:val="0"/>
          <w:numId w:val="3"/>
        </w:numPr>
        <w:spacing w:after="0" w:line="360" w:lineRule="auto"/>
        <w:rPr>
          <w:rFonts w:cs="Arial"/>
        </w:rPr>
      </w:pPr>
      <w:r w:rsidRPr="006B1BB1">
        <w:rPr>
          <w:rFonts w:cs="Arial"/>
        </w:rPr>
        <w:t>Se necesita una infraestructura que conecte los sistemas de las tres bolsas (trading, custodia y financiamiento) y que pueda crecer a medida que aumentan las operaciones</w:t>
      </w:r>
      <w:r w:rsidR="00D80EE8" w:rsidRPr="006B1BB1">
        <w:rPr>
          <w:rFonts w:cs="Arial"/>
        </w:rPr>
        <w:t>.</w:t>
      </w:r>
      <w:r w:rsidRPr="006B1BB1">
        <w:rPr>
          <w:rFonts w:cs="Arial"/>
        </w:rPr>
        <w:t xml:space="preserve"> Lo cual implica el uso de una arquitectura modular que permita agregar nuevas funciones sin afectar al sistema actual.</w:t>
      </w:r>
    </w:p>
    <w:p w14:paraId="320B8AE9" w14:textId="77777777" w:rsidR="00D80EE8" w:rsidRPr="006B1BB1" w:rsidRDefault="00D80EE8" w:rsidP="000E33E8">
      <w:pPr>
        <w:spacing w:after="0" w:line="360" w:lineRule="auto"/>
        <w:rPr>
          <w:rFonts w:cs="Arial"/>
        </w:rPr>
      </w:pPr>
    </w:p>
    <w:p w14:paraId="553E7A5A" w14:textId="3259694E" w:rsidR="00D80EE8" w:rsidRPr="006B1BB1" w:rsidRDefault="00D80EE8" w:rsidP="000E33E8">
      <w:pPr>
        <w:pStyle w:val="Prrafodelista"/>
        <w:numPr>
          <w:ilvl w:val="0"/>
          <w:numId w:val="2"/>
        </w:numPr>
        <w:spacing w:after="0" w:line="360" w:lineRule="auto"/>
        <w:rPr>
          <w:rFonts w:cs="Arial"/>
          <w:b/>
          <w:bCs/>
        </w:rPr>
      </w:pPr>
      <w:r w:rsidRPr="006B1BB1">
        <w:rPr>
          <w:rFonts w:cs="Arial"/>
          <w:b/>
          <w:bCs/>
        </w:rPr>
        <w:t>Interoperabilidad entre sistemas bursátiles:</w:t>
      </w:r>
    </w:p>
    <w:p w14:paraId="720650E3" w14:textId="37936C5C" w:rsidR="00D80EE8" w:rsidRPr="006B1BB1" w:rsidRDefault="009D24FE" w:rsidP="000E33E8">
      <w:pPr>
        <w:pStyle w:val="Prrafodelista"/>
        <w:numPr>
          <w:ilvl w:val="0"/>
          <w:numId w:val="4"/>
        </w:numPr>
        <w:spacing w:after="0" w:line="360" w:lineRule="auto"/>
        <w:rPr>
          <w:rFonts w:cs="Arial"/>
        </w:rPr>
      </w:pPr>
      <w:r w:rsidRPr="006B1BB1">
        <w:rPr>
          <w:rFonts w:cs="Arial"/>
        </w:rPr>
        <w:t>Los sistemas de cada bolsa deben comunicarse entre sí de forma rápida y segura</w:t>
      </w:r>
      <w:r w:rsidR="00D80EE8" w:rsidRPr="006B1BB1">
        <w:rPr>
          <w:rFonts w:cs="Arial"/>
        </w:rPr>
        <w:t>.</w:t>
      </w:r>
    </w:p>
    <w:p w14:paraId="7759F771" w14:textId="67CC5F72" w:rsidR="00D80EE8" w:rsidRPr="006B1BB1" w:rsidRDefault="009D24FE" w:rsidP="000E33E8">
      <w:pPr>
        <w:pStyle w:val="Prrafodelista"/>
        <w:numPr>
          <w:ilvl w:val="0"/>
          <w:numId w:val="4"/>
        </w:numPr>
        <w:spacing w:after="0" w:line="360" w:lineRule="auto"/>
        <w:rPr>
          <w:rFonts w:cs="Arial"/>
        </w:rPr>
      </w:pPr>
      <w:r w:rsidRPr="006B1BB1">
        <w:rPr>
          <w:rFonts w:cs="Arial"/>
        </w:rPr>
        <w:t>Para lograrlo se usan estándares como</w:t>
      </w:r>
      <w:r w:rsidR="00D80EE8" w:rsidRPr="006B1BB1">
        <w:rPr>
          <w:rFonts w:cs="Arial"/>
        </w:rPr>
        <w:t xml:space="preserve"> FIX Protocol, ISO 20022</w:t>
      </w:r>
      <w:r w:rsidRPr="006B1BB1">
        <w:rPr>
          <w:rFonts w:cs="Arial"/>
        </w:rPr>
        <w:t xml:space="preserve"> que permite que los datos financieros se compartan correctamente entre plataformas</w:t>
      </w:r>
      <w:r w:rsidR="00D80EE8" w:rsidRPr="006B1BB1">
        <w:rPr>
          <w:rFonts w:cs="Arial"/>
        </w:rPr>
        <w:t>.</w:t>
      </w:r>
    </w:p>
    <w:p w14:paraId="5176A84E" w14:textId="77777777" w:rsidR="00D80EE8" w:rsidRPr="006B1BB1" w:rsidRDefault="00D80EE8" w:rsidP="000E33E8">
      <w:pPr>
        <w:spacing w:after="0" w:line="360" w:lineRule="auto"/>
        <w:rPr>
          <w:rFonts w:cs="Arial"/>
        </w:rPr>
      </w:pPr>
    </w:p>
    <w:p w14:paraId="000D55A0" w14:textId="45D0F723" w:rsidR="00D80EE8" w:rsidRPr="006B1BB1" w:rsidRDefault="00D80EE8" w:rsidP="000E33E8">
      <w:pPr>
        <w:pStyle w:val="Prrafodelista"/>
        <w:numPr>
          <w:ilvl w:val="0"/>
          <w:numId w:val="2"/>
        </w:numPr>
        <w:spacing w:after="0" w:line="360" w:lineRule="auto"/>
        <w:rPr>
          <w:rFonts w:cs="Arial"/>
          <w:b/>
          <w:bCs/>
        </w:rPr>
      </w:pPr>
      <w:r w:rsidRPr="006B1BB1">
        <w:rPr>
          <w:rFonts w:cs="Arial"/>
          <w:b/>
          <w:bCs/>
        </w:rPr>
        <w:t>Gestión eficiente de grandes volúmenes de datos (Big Data):</w:t>
      </w:r>
    </w:p>
    <w:p w14:paraId="52AB68A3" w14:textId="531E2453" w:rsidR="00D80EE8" w:rsidRPr="006B1BB1" w:rsidRDefault="009D24FE" w:rsidP="000E33E8">
      <w:pPr>
        <w:pStyle w:val="Prrafodelista"/>
        <w:numPr>
          <w:ilvl w:val="0"/>
          <w:numId w:val="5"/>
        </w:numPr>
        <w:spacing w:after="0" w:line="360" w:lineRule="auto"/>
        <w:rPr>
          <w:rFonts w:cs="Arial"/>
        </w:rPr>
      </w:pPr>
      <w:r w:rsidRPr="006B1BB1">
        <w:rPr>
          <w:rFonts w:cs="Arial"/>
        </w:rPr>
        <w:t>Nuam necesita herramientas que puedan almacenar y procesar mucha información, como transacciones y datos tributarios, las cuales se pueden lograr utilizando base de datos distribuidas y procesamiento en paralelo la cual permitía ejecutar múltiples tareas al mismo tiempo en diferentes servidores, acelerando así el análisis de grandes volúmenes de datos</w:t>
      </w:r>
      <w:r w:rsidR="006E6084" w:rsidRPr="006B1BB1">
        <w:rPr>
          <w:rFonts w:cs="Arial"/>
        </w:rPr>
        <w:t>.</w:t>
      </w:r>
    </w:p>
    <w:p w14:paraId="14DA17E6" w14:textId="77777777" w:rsidR="00D80EE8" w:rsidRPr="006B1BB1" w:rsidRDefault="00D80EE8" w:rsidP="000E33E8">
      <w:pPr>
        <w:spacing w:after="0" w:line="360" w:lineRule="auto"/>
        <w:rPr>
          <w:rFonts w:cs="Arial"/>
        </w:rPr>
      </w:pPr>
    </w:p>
    <w:p w14:paraId="080E83F8" w14:textId="1ABB2550" w:rsidR="00D80EE8" w:rsidRPr="006B1BB1" w:rsidRDefault="00D80EE8" w:rsidP="000E33E8">
      <w:pPr>
        <w:pStyle w:val="Prrafodelista"/>
        <w:numPr>
          <w:ilvl w:val="0"/>
          <w:numId w:val="2"/>
        </w:numPr>
        <w:spacing w:after="0" w:line="360" w:lineRule="auto"/>
        <w:rPr>
          <w:rFonts w:cs="Arial"/>
          <w:b/>
          <w:bCs/>
        </w:rPr>
      </w:pPr>
      <w:r w:rsidRPr="006B1BB1">
        <w:rPr>
          <w:rFonts w:cs="Arial"/>
          <w:b/>
          <w:bCs/>
        </w:rPr>
        <w:t>Automatización de procesos tributarios y financieros:</w:t>
      </w:r>
    </w:p>
    <w:p w14:paraId="5752EF24" w14:textId="4A69ACFC" w:rsidR="009D24FE" w:rsidRPr="006B1BB1" w:rsidRDefault="009D24FE" w:rsidP="000E33E8">
      <w:pPr>
        <w:pStyle w:val="Prrafodelista"/>
        <w:numPr>
          <w:ilvl w:val="0"/>
          <w:numId w:val="6"/>
        </w:numPr>
        <w:spacing w:after="0" w:line="360" w:lineRule="auto"/>
        <w:rPr>
          <w:rFonts w:cs="Arial"/>
        </w:rPr>
      </w:pPr>
      <w:r w:rsidRPr="006B1BB1">
        <w:rPr>
          <w:rFonts w:cs="Arial"/>
        </w:rPr>
        <w:t>Se busca automatizar tareas como la gestión de calificaciones tributarias para así ahorrar tiempo y reducir errores</w:t>
      </w:r>
      <w:r w:rsidR="006E6084" w:rsidRPr="006B1BB1">
        <w:rPr>
          <w:rFonts w:cs="Arial"/>
        </w:rPr>
        <w:t>, estos se pueden hacer con herramientas de automatización como RPA.</w:t>
      </w:r>
    </w:p>
    <w:p w14:paraId="3094D83F" w14:textId="77777777" w:rsidR="00D80EE8" w:rsidRPr="006B1BB1" w:rsidRDefault="00D80EE8" w:rsidP="000E33E8">
      <w:pPr>
        <w:spacing w:after="0" w:line="360" w:lineRule="auto"/>
        <w:rPr>
          <w:rFonts w:cs="Arial"/>
        </w:rPr>
      </w:pPr>
    </w:p>
    <w:p w14:paraId="6DA51881" w14:textId="4AE7BF1B" w:rsidR="00D80EE8" w:rsidRPr="006B1BB1" w:rsidRDefault="00D80EE8" w:rsidP="000E33E8">
      <w:pPr>
        <w:pStyle w:val="Prrafodelista"/>
        <w:numPr>
          <w:ilvl w:val="0"/>
          <w:numId w:val="2"/>
        </w:numPr>
        <w:spacing w:after="0" w:line="360" w:lineRule="auto"/>
        <w:rPr>
          <w:rFonts w:cs="Arial"/>
          <w:b/>
          <w:bCs/>
        </w:rPr>
      </w:pPr>
      <w:r w:rsidRPr="006B1BB1">
        <w:rPr>
          <w:rFonts w:cs="Arial"/>
          <w:b/>
          <w:bCs/>
        </w:rPr>
        <w:t>Seguridad avanzada y cumplimiento regulatorio:</w:t>
      </w:r>
    </w:p>
    <w:p w14:paraId="0E6B3072" w14:textId="453A4F7A" w:rsidR="00D80EE8" w:rsidRPr="006B1BB1" w:rsidRDefault="009D24FE" w:rsidP="000E33E8">
      <w:pPr>
        <w:pStyle w:val="Prrafodelista"/>
        <w:numPr>
          <w:ilvl w:val="0"/>
          <w:numId w:val="7"/>
        </w:numPr>
        <w:spacing w:after="0" w:line="360" w:lineRule="auto"/>
        <w:rPr>
          <w:rFonts w:cs="Arial"/>
        </w:rPr>
      </w:pPr>
      <w:r w:rsidRPr="006B1BB1">
        <w:rPr>
          <w:rFonts w:cs="Arial"/>
        </w:rPr>
        <w:t>La segur</w:t>
      </w:r>
      <w:r w:rsidR="00CC6505" w:rsidRPr="006B1BB1">
        <w:rPr>
          <w:rFonts w:cs="Arial"/>
        </w:rPr>
        <w:t>id</w:t>
      </w:r>
      <w:r w:rsidRPr="006B1BB1">
        <w:rPr>
          <w:rFonts w:cs="Arial"/>
        </w:rPr>
        <w:t>ad de los datos de los usuarios es clave para cumplir</w:t>
      </w:r>
      <w:r w:rsidR="00CC6505" w:rsidRPr="006B1BB1">
        <w:rPr>
          <w:rFonts w:cs="Arial"/>
        </w:rPr>
        <w:t xml:space="preserve"> con nomas </w:t>
      </w:r>
      <w:r w:rsidR="006E6084" w:rsidRPr="006B1BB1">
        <w:rPr>
          <w:rFonts w:cs="Arial"/>
        </w:rPr>
        <w:t>internacionales, por</w:t>
      </w:r>
      <w:r w:rsidR="00CC6505" w:rsidRPr="006B1BB1">
        <w:rPr>
          <w:rFonts w:cs="Arial"/>
        </w:rPr>
        <w:t xml:space="preserve"> eso se recomienda usar cifrado, autentificación de </w:t>
      </w:r>
      <w:proofErr w:type="spellStart"/>
      <w:r w:rsidR="00CC6505" w:rsidRPr="006B1BB1">
        <w:rPr>
          <w:rFonts w:cs="Arial"/>
        </w:rPr>
        <w:t>multifactor</w:t>
      </w:r>
      <w:proofErr w:type="spellEnd"/>
      <w:r w:rsidR="00CC6505" w:rsidRPr="006B1BB1">
        <w:rPr>
          <w:rFonts w:cs="Arial"/>
        </w:rPr>
        <w:t xml:space="preserve"> y el </w:t>
      </w:r>
      <w:r w:rsidR="00CC6505" w:rsidRPr="006B1BB1">
        <w:rPr>
          <w:rFonts w:cs="Arial"/>
        </w:rPr>
        <w:lastRenderedPageBreak/>
        <w:t xml:space="preserve">modelo de Zero Trust el cual consiste en no confiar absolutamente en nadie, lo cual sea quien sea que se </w:t>
      </w:r>
      <w:proofErr w:type="spellStart"/>
      <w:r w:rsidR="00CC6505" w:rsidRPr="006B1BB1">
        <w:rPr>
          <w:rFonts w:cs="Arial"/>
        </w:rPr>
        <w:t>logee</w:t>
      </w:r>
      <w:proofErr w:type="spellEnd"/>
      <w:r w:rsidR="00CC6505" w:rsidRPr="006B1BB1">
        <w:rPr>
          <w:rFonts w:cs="Arial"/>
        </w:rPr>
        <w:t xml:space="preserve"> este estará en constante monitoreo.</w:t>
      </w:r>
    </w:p>
    <w:p w14:paraId="412E4926" w14:textId="77777777" w:rsidR="00D80EE8" w:rsidRPr="006B1BB1" w:rsidRDefault="00D80EE8" w:rsidP="000E33E8">
      <w:pPr>
        <w:spacing w:after="0" w:line="360" w:lineRule="auto"/>
        <w:rPr>
          <w:rFonts w:cs="Arial"/>
        </w:rPr>
      </w:pPr>
    </w:p>
    <w:p w14:paraId="754D04BA" w14:textId="77777777" w:rsidR="00D80EE8" w:rsidRPr="006B1BB1" w:rsidRDefault="00D80EE8" w:rsidP="000E33E8">
      <w:pPr>
        <w:spacing w:line="360" w:lineRule="auto"/>
        <w:jc w:val="left"/>
        <w:rPr>
          <w:rFonts w:cs="Arial"/>
        </w:rPr>
      </w:pPr>
      <w:r w:rsidRPr="006B1BB1">
        <w:rPr>
          <w:rFonts w:cs="Arial"/>
        </w:rPr>
        <w:br w:type="page"/>
      </w:r>
    </w:p>
    <w:p w14:paraId="02EB4E2B" w14:textId="286F6192" w:rsidR="00D80EE8" w:rsidRPr="006B1BB1" w:rsidRDefault="00D80EE8" w:rsidP="000E33E8">
      <w:pPr>
        <w:pStyle w:val="Prrafodelista"/>
        <w:numPr>
          <w:ilvl w:val="0"/>
          <w:numId w:val="2"/>
        </w:numPr>
        <w:spacing w:after="0" w:line="360" w:lineRule="auto"/>
        <w:rPr>
          <w:rFonts w:cs="Arial"/>
          <w:b/>
          <w:bCs/>
        </w:rPr>
      </w:pPr>
      <w:r w:rsidRPr="006B1BB1">
        <w:rPr>
          <w:rFonts w:cs="Arial"/>
          <w:b/>
          <w:bCs/>
        </w:rPr>
        <w:lastRenderedPageBreak/>
        <w:t>Alta disponibilidad y desempeño del sistema:</w:t>
      </w:r>
    </w:p>
    <w:p w14:paraId="2E0D307A" w14:textId="33C8F96D" w:rsidR="00D80EE8" w:rsidRPr="006B1BB1" w:rsidRDefault="00CC6505" w:rsidP="000E33E8">
      <w:pPr>
        <w:pStyle w:val="Prrafodelista"/>
        <w:numPr>
          <w:ilvl w:val="0"/>
          <w:numId w:val="8"/>
        </w:numPr>
        <w:spacing w:after="0" w:line="360" w:lineRule="auto"/>
        <w:rPr>
          <w:rFonts w:cs="Arial"/>
        </w:rPr>
      </w:pPr>
      <w:r w:rsidRPr="006B1BB1">
        <w:rPr>
          <w:rFonts w:cs="Arial"/>
        </w:rPr>
        <w:t xml:space="preserve">El sistema debe estar disponible y debe tener una respuesta rápida especialmente durante operaciones bursátiles en tiempo real, esto se puede lograr mediante un monitoreo constante. </w:t>
      </w:r>
    </w:p>
    <w:p w14:paraId="189D1682" w14:textId="77777777" w:rsidR="00CC6505" w:rsidRPr="006B1BB1" w:rsidRDefault="00CC6505" w:rsidP="000E33E8">
      <w:pPr>
        <w:pStyle w:val="Prrafodelista"/>
        <w:spacing w:after="0" w:line="360" w:lineRule="auto"/>
        <w:ind w:left="1068"/>
        <w:rPr>
          <w:rFonts w:cs="Arial"/>
        </w:rPr>
      </w:pPr>
    </w:p>
    <w:p w14:paraId="54EB3A92" w14:textId="4B098499" w:rsidR="00D80EE8" w:rsidRPr="006B1BB1" w:rsidRDefault="00D80EE8" w:rsidP="000E33E8">
      <w:pPr>
        <w:spacing w:after="0" w:line="360" w:lineRule="auto"/>
        <w:rPr>
          <w:rFonts w:cs="Arial"/>
        </w:rPr>
      </w:pPr>
      <w:r w:rsidRPr="006B1BB1">
        <w:rPr>
          <w:rFonts w:cs="Arial"/>
        </w:rPr>
        <w:t>Estas necesidades están alineadas con las buenas prácticas de la industria financiera y tecnológica, considerando la innovación, eficiencia, seguridad y cumplimiento regulatorio como pilares estratégicos para Nuam.</w:t>
      </w:r>
    </w:p>
    <w:p w14:paraId="7AE69ACA" w14:textId="7BCD20CE" w:rsidR="00D80EE8" w:rsidRPr="006B1BB1" w:rsidRDefault="00D80EE8" w:rsidP="000E33E8">
      <w:pPr>
        <w:spacing w:line="360" w:lineRule="auto"/>
        <w:jc w:val="left"/>
        <w:rPr>
          <w:rFonts w:cs="Arial"/>
        </w:rPr>
      </w:pPr>
      <w:r w:rsidRPr="006B1BB1">
        <w:rPr>
          <w:rFonts w:cs="Arial"/>
        </w:rPr>
        <w:br w:type="page"/>
      </w:r>
    </w:p>
    <w:p w14:paraId="2A0245DE" w14:textId="77777777" w:rsidR="00D80EE8" w:rsidRPr="006B1BB1" w:rsidRDefault="00D80EE8" w:rsidP="000E33E8">
      <w:pPr>
        <w:pStyle w:val="Ttulo1"/>
        <w:spacing w:line="360" w:lineRule="auto"/>
        <w:rPr>
          <w:rFonts w:ascii="Arial" w:hAnsi="Arial" w:cs="Arial"/>
          <w:b/>
          <w:bCs/>
        </w:rPr>
      </w:pPr>
      <w:bookmarkStart w:id="6" w:name="_Toc211005519"/>
      <w:r w:rsidRPr="006B1BB1">
        <w:rPr>
          <w:rFonts w:ascii="Arial" w:hAnsi="Arial" w:cs="Arial"/>
          <w:b/>
          <w:bCs/>
        </w:rPr>
        <w:lastRenderedPageBreak/>
        <w:t>Tendencias de TI aplicables a Nuam y su impacto</w:t>
      </w:r>
      <w:bookmarkEnd w:id="6"/>
    </w:p>
    <w:p w14:paraId="343F1E08" w14:textId="77777777" w:rsidR="00D80EE8" w:rsidRPr="006B1BB1" w:rsidRDefault="00D80EE8" w:rsidP="000E33E8">
      <w:pPr>
        <w:spacing w:after="0" w:line="360" w:lineRule="auto"/>
        <w:rPr>
          <w:rFonts w:cs="Arial"/>
        </w:rPr>
      </w:pPr>
    </w:p>
    <w:p w14:paraId="746FDE36" w14:textId="77777777" w:rsidR="00D80EE8" w:rsidRPr="006B1BB1" w:rsidRDefault="00D80EE8" w:rsidP="000E33E8">
      <w:pPr>
        <w:spacing w:after="0" w:line="360" w:lineRule="auto"/>
        <w:rPr>
          <w:rFonts w:cs="Arial"/>
        </w:rPr>
      </w:pPr>
      <w:r w:rsidRPr="006B1BB1">
        <w:rPr>
          <w:rFonts w:cs="Arial"/>
        </w:rPr>
        <w:t>El contexto financiero y tecnológico actual exige que Nuam adopte tendencias de TI innovadoras para mantener competitividad, eficiencia y seguridad en sus operaciones regionales. Las tendencias más relevantes son:</w:t>
      </w:r>
    </w:p>
    <w:p w14:paraId="02ACBE7F" w14:textId="77777777" w:rsidR="00D80EE8" w:rsidRPr="006B1BB1" w:rsidRDefault="00D80EE8" w:rsidP="000E33E8">
      <w:pPr>
        <w:spacing w:after="0" w:line="360" w:lineRule="auto"/>
        <w:rPr>
          <w:rFonts w:cs="Arial"/>
        </w:rPr>
      </w:pPr>
    </w:p>
    <w:p w14:paraId="7428D2C0" w14:textId="77777777" w:rsidR="00CC6505" w:rsidRPr="006B1BB1" w:rsidRDefault="00CC6505" w:rsidP="000E33E8">
      <w:pPr>
        <w:spacing w:after="0" w:line="360" w:lineRule="auto"/>
        <w:rPr>
          <w:rFonts w:cs="Arial"/>
        </w:rPr>
      </w:pPr>
    </w:p>
    <w:p w14:paraId="32A44A86" w14:textId="77777777" w:rsidR="00CC6505" w:rsidRPr="006B1BB1" w:rsidRDefault="00CC6505" w:rsidP="000E33E8">
      <w:pPr>
        <w:spacing w:after="0" w:line="360" w:lineRule="auto"/>
        <w:rPr>
          <w:rFonts w:cs="Arial"/>
        </w:rPr>
      </w:pPr>
    </w:p>
    <w:tbl>
      <w:tblPr>
        <w:tblStyle w:val="Tabladelista3"/>
        <w:tblW w:w="0" w:type="auto"/>
        <w:tblLook w:val="04A0" w:firstRow="1" w:lastRow="0" w:firstColumn="1" w:lastColumn="0" w:noHBand="0" w:noVBand="1"/>
      </w:tblPr>
      <w:tblGrid>
        <w:gridCol w:w="3161"/>
        <w:gridCol w:w="3162"/>
        <w:gridCol w:w="3162"/>
      </w:tblGrid>
      <w:tr w:rsidR="00CC6505" w:rsidRPr="006B1BB1" w14:paraId="12EE7189" w14:textId="77777777" w:rsidTr="00026B3A">
        <w:trPr>
          <w:cnfStyle w:val="100000000000" w:firstRow="1" w:lastRow="0" w:firstColumn="0" w:lastColumn="0" w:oddVBand="0" w:evenVBand="0" w:oddHBand="0" w:evenHBand="0" w:firstRowFirstColumn="0" w:firstRowLastColumn="0" w:lastRowFirstColumn="0" w:lastRowLastColumn="0"/>
          <w:trHeight w:val="371"/>
        </w:trPr>
        <w:tc>
          <w:tcPr>
            <w:cnfStyle w:val="001000000100" w:firstRow="0" w:lastRow="0" w:firstColumn="1" w:lastColumn="0" w:oddVBand="0" w:evenVBand="0" w:oddHBand="0" w:evenHBand="0" w:firstRowFirstColumn="1" w:firstRowLastColumn="0" w:lastRowFirstColumn="0" w:lastRowLastColumn="0"/>
            <w:tcW w:w="3161" w:type="dxa"/>
          </w:tcPr>
          <w:p w14:paraId="4CC8553F" w14:textId="2D330DFE" w:rsidR="00CC6505" w:rsidRPr="006B1BB1" w:rsidRDefault="00CC6505" w:rsidP="000E33E8">
            <w:pPr>
              <w:spacing w:line="360" w:lineRule="auto"/>
              <w:rPr>
                <w:rFonts w:cs="Arial"/>
                <w:b w:val="0"/>
                <w:bCs w:val="0"/>
              </w:rPr>
            </w:pPr>
            <w:r w:rsidRPr="006B1BB1">
              <w:rPr>
                <w:rFonts w:cs="Arial"/>
                <w:b w:val="0"/>
                <w:bCs w:val="0"/>
              </w:rPr>
              <w:t>Tendencia</w:t>
            </w:r>
          </w:p>
        </w:tc>
        <w:tc>
          <w:tcPr>
            <w:tcW w:w="3162" w:type="dxa"/>
          </w:tcPr>
          <w:p w14:paraId="3C7B3C6F" w14:textId="63AA09CF" w:rsidR="00CC6505" w:rsidRPr="006B1BB1" w:rsidRDefault="00CC6505" w:rsidP="000E33E8">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rPr>
            </w:pPr>
            <w:r w:rsidRPr="006B1BB1">
              <w:rPr>
                <w:rFonts w:cs="Arial"/>
                <w:b w:val="0"/>
                <w:bCs w:val="0"/>
              </w:rPr>
              <w:t>¿Qué es?</w:t>
            </w:r>
          </w:p>
        </w:tc>
        <w:tc>
          <w:tcPr>
            <w:tcW w:w="3162" w:type="dxa"/>
          </w:tcPr>
          <w:p w14:paraId="5ECA5367" w14:textId="68729E03" w:rsidR="00CC6505" w:rsidRPr="006B1BB1" w:rsidRDefault="00CC6505" w:rsidP="000E33E8">
            <w:pPr>
              <w:spacing w:line="360" w:lineRule="auto"/>
              <w:cnfStyle w:val="100000000000" w:firstRow="1" w:lastRow="0" w:firstColumn="0" w:lastColumn="0" w:oddVBand="0" w:evenVBand="0" w:oddHBand="0" w:evenHBand="0" w:firstRowFirstColumn="0" w:firstRowLastColumn="0" w:lastRowFirstColumn="0" w:lastRowLastColumn="0"/>
              <w:rPr>
                <w:rFonts w:cs="Arial"/>
                <w:b w:val="0"/>
                <w:bCs w:val="0"/>
              </w:rPr>
            </w:pPr>
            <w:r w:rsidRPr="006B1BB1">
              <w:rPr>
                <w:rFonts w:cs="Arial"/>
                <w:b w:val="0"/>
                <w:bCs w:val="0"/>
              </w:rPr>
              <w:t>¿Por qué es útil para Nuam?</w:t>
            </w:r>
          </w:p>
        </w:tc>
      </w:tr>
      <w:tr w:rsidR="00CC6505" w:rsidRPr="006B1BB1" w14:paraId="4E16CFDA"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0864373" w14:textId="1EDE103D" w:rsidR="00CC6505" w:rsidRPr="006B1BB1" w:rsidRDefault="00CC6505" w:rsidP="000E33E8">
            <w:pPr>
              <w:spacing w:line="360" w:lineRule="auto"/>
              <w:jc w:val="left"/>
              <w:rPr>
                <w:rFonts w:cs="Arial"/>
              </w:rPr>
            </w:pPr>
            <w:r w:rsidRPr="006B1BB1">
              <w:rPr>
                <w:rFonts w:cs="Arial"/>
              </w:rPr>
              <w:t>Cloud computing hibrida</w:t>
            </w:r>
          </w:p>
        </w:tc>
        <w:tc>
          <w:tcPr>
            <w:tcW w:w="3162" w:type="dxa"/>
          </w:tcPr>
          <w:p w14:paraId="19D672D7" w14:textId="2C5FFB13"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Uso combinado de servidores propios y en la nube</w:t>
            </w:r>
          </w:p>
        </w:tc>
        <w:tc>
          <w:tcPr>
            <w:tcW w:w="3162" w:type="dxa"/>
          </w:tcPr>
          <w:p w14:paraId="53005056" w14:textId="52923F88"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Permite escalar recursos según la demanda y conectar sistemas de las tres bolsas</w:t>
            </w:r>
          </w:p>
        </w:tc>
      </w:tr>
      <w:tr w:rsidR="00CC6505" w:rsidRPr="006B1BB1" w14:paraId="27D4507F"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5C30CB84" w14:textId="306DE15E" w:rsidR="00CC6505" w:rsidRPr="006B1BB1" w:rsidRDefault="00CC6505" w:rsidP="000E33E8">
            <w:pPr>
              <w:spacing w:line="360" w:lineRule="auto"/>
              <w:jc w:val="left"/>
              <w:rPr>
                <w:rFonts w:cs="Arial"/>
              </w:rPr>
            </w:pPr>
            <w:proofErr w:type="spellStart"/>
            <w:r w:rsidRPr="006B1BB1">
              <w:rPr>
                <w:rFonts w:cs="Arial"/>
              </w:rPr>
              <w:t>Blockchain</w:t>
            </w:r>
            <w:proofErr w:type="spellEnd"/>
          </w:p>
        </w:tc>
        <w:tc>
          <w:tcPr>
            <w:tcW w:w="3162" w:type="dxa"/>
          </w:tcPr>
          <w:p w14:paraId="56FC6151" w14:textId="3A7BA426" w:rsidR="00CC6505" w:rsidRPr="006B1BB1" w:rsidRDefault="00CC6505"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Tecnología que registra transacciones de forma segura y transparente</w:t>
            </w:r>
          </w:p>
        </w:tc>
        <w:tc>
          <w:tcPr>
            <w:tcW w:w="3162" w:type="dxa"/>
          </w:tcPr>
          <w:p w14:paraId="2B2E3C84" w14:textId="2FCAEEAD" w:rsidR="00CC6505" w:rsidRPr="006B1BB1" w:rsidRDefault="00CC6505"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Aumenta la confianza en los datos financieros y tributarios </w:t>
            </w:r>
          </w:p>
        </w:tc>
      </w:tr>
      <w:tr w:rsidR="00CC6505" w:rsidRPr="006B1BB1" w14:paraId="2425AD27"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720E8FD" w14:textId="5FCBF9EF" w:rsidR="00CC6505" w:rsidRPr="006B1BB1" w:rsidRDefault="00CC6505" w:rsidP="000E33E8">
            <w:pPr>
              <w:spacing w:line="360" w:lineRule="auto"/>
              <w:jc w:val="left"/>
              <w:rPr>
                <w:rFonts w:cs="Arial"/>
              </w:rPr>
            </w:pPr>
            <w:r w:rsidRPr="006B1BB1">
              <w:rPr>
                <w:rFonts w:cs="Arial"/>
              </w:rPr>
              <w:t xml:space="preserve">Inteligencia artificial y Machine </w:t>
            </w:r>
            <w:proofErr w:type="spellStart"/>
            <w:r w:rsidRPr="006B1BB1">
              <w:rPr>
                <w:rFonts w:cs="Arial"/>
              </w:rPr>
              <w:t>Learning</w:t>
            </w:r>
            <w:proofErr w:type="spellEnd"/>
          </w:p>
        </w:tc>
        <w:tc>
          <w:tcPr>
            <w:tcW w:w="3162" w:type="dxa"/>
          </w:tcPr>
          <w:p w14:paraId="6496E502" w14:textId="06E6C3F8"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Sistemas que aprenden y analizan datos</w:t>
            </w:r>
          </w:p>
        </w:tc>
        <w:tc>
          <w:tcPr>
            <w:tcW w:w="3162" w:type="dxa"/>
          </w:tcPr>
          <w:p w14:paraId="0BDC7949" w14:textId="1BBAB502" w:rsidR="00CC6505" w:rsidRPr="006B1BB1" w:rsidRDefault="00CC6505"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Ayudan a predecir el mercado, detectar fraudes y tomar decisiones</w:t>
            </w:r>
          </w:p>
        </w:tc>
      </w:tr>
      <w:tr w:rsidR="00CC6505" w:rsidRPr="006B1BB1" w14:paraId="41F71E37"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54707D85" w14:textId="1AD53E2F" w:rsidR="00CC6505" w:rsidRPr="006B1BB1" w:rsidRDefault="006E6084" w:rsidP="000E33E8">
            <w:pPr>
              <w:spacing w:line="360" w:lineRule="auto"/>
              <w:jc w:val="left"/>
              <w:rPr>
                <w:rFonts w:cs="Arial"/>
              </w:rPr>
            </w:pPr>
            <w:r w:rsidRPr="006B1BB1">
              <w:rPr>
                <w:rFonts w:cs="Arial"/>
              </w:rPr>
              <w:t>Automatización y RPA</w:t>
            </w:r>
          </w:p>
        </w:tc>
        <w:tc>
          <w:tcPr>
            <w:tcW w:w="3162" w:type="dxa"/>
          </w:tcPr>
          <w:p w14:paraId="7A8C34AC" w14:textId="3A387BE5" w:rsidR="00CC6505"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Robots de software que hacer tareas repetitivas</w:t>
            </w:r>
          </w:p>
        </w:tc>
        <w:tc>
          <w:tcPr>
            <w:tcW w:w="3162" w:type="dxa"/>
          </w:tcPr>
          <w:p w14:paraId="6FCDB71F" w14:textId="60503201" w:rsidR="00CC6505"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Mejoran la eficiencia y reducen errores Humanos</w:t>
            </w:r>
          </w:p>
        </w:tc>
      </w:tr>
      <w:tr w:rsidR="006E6084" w:rsidRPr="006B1BB1" w14:paraId="17F8C3FC" w14:textId="77777777" w:rsidTr="006E6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04F0ADB" w14:textId="2053C0D4" w:rsidR="006E6084" w:rsidRPr="006B1BB1" w:rsidRDefault="006E6084" w:rsidP="000E33E8">
            <w:pPr>
              <w:spacing w:line="360" w:lineRule="auto"/>
              <w:jc w:val="left"/>
              <w:rPr>
                <w:rFonts w:cs="Arial"/>
              </w:rPr>
            </w:pPr>
            <w:r w:rsidRPr="006B1BB1">
              <w:rPr>
                <w:rFonts w:cs="Arial"/>
              </w:rPr>
              <w:t>Ciberseguridad Zero trust</w:t>
            </w:r>
          </w:p>
        </w:tc>
        <w:tc>
          <w:tcPr>
            <w:tcW w:w="3162" w:type="dxa"/>
          </w:tcPr>
          <w:p w14:paraId="33605C76" w14:textId="48194468" w:rsidR="006E6084" w:rsidRPr="006B1BB1" w:rsidRDefault="006E6084"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Modelo que no confía en ningún acceso sin verificación</w:t>
            </w:r>
          </w:p>
        </w:tc>
        <w:tc>
          <w:tcPr>
            <w:tcW w:w="3162" w:type="dxa"/>
          </w:tcPr>
          <w:p w14:paraId="12C7D9BC" w14:textId="0C6216E3" w:rsidR="006E6084" w:rsidRPr="006B1BB1" w:rsidRDefault="006E6084"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Protege los datos sensibles y cumple con nomas internacionales</w:t>
            </w:r>
          </w:p>
        </w:tc>
      </w:tr>
      <w:tr w:rsidR="006E6084" w:rsidRPr="006B1BB1" w14:paraId="68374664" w14:textId="77777777" w:rsidTr="006E6084">
        <w:tc>
          <w:tcPr>
            <w:cnfStyle w:val="001000000000" w:firstRow="0" w:lastRow="0" w:firstColumn="1" w:lastColumn="0" w:oddVBand="0" w:evenVBand="0" w:oddHBand="0" w:evenHBand="0" w:firstRowFirstColumn="0" w:firstRowLastColumn="0" w:lastRowFirstColumn="0" w:lastRowLastColumn="0"/>
            <w:tcW w:w="3161" w:type="dxa"/>
          </w:tcPr>
          <w:p w14:paraId="1A38B27E" w14:textId="56DE09F9" w:rsidR="006E6084" w:rsidRPr="006B1BB1" w:rsidRDefault="006E6084" w:rsidP="000E33E8">
            <w:pPr>
              <w:spacing w:line="360" w:lineRule="auto"/>
              <w:jc w:val="left"/>
              <w:rPr>
                <w:rFonts w:cs="Arial"/>
              </w:rPr>
            </w:pPr>
            <w:r w:rsidRPr="006B1BB1">
              <w:rPr>
                <w:rFonts w:cs="Arial"/>
              </w:rPr>
              <w:t>Big data y analítica avanzada</w:t>
            </w:r>
          </w:p>
        </w:tc>
        <w:tc>
          <w:tcPr>
            <w:tcW w:w="3162" w:type="dxa"/>
          </w:tcPr>
          <w:p w14:paraId="0C2445EC" w14:textId="7D953593" w:rsidR="006E6084"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Procesamiento de grandes volúmenes de datos</w:t>
            </w:r>
          </w:p>
        </w:tc>
        <w:tc>
          <w:tcPr>
            <w:tcW w:w="3162" w:type="dxa"/>
          </w:tcPr>
          <w:p w14:paraId="669B2069" w14:textId="238FF068" w:rsidR="006E6084" w:rsidRPr="006B1BB1" w:rsidRDefault="006E608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Permite generar reportes estratégicos y mejorar la gestión tributaria </w:t>
            </w:r>
          </w:p>
        </w:tc>
      </w:tr>
    </w:tbl>
    <w:p w14:paraId="1DE2E64B" w14:textId="77777777" w:rsidR="00CC6505" w:rsidRPr="006B1BB1" w:rsidRDefault="00CC6505" w:rsidP="000E33E8">
      <w:pPr>
        <w:spacing w:after="0" w:line="360" w:lineRule="auto"/>
        <w:rPr>
          <w:rFonts w:cs="Arial"/>
        </w:rPr>
      </w:pPr>
    </w:p>
    <w:p w14:paraId="34423A2F" w14:textId="77777777" w:rsidR="00D80EE8" w:rsidRPr="006B1BB1" w:rsidRDefault="00D80EE8" w:rsidP="000E33E8">
      <w:pPr>
        <w:spacing w:after="0" w:line="360" w:lineRule="auto"/>
        <w:rPr>
          <w:rFonts w:cs="Arial"/>
        </w:rPr>
      </w:pPr>
    </w:p>
    <w:p w14:paraId="07706E8F" w14:textId="5803CE70" w:rsidR="00D80EE8" w:rsidRPr="006B1BB1" w:rsidRDefault="00D80EE8" w:rsidP="000E33E8">
      <w:pPr>
        <w:spacing w:after="0" w:line="360" w:lineRule="auto"/>
        <w:rPr>
          <w:rFonts w:cs="Arial"/>
        </w:rPr>
      </w:pPr>
      <w:r w:rsidRPr="006B1BB1">
        <w:rPr>
          <w:rFonts w:cs="Arial"/>
        </w:rPr>
        <w:t>Estas tendencias no solo mejoran la eficiencia operativa de Nuam, sino que también fortalecen su posición estratégica como un holding que integra mercados de capitales en Latinoamérica, asegurando innovación, transparencia y confiabilidad en sus servicios.</w:t>
      </w:r>
    </w:p>
    <w:p w14:paraId="25138857" w14:textId="77777777" w:rsidR="00D80EE8" w:rsidRPr="006B1BB1" w:rsidRDefault="00D80EE8" w:rsidP="000E33E8">
      <w:pPr>
        <w:spacing w:line="360" w:lineRule="auto"/>
        <w:jc w:val="left"/>
        <w:rPr>
          <w:rFonts w:cs="Arial"/>
        </w:rPr>
      </w:pPr>
      <w:r w:rsidRPr="006B1BB1">
        <w:rPr>
          <w:rFonts w:cs="Arial"/>
        </w:rPr>
        <w:br w:type="page"/>
      </w:r>
    </w:p>
    <w:p w14:paraId="7EEBACBF" w14:textId="77777777" w:rsidR="00D80EE8" w:rsidRPr="006B1BB1" w:rsidRDefault="00D80EE8" w:rsidP="000E33E8">
      <w:pPr>
        <w:pStyle w:val="Ttulo1"/>
        <w:spacing w:line="360" w:lineRule="auto"/>
        <w:rPr>
          <w:rFonts w:ascii="Arial" w:hAnsi="Arial" w:cs="Arial"/>
          <w:b/>
          <w:bCs/>
        </w:rPr>
      </w:pPr>
      <w:bookmarkStart w:id="7" w:name="_Toc211005520"/>
      <w:r w:rsidRPr="006B1BB1">
        <w:rPr>
          <w:rFonts w:ascii="Arial" w:hAnsi="Arial" w:cs="Arial"/>
          <w:b/>
          <w:bCs/>
        </w:rPr>
        <w:lastRenderedPageBreak/>
        <w:t>Priorización de necesidades TI de Nuam</w:t>
      </w:r>
      <w:bookmarkEnd w:id="7"/>
    </w:p>
    <w:p w14:paraId="324F2961" w14:textId="77777777" w:rsidR="00D80EE8" w:rsidRPr="006B1BB1" w:rsidRDefault="00D80EE8" w:rsidP="000E33E8">
      <w:pPr>
        <w:spacing w:after="0" w:line="360" w:lineRule="auto"/>
        <w:rPr>
          <w:rFonts w:cs="Arial"/>
        </w:rPr>
      </w:pPr>
    </w:p>
    <w:p w14:paraId="5B0A4673" w14:textId="5860B5E2" w:rsidR="00D80EE8" w:rsidRPr="006B1BB1" w:rsidRDefault="00D80EE8" w:rsidP="000E33E8">
      <w:pPr>
        <w:spacing w:after="0" w:line="360" w:lineRule="auto"/>
        <w:rPr>
          <w:rFonts w:cs="Arial"/>
        </w:rPr>
      </w:pPr>
      <w:r w:rsidRPr="006B1BB1">
        <w:rPr>
          <w:rFonts w:cs="Arial"/>
        </w:rPr>
        <w:t>Para maximizar el impacto estratégico del proyecto y garantizar que las inversiones en TI respondan a las prioridades del negocio, se ha realizado una priorización exhaustiva de las necesidades TI identificadas en Nuam. Esta priorización considera la criticidad de cada necesidad para las operaciones bursátiles, la eficiencia del mercado regional y</w:t>
      </w:r>
      <w:r w:rsidR="00A61877" w:rsidRPr="006B1BB1">
        <w:rPr>
          <w:rFonts w:cs="Arial"/>
        </w:rPr>
        <w:t xml:space="preserve"> la confianza de los inversionistas.</w:t>
      </w:r>
    </w:p>
    <w:tbl>
      <w:tblPr>
        <w:tblStyle w:val="Tablaconcuadrcula5oscura"/>
        <w:tblW w:w="0" w:type="auto"/>
        <w:tblLook w:val="04A0" w:firstRow="1" w:lastRow="0" w:firstColumn="1" w:lastColumn="0" w:noHBand="0" w:noVBand="1"/>
      </w:tblPr>
      <w:tblGrid>
        <w:gridCol w:w="2371"/>
        <w:gridCol w:w="2371"/>
        <w:gridCol w:w="2371"/>
        <w:gridCol w:w="2372"/>
      </w:tblGrid>
      <w:tr w:rsidR="00D80EE8" w:rsidRPr="006B1BB1" w14:paraId="6A2111ED" w14:textId="77777777" w:rsidTr="00D80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13EC69C" w14:textId="21A7611A" w:rsidR="00D80EE8" w:rsidRPr="006B1BB1" w:rsidRDefault="00D80EE8" w:rsidP="000E33E8">
            <w:pPr>
              <w:spacing w:line="360" w:lineRule="auto"/>
              <w:jc w:val="left"/>
              <w:rPr>
                <w:rFonts w:cs="Arial"/>
              </w:rPr>
            </w:pPr>
            <w:r w:rsidRPr="006B1BB1">
              <w:rPr>
                <w:rFonts w:cs="Arial"/>
              </w:rPr>
              <w:t>Prioridad</w:t>
            </w:r>
          </w:p>
        </w:tc>
        <w:tc>
          <w:tcPr>
            <w:tcW w:w="2371" w:type="dxa"/>
          </w:tcPr>
          <w:p w14:paraId="6055FC00" w14:textId="3067CA4D" w:rsidR="00D80EE8" w:rsidRPr="006B1BB1" w:rsidRDefault="00D80EE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Necesidades TI</w:t>
            </w:r>
          </w:p>
        </w:tc>
        <w:tc>
          <w:tcPr>
            <w:tcW w:w="2371" w:type="dxa"/>
          </w:tcPr>
          <w:p w14:paraId="5DB18815" w14:textId="10DF4BEA" w:rsidR="00D80EE8" w:rsidRPr="006B1BB1" w:rsidRDefault="00D80EE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c>
          <w:tcPr>
            <w:tcW w:w="2372" w:type="dxa"/>
          </w:tcPr>
          <w:p w14:paraId="7EBE6B23" w14:textId="4DCAC9B4" w:rsidR="00D80EE8" w:rsidRPr="006B1BB1" w:rsidRDefault="00D80EE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Impacto en el negocio</w:t>
            </w:r>
          </w:p>
        </w:tc>
      </w:tr>
      <w:tr w:rsidR="00D80EE8" w:rsidRPr="006B1BB1" w14:paraId="376E41E7"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1B9A6D0" w14:textId="0751E32B" w:rsidR="00D80EE8" w:rsidRPr="006B1BB1" w:rsidRDefault="00D80EE8" w:rsidP="000E33E8">
            <w:pPr>
              <w:spacing w:line="360" w:lineRule="auto"/>
              <w:jc w:val="left"/>
              <w:rPr>
                <w:rFonts w:cs="Arial"/>
              </w:rPr>
            </w:pPr>
            <w:r w:rsidRPr="006B1BB1">
              <w:rPr>
                <w:rFonts w:cs="Arial"/>
              </w:rPr>
              <w:t>Alta</w:t>
            </w:r>
          </w:p>
        </w:tc>
        <w:tc>
          <w:tcPr>
            <w:tcW w:w="2371" w:type="dxa"/>
          </w:tcPr>
          <w:p w14:paraId="1A413AC1" w14:textId="5289F094" w:rsidR="00D80EE8" w:rsidRPr="006B1BB1" w:rsidRDefault="00D80EE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y cumplimiento regulatorio</w:t>
            </w:r>
          </w:p>
        </w:tc>
        <w:tc>
          <w:tcPr>
            <w:tcW w:w="2371" w:type="dxa"/>
          </w:tcPr>
          <w:p w14:paraId="0B23BE2E" w14:textId="77777777"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cumplimiento regulatorio</w:t>
            </w:r>
          </w:p>
          <w:p w14:paraId="5377B2A3" w14:textId="7543A813"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La confianza de inversionistas, reguladores y participantes del mercado depende de la integridad, confidencialidad y disponibilidad de la información financiera y tributaria. La implementación de estándares de seguridad (ISO 27001, GDPR) y políticas de cumplimiento normativo es crítica para mantener la credibilidad del mercado unificado.</w:t>
            </w:r>
          </w:p>
        </w:tc>
        <w:tc>
          <w:tcPr>
            <w:tcW w:w="2372" w:type="dxa"/>
          </w:tcPr>
          <w:p w14:paraId="320CFDB8" w14:textId="281159EE"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Reducción de riesgos legales y reputacionales; fortalecimiento de la confianza de los participantes del mercado; protección de datos sensibles.</w:t>
            </w:r>
          </w:p>
        </w:tc>
      </w:tr>
      <w:tr w:rsidR="00D80EE8" w:rsidRPr="006B1BB1" w14:paraId="37EACCB8"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1BE30E64" w14:textId="1875C3AB" w:rsidR="00D80EE8" w:rsidRPr="006B1BB1" w:rsidRDefault="00D80EE8" w:rsidP="000E33E8">
            <w:pPr>
              <w:spacing w:line="360" w:lineRule="auto"/>
              <w:jc w:val="left"/>
              <w:rPr>
                <w:rFonts w:cs="Arial"/>
              </w:rPr>
            </w:pPr>
            <w:r w:rsidRPr="006B1BB1">
              <w:rPr>
                <w:rFonts w:cs="Arial"/>
              </w:rPr>
              <w:t>Alta</w:t>
            </w:r>
          </w:p>
        </w:tc>
        <w:tc>
          <w:tcPr>
            <w:tcW w:w="2371" w:type="dxa"/>
          </w:tcPr>
          <w:p w14:paraId="70ABD323" w14:textId="1344370A" w:rsidR="00D80EE8" w:rsidRPr="006B1BB1" w:rsidRDefault="00D80EE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Alta disponibilidad y desempeño del sistema</w:t>
            </w:r>
          </w:p>
        </w:tc>
        <w:tc>
          <w:tcPr>
            <w:tcW w:w="2371" w:type="dxa"/>
          </w:tcPr>
          <w:p w14:paraId="05656FEA" w14:textId="77777777"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sistema</w:t>
            </w:r>
          </w:p>
          <w:p w14:paraId="0ACFEA7E" w14:textId="1F83158A" w:rsidR="00D80EE8"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Los sistemas bursátiles operan en tiempo real, y cualquier interrupción </w:t>
            </w:r>
            <w:r w:rsidRPr="006B1BB1">
              <w:rPr>
                <w:rFonts w:cs="Arial"/>
              </w:rPr>
              <w:lastRenderedPageBreak/>
              <w:t>puede generar pérdidas económicas significativas y afectar la reputación del holding. Garantizar tiempos de respuesta óptimos y monitoreo continuo es esencial para la continuidad operativa.</w:t>
            </w:r>
          </w:p>
        </w:tc>
        <w:tc>
          <w:tcPr>
            <w:tcW w:w="2372" w:type="dxa"/>
          </w:tcPr>
          <w:p w14:paraId="58038EE8" w14:textId="77777777" w:rsidR="00D80EE8" w:rsidRPr="006B1BB1" w:rsidRDefault="00D80EE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
          <w:p w14:paraId="3A2A52A8" w14:textId="77777777" w:rsidR="00A61877" w:rsidRPr="006B1BB1" w:rsidRDefault="00A61877"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p>
          <w:p w14:paraId="354D852F" w14:textId="77777777" w:rsidR="00A61877" w:rsidRPr="006B1BB1" w:rsidRDefault="00A61877"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p>
          <w:p w14:paraId="33EBB3B8" w14:textId="77777777" w:rsidR="00A61877" w:rsidRPr="006B1BB1" w:rsidRDefault="00A61877"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p>
          <w:p w14:paraId="65639227" w14:textId="726AA0A7" w:rsidR="00A61877" w:rsidRPr="006B1BB1" w:rsidRDefault="00A61877" w:rsidP="000E33E8">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Operaciones bursátiles ininterrumpidas; mejora de la experiencia del usuario; prevención de pérdidas financieras y de reputación.</w:t>
            </w:r>
          </w:p>
        </w:tc>
      </w:tr>
      <w:tr w:rsidR="00D80EE8" w:rsidRPr="006B1BB1" w14:paraId="602DC2FE"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5BC6D8F" w14:textId="40D70935" w:rsidR="00D80EE8" w:rsidRPr="006B1BB1" w:rsidRDefault="00D80EE8" w:rsidP="000E33E8">
            <w:pPr>
              <w:spacing w:line="360" w:lineRule="auto"/>
              <w:jc w:val="left"/>
              <w:rPr>
                <w:rFonts w:cs="Arial"/>
              </w:rPr>
            </w:pPr>
            <w:r w:rsidRPr="006B1BB1">
              <w:rPr>
                <w:rFonts w:cs="Arial"/>
              </w:rPr>
              <w:lastRenderedPageBreak/>
              <w:t>Media Alta</w:t>
            </w:r>
          </w:p>
        </w:tc>
        <w:tc>
          <w:tcPr>
            <w:tcW w:w="2371" w:type="dxa"/>
          </w:tcPr>
          <w:p w14:paraId="68C3E20F" w14:textId="0D7E63EE" w:rsidR="00D80EE8" w:rsidRPr="006B1BB1" w:rsidRDefault="00D80EE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procesos tributarios</w:t>
            </w:r>
          </w:p>
        </w:tc>
        <w:tc>
          <w:tcPr>
            <w:tcW w:w="2371" w:type="dxa"/>
          </w:tcPr>
          <w:p w14:paraId="3DC454DB" w14:textId="66F91C07"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La gestión manual de calificaciones tributarias es propensa a errores, duplicidad de esfuerzos y retrasos en la consolidación de datos provenientes de diversas fuentes. Automatizar este proceso mejora la eficiencia, permite trazabilidad completa y asegura la confiabilidad de la información.</w:t>
            </w:r>
          </w:p>
        </w:tc>
        <w:tc>
          <w:tcPr>
            <w:tcW w:w="2372" w:type="dxa"/>
          </w:tcPr>
          <w:p w14:paraId="2FF8359E" w14:textId="36AED7A9" w:rsidR="00D80EE8"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Optimización de la gestión tributaria; reducción de errores humanos; ahorro de tiempo para corredores; mayor transparencia y confiabilidad en reportes.</w:t>
            </w:r>
          </w:p>
        </w:tc>
      </w:tr>
      <w:tr w:rsidR="00D80EE8" w:rsidRPr="006B1BB1" w14:paraId="514AD61A"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569E66E2" w14:textId="45B32AFD" w:rsidR="00D80EE8" w:rsidRPr="006B1BB1" w:rsidRDefault="00D80EE8" w:rsidP="000E33E8">
            <w:pPr>
              <w:spacing w:line="360" w:lineRule="auto"/>
              <w:jc w:val="left"/>
              <w:rPr>
                <w:rFonts w:cs="Arial"/>
              </w:rPr>
            </w:pPr>
            <w:r w:rsidRPr="006B1BB1">
              <w:rPr>
                <w:rFonts w:cs="Arial"/>
              </w:rPr>
              <w:t>Media</w:t>
            </w:r>
          </w:p>
        </w:tc>
        <w:tc>
          <w:tcPr>
            <w:tcW w:w="2371" w:type="dxa"/>
          </w:tcPr>
          <w:p w14:paraId="15DDD96D" w14:textId="642FFE4C" w:rsidR="00D80EE8" w:rsidRPr="006B1BB1" w:rsidRDefault="00D80EE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Interoperabilidad tecnológica entre bolsas</w:t>
            </w:r>
          </w:p>
        </w:tc>
        <w:tc>
          <w:tcPr>
            <w:tcW w:w="2371" w:type="dxa"/>
          </w:tcPr>
          <w:p w14:paraId="7AEADE98" w14:textId="3D2A51E1" w:rsidR="00D80EE8"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Integrar sistemas de Santiago, Lima y Colombia es esencial para lograr un mercado regional cohesionado y facilitar el intercambio de información financiera. Aunque su </w:t>
            </w:r>
            <w:r w:rsidRPr="006B1BB1">
              <w:rPr>
                <w:rFonts w:cs="Arial"/>
              </w:rPr>
              <w:lastRenderedPageBreak/>
              <w:t>impacto inmediato no es tan crítico como la seguridad o disponibilidad, es vital para la expansión futura.</w:t>
            </w:r>
          </w:p>
        </w:tc>
        <w:tc>
          <w:tcPr>
            <w:tcW w:w="2372" w:type="dxa"/>
          </w:tcPr>
          <w:p w14:paraId="7C61C1B6" w14:textId="77777777"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 xml:space="preserve">esencial para lograr un mercado regional cohesionado y facilitar el intercambio de información financiera. Aunque su impacto inmediato no es tan crítico como la seguridad o </w:t>
            </w:r>
            <w:r w:rsidRPr="006B1BB1">
              <w:rPr>
                <w:rFonts w:cs="Arial"/>
              </w:rPr>
              <w:lastRenderedPageBreak/>
              <w:t>disponibilidad, es vital para la expansión futura.</w:t>
            </w:r>
          </w:p>
          <w:p w14:paraId="1F6A6FAC" w14:textId="4D515B9A" w:rsidR="00D80EE8"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Facilita la consolidación de operaciones regionales; soporte para futuros desarrollos e integración de servicios; mejora de la eficiencia operativa global del holding.</w:t>
            </w:r>
          </w:p>
        </w:tc>
      </w:tr>
      <w:tr w:rsidR="00D80EE8" w:rsidRPr="006B1BB1" w14:paraId="54103F55"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F047B43" w14:textId="58A868F8" w:rsidR="00D80EE8" w:rsidRPr="006B1BB1" w:rsidRDefault="00D80EE8" w:rsidP="000E33E8">
            <w:pPr>
              <w:spacing w:line="360" w:lineRule="auto"/>
              <w:rPr>
                <w:rFonts w:cs="Arial"/>
              </w:rPr>
            </w:pPr>
            <w:r w:rsidRPr="006B1BB1">
              <w:rPr>
                <w:rFonts w:cs="Arial"/>
              </w:rPr>
              <w:lastRenderedPageBreak/>
              <w:t>Media Baja</w:t>
            </w:r>
          </w:p>
        </w:tc>
        <w:tc>
          <w:tcPr>
            <w:tcW w:w="2371" w:type="dxa"/>
          </w:tcPr>
          <w:p w14:paraId="29F98EAF" w14:textId="211F6AB7" w:rsidR="00D80EE8" w:rsidRPr="006B1BB1" w:rsidRDefault="00A61877"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Adopción de tendencias innovadoras (IA, </w:t>
            </w:r>
            <w:proofErr w:type="spellStart"/>
            <w:r w:rsidRPr="006B1BB1">
              <w:rPr>
                <w:rFonts w:cs="Arial"/>
              </w:rPr>
              <w:t>Blockchain</w:t>
            </w:r>
            <w:proofErr w:type="spellEnd"/>
            <w:r w:rsidRPr="006B1BB1">
              <w:rPr>
                <w:rFonts w:cs="Arial"/>
              </w:rPr>
              <w:t>, RPA)</w:t>
            </w:r>
          </w:p>
        </w:tc>
        <w:tc>
          <w:tcPr>
            <w:tcW w:w="2371" w:type="dxa"/>
          </w:tcPr>
          <w:p w14:paraId="65E3A524" w14:textId="34D094B0" w:rsidR="00D80EE8" w:rsidRPr="006B1BB1" w:rsidRDefault="00A61877"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Tecnologías como inteligencia artificial, </w:t>
            </w:r>
            <w:proofErr w:type="spellStart"/>
            <w:r w:rsidRPr="006B1BB1">
              <w:rPr>
                <w:rFonts w:cs="Arial"/>
              </w:rPr>
              <w:t>blockchain</w:t>
            </w:r>
            <w:proofErr w:type="spellEnd"/>
            <w:r w:rsidRPr="006B1BB1">
              <w:rPr>
                <w:rFonts w:cs="Arial"/>
              </w:rPr>
              <w:t xml:space="preserve"> y RPA aportan valor agregado y competitividad a largo plazo. Permiten análisis predictivo, automatización avanzada y mayor transparencia, pero su impacto directo en operaciones inmediatas es menor que la seguridad o la automatización tributaria.</w:t>
            </w:r>
          </w:p>
        </w:tc>
        <w:tc>
          <w:tcPr>
            <w:tcW w:w="2372" w:type="dxa"/>
          </w:tcPr>
          <w:p w14:paraId="6943408D" w14:textId="25BE6903" w:rsidR="00D80EE8" w:rsidRPr="006B1BB1" w:rsidRDefault="00A61877"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Innovación continua; ventaja competitiva en el mercado regional; mejora en análisis de datos y toma de decisiones estratégicas; aumento de eficiencia a mediano y largo plazo.</w:t>
            </w:r>
          </w:p>
        </w:tc>
      </w:tr>
    </w:tbl>
    <w:p w14:paraId="13665627" w14:textId="1A667228" w:rsidR="00A61877" w:rsidRPr="006B1BB1" w:rsidRDefault="00A61877" w:rsidP="000E33E8">
      <w:pPr>
        <w:spacing w:after="0" w:line="360" w:lineRule="auto"/>
        <w:rPr>
          <w:rFonts w:cs="Arial"/>
        </w:rPr>
      </w:pPr>
    </w:p>
    <w:p w14:paraId="67361EB4" w14:textId="77777777" w:rsidR="00A61877" w:rsidRPr="006B1BB1" w:rsidRDefault="00A61877" w:rsidP="000E33E8">
      <w:pPr>
        <w:spacing w:line="360" w:lineRule="auto"/>
        <w:jc w:val="left"/>
        <w:rPr>
          <w:rFonts w:cs="Arial"/>
        </w:rPr>
      </w:pPr>
      <w:r w:rsidRPr="006B1BB1">
        <w:rPr>
          <w:rFonts w:cs="Arial"/>
        </w:rPr>
        <w:br w:type="page"/>
      </w:r>
    </w:p>
    <w:p w14:paraId="724D4BEB" w14:textId="1BC7A047" w:rsidR="00D80EE8" w:rsidRPr="006B1BB1" w:rsidRDefault="00A61877" w:rsidP="000E33E8">
      <w:pPr>
        <w:pStyle w:val="Ttulo1"/>
        <w:spacing w:line="360" w:lineRule="auto"/>
        <w:rPr>
          <w:rFonts w:ascii="Arial" w:hAnsi="Arial" w:cs="Arial"/>
          <w:b/>
          <w:bCs/>
        </w:rPr>
      </w:pPr>
      <w:bookmarkStart w:id="8" w:name="_Toc211005521"/>
      <w:r w:rsidRPr="006B1BB1">
        <w:rPr>
          <w:rFonts w:ascii="Arial" w:hAnsi="Arial" w:cs="Arial"/>
          <w:b/>
          <w:bCs/>
        </w:rPr>
        <w:lastRenderedPageBreak/>
        <w:t>Historias de Usuario</w:t>
      </w:r>
      <w:bookmarkEnd w:id="8"/>
    </w:p>
    <w:p w14:paraId="30402D5B" w14:textId="77777777" w:rsidR="00A61877" w:rsidRPr="006B1BB1" w:rsidRDefault="00A61877" w:rsidP="000E33E8">
      <w:pPr>
        <w:spacing w:line="360" w:lineRule="auto"/>
        <w:rPr>
          <w:rFonts w:cs="Arial"/>
        </w:rPr>
      </w:pPr>
    </w:p>
    <w:tbl>
      <w:tblPr>
        <w:tblStyle w:val="Tablaconcuadrcula5oscura"/>
        <w:tblW w:w="0" w:type="auto"/>
        <w:tblLook w:val="04A0" w:firstRow="1" w:lastRow="0" w:firstColumn="1" w:lastColumn="0" w:noHBand="0" w:noVBand="1"/>
      </w:tblPr>
      <w:tblGrid>
        <w:gridCol w:w="1897"/>
        <w:gridCol w:w="1897"/>
        <w:gridCol w:w="1897"/>
        <w:gridCol w:w="1897"/>
        <w:gridCol w:w="1897"/>
      </w:tblGrid>
      <w:tr w:rsidR="00A61877" w:rsidRPr="006B1BB1" w14:paraId="4E3C162D" w14:textId="77777777" w:rsidTr="00A61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0C21794" w14:textId="79CC97D7" w:rsidR="00A61877" w:rsidRPr="006B1BB1" w:rsidRDefault="00A61877" w:rsidP="000E33E8">
            <w:pPr>
              <w:spacing w:line="360" w:lineRule="auto"/>
              <w:jc w:val="left"/>
              <w:rPr>
                <w:rFonts w:cs="Arial"/>
              </w:rPr>
            </w:pPr>
            <w:r w:rsidRPr="006B1BB1">
              <w:rPr>
                <w:rFonts w:cs="Arial"/>
              </w:rPr>
              <w:t>ID</w:t>
            </w:r>
          </w:p>
        </w:tc>
        <w:tc>
          <w:tcPr>
            <w:tcW w:w="1897" w:type="dxa"/>
          </w:tcPr>
          <w:p w14:paraId="610F6A05" w14:textId="5C82854F"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Rol</w:t>
            </w:r>
          </w:p>
        </w:tc>
        <w:tc>
          <w:tcPr>
            <w:tcW w:w="1897" w:type="dxa"/>
          </w:tcPr>
          <w:p w14:paraId="27633954" w14:textId="30E6FFD4"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Objeto</w:t>
            </w:r>
          </w:p>
        </w:tc>
        <w:tc>
          <w:tcPr>
            <w:tcW w:w="1897" w:type="dxa"/>
          </w:tcPr>
          <w:p w14:paraId="249B1A7E" w14:textId="1B94F261"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Criterios de adaptación</w:t>
            </w:r>
          </w:p>
        </w:tc>
        <w:tc>
          <w:tcPr>
            <w:tcW w:w="1897" w:type="dxa"/>
          </w:tcPr>
          <w:p w14:paraId="6D54187B" w14:textId="7C332440" w:rsidR="00A61877" w:rsidRPr="006B1BB1" w:rsidRDefault="00A61877"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Relación con necesidades TI</w:t>
            </w:r>
          </w:p>
        </w:tc>
      </w:tr>
      <w:tr w:rsidR="00A61877" w:rsidRPr="006B1BB1" w14:paraId="16BF8261"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22BA0F9" w14:textId="0369CA68" w:rsidR="00A61877" w:rsidRPr="006B1BB1" w:rsidRDefault="00A61877" w:rsidP="000E33E8">
            <w:pPr>
              <w:spacing w:line="360" w:lineRule="auto"/>
              <w:jc w:val="left"/>
              <w:rPr>
                <w:rFonts w:cs="Arial"/>
              </w:rPr>
            </w:pPr>
            <w:r w:rsidRPr="006B1BB1">
              <w:rPr>
                <w:rFonts w:cs="Arial"/>
              </w:rPr>
              <w:t>HU-01</w:t>
            </w:r>
          </w:p>
        </w:tc>
        <w:tc>
          <w:tcPr>
            <w:tcW w:w="1897" w:type="dxa"/>
          </w:tcPr>
          <w:p w14:paraId="0ECB6E7D" w14:textId="1A6A52E6"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Corredor bursátil</w:t>
            </w:r>
          </w:p>
        </w:tc>
        <w:tc>
          <w:tcPr>
            <w:tcW w:w="1897" w:type="dxa"/>
          </w:tcPr>
          <w:p w14:paraId="2D5A78F8" w14:textId="640F239C"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Gestionar calificaciones tributarias de manera rápida, confiable y segura.</w:t>
            </w:r>
          </w:p>
        </w:tc>
        <w:tc>
          <w:tcPr>
            <w:tcW w:w="1897" w:type="dxa"/>
          </w:tcPr>
          <w:p w14:paraId="572C2890"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Buscar, crear, modificar y eliminar registros de calificaciones tributarias.</w:t>
            </w:r>
          </w:p>
          <w:p w14:paraId="541CFA32"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Carga masiva de datos mediante archivos específicos.</w:t>
            </w:r>
          </w:p>
          <w:p w14:paraId="76B740DA"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Garantía de actualización constante y trazabilidad de la información.</w:t>
            </w:r>
          </w:p>
          <w:p w14:paraId="02DF877B" w14:textId="6F3FF297"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Sistema accesible desde cualquier sucursal de Nuam.</w:t>
            </w:r>
          </w:p>
        </w:tc>
        <w:tc>
          <w:tcPr>
            <w:tcW w:w="1897" w:type="dxa"/>
          </w:tcPr>
          <w:p w14:paraId="545D34CD" w14:textId="27B92BB9"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procesos tributarios; Alta disponibilidad y desempeño del sistema.</w:t>
            </w:r>
          </w:p>
        </w:tc>
      </w:tr>
      <w:tr w:rsidR="00A61877" w:rsidRPr="006B1BB1" w14:paraId="66E88B12"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4BF98EEA" w14:textId="5DD2A1DC" w:rsidR="00A61877" w:rsidRPr="006B1BB1" w:rsidRDefault="00A61877" w:rsidP="000E33E8">
            <w:pPr>
              <w:spacing w:line="360" w:lineRule="auto"/>
              <w:jc w:val="left"/>
              <w:rPr>
                <w:rFonts w:cs="Arial"/>
              </w:rPr>
            </w:pPr>
            <w:r w:rsidRPr="006B1BB1">
              <w:rPr>
                <w:rFonts w:cs="Arial"/>
              </w:rPr>
              <w:t>HU-02</w:t>
            </w:r>
          </w:p>
        </w:tc>
        <w:tc>
          <w:tcPr>
            <w:tcW w:w="1897" w:type="dxa"/>
          </w:tcPr>
          <w:p w14:paraId="3FEC9261" w14:textId="105CACC9"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Administrador TI</w:t>
            </w:r>
          </w:p>
        </w:tc>
        <w:tc>
          <w:tcPr>
            <w:tcW w:w="1897" w:type="dxa"/>
          </w:tcPr>
          <w:p w14:paraId="71B8783D" w14:textId="6D5270FB"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Monitorear la seguridad y disponibilidad del sistema tributario.</w:t>
            </w:r>
          </w:p>
        </w:tc>
        <w:tc>
          <w:tcPr>
            <w:tcW w:w="1897" w:type="dxa"/>
          </w:tcPr>
          <w:p w14:paraId="348CCFA2"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Recibir alertas en tiempo real ante incidentes de seguridad.</w:t>
            </w:r>
          </w:p>
          <w:p w14:paraId="19064229"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Acceso controlado según roles y permisos.</w:t>
            </w:r>
          </w:p>
          <w:p w14:paraId="2024DD3D"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 Registro completo de </w:t>
            </w:r>
            <w:r w:rsidRPr="006B1BB1">
              <w:rPr>
                <w:rFonts w:cs="Arial"/>
              </w:rPr>
              <w:lastRenderedPageBreak/>
              <w:t>actividades para auditorías.</w:t>
            </w:r>
          </w:p>
          <w:p w14:paraId="4CE9B6AB" w14:textId="4148256E"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Integración con sistemas de monitoreo corporativos.</w:t>
            </w:r>
          </w:p>
        </w:tc>
        <w:tc>
          <w:tcPr>
            <w:tcW w:w="1897" w:type="dxa"/>
          </w:tcPr>
          <w:p w14:paraId="3D11975C" w14:textId="28C95E14"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Seguridad y cumplimiento regulatorio; Alta disponibilidad y desempeño del sistema.</w:t>
            </w:r>
          </w:p>
        </w:tc>
      </w:tr>
      <w:tr w:rsidR="00A61877" w:rsidRPr="006B1BB1" w14:paraId="113A23A3"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22C2BE7" w14:textId="7E3366D7" w:rsidR="00A61877" w:rsidRPr="006B1BB1" w:rsidRDefault="00A61877" w:rsidP="000E33E8">
            <w:pPr>
              <w:spacing w:line="360" w:lineRule="auto"/>
              <w:jc w:val="left"/>
              <w:rPr>
                <w:rFonts w:cs="Arial"/>
              </w:rPr>
            </w:pPr>
            <w:r w:rsidRPr="006B1BB1">
              <w:rPr>
                <w:rFonts w:cs="Arial"/>
              </w:rPr>
              <w:t>HU-03</w:t>
            </w:r>
          </w:p>
        </w:tc>
        <w:tc>
          <w:tcPr>
            <w:tcW w:w="1897" w:type="dxa"/>
          </w:tcPr>
          <w:p w14:paraId="739CE1C8" w14:textId="6EB5D408"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Analista financiero</w:t>
            </w:r>
          </w:p>
        </w:tc>
        <w:tc>
          <w:tcPr>
            <w:tcW w:w="1897" w:type="dxa"/>
          </w:tcPr>
          <w:p w14:paraId="648E9D95" w14:textId="4D638C92"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Obtener reportes consolidados de calificaciones tributarias para toma de decisiones.</w:t>
            </w:r>
          </w:p>
        </w:tc>
        <w:tc>
          <w:tcPr>
            <w:tcW w:w="1897" w:type="dxa"/>
          </w:tcPr>
          <w:p w14:paraId="2595E479"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Generación automática de reportes consolidados.</w:t>
            </w:r>
          </w:p>
          <w:p w14:paraId="026AB0C8"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Exportación de datos en formatos estándar (Excel, PDF).</w:t>
            </w:r>
          </w:p>
          <w:p w14:paraId="520C8C52"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Acceso rápido a datos históricos y actuales.</w:t>
            </w:r>
          </w:p>
          <w:p w14:paraId="4E404B7F" w14:textId="46701150"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Información validada y confiable.</w:t>
            </w:r>
          </w:p>
        </w:tc>
        <w:tc>
          <w:tcPr>
            <w:tcW w:w="1897" w:type="dxa"/>
          </w:tcPr>
          <w:p w14:paraId="139D3655" w14:textId="2D1A2389"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procesos tributarios; Gestión eficiente de grandes volúmenes de datos.</w:t>
            </w:r>
          </w:p>
        </w:tc>
      </w:tr>
      <w:tr w:rsidR="00A61877" w:rsidRPr="006B1BB1" w14:paraId="0DC0DB34"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7E75E600" w14:textId="42E1BDF7" w:rsidR="00A61877" w:rsidRPr="006B1BB1" w:rsidRDefault="00A61877" w:rsidP="000E33E8">
            <w:pPr>
              <w:spacing w:line="360" w:lineRule="auto"/>
              <w:jc w:val="left"/>
              <w:rPr>
                <w:rFonts w:cs="Arial"/>
              </w:rPr>
            </w:pPr>
            <w:r w:rsidRPr="006B1BB1">
              <w:rPr>
                <w:rFonts w:cs="Arial"/>
              </w:rPr>
              <w:t>HU-04</w:t>
            </w:r>
          </w:p>
        </w:tc>
        <w:tc>
          <w:tcPr>
            <w:tcW w:w="1897" w:type="dxa"/>
          </w:tcPr>
          <w:p w14:paraId="0C057A46" w14:textId="708ECB9D"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Gerente de cumplimiento</w:t>
            </w:r>
          </w:p>
        </w:tc>
        <w:tc>
          <w:tcPr>
            <w:tcW w:w="1897" w:type="dxa"/>
          </w:tcPr>
          <w:p w14:paraId="4930950A" w14:textId="5BAD6041"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Asegurar que el sistema cumpla con normativas locales e internacionales.</w:t>
            </w:r>
          </w:p>
        </w:tc>
        <w:tc>
          <w:tcPr>
            <w:tcW w:w="1897" w:type="dxa"/>
          </w:tcPr>
          <w:p w14:paraId="3104775F"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Validación automática de cumplimiento regulatorio.</w:t>
            </w:r>
          </w:p>
          <w:p w14:paraId="13644F2E"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Alertas de inconsistencias o incumplimientos.</w:t>
            </w:r>
          </w:p>
          <w:p w14:paraId="0A3E5F1F"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Registro de auditorías y cambios en datos tributarios.</w:t>
            </w:r>
          </w:p>
          <w:p w14:paraId="67D270A7" w14:textId="15D3DFB6"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 Acceso a información para </w:t>
            </w:r>
            <w:r w:rsidRPr="006B1BB1">
              <w:rPr>
                <w:rFonts w:cs="Arial"/>
              </w:rPr>
              <w:lastRenderedPageBreak/>
              <w:t>inspecciones regulatorias.</w:t>
            </w:r>
          </w:p>
        </w:tc>
        <w:tc>
          <w:tcPr>
            <w:tcW w:w="1897" w:type="dxa"/>
          </w:tcPr>
          <w:p w14:paraId="0F38B693" w14:textId="4887851E"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lastRenderedPageBreak/>
              <w:t>Seguridad y cumplimiento regulatorio.</w:t>
            </w:r>
          </w:p>
        </w:tc>
      </w:tr>
      <w:tr w:rsidR="00A61877" w:rsidRPr="006B1BB1" w14:paraId="144D0AC0"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3AA61D67" w14:textId="28330D8D" w:rsidR="00A61877" w:rsidRPr="006B1BB1" w:rsidRDefault="00A61877" w:rsidP="000E33E8">
            <w:pPr>
              <w:spacing w:line="360" w:lineRule="auto"/>
              <w:jc w:val="left"/>
              <w:rPr>
                <w:rFonts w:cs="Arial"/>
              </w:rPr>
            </w:pPr>
            <w:r w:rsidRPr="006B1BB1">
              <w:rPr>
                <w:rFonts w:cs="Arial"/>
              </w:rPr>
              <w:t>HU-05</w:t>
            </w:r>
          </w:p>
        </w:tc>
        <w:tc>
          <w:tcPr>
            <w:tcW w:w="1897" w:type="dxa"/>
          </w:tcPr>
          <w:p w14:paraId="11C2C526" w14:textId="0D22920E"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Usuario corporativo (empresa emisora)</w:t>
            </w:r>
          </w:p>
        </w:tc>
        <w:tc>
          <w:tcPr>
            <w:tcW w:w="1897" w:type="dxa"/>
          </w:tcPr>
          <w:p w14:paraId="7811F647" w14:textId="6C40D360"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Consultar y verificar sus calificaciones tributarias de manera transparente.</w:t>
            </w:r>
          </w:p>
        </w:tc>
        <w:tc>
          <w:tcPr>
            <w:tcW w:w="1897" w:type="dxa"/>
          </w:tcPr>
          <w:p w14:paraId="0215F9C1"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Acceso seguro a su información tributaria.</w:t>
            </w:r>
          </w:p>
          <w:p w14:paraId="201B1C9C"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Visualización de historial de calificaciones.</w:t>
            </w:r>
          </w:p>
          <w:p w14:paraId="4B2548B1"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Información clara y actualizada en tiempo real.</w:t>
            </w:r>
          </w:p>
          <w:p w14:paraId="6421F9D4" w14:textId="70628BBC"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Descarga de reportes personales en formatos estándar.</w:t>
            </w:r>
          </w:p>
        </w:tc>
        <w:tc>
          <w:tcPr>
            <w:tcW w:w="1897" w:type="dxa"/>
          </w:tcPr>
          <w:p w14:paraId="067A138F" w14:textId="2D199E44"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y cumplimiento regulatorio; Transparencia en procesos.</w:t>
            </w:r>
          </w:p>
        </w:tc>
      </w:tr>
      <w:tr w:rsidR="00A61877" w:rsidRPr="006B1BB1" w14:paraId="6255AFC0"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AA22B42" w14:textId="6BE69275" w:rsidR="00A61877" w:rsidRPr="006B1BB1" w:rsidRDefault="00A61877" w:rsidP="000E33E8">
            <w:pPr>
              <w:spacing w:line="360" w:lineRule="auto"/>
              <w:jc w:val="left"/>
              <w:rPr>
                <w:rFonts w:cs="Arial"/>
              </w:rPr>
            </w:pPr>
            <w:r w:rsidRPr="006B1BB1">
              <w:rPr>
                <w:rFonts w:cs="Arial"/>
              </w:rPr>
              <w:t>HU-06</w:t>
            </w:r>
          </w:p>
        </w:tc>
        <w:tc>
          <w:tcPr>
            <w:tcW w:w="1897" w:type="dxa"/>
          </w:tcPr>
          <w:p w14:paraId="6A627610" w14:textId="65AF72A6"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Equipo de integración de TI</w:t>
            </w:r>
          </w:p>
        </w:tc>
        <w:tc>
          <w:tcPr>
            <w:tcW w:w="1897" w:type="dxa"/>
          </w:tcPr>
          <w:p w14:paraId="5E584403" w14:textId="4513E356"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Integrar el mantenedor con las plataformas de Santiago, Lima y Colombia.</w:t>
            </w:r>
          </w:p>
        </w:tc>
        <w:tc>
          <w:tcPr>
            <w:tcW w:w="1897" w:type="dxa"/>
          </w:tcPr>
          <w:p w14:paraId="08FB42CC"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Sincronización de datos entre sistemas bursátiles.</w:t>
            </w:r>
          </w:p>
          <w:p w14:paraId="2A3E4655"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Pruebas de compatibilidad y comunicación exitosa.</w:t>
            </w:r>
          </w:p>
          <w:p w14:paraId="321CE387"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Logs de integración detallados.</w:t>
            </w:r>
          </w:p>
          <w:p w14:paraId="7B361F1F" w14:textId="195171CF"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Funcionamiento continuo sin pérdida de datos.</w:t>
            </w:r>
          </w:p>
        </w:tc>
        <w:tc>
          <w:tcPr>
            <w:tcW w:w="1897" w:type="dxa"/>
          </w:tcPr>
          <w:p w14:paraId="6654E803" w14:textId="677C2DBF"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Interoperabilidad tecnológica entre bolsas; Alta disponibilidad y desempeño del sistema.</w:t>
            </w:r>
          </w:p>
        </w:tc>
      </w:tr>
      <w:tr w:rsidR="00A61877" w:rsidRPr="006B1BB1" w14:paraId="75DAAAC8"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C4451D6" w14:textId="49466808" w:rsidR="00A61877" w:rsidRPr="006B1BB1" w:rsidRDefault="00A61877" w:rsidP="000E33E8">
            <w:pPr>
              <w:spacing w:line="360" w:lineRule="auto"/>
              <w:jc w:val="left"/>
              <w:rPr>
                <w:rFonts w:cs="Arial"/>
              </w:rPr>
            </w:pPr>
            <w:r w:rsidRPr="006B1BB1">
              <w:rPr>
                <w:rFonts w:cs="Arial"/>
              </w:rPr>
              <w:t>HU-07</w:t>
            </w:r>
          </w:p>
        </w:tc>
        <w:tc>
          <w:tcPr>
            <w:tcW w:w="1897" w:type="dxa"/>
          </w:tcPr>
          <w:p w14:paraId="34044699" w14:textId="11C6957F"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Gerente de innovación TI</w:t>
            </w:r>
          </w:p>
        </w:tc>
        <w:tc>
          <w:tcPr>
            <w:tcW w:w="1897" w:type="dxa"/>
          </w:tcPr>
          <w:p w14:paraId="23153CD7" w14:textId="3645B3F5"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Incorporar tecnologías innovadoras </w:t>
            </w:r>
            <w:r w:rsidRPr="006B1BB1">
              <w:rPr>
                <w:rFonts w:cs="Arial"/>
              </w:rPr>
              <w:lastRenderedPageBreak/>
              <w:t>para mejorar eficiencia y análisis.</w:t>
            </w:r>
          </w:p>
        </w:tc>
        <w:tc>
          <w:tcPr>
            <w:tcW w:w="1897" w:type="dxa"/>
          </w:tcPr>
          <w:p w14:paraId="144CE8F5"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lastRenderedPageBreak/>
              <w:t xml:space="preserve">- Implementación de </w:t>
            </w:r>
            <w:r w:rsidRPr="006B1BB1">
              <w:rPr>
                <w:rFonts w:cs="Arial"/>
              </w:rPr>
              <w:lastRenderedPageBreak/>
              <w:t>funcionalidades de RPA para carga de datos repetitivos.</w:t>
            </w:r>
          </w:p>
          <w:p w14:paraId="6591BC85"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Integración de IA para detección de inconsistencias y análisis predictivo.</w:t>
            </w:r>
          </w:p>
          <w:p w14:paraId="22FA1907" w14:textId="7777777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Trazabilidad y registro de decisiones automatizadas.</w:t>
            </w:r>
          </w:p>
          <w:p w14:paraId="00CBD51B" w14:textId="6F9EEBCB" w:rsidR="00A61877"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Reportes de eficiencia y reducción de errores.</w:t>
            </w:r>
          </w:p>
        </w:tc>
        <w:tc>
          <w:tcPr>
            <w:tcW w:w="1897" w:type="dxa"/>
          </w:tcPr>
          <w:p w14:paraId="23EB74B1" w14:textId="77777777" w:rsidR="00A61877" w:rsidRPr="006B1BB1" w:rsidRDefault="00A61877"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
          <w:p w14:paraId="26BB2DD9" w14:textId="2699C970" w:rsidR="00606F18" w:rsidRPr="006B1BB1" w:rsidRDefault="00606F18"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Adopción de tendencias </w:t>
            </w:r>
            <w:r w:rsidRPr="006B1BB1">
              <w:rPr>
                <w:rFonts w:cs="Arial"/>
              </w:rPr>
              <w:lastRenderedPageBreak/>
              <w:t xml:space="preserve">innovadoras (IA, RPA, </w:t>
            </w:r>
            <w:proofErr w:type="spellStart"/>
            <w:r w:rsidRPr="006B1BB1">
              <w:rPr>
                <w:rFonts w:cs="Arial"/>
              </w:rPr>
              <w:t>Blockchain</w:t>
            </w:r>
            <w:proofErr w:type="spellEnd"/>
            <w:r w:rsidRPr="006B1BB1">
              <w:rPr>
                <w:rFonts w:cs="Arial"/>
              </w:rPr>
              <w:t>); Automatización de procesos tributarios.</w:t>
            </w:r>
          </w:p>
        </w:tc>
      </w:tr>
      <w:tr w:rsidR="00A61877" w:rsidRPr="006B1BB1" w14:paraId="1A77274D"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0D6B4E6" w14:textId="5EAADC5C" w:rsidR="00A61877" w:rsidRPr="006B1BB1" w:rsidRDefault="00A61877" w:rsidP="000E33E8">
            <w:pPr>
              <w:spacing w:line="360" w:lineRule="auto"/>
              <w:jc w:val="left"/>
              <w:rPr>
                <w:rFonts w:cs="Arial"/>
              </w:rPr>
            </w:pPr>
            <w:r w:rsidRPr="006B1BB1">
              <w:rPr>
                <w:rFonts w:cs="Arial"/>
              </w:rPr>
              <w:lastRenderedPageBreak/>
              <w:t>HU-08</w:t>
            </w:r>
          </w:p>
        </w:tc>
        <w:tc>
          <w:tcPr>
            <w:tcW w:w="1897" w:type="dxa"/>
          </w:tcPr>
          <w:p w14:paraId="27E6D5EA" w14:textId="732EE46D"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Auditor externo</w:t>
            </w:r>
          </w:p>
        </w:tc>
        <w:tc>
          <w:tcPr>
            <w:tcW w:w="1897" w:type="dxa"/>
          </w:tcPr>
          <w:p w14:paraId="5DA93D3C" w14:textId="4FA64EF3" w:rsidR="00A61877" w:rsidRPr="006B1BB1" w:rsidRDefault="00A61877"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Verificar trazabilidad y cumplimiento de normativas tributarias.</w:t>
            </w:r>
          </w:p>
        </w:tc>
        <w:tc>
          <w:tcPr>
            <w:tcW w:w="1897" w:type="dxa"/>
          </w:tcPr>
          <w:p w14:paraId="1F0E6388"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Acceso a registros completos y auditables.</w:t>
            </w:r>
          </w:p>
          <w:p w14:paraId="060D201E"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Posibilidad de revisar cambios históricos de calificaciones.</w:t>
            </w:r>
          </w:p>
          <w:p w14:paraId="4095CBDB" w14:textId="7777777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Informes claros sobre cumplimiento normativo.</w:t>
            </w:r>
          </w:p>
          <w:p w14:paraId="409F0EB9" w14:textId="4DBA69CC"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Datos presentados de manera segura y confiable.</w:t>
            </w:r>
          </w:p>
        </w:tc>
        <w:tc>
          <w:tcPr>
            <w:tcW w:w="1897" w:type="dxa"/>
          </w:tcPr>
          <w:p w14:paraId="3104A693" w14:textId="2AF1812F" w:rsidR="00A61877"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Seguridad y cumplimiento regulatorio; Transparencia en procesos.</w:t>
            </w:r>
          </w:p>
        </w:tc>
      </w:tr>
    </w:tbl>
    <w:p w14:paraId="380C5327" w14:textId="77777777" w:rsidR="00A61877" w:rsidRPr="006B1BB1" w:rsidRDefault="00A61877" w:rsidP="000E33E8">
      <w:pPr>
        <w:spacing w:line="360" w:lineRule="auto"/>
        <w:rPr>
          <w:rFonts w:cs="Arial"/>
        </w:rPr>
      </w:pPr>
    </w:p>
    <w:p w14:paraId="28847B07" w14:textId="7D7073A9" w:rsidR="00606F18" w:rsidRPr="006B1BB1" w:rsidRDefault="00606F18" w:rsidP="000E33E8">
      <w:pPr>
        <w:spacing w:line="360" w:lineRule="auto"/>
        <w:jc w:val="left"/>
        <w:rPr>
          <w:rFonts w:cs="Arial"/>
        </w:rPr>
      </w:pPr>
      <w:r w:rsidRPr="006B1BB1">
        <w:rPr>
          <w:rFonts w:cs="Arial"/>
        </w:rPr>
        <w:br w:type="page"/>
      </w:r>
    </w:p>
    <w:p w14:paraId="3E78976D" w14:textId="77777777" w:rsidR="00606F18" w:rsidRPr="006B1BB1" w:rsidRDefault="00606F18" w:rsidP="000E33E8">
      <w:pPr>
        <w:pStyle w:val="Ttulo1"/>
        <w:spacing w:line="360" w:lineRule="auto"/>
        <w:rPr>
          <w:rFonts w:ascii="Arial" w:hAnsi="Arial" w:cs="Arial"/>
          <w:b/>
          <w:bCs/>
        </w:rPr>
      </w:pPr>
      <w:bookmarkStart w:id="9" w:name="_Toc211005522"/>
      <w:r w:rsidRPr="006B1BB1">
        <w:rPr>
          <w:rFonts w:ascii="Arial" w:hAnsi="Arial" w:cs="Arial"/>
          <w:b/>
          <w:bCs/>
        </w:rPr>
        <w:lastRenderedPageBreak/>
        <w:t>Clasificación de Requerimientos del Sistema</w:t>
      </w:r>
      <w:bookmarkEnd w:id="9"/>
    </w:p>
    <w:p w14:paraId="60BE5AB7" w14:textId="77777777" w:rsidR="00606F18" w:rsidRPr="006B1BB1" w:rsidRDefault="00606F18" w:rsidP="000E33E8">
      <w:pPr>
        <w:pStyle w:val="Ttulo2"/>
        <w:spacing w:line="360" w:lineRule="auto"/>
        <w:rPr>
          <w:rFonts w:cs="Arial"/>
          <w:b w:val="0"/>
          <w:bCs/>
        </w:rPr>
      </w:pPr>
      <w:bookmarkStart w:id="10" w:name="_Toc211005523"/>
      <w:r w:rsidRPr="006B1BB1">
        <w:rPr>
          <w:rFonts w:cs="Arial"/>
          <w:bCs/>
        </w:rPr>
        <w:t>Requerimientos Funcionales</w:t>
      </w:r>
      <w:bookmarkEnd w:id="10"/>
    </w:p>
    <w:p w14:paraId="5E121C78" w14:textId="41792CF4" w:rsidR="00606F18" w:rsidRPr="006B1BB1" w:rsidRDefault="00606F18" w:rsidP="000E33E8">
      <w:pPr>
        <w:spacing w:line="360" w:lineRule="auto"/>
        <w:rPr>
          <w:rFonts w:cs="Arial"/>
        </w:rPr>
      </w:pPr>
      <w:r w:rsidRPr="006B1BB1">
        <w:rPr>
          <w:rFonts w:cs="Arial"/>
        </w:rPr>
        <w:t>Los requerimientos funcionales describen las funciones específicas que el sistema debe cumplir para satisfacer las necesidades del negocio y de los usuarios finales.</w:t>
      </w:r>
    </w:p>
    <w:tbl>
      <w:tblPr>
        <w:tblStyle w:val="Tablaconcuadrcula5oscura"/>
        <w:tblW w:w="0" w:type="auto"/>
        <w:tblLook w:val="04A0" w:firstRow="1" w:lastRow="0" w:firstColumn="1" w:lastColumn="0" w:noHBand="0" w:noVBand="1"/>
      </w:tblPr>
      <w:tblGrid>
        <w:gridCol w:w="2371"/>
        <w:gridCol w:w="2371"/>
        <w:gridCol w:w="2371"/>
        <w:gridCol w:w="2372"/>
      </w:tblGrid>
      <w:tr w:rsidR="00606F18" w:rsidRPr="006B1BB1" w14:paraId="6A6983DF"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C116DA4" w14:textId="6AB6D8C4" w:rsidR="00606F18" w:rsidRPr="006B1BB1" w:rsidRDefault="00606F18" w:rsidP="000E33E8">
            <w:pPr>
              <w:spacing w:line="360" w:lineRule="auto"/>
              <w:jc w:val="left"/>
              <w:rPr>
                <w:rFonts w:cs="Arial"/>
              </w:rPr>
            </w:pPr>
            <w:r w:rsidRPr="006B1BB1">
              <w:rPr>
                <w:rFonts w:cs="Arial"/>
              </w:rPr>
              <w:t>ID</w:t>
            </w:r>
          </w:p>
        </w:tc>
        <w:tc>
          <w:tcPr>
            <w:tcW w:w="2371" w:type="dxa"/>
          </w:tcPr>
          <w:p w14:paraId="33A80093" w14:textId="6F2031BC"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w:t>
            </w:r>
          </w:p>
        </w:tc>
        <w:tc>
          <w:tcPr>
            <w:tcW w:w="2371" w:type="dxa"/>
          </w:tcPr>
          <w:p w14:paraId="4F2AD2A1" w14:textId="275D7421"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Descripción</w:t>
            </w:r>
          </w:p>
        </w:tc>
        <w:tc>
          <w:tcPr>
            <w:tcW w:w="2372" w:type="dxa"/>
          </w:tcPr>
          <w:p w14:paraId="38DF526A" w14:textId="759D4B10"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HU Relacionada</w:t>
            </w:r>
          </w:p>
        </w:tc>
      </w:tr>
      <w:tr w:rsidR="00606F18" w:rsidRPr="006B1BB1" w14:paraId="7406117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6CF4FA45" w14:textId="1EF3ED2C" w:rsidR="00606F18" w:rsidRPr="006B1BB1" w:rsidRDefault="00606F18" w:rsidP="000E33E8">
            <w:pPr>
              <w:spacing w:line="360" w:lineRule="auto"/>
              <w:jc w:val="left"/>
              <w:rPr>
                <w:rFonts w:cs="Arial"/>
              </w:rPr>
            </w:pPr>
            <w:r w:rsidRPr="006B1BB1">
              <w:rPr>
                <w:rFonts w:cs="Arial"/>
              </w:rPr>
              <w:t>RF-01</w:t>
            </w:r>
          </w:p>
        </w:tc>
        <w:tc>
          <w:tcPr>
            <w:tcW w:w="2371" w:type="dxa"/>
          </w:tcPr>
          <w:p w14:paraId="0D32175D" w14:textId="7BC400FE"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Gestión de calificaciones tributarias</w:t>
            </w:r>
          </w:p>
        </w:tc>
        <w:tc>
          <w:tcPr>
            <w:tcW w:w="2371" w:type="dxa"/>
          </w:tcPr>
          <w:p w14:paraId="55B70CA5" w14:textId="77FD1DF5"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Permitir crear, modificar, eliminar y consultar calificaciones tributarias de forma segura.</w:t>
            </w:r>
          </w:p>
        </w:tc>
        <w:tc>
          <w:tcPr>
            <w:tcW w:w="2372" w:type="dxa"/>
          </w:tcPr>
          <w:p w14:paraId="6A6D092E" w14:textId="4AE191C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HU-05</w:t>
            </w:r>
          </w:p>
        </w:tc>
      </w:tr>
      <w:tr w:rsidR="00606F18" w:rsidRPr="006B1BB1" w14:paraId="02AB672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D9B1D7" w14:textId="77F12402" w:rsidR="00606F18" w:rsidRPr="006B1BB1" w:rsidRDefault="00606F18" w:rsidP="000E33E8">
            <w:pPr>
              <w:spacing w:line="360" w:lineRule="auto"/>
              <w:jc w:val="left"/>
              <w:rPr>
                <w:rFonts w:cs="Arial"/>
              </w:rPr>
            </w:pPr>
            <w:r w:rsidRPr="006B1BB1">
              <w:rPr>
                <w:rFonts w:cs="Arial"/>
              </w:rPr>
              <w:t>RF-02</w:t>
            </w:r>
          </w:p>
        </w:tc>
        <w:tc>
          <w:tcPr>
            <w:tcW w:w="2371" w:type="dxa"/>
          </w:tcPr>
          <w:p w14:paraId="65885F3E" w14:textId="41F336EA"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Carga masiva de datos</w:t>
            </w:r>
          </w:p>
        </w:tc>
        <w:tc>
          <w:tcPr>
            <w:tcW w:w="2371" w:type="dxa"/>
          </w:tcPr>
          <w:p w14:paraId="3BBABB12" w14:textId="03E27AE7"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Permitir cargar archivos masivos de calificaciones tributarias provenientes de distintas fuentes.</w:t>
            </w:r>
          </w:p>
        </w:tc>
        <w:tc>
          <w:tcPr>
            <w:tcW w:w="2372" w:type="dxa"/>
          </w:tcPr>
          <w:p w14:paraId="05A76A73" w14:textId="2C5F3DDD" w:rsidR="00606F18" w:rsidRPr="006B1BB1" w:rsidRDefault="00606F18"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HU-01, HU-07</w:t>
            </w:r>
          </w:p>
        </w:tc>
      </w:tr>
      <w:tr w:rsidR="00606F18" w:rsidRPr="006B1BB1" w14:paraId="3B28CD08"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4A08DC0" w14:textId="356AD435" w:rsidR="00606F18" w:rsidRPr="006B1BB1" w:rsidRDefault="00606F18" w:rsidP="000E33E8">
            <w:pPr>
              <w:spacing w:line="360" w:lineRule="auto"/>
              <w:jc w:val="left"/>
              <w:rPr>
                <w:rFonts w:cs="Arial"/>
              </w:rPr>
            </w:pPr>
            <w:r w:rsidRPr="006B1BB1">
              <w:rPr>
                <w:rFonts w:cs="Arial"/>
              </w:rPr>
              <w:t>RF-03</w:t>
            </w:r>
          </w:p>
        </w:tc>
        <w:tc>
          <w:tcPr>
            <w:tcW w:w="2371" w:type="dxa"/>
          </w:tcPr>
          <w:p w14:paraId="1E6A9EAD" w14:textId="0068C5D8"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Generación de reportes</w:t>
            </w:r>
          </w:p>
        </w:tc>
        <w:tc>
          <w:tcPr>
            <w:tcW w:w="2371" w:type="dxa"/>
          </w:tcPr>
          <w:p w14:paraId="7B56057D" w14:textId="6F649224"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Generar reportes consolidados y exportables en formatos estándar (Excel, PDF) para análisis interno y reguladores.</w:t>
            </w:r>
          </w:p>
        </w:tc>
        <w:tc>
          <w:tcPr>
            <w:tcW w:w="2372" w:type="dxa"/>
          </w:tcPr>
          <w:p w14:paraId="2E1D7546" w14:textId="214DDBC9"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HU-03, HU-08</w:t>
            </w:r>
          </w:p>
        </w:tc>
      </w:tr>
      <w:tr w:rsidR="00606F18" w:rsidRPr="006B1BB1" w14:paraId="38F9A4F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4E7424" w14:textId="4D2BDCAC" w:rsidR="00606F18" w:rsidRPr="006B1BB1" w:rsidRDefault="00606F18" w:rsidP="000E33E8">
            <w:pPr>
              <w:spacing w:line="360" w:lineRule="auto"/>
              <w:jc w:val="left"/>
              <w:rPr>
                <w:rFonts w:cs="Arial"/>
              </w:rPr>
            </w:pPr>
            <w:r w:rsidRPr="006B1BB1">
              <w:rPr>
                <w:rFonts w:cs="Arial"/>
              </w:rPr>
              <w:t>RF-04</w:t>
            </w:r>
          </w:p>
        </w:tc>
        <w:tc>
          <w:tcPr>
            <w:tcW w:w="2371" w:type="dxa"/>
          </w:tcPr>
          <w:p w14:paraId="07CA4074" w14:textId="7CE389A3"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Validación de cumplimiento regulatorio</w:t>
            </w:r>
          </w:p>
        </w:tc>
        <w:tc>
          <w:tcPr>
            <w:tcW w:w="2371" w:type="dxa"/>
          </w:tcPr>
          <w:p w14:paraId="75175E88" w14:textId="06FB4DF9" w:rsidR="00606F18" w:rsidRPr="006B1BB1" w:rsidRDefault="00606F18"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Validar automáticamente que los datos cumplan con normas locales e internacionales.</w:t>
            </w:r>
          </w:p>
        </w:tc>
        <w:tc>
          <w:tcPr>
            <w:tcW w:w="2372" w:type="dxa"/>
          </w:tcPr>
          <w:p w14:paraId="1C9270AF" w14:textId="552E2FAF"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HU-04, HU-08</w:t>
            </w:r>
          </w:p>
        </w:tc>
      </w:tr>
      <w:tr w:rsidR="00606F18" w:rsidRPr="006B1BB1" w14:paraId="71FB59D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5C3B7FAF" w14:textId="27BD8446" w:rsidR="00606F18" w:rsidRPr="006B1BB1" w:rsidRDefault="00606F18" w:rsidP="000E33E8">
            <w:pPr>
              <w:spacing w:line="360" w:lineRule="auto"/>
              <w:jc w:val="left"/>
              <w:rPr>
                <w:rFonts w:cs="Arial"/>
              </w:rPr>
            </w:pPr>
            <w:r w:rsidRPr="006B1BB1">
              <w:rPr>
                <w:rFonts w:cs="Arial"/>
              </w:rPr>
              <w:t>RF-05</w:t>
            </w:r>
          </w:p>
        </w:tc>
        <w:tc>
          <w:tcPr>
            <w:tcW w:w="2371" w:type="dxa"/>
          </w:tcPr>
          <w:p w14:paraId="719E4D7D" w14:textId="6DE3C281"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Búsqueda avanzada</w:t>
            </w:r>
          </w:p>
        </w:tc>
        <w:tc>
          <w:tcPr>
            <w:tcW w:w="2371" w:type="dxa"/>
          </w:tcPr>
          <w:p w14:paraId="610FAA58" w14:textId="0354F801"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Permitir búsqueda eficiente de calificaciones por múltiples criterios (empresa, periodo, tipo de tributo).</w:t>
            </w:r>
          </w:p>
        </w:tc>
        <w:tc>
          <w:tcPr>
            <w:tcW w:w="2372" w:type="dxa"/>
          </w:tcPr>
          <w:p w14:paraId="3106EE93" w14:textId="73F5870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HU-03</w:t>
            </w:r>
          </w:p>
        </w:tc>
      </w:tr>
      <w:tr w:rsidR="00606F18" w:rsidRPr="006B1BB1" w14:paraId="6A88B75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2B352AB" w14:textId="3E327174" w:rsidR="00606F18" w:rsidRPr="006B1BB1" w:rsidRDefault="00606F18" w:rsidP="000E33E8">
            <w:pPr>
              <w:spacing w:line="360" w:lineRule="auto"/>
              <w:jc w:val="left"/>
              <w:rPr>
                <w:rFonts w:cs="Arial"/>
              </w:rPr>
            </w:pPr>
            <w:r w:rsidRPr="006B1BB1">
              <w:rPr>
                <w:rFonts w:cs="Arial"/>
              </w:rPr>
              <w:lastRenderedPageBreak/>
              <w:t>RF-06</w:t>
            </w:r>
          </w:p>
        </w:tc>
        <w:tc>
          <w:tcPr>
            <w:tcW w:w="2371" w:type="dxa"/>
          </w:tcPr>
          <w:p w14:paraId="44774CCD" w14:textId="0BA4AF5F" w:rsidR="00606F18" w:rsidRPr="006B1BB1" w:rsidRDefault="00606F18" w:rsidP="000E33E8">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Control de acceso por roles</w:t>
            </w:r>
          </w:p>
        </w:tc>
        <w:tc>
          <w:tcPr>
            <w:tcW w:w="2371" w:type="dxa"/>
          </w:tcPr>
          <w:p w14:paraId="2FCA36C8" w14:textId="090F08B8"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Establecer permisos de acceso según tipo de usuario (corredor, administrador, auditor).</w:t>
            </w:r>
          </w:p>
        </w:tc>
        <w:tc>
          <w:tcPr>
            <w:tcW w:w="2372" w:type="dxa"/>
          </w:tcPr>
          <w:p w14:paraId="7BA4561E" w14:textId="1B0F1C10"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HU-02, HU-04, HU-08</w:t>
            </w:r>
          </w:p>
        </w:tc>
      </w:tr>
      <w:tr w:rsidR="00606F18" w:rsidRPr="006B1BB1" w14:paraId="50FDAD0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9EE0A3A" w14:textId="31546C7A" w:rsidR="00606F18" w:rsidRPr="006B1BB1" w:rsidRDefault="00606F18" w:rsidP="000E33E8">
            <w:pPr>
              <w:spacing w:line="360" w:lineRule="auto"/>
              <w:jc w:val="left"/>
              <w:rPr>
                <w:rFonts w:cs="Arial"/>
              </w:rPr>
            </w:pPr>
            <w:r w:rsidRPr="006B1BB1">
              <w:rPr>
                <w:rFonts w:cs="Arial"/>
              </w:rPr>
              <w:t>RF-07</w:t>
            </w:r>
          </w:p>
        </w:tc>
        <w:tc>
          <w:tcPr>
            <w:tcW w:w="2371" w:type="dxa"/>
          </w:tcPr>
          <w:p w14:paraId="5C0B1E72" w14:textId="16C5D2A6"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Integración con sistemas bursátiles</w:t>
            </w:r>
          </w:p>
        </w:tc>
        <w:tc>
          <w:tcPr>
            <w:tcW w:w="2371" w:type="dxa"/>
          </w:tcPr>
          <w:p w14:paraId="319BF147" w14:textId="54CEC0B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Sincronizar calificaciones tributarias entre las bolsas de Santiago, Lima y Colombia.</w:t>
            </w:r>
          </w:p>
        </w:tc>
        <w:tc>
          <w:tcPr>
            <w:tcW w:w="2372" w:type="dxa"/>
          </w:tcPr>
          <w:p w14:paraId="4683FFEB" w14:textId="500C3979" w:rsidR="00606F18" w:rsidRPr="006B1BB1" w:rsidRDefault="00606F18" w:rsidP="000E33E8">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HU-06</w:t>
            </w:r>
          </w:p>
        </w:tc>
      </w:tr>
      <w:tr w:rsidR="00606F18" w:rsidRPr="006B1BB1" w14:paraId="34EE5C0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EE359B5" w14:textId="6A95538A" w:rsidR="00606F18" w:rsidRPr="006B1BB1" w:rsidRDefault="00606F18" w:rsidP="000E33E8">
            <w:pPr>
              <w:spacing w:line="360" w:lineRule="auto"/>
              <w:jc w:val="left"/>
              <w:rPr>
                <w:rFonts w:cs="Arial"/>
              </w:rPr>
            </w:pPr>
            <w:r w:rsidRPr="006B1BB1">
              <w:rPr>
                <w:rFonts w:cs="Arial"/>
              </w:rPr>
              <w:t>RF-08</w:t>
            </w:r>
          </w:p>
        </w:tc>
        <w:tc>
          <w:tcPr>
            <w:tcW w:w="2371" w:type="dxa"/>
          </w:tcPr>
          <w:p w14:paraId="62F533C4" w14:textId="10FB73AD"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Automatización de procesos repetitivos</w:t>
            </w:r>
          </w:p>
        </w:tc>
        <w:tc>
          <w:tcPr>
            <w:tcW w:w="2371" w:type="dxa"/>
          </w:tcPr>
          <w:p w14:paraId="73CFDD30" w14:textId="7263334E"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Uso de RPA para tareas repetitivas como carga de datos y validaciones.</w:t>
            </w:r>
          </w:p>
        </w:tc>
        <w:tc>
          <w:tcPr>
            <w:tcW w:w="2372" w:type="dxa"/>
          </w:tcPr>
          <w:p w14:paraId="0865655D" w14:textId="0FF4BF69"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HU-07</w:t>
            </w:r>
          </w:p>
        </w:tc>
      </w:tr>
    </w:tbl>
    <w:p w14:paraId="359F5B82" w14:textId="15A47AEF" w:rsidR="00606F18" w:rsidRPr="006B1BB1" w:rsidRDefault="00606F18" w:rsidP="000E33E8">
      <w:pPr>
        <w:spacing w:line="360" w:lineRule="auto"/>
        <w:rPr>
          <w:rFonts w:cs="Arial"/>
        </w:rPr>
      </w:pPr>
    </w:p>
    <w:p w14:paraId="620CF04C" w14:textId="77777777" w:rsidR="00606F18" w:rsidRPr="006B1BB1" w:rsidRDefault="00606F18" w:rsidP="000E33E8">
      <w:pPr>
        <w:spacing w:line="360" w:lineRule="auto"/>
        <w:jc w:val="left"/>
        <w:rPr>
          <w:rFonts w:cs="Arial"/>
        </w:rPr>
      </w:pPr>
      <w:r w:rsidRPr="006B1BB1">
        <w:rPr>
          <w:rFonts w:cs="Arial"/>
        </w:rPr>
        <w:br w:type="page"/>
      </w:r>
    </w:p>
    <w:p w14:paraId="6CBBDBF4" w14:textId="4A04D283" w:rsidR="00606F18" w:rsidRPr="006B1BB1" w:rsidRDefault="00606F18" w:rsidP="000E33E8">
      <w:pPr>
        <w:pStyle w:val="Ttulo2"/>
        <w:spacing w:line="360" w:lineRule="auto"/>
        <w:rPr>
          <w:rFonts w:cs="Arial"/>
          <w:b w:val="0"/>
          <w:bCs/>
        </w:rPr>
      </w:pPr>
      <w:bookmarkStart w:id="11" w:name="_Toc211005524"/>
      <w:r w:rsidRPr="006B1BB1">
        <w:rPr>
          <w:rFonts w:cs="Arial"/>
          <w:bCs/>
        </w:rPr>
        <w:lastRenderedPageBreak/>
        <w:t>Requerimientos No Funcionales</w:t>
      </w:r>
      <w:bookmarkEnd w:id="11"/>
    </w:p>
    <w:p w14:paraId="661A2FB1" w14:textId="7DF20DB5" w:rsidR="00606F18" w:rsidRPr="006B1BB1" w:rsidRDefault="00606F18" w:rsidP="000E33E8">
      <w:pPr>
        <w:spacing w:line="360" w:lineRule="auto"/>
        <w:rPr>
          <w:rFonts w:cs="Arial"/>
        </w:rPr>
      </w:pPr>
      <w:r w:rsidRPr="006B1BB1">
        <w:rPr>
          <w:rFonts w:cs="Arial"/>
        </w:rPr>
        <w:t>Los requerimientos no funcionales definen atributos de calidad del sistema como rendimiento, seguridad y confiabilidad.</w:t>
      </w:r>
    </w:p>
    <w:tbl>
      <w:tblPr>
        <w:tblStyle w:val="Tablaconcuadrcula5oscura"/>
        <w:tblW w:w="0" w:type="auto"/>
        <w:tblLook w:val="04A0" w:firstRow="1" w:lastRow="0" w:firstColumn="1" w:lastColumn="0" w:noHBand="0" w:noVBand="1"/>
      </w:tblPr>
      <w:tblGrid>
        <w:gridCol w:w="2371"/>
        <w:gridCol w:w="2371"/>
        <w:gridCol w:w="2371"/>
        <w:gridCol w:w="2372"/>
      </w:tblGrid>
      <w:tr w:rsidR="00606F18" w:rsidRPr="006B1BB1" w14:paraId="518F22F6"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7430244" w14:textId="54D2869B" w:rsidR="00606F18" w:rsidRPr="006B1BB1" w:rsidRDefault="00606F18" w:rsidP="000E33E8">
            <w:pPr>
              <w:spacing w:line="360" w:lineRule="auto"/>
              <w:jc w:val="left"/>
              <w:rPr>
                <w:rFonts w:cs="Arial"/>
              </w:rPr>
            </w:pPr>
            <w:r w:rsidRPr="006B1BB1">
              <w:rPr>
                <w:rFonts w:cs="Arial"/>
              </w:rPr>
              <w:t>ID</w:t>
            </w:r>
          </w:p>
        </w:tc>
        <w:tc>
          <w:tcPr>
            <w:tcW w:w="2371" w:type="dxa"/>
          </w:tcPr>
          <w:p w14:paraId="50BAB016" w14:textId="2F254B5F"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w:t>
            </w:r>
          </w:p>
        </w:tc>
        <w:tc>
          <w:tcPr>
            <w:tcW w:w="2371" w:type="dxa"/>
          </w:tcPr>
          <w:p w14:paraId="25021D7A" w14:textId="54338ACD"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Descripción</w:t>
            </w:r>
          </w:p>
        </w:tc>
        <w:tc>
          <w:tcPr>
            <w:tcW w:w="2372" w:type="dxa"/>
          </w:tcPr>
          <w:p w14:paraId="5D3190DC" w14:textId="20FF0DD4" w:rsidR="00606F18" w:rsidRPr="006B1BB1" w:rsidRDefault="00606F18"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HU Relacionada</w:t>
            </w:r>
          </w:p>
        </w:tc>
      </w:tr>
      <w:tr w:rsidR="00606F18" w:rsidRPr="006B1BB1" w14:paraId="65E0E2DF"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7B3D0570" w14:textId="61586FF7" w:rsidR="00606F18" w:rsidRPr="006B1BB1" w:rsidRDefault="00606F18" w:rsidP="000E33E8">
            <w:pPr>
              <w:spacing w:line="360" w:lineRule="auto"/>
              <w:jc w:val="left"/>
              <w:rPr>
                <w:rFonts w:cs="Arial"/>
              </w:rPr>
            </w:pPr>
            <w:r w:rsidRPr="006B1BB1">
              <w:rPr>
                <w:rFonts w:cs="Arial"/>
              </w:rPr>
              <w:t>RNF-01</w:t>
            </w:r>
          </w:p>
        </w:tc>
        <w:tc>
          <w:tcPr>
            <w:tcW w:w="2371" w:type="dxa"/>
          </w:tcPr>
          <w:p w14:paraId="6F06A43A" w14:textId="08077B23"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de datos</w:t>
            </w:r>
          </w:p>
        </w:tc>
        <w:tc>
          <w:tcPr>
            <w:tcW w:w="2371" w:type="dxa"/>
          </w:tcPr>
          <w:p w14:paraId="6CD73FBA" w14:textId="37F936D0"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Cifrado de datos en tránsito y en reposo; autenticación </w:t>
            </w:r>
            <w:proofErr w:type="spellStart"/>
            <w:r w:rsidRPr="006B1BB1">
              <w:rPr>
                <w:rFonts w:cs="Arial"/>
              </w:rPr>
              <w:t>multifactor</w:t>
            </w:r>
            <w:proofErr w:type="spellEnd"/>
            <w:r w:rsidRPr="006B1BB1">
              <w:rPr>
                <w:rFonts w:cs="Arial"/>
              </w:rPr>
              <w:t xml:space="preserve"> y trazabilidad completa.</w:t>
            </w:r>
          </w:p>
        </w:tc>
        <w:tc>
          <w:tcPr>
            <w:tcW w:w="2372" w:type="dxa"/>
          </w:tcPr>
          <w:p w14:paraId="18B4A9C0" w14:textId="559B93FF"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HU-02, HU-05, HU-08</w:t>
            </w:r>
          </w:p>
        </w:tc>
      </w:tr>
      <w:tr w:rsidR="00606F18" w:rsidRPr="006B1BB1" w14:paraId="0E35C6AA"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7F6C60B8" w14:textId="2E77256C" w:rsidR="00606F18" w:rsidRPr="006B1BB1" w:rsidRDefault="00606F18" w:rsidP="000E33E8">
            <w:pPr>
              <w:spacing w:line="360" w:lineRule="auto"/>
              <w:jc w:val="left"/>
              <w:rPr>
                <w:rFonts w:cs="Arial"/>
              </w:rPr>
            </w:pPr>
            <w:r w:rsidRPr="006B1BB1">
              <w:rPr>
                <w:rFonts w:cs="Arial"/>
              </w:rPr>
              <w:t>RNF-02</w:t>
            </w:r>
          </w:p>
        </w:tc>
        <w:tc>
          <w:tcPr>
            <w:tcW w:w="2371" w:type="dxa"/>
          </w:tcPr>
          <w:p w14:paraId="7BC77FA1" w14:textId="2673B208"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Disponibilidad</w:t>
            </w:r>
          </w:p>
        </w:tc>
        <w:tc>
          <w:tcPr>
            <w:tcW w:w="2371" w:type="dxa"/>
          </w:tcPr>
          <w:p w14:paraId="2F784F61" w14:textId="3F7A3CF4"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Sistema disponible 24/7 con alta tolerancia a fallos y monitoreo continuo.</w:t>
            </w:r>
          </w:p>
        </w:tc>
        <w:tc>
          <w:tcPr>
            <w:tcW w:w="2372" w:type="dxa"/>
          </w:tcPr>
          <w:p w14:paraId="358A1AE0" w14:textId="62B270A5"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HU-01, HU-02, HU-06</w:t>
            </w:r>
          </w:p>
        </w:tc>
      </w:tr>
      <w:tr w:rsidR="00606F18" w:rsidRPr="006B1BB1" w14:paraId="45D37A1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0131F94" w14:textId="4C8C36FA" w:rsidR="00606F18" w:rsidRPr="006B1BB1" w:rsidRDefault="00606F18" w:rsidP="000E33E8">
            <w:pPr>
              <w:spacing w:line="360" w:lineRule="auto"/>
              <w:jc w:val="left"/>
              <w:rPr>
                <w:rFonts w:cs="Arial"/>
              </w:rPr>
            </w:pPr>
            <w:r w:rsidRPr="006B1BB1">
              <w:rPr>
                <w:rFonts w:cs="Arial"/>
              </w:rPr>
              <w:t>RNF-03</w:t>
            </w:r>
          </w:p>
        </w:tc>
        <w:tc>
          <w:tcPr>
            <w:tcW w:w="2371" w:type="dxa"/>
          </w:tcPr>
          <w:p w14:paraId="38AF56F8" w14:textId="79B47F67"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Rendimiento</w:t>
            </w:r>
          </w:p>
        </w:tc>
        <w:tc>
          <w:tcPr>
            <w:tcW w:w="2371" w:type="dxa"/>
          </w:tcPr>
          <w:p w14:paraId="39A838A4" w14:textId="0B885931"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Tiempo de respuesta menor a 2 segundos para consultas y operaciones críticas.</w:t>
            </w:r>
          </w:p>
        </w:tc>
        <w:tc>
          <w:tcPr>
            <w:tcW w:w="2372" w:type="dxa"/>
          </w:tcPr>
          <w:p w14:paraId="0591CF89" w14:textId="029938A3"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HU-03</w:t>
            </w:r>
          </w:p>
        </w:tc>
      </w:tr>
      <w:tr w:rsidR="00606F18" w:rsidRPr="006B1BB1" w14:paraId="63FE948B"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CFF6420" w14:textId="6A3D8E45" w:rsidR="00606F18" w:rsidRPr="006B1BB1" w:rsidRDefault="00606F18" w:rsidP="000E33E8">
            <w:pPr>
              <w:spacing w:line="360" w:lineRule="auto"/>
              <w:jc w:val="left"/>
              <w:rPr>
                <w:rFonts w:cs="Arial"/>
              </w:rPr>
            </w:pPr>
            <w:r w:rsidRPr="006B1BB1">
              <w:rPr>
                <w:rFonts w:cs="Arial"/>
              </w:rPr>
              <w:t>RNF-04</w:t>
            </w:r>
          </w:p>
        </w:tc>
        <w:tc>
          <w:tcPr>
            <w:tcW w:w="2371" w:type="dxa"/>
          </w:tcPr>
          <w:p w14:paraId="4CB0FA10" w14:textId="7C354B81"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Escalabilidad</w:t>
            </w:r>
          </w:p>
        </w:tc>
        <w:tc>
          <w:tcPr>
            <w:tcW w:w="2371" w:type="dxa"/>
          </w:tcPr>
          <w:p w14:paraId="3C761ADE" w14:textId="41E74A02"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Capacidad de soportar incremento de volumen de datos y usuarios sin degradar el rendimiento.</w:t>
            </w:r>
          </w:p>
        </w:tc>
        <w:tc>
          <w:tcPr>
            <w:tcW w:w="2372" w:type="dxa"/>
          </w:tcPr>
          <w:p w14:paraId="19F1956F" w14:textId="5F982785"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HU-06, HU-07</w:t>
            </w:r>
          </w:p>
        </w:tc>
      </w:tr>
      <w:tr w:rsidR="00606F18" w:rsidRPr="006B1BB1" w14:paraId="621A3EA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89594CE" w14:textId="4AAEFDD4" w:rsidR="00606F18" w:rsidRPr="006B1BB1" w:rsidRDefault="00606F18" w:rsidP="000E33E8">
            <w:pPr>
              <w:spacing w:line="360" w:lineRule="auto"/>
              <w:jc w:val="left"/>
              <w:rPr>
                <w:rFonts w:cs="Arial"/>
              </w:rPr>
            </w:pPr>
            <w:r w:rsidRPr="006B1BB1">
              <w:rPr>
                <w:rFonts w:cs="Arial"/>
              </w:rPr>
              <w:t>RNF-05</w:t>
            </w:r>
          </w:p>
        </w:tc>
        <w:tc>
          <w:tcPr>
            <w:tcW w:w="2371" w:type="dxa"/>
          </w:tcPr>
          <w:p w14:paraId="5D7A636C" w14:textId="3734B5A5"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Usabilidad</w:t>
            </w:r>
          </w:p>
        </w:tc>
        <w:tc>
          <w:tcPr>
            <w:tcW w:w="2371" w:type="dxa"/>
          </w:tcPr>
          <w:p w14:paraId="3B45161A" w14:textId="4E6CF3FD"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Interfaz intuitiva y fácil de usar para diferentes roles de usuario.</w:t>
            </w:r>
          </w:p>
        </w:tc>
        <w:tc>
          <w:tcPr>
            <w:tcW w:w="2372" w:type="dxa"/>
          </w:tcPr>
          <w:p w14:paraId="646DC48D" w14:textId="504ED2CE"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HU-01, HU-05</w:t>
            </w:r>
          </w:p>
        </w:tc>
      </w:tr>
      <w:tr w:rsidR="00606F18" w:rsidRPr="006B1BB1" w14:paraId="4A1FA36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3E22F96" w14:textId="076CACB3" w:rsidR="00606F18" w:rsidRPr="006B1BB1" w:rsidRDefault="00606F18" w:rsidP="000E33E8">
            <w:pPr>
              <w:spacing w:line="360" w:lineRule="auto"/>
              <w:jc w:val="left"/>
              <w:rPr>
                <w:rFonts w:cs="Arial"/>
              </w:rPr>
            </w:pPr>
            <w:r w:rsidRPr="006B1BB1">
              <w:rPr>
                <w:rFonts w:cs="Arial"/>
              </w:rPr>
              <w:t>RNF-06</w:t>
            </w:r>
          </w:p>
        </w:tc>
        <w:tc>
          <w:tcPr>
            <w:tcW w:w="2371" w:type="dxa"/>
          </w:tcPr>
          <w:p w14:paraId="374859B2" w14:textId="53392101" w:rsidR="00606F18" w:rsidRPr="006B1BB1" w:rsidRDefault="00606F18"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Auditoría y trazabilidad</w:t>
            </w:r>
          </w:p>
        </w:tc>
        <w:tc>
          <w:tcPr>
            <w:tcW w:w="2371" w:type="dxa"/>
          </w:tcPr>
          <w:p w14:paraId="6DA5D116" w14:textId="24278C0D"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Registro completo de actividades y cambios en el sistema, disponible para auditorías internas y externas.</w:t>
            </w:r>
          </w:p>
        </w:tc>
        <w:tc>
          <w:tcPr>
            <w:tcW w:w="2372" w:type="dxa"/>
          </w:tcPr>
          <w:p w14:paraId="0D532784" w14:textId="6633E246" w:rsidR="00606F18"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HU-02, HU-04, HU-08</w:t>
            </w:r>
          </w:p>
        </w:tc>
      </w:tr>
      <w:tr w:rsidR="00606F18" w:rsidRPr="006B1BB1" w14:paraId="77AB5C9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ACDA0CE" w14:textId="1EA61D21" w:rsidR="00606F18" w:rsidRPr="006B1BB1" w:rsidRDefault="00606F18" w:rsidP="000E33E8">
            <w:pPr>
              <w:spacing w:line="360" w:lineRule="auto"/>
              <w:jc w:val="left"/>
              <w:rPr>
                <w:rFonts w:cs="Arial"/>
              </w:rPr>
            </w:pPr>
            <w:r w:rsidRPr="006B1BB1">
              <w:rPr>
                <w:rFonts w:cs="Arial"/>
              </w:rPr>
              <w:t>RNF-07</w:t>
            </w:r>
          </w:p>
        </w:tc>
        <w:tc>
          <w:tcPr>
            <w:tcW w:w="2371" w:type="dxa"/>
          </w:tcPr>
          <w:p w14:paraId="7D9EE39C" w14:textId="5EEB3EC5" w:rsidR="00606F18" w:rsidRPr="006B1BB1" w:rsidRDefault="00606F18"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Integración segura</w:t>
            </w:r>
          </w:p>
        </w:tc>
        <w:tc>
          <w:tcPr>
            <w:tcW w:w="2371" w:type="dxa"/>
          </w:tcPr>
          <w:p w14:paraId="538EE3A3" w14:textId="667A6A75"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Uso de estándares de comunicación y protocolos seguros </w:t>
            </w:r>
            <w:r w:rsidRPr="006B1BB1">
              <w:rPr>
                <w:rFonts w:cs="Arial"/>
              </w:rPr>
              <w:lastRenderedPageBreak/>
              <w:t>para intercambio de datos entre bolsas.</w:t>
            </w:r>
          </w:p>
        </w:tc>
        <w:tc>
          <w:tcPr>
            <w:tcW w:w="2372" w:type="dxa"/>
          </w:tcPr>
          <w:p w14:paraId="2BBFC9BF" w14:textId="4464A823" w:rsidR="00606F18"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lastRenderedPageBreak/>
              <w:t>HU-06</w:t>
            </w:r>
          </w:p>
        </w:tc>
      </w:tr>
    </w:tbl>
    <w:p w14:paraId="22DA092C" w14:textId="77777777" w:rsidR="00606F18" w:rsidRPr="006B1BB1" w:rsidRDefault="00606F18" w:rsidP="000E33E8">
      <w:pPr>
        <w:spacing w:line="360" w:lineRule="auto"/>
        <w:rPr>
          <w:rFonts w:cs="Arial"/>
        </w:rPr>
      </w:pPr>
    </w:p>
    <w:p w14:paraId="28E2F264" w14:textId="77777777" w:rsidR="00FB748D" w:rsidRPr="006B1BB1" w:rsidRDefault="00FB748D" w:rsidP="000E33E8">
      <w:pPr>
        <w:pStyle w:val="Prrafodelista"/>
        <w:numPr>
          <w:ilvl w:val="0"/>
          <w:numId w:val="15"/>
        </w:numPr>
        <w:spacing w:line="360" w:lineRule="auto"/>
        <w:rPr>
          <w:rFonts w:cs="Arial"/>
        </w:rPr>
      </w:pPr>
      <w:r w:rsidRPr="006B1BB1">
        <w:rPr>
          <w:rFonts w:cs="Arial"/>
        </w:rPr>
        <w:t>Todos los requerimientos están alineados con las historias de usuario y necesidades prioritarias del negocio.</w:t>
      </w:r>
    </w:p>
    <w:p w14:paraId="2B21508B" w14:textId="1A33E87F" w:rsidR="00FB748D" w:rsidRPr="006B1BB1" w:rsidRDefault="00FB748D" w:rsidP="000E33E8">
      <w:pPr>
        <w:pStyle w:val="Prrafodelista"/>
        <w:numPr>
          <w:ilvl w:val="0"/>
          <w:numId w:val="15"/>
        </w:numPr>
        <w:spacing w:line="360" w:lineRule="auto"/>
        <w:rPr>
          <w:rFonts w:cs="Arial"/>
        </w:rPr>
      </w:pPr>
      <w:r w:rsidRPr="006B1BB1">
        <w:rPr>
          <w:rFonts w:cs="Arial"/>
        </w:rPr>
        <w:t>La distinción clara entre funcionales y no funcionales permite un enfoque integral en la implementación, considerando tanto funcionalidades críticas como calidad, seguridad y rendimiento.</w:t>
      </w:r>
    </w:p>
    <w:p w14:paraId="79D0AAB7" w14:textId="381BB678" w:rsidR="00FB748D" w:rsidRPr="006B1BB1" w:rsidRDefault="00FB748D" w:rsidP="000E33E8">
      <w:pPr>
        <w:pStyle w:val="Prrafodelista"/>
        <w:numPr>
          <w:ilvl w:val="0"/>
          <w:numId w:val="15"/>
        </w:numPr>
        <w:spacing w:line="360" w:lineRule="auto"/>
        <w:rPr>
          <w:rFonts w:cs="Arial"/>
        </w:rPr>
      </w:pPr>
      <w:r w:rsidRPr="006B1BB1">
        <w:rPr>
          <w:rFonts w:cs="Arial"/>
        </w:rPr>
        <w:t>Esta clasificación facilita la trazabilidad y justificación de cada requerimiento frente a los objetivos estratégicos de Nuam.</w:t>
      </w:r>
    </w:p>
    <w:p w14:paraId="3B168802" w14:textId="499BE114" w:rsidR="00FB748D" w:rsidRPr="006B1BB1" w:rsidRDefault="00FB748D" w:rsidP="000E33E8">
      <w:pPr>
        <w:spacing w:line="360" w:lineRule="auto"/>
        <w:jc w:val="left"/>
        <w:rPr>
          <w:rFonts w:cs="Arial"/>
        </w:rPr>
      </w:pPr>
      <w:r w:rsidRPr="006B1BB1">
        <w:rPr>
          <w:rFonts w:cs="Arial"/>
        </w:rPr>
        <w:br w:type="page"/>
      </w:r>
    </w:p>
    <w:p w14:paraId="7C1688C4" w14:textId="213B2D3D" w:rsidR="00FB748D" w:rsidRPr="006B1BB1" w:rsidRDefault="00FB748D" w:rsidP="000E33E8">
      <w:pPr>
        <w:pStyle w:val="Ttulo1"/>
        <w:spacing w:line="360" w:lineRule="auto"/>
        <w:rPr>
          <w:rFonts w:ascii="Arial" w:hAnsi="Arial" w:cs="Arial"/>
          <w:b/>
          <w:bCs/>
        </w:rPr>
      </w:pPr>
      <w:bookmarkStart w:id="12" w:name="_Toc211005525"/>
      <w:r w:rsidRPr="006B1BB1">
        <w:rPr>
          <w:rFonts w:ascii="Arial" w:hAnsi="Arial" w:cs="Arial"/>
          <w:b/>
          <w:bCs/>
        </w:rPr>
        <w:lastRenderedPageBreak/>
        <w:t>Establecer las relaciones entre los requerimientos y las necesidades del negocio</w:t>
      </w:r>
      <w:bookmarkEnd w:id="12"/>
    </w:p>
    <w:p w14:paraId="18D1F16F" w14:textId="77777777" w:rsidR="00FB748D" w:rsidRPr="006B1BB1" w:rsidRDefault="00FB748D" w:rsidP="000E33E8">
      <w:pPr>
        <w:spacing w:line="360" w:lineRule="auto"/>
        <w:rPr>
          <w:rFonts w:cs="Arial"/>
        </w:rPr>
      </w:pPr>
    </w:p>
    <w:p w14:paraId="6F42A338" w14:textId="77777777" w:rsidR="00FB748D" w:rsidRPr="006B1BB1" w:rsidRDefault="00FB748D" w:rsidP="000E33E8">
      <w:pPr>
        <w:spacing w:line="360" w:lineRule="auto"/>
        <w:rPr>
          <w:rFonts w:cs="Arial"/>
        </w:rPr>
      </w:pPr>
      <w:r w:rsidRPr="006B1BB1">
        <w:rPr>
          <w:rFonts w:cs="Arial"/>
        </w:rPr>
        <w:t>Para garantizar que el sistema propuesto responda a los objetivos estratégicos de Nuam, se estableció una matriz de trazabilidad que conecta cada necesidad de negocio con los requerimientos funcionales y no funcionales definidos. De esta manera se asegura que la solución tecnológica aporte valor real, evitando funcionalidades sin impacto en el negocio y alineando la inversión en TI con los ejes estratégicos de la organización.</w:t>
      </w:r>
    </w:p>
    <w:tbl>
      <w:tblPr>
        <w:tblStyle w:val="Tabladecuadrcula4"/>
        <w:tblW w:w="0" w:type="auto"/>
        <w:tblLook w:val="04A0" w:firstRow="1" w:lastRow="0" w:firstColumn="1" w:lastColumn="0" w:noHBand="0" w:noVBand="1"/>
      </w:tblPr>
      <w:tblGrid>
        <w:gridCol w:w="3161"/>
        <w:gridCol w:w="3162"/>
        <w:gridCol w:w="3162"/>
      </w:tblGrid>
      <w:tr w:rsidR="00FB748D" w:rsidRPr="006B1BB1" w14:paraId="2A054654" w14:textId="77777777" w:rsidTr="00FB7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7115D03" w14:textId="055F4F9A" w:rsidR="00FB748D" w:rsidRPr="006B1BB1" w:rsidRDefault="00FB748D" w:rsidP="000E33E8">
            <w:pPr>
              <w:spacing w:line="360" w:lineRule="auto"/>
              <w:jc w:val="left"/>
              <w:rPr>
                <w:rFonts w:cs="Arial"/>
              </w:rPr>
            </w:pPr>
            <w:r w:rsidRPr="006B1BB1">
              <w:rPr>
                <w:rFonts w:cs="Arial"/>
              </w:rPr>
              <w:t>Necesidad de Negocio / TI</w:t>
            </w:r>
          </w:p>
        </w:tc>
        <w:tc>
          <w:tcPr>
            <w:tcW w:w="3162" w:type="dxa"/>
          </w:tcPr>
          <w:p w14:paraId="502A254A" w14:textId="22705215" w:rsidR="00FB748D" w:rsidRPr="006B1BB1" w:rsidRDefault="00FB74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 Funcionales Relacionados</w:t>
            </w:r>
          </w:p>
        </w:tc>
        <w:tc>
          <w:tcPr>
            <w:tcW w:w="3162" w:type="dxa"/>
          </w:tcPr>
          <w:p w14:paraId="7BE5629E" w14:textId="1920BC9A" w:rsidR="00FB748D" w:rsidRPr="006B1BB1" w:rsidRDefault="00FB74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Requerimientos No Funcionales Relacionados</w:t>
            </w:r>
          </w:p>
        </w:tc>
      </w:tr>
      <w:tr w:rsidR="00FB748D" w:rsidRPr="006B1BB1" w14:paraId="549D0C8E"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2767D2F8" w14:textId="6F9C4408" w:rsidR="00FB748D" w:rsidRPr="006B1BB1" w:rsidRDefault="00FB748D" w:rsidP="000E33E8">
            <w:pPr>
              <w:spacing w:line="360" w:lineRule="auto"/>
              <w:jc w:val="left"/>
              <w:rPr>
                <w:rFonts w:cs="Arial"/>
              </w:rPr>
            </w:pPr>
            <w:r w:rsidRPr="006B1BB1">
              <w:rPr>
                <w:rFonts w:cs="Arial"/>
              </w:rPr>
              <w:t>Seguridad y cumplimiento regulatorio</w:t>
            </w:r>
          </w:p>
        </w:tc>
        <w:tc>
          <w:tcPr>
            <w:tcW w:w="3162" w:type="dxa"/>
          </w:tcPr>
          <w:p w14:paraId="5FDFB6C3"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RF-04 (validación regulatoria)</w:t>
            </w:r>
          </w:p>
          <w:p w14:paraId="55152E63" w14:textId="71FA43A2"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RF-06 (Control de acceso por roles)</w:t>
            </w:r>
          </w:p>
        </w:tc>
        <w:tc>
          <w:tcPr>
            <w:tcW w:w="3162" w:type="dxa"/>
          </w:tcPr>
          <w:p w14:paraId="25D7316C"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RNF-01 (Seguridad de datos)</w:t>
            </w:r>
          </w:p>
          <w:p w14:paraId="28A171F2" w14:textId="413C0A38"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RNF-06 (Auditoria y trazabilidad)</w:t>
            </w:r>
          </w:p>
        </w:tc>
      </w:tr>
      <w:tr w:rsidR="00FB748D" w:rsidRPr="006B1BB1" w14:paraId="5244D38F"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27F793E8" w14:textId="03EF8698" w:rsidR="00FB748D" w:rsidRPr="006B1BB1" w:rsidRDefault="00FB748D" w:rsidP="000E33E8">
            <w:pPr>
              <w:spacing w:line="360" w:lineRule="auto"/>
              <w:jc w:val="left"/>
              <w:rPr>
                <w:rFonts w:cs="Arial"/>
              </w:rPr>
            </w:pPr>
            <w:r w:rsidRPr="006B1BB1">
              <w:rPr>
                <w:rFonts w:cs="Arial"/>
              </w:rPr>
              <w:t>Alta disponibilidad y desempeño del sistema</w:t>
            </w:r>
          </w:p>
        </w:tc>
        <w:tc>
          <w:tcPr>
            <w:tcW w:w="3162" w:type="dxa"/>
          </w:tcPr>
          <w:p w14:paraId="257DD527" w14:textId="11F118A9"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RF-01 (Gestión de calificaciones)</w:t>
            </w:r>
          </w:p>
          <w:p w14:paraId="5FF1E978" w14:textId="029C6B97"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RF-07 (Integración con sistemas bursátiles)</w:t>
            </w:r>
          </w:p>
        </w:tc>
        <w:tc>
          <w:tcPr>
            <w:tcW w:w="3162" w:type="dxa"/>
          </w:tcPr>
          <w:p w14:paraId="4FFFE850" w14:textId="77777777"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RNF-02 (Disponibilidad 24/7)</w:t>
            </w:r>
          </w:p>
          <w:p w14:paraId="51A72CF1" w14:textId="77777777"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RNF-03 (Rendimiento)</w:t>
            </w:r>
          </w:p>
          <w:p w14:paraId="5E9697A7" w14:textId="02990E51"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RNF-04 (Escalabilidad)</w:t>
            </w:r>
          </w:p>
        </w:tc>
      </w:tr>
      <w:tr w:rsidR="00FB748D" w:rsidRPr="006B1BB1" w14:paraId="22D0BF48"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574F263" w14:textId="631E70FE" w:rsidR="00FB748D" w:rsidRPr="006B1BB1" w:rsidRDefault="00FB748D" w:rsidP="000E33E8">
            <w:pPr>
              <w:spacing w:line="360" w:lineRule="auto"/>
              <w:jc w:val="left"/>
              <w:rPr>
                <w:rFonts w:cs="Arial"/>
              </w:rPr>
            </w:pPr>
            <w:r w:rsidRPr="006B1BB1">
              <w:rPr>
                <w:rFonts w:cs="Arial"/>
              </w:rPr>
              <w:t>Automatización de procesos tributarios</w:t>
            </w:r>
          </w:p>
        </w:tc>
        <w:tc>
          <w:tcPr>
            <w:tcW w:w="3162" w:type="dxa"/>
          </w:tcPr>
          <w:p w14:paraId="778331E6" w14:textId="1D7DF755"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RF-01 (Gestión de calificaciones)</w:t>
            </w:r>
          </w:p>
          <w:p w14:paraId="0510CE0F"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RF-02 (Carga masiva)</w:t>
            </w:r>
          </w:p>
          <w:p w14:paraId="588DC400"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RF-03 (Reportes)</w:t>
            </w:r>
          </w:p>
          <w:p w14:paraId="628386D8" w14:textId="2AB2CE4D"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RF-08 (Automatización con RPA)</w:t>
            </w:r>
          </w:p>
        </w:tc>
        <w:tc>
          <w:tcPr>
            <w:tcW w:w="3162" w:type="dxa"/>
          </w:tcPr>
          <w:p w14:paraId="798E5F13" w14:textId="77777777" w:rsidR="00FB748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RNF-05 (Usabilidad)</w:t>
            </w:r>
          </w:p>
          <w:p w14:paraId="6AD9063A" w14:textId="560BEAD9" w:rsidR="00764E0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RNF-03 (Rendimiento)</w:t>
            </w:r>
          </w:p>
        </w:tc>
      </w:tr>
      <w:tr w:rsidR="00FB748D" w:rsidRPr="006B1BB1" w14:paraId="2428864A"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3D46E953" w14:textId="0A8073C4" w:rsidR="00FB748D" w:rsidRPr="006B1BB1" w:rsidRDefault="00FB748D" w:rsidP="000E33E8">
            <w:pPr>
              <w:spacing w:line="360" w:lineRule="auto"/>
              <w:jc w:val="left"/>
              <w:rPr>
                <w:rFonts w:cs="Arial"/>
              </w:rPr>
            </w:pPr>
            <w:r w:rsidRPr="006B1BB1">
              <w:rPr>
                <w:rFonts w:cs="Arial"/>
              </w:rPr>
              <w:t>Interoperabilidad tecnológica entre bolsas</w:t>
            </w:r>
          </w:p>
        </w:tc>
        <w:tc>
          <w:tcPr>
            <w:tcW w:w="3162" w:type="dxa"/>
          </w:tcPr>
          <w:p w14:paraId="6471E985" w14:textId="5067F72C" w:rsidR="00FB748D" w:rsidRPr="006B1BB1" w:rsidRDefault="00FB74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RF-07 (Integración con sistemas bursátiles)</w:t>
            </w:r>
          </w:p>
        </w:tc>
        <w:tc>
          <w:tcPr>
            <w:tcW w:w="3162" w:type="dxa"/>
          </w:tcPr>
          <w:p w14:paraId="7397455D" w14:textId="77777777" w:rsidR="00FB748D" w:rsidRPr="006B1BB1" w:rsidRDefault="00764E0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RNF-07 (Integración segura con protocolos estándar)</w:t>
            </w:r>
          </w:p>
          <w:p w14:paraId="01188164" w14:textId="296D73A8" w:rsidR="00764E0D" w:rsidRPr="006B1BB1" w:rsidRDefault="00764E0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RNF-02 (Disponibilidad)</w:t>
            </w:r>
          </w:p>
        </w:tc>
      </w:tr>
      <w:tr w:rsidR="00FB748D" w:rsidRPr="006B1BB1" w14:paraId="2564020F"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1B477C3" w14:textId="707C7EC2" w:rsidR="00FB748D" w:rsidRPr="006B1BB1" w:rsidRDefault="00FB748D" w:rsidP="000E33E8">
            <w:pPr>
              <w:spacing w:line="360" w:lineRule="auto"/>
              <w:jc w:val="left"/>
              <w:rPr>
                <w:rFonts w:cs="Arial"/>
              </w:rPr>
            </w:pPr>
            <w:r w:rsidRPr="006B1BB1">
              <w:rPr>
                <w:rFonts w:cs="Arial"/>
              </w:rPr>
              <w:t xml:space="preserve">Adopción de tendencias innovadoras (IA, </w:t>
            </w:r>
            <w:proofErr w:type="spellStart"/>
            <w:r w:rsidRPr="006B1BB1">
              <w:rPr>
                <w:rFonts w:cs="Arial"/>
              </w:rPr>
              <w:t>BlockChain</w:t>
            </w:r>
            <w:proofErr w:type="spellEnd"/>
            <w:r w:rsidRPr="006B1BB1">
              <w:rPr>
                <w:rFonts w:cs="Arial"/>
              </w:rPr>
              <w:t>, RPA)</w:t>
            </w:r>
          </w:p>
        </w:tc>
        <w:tc>
          <w:tcPr>
            <w:tcW w:w="3162" w:type="dxa"/>
          </w:tcPr>
          <w:p w14:paraId="6CE71983" w14:textId="77777777"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RF-08 (Automatización con RPA)</w:t>
            </w:r>
          </w:p>
          <w:p w14:paraId="43633FA1" w14:textId="5FB0580A" w:rsidR="00FB748D" w:rsidRPr="006B1BB1" w:rsidRDefault="00FB74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RF-03 (Reportes con analítica avanzada)</w:t>
            </w:r>
          </w:p>
        </w:tc>
        <w:tc>
          <w:tcPr>
            <w:tcW w:w="3162" w:type="dxa"/>
          </w:tcPr>
          <w:p w14:paraId="79C10680" w14:textId="77777777" w:rsidR="00FB748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RNF-04 (Escalabilidad)</w:t>
            </w:r>
          </w:p>
          <w:p w14:paraId="518CE618" w14:textId="4A5D1A79" w:rsidR="00764E0D" w:rsidRPr="006B1BB1" w:rsidRDefault="00764E0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RNF-06 (Trazabilidad con </w:t>
            </w:r>
            <w:proofErr w:type="spellStart"/>
            <w:r w:rsidRPr="006B1BB1">
              <w:rPr>
                <w:rFonts w:cs="Arial"/>
              </w:rPr>
              <w:t>Blockchain</w:t>
            </w:r>
            <w:proofErr w:type="spellEnd"/>
            <w:r w:rsidRPr="006B1BB1">
              <w:rPr>
                <w:rFonts w:cs="Arial"/>
              </w:rPr>
              <w:t>)</w:t>
            </w:r>
          </w:p>
        </w:tc>
      </w:tr>
    </w:tbl>
    <w:p w14:paraId="2D53F128" w14:textId="77777777" w:rsidR="00764E0D" w:rsidRPr="006B1BB1" w:rsidRDefault="00764E0D" w:rsidP="000E33E8">
      <w:pPr>
        <w:pStyle w:val="Prrafodelista"/>
        <w:spacing w:line="360" w:lineRule="auto"/>
        <w:jc w:val="left"/>
        <w:rPr>
          <w:rFonts w:cs="Arial"/>
        </w:rPr>
      </w:pPr>
    </w:p>
    <w:p w14:paraId="2140CD1F" w14:textId="26F2026E" w:rsidR="00764E0D" w:rsidRPr="006B1BB1" w:rsidRDefault="00764E0D" w:rsidP="000E33E8">
      <w:pPr>
        <w:pStyle w:val="Prrafodelista"/>
        <w:numPr>
          <w:ilvl w:val="0"/>
          <w:numId w:val="16"/>
        </w:numPr>
        <w:spacing w:line="360" w:lineRule="auto"/>
        <w:jc w:val="left"/>
        <w:rPr>
          <w:rFonts w:cs="Arial"/>
        </w:rPr>
      </w:pPr>
      <w:r w:rsidRPr="006B1BB1">
        <w:rPr>
          <w:rFonts w:cs="Arial"/>
        </w:rPr>
        <w:t>Cada requerimiento está vinculado con una o más necesidades estratégicas, asegurando alineación entre TI y negocio.</w:t>
      </w:r>
    </w:p>
    <w:p w14:paraId="6B4F9F5A" w14:textId="3130854A" w:rsidR="00764E0D" w:rsidRPr="006B1BB1" w:rsidRDefault="00764E0D" w:rsidP="000E33E8">
      <w:pPr>
        <w:pStyle w:val="Prrafodelista"/>
        <w:numPr>
          <w:ilvl w:val="0"/>
          <w:numId w:val="16"/>
        </w:numPr>
        <w:spacing w:line="360" w:lineRule="auto"/>
        <w:jc w:val="left"/>
        <w:rPr>
          <w:rFonts w:cs="Arial"/>
        </w:rPr>
      </w:pPr>
      <w:r w:rsidRPr="006B1BB1">
        <w:rPr>
          <w:rFonts w:cs="Arial"/>
        </w:rPr>
        <w:t>Las prioridades críticas de seguridad, disponibilidad y automatización cuentan con soporte tanto en requerimientos funcionales como en no funcionales.</w:t>
      </w:r>
    </w:p>
    <w:p w14:paraId="1E733343" w14:textId="68A14212" w:rsidR="00FB748D" w:rsidRPr="006B1BB1" w:rsidRDefault="00764E0D" w:rsidP="000E33E8">
      <w:pPr>
        <w:pStyle w:val="Prrafodelista"/>
        <w:numPr>
          <w:ilvl w:val="0"/>
          <w:numId w:val="16"/>
        </w:numPr>
        <w:spacing w:line="360" w:lineRule="auto"/>
        <w:jc w:val="left"/>
        <w:rPr>
          <w:rFonts w:cs="Arial"/>
        </w:rPr>
      </w:pPr>
      <w:r w:rsidRPr="006B1BB1">
        <w:rPr>
          <w:rFonts w:cs="Arial"/>
        </w:rPr>
        <w:lastRenderedPageBreak/>
        <w:t xml:space="preserve">Las innovaciones (IA, </w:t>
      </w:r>
      <w:proofErr w:type="spellStart"/>
      <w:r w:rsidRPr="006B1BB1">
        <w:rPr>
          <w:rFonts w:cs="Arial"/>
        </w:rPr>
        <w:t>Blockchain</w:t>
      </w:r>
      <w:proofErr w:type="spellEnd"/>
      <w:r w:rsidRPr="006B1BB1">
        <w:rPr>
          <w:rFonts w:cs="Arial"/>
        </w:rPr>
        <w:t>, RPA) quedan vinculadas a requerimientos de valor agregado, lo que permite su adopción progresiva en función de la madurez tecnológica de Nuam.</w:t>
      </w:r>
    </w:p>
    <w:p w14:paraId="18F3208D" w14:textId="32364EE2" w:rsidR="00764E0D" w:rsidRPr="006B1BB1" w:rsidRDefault="00764E0D" w:rsidP="000E33E8">
      <w:pPr>
        <w:spacing w:line="360" w:lineRule="auto"/>
        <w:jc w:val="left"/>
        <w:rPr>
          <w:rFonts w:cs="Arial"/>
        </w:rPr>
      </w:pPr>
      <w:r w:rsidRPr="006B1BB1">
        <w:rPr>
          <w:rFonts w:cs="Arial"/>
        </w:rPr>
        <w:br w:type="page"/>
      </w:r>
    </w:p>
    <w:p w14:paraId="3A83E2F1" w14:textId="3BBCBFE4" w:rsidR="00764E0D" w:rsidRPr="006B1BB1" w:rsidRDefault="00764E0D" w:rsidP="000E33E8">
      <w:pPr>
        <w:pStyle w:val="Ttulo1"/>
        <w:spacing w:line="360" w:lineRule="auto"/>
        <w:rPr>
          <w:rFonts w:ascii="Arial" w:hAnsi="Arial" w:cs="Arial"/>
          <w:b/>
          <w:bCs/>
        </w:rPr>
      </w:pPr>
      <w:bookmarkStart w:id="13" w:name="_Toc211005526"/>
      <w:r w:rsidRPr="006B1BB1">
        <w:rPr>
          <w:rFonts w:ascii="Arial" w:hAnsi="Arial" w:cs="Arial"/>
          <w:b/>
          <w:bCs/>
        </w:rPr>
        <w:lastRenderedPageBreak/>
        <w:t>Levantamiento de Requerimientos del Sistema</w:t>
      </w:r>
      <w:bookmarkEnd w:id="13"/>
    </w:p>
    <w:p w14:paraId="70A61116" w14:textId="77777777" w:rsidR="00764E0D" w:rsidRPr="006B1BB1" w:rsidRDefault="00764E0D" w:rsidP="000E33E8">
      <w:pPr>
        <w:spacing w:line="360" w:lineRule="auto"/>
        <w:jc w:val="left"/>
        <w:rPr>
          <w:rFonts w:cs="Arial"/>
        </w:rPr>
      </w:pPr>
      <w:r w:rsidRPr="006B1BB1">
        <w:rPr>
          <w:rFonts w:cs="Arial"/>
        </w:rPr>
        <w:t>El levantamiento de requerimientos del sistema para Nuam se realizó bajo un enfoque estructurado y participativo, con el objetivo de identificar, documentar y validar de forma precisa las necesidades de negocio y transformarlas en especificaciones claras que guíen el desarrollo del proyecto.</w:t>
      </w:r>
    </w:p>
    <w:p w14:paraId="373E7A56" w14:textId="77777777" w:rsidR="00764E0D" w:rsidRPr="006B1BB1" w:rsidRDefault="00764E0D" w:rsidP="000E33E8">
      <w:pPr>
        <w:spacing w:line="360" w:lineRule="auto"/>
        <w:jc w:val="left"/>
        <w:rPr>
          <w:rFonts w:cs="Arial"/>
        </w:rPr>
      </w:pPr>
    </w:p>
    <w:p w14:paraId="3F42317C" w14:textId="72E80D0E" w:rsidR="00764E0D" w:rsidRPr="006B1BB1" w:rsidRDefault="00764E0D" w:rsidP="000E33E8">
      <w:pPr>
        <w:spacing w:line="360" w:lineRule="auto"/>
        <w:jc w:val="left"/>
        <w:rPr>
          <w:rFonts w:cs="Arial"/>
          <w:b/>
          <w:bCs/>
        </w:rPr>
      </w:pPr>
      <w:r w:rsidRPr="006B1BB1">
        <w:rPr>
          <w:rFonts w:cs="Arial"/>
          <w:b/>
          <w:bCs/>
        </w:rPr>
        <w:t>Metodología aplicada</w:t>
      </w:r>
    </w:p>
    <w:p w14:paraId="697133A4" w14:textId="6E49C4C5" w:rsidR="00764E0D" w:rsidRPr="006B1BB1" w:rsidRDefault="00764E0D" w:rsidP="000E33E8">
      <w:pPr>
        <w:pStyle w:val="Prrafodelista"/>
        <w:numPr>
          <w:ilvl w:val="0"/>
          <w:numId w:val="17"/>
        </w:numPr>
        <w:spacing w:line="360" w:lineRule="auto"/>
        <w:jc w:val="left"/>
        <w:rPr>
          <w:rFonts w:cs="Arial"/>
        </w:rPr>
      </w:pPr>
      <w:r w:rsidRPr="006B1BB1">
        <w:rPr>
          <w:rFonts w:cs="Arial"/>
        </w:rPr>
        <w:t>Entrevistas estructuradas</w:t>
      </w:r>
    </w:p>
    <w:p w14:paraId="717B48BA" w14:textId="1493ACEB" w:rsidR="00764E0D" w:rsidRPr="006B1BB1" w:rsidRDefault="00764E0D" w:rsidP="000E33E8">
      <w:pPr>
        <w:pStyle w:val="Prrafodelista"/>
        <w:numPr>
          <w:ilvl w:val="0"/>
          <w:numId w:val="18"/>
        </w:numPr>
        <w:spacing w:line="360" w:lineRule="auto"/>
        <w:jc w:val="left"/>
        <w:rPr>
          <w:rFonts w:cs="Arial"/>
        </w:rPr>
      </w:pPr>
      <w:r w:rsidRPr="006B1BB1">
        <w:rPr>
          <w:rFonts w:cs="Arial"/>
        </w:rPr>
        <w:t>Se llevaron a cabo reuniones con corredores de bolsa, administradores de sistemas y representantes del área tributaria de Nuam.</w:t>
      </w:r>
    </w:p>
    <w:p w14:paraId="51FCADC4" w14:textId="27CB8EDC" w:rsidR="00764E0D" w:rsidRPr="006B1BB1" w:rsidRDefault="00764E0D" w:rsidP="000E33E8">
      <w:pPr>
        <w:pStyle w:val="Prrafodelista"/>
        <w:numPr>
          <w:ilvl w:val="0"/>
          <w:numId w:val="18"/>
        </w:numPr>
        <w:spacing w:line="360" w:lineRule="auto"/>
        <w:jc w:val="left"/>
        <w:rPr>
          <w:rFonts w:cs="Arial"/>
        </w:rPr>
      </w:pPr>
      <w:r w:rsidRPr="006B1BB1">
        <w:rPr>
          <w:rFonts w:cs="Arial"/>
        </w:rPr>
        <w:t>Esto permitió identificar los problemas actuales del proceso manual, como la duplicidad de esfuerzos y errores frecuentes, así como las expectativas de contar con un sistema confiable y automatizado.</w:t>
      </w:r>
    </w:p>
    <w:p w14:paraId="4088F4FF" w14:textId="77777777" w:rsidR="00764E0D" w:rsidRPr="006B1BB1" w:rsidRDefault="00764E0D" w:rsidP="000E33E8">
      <w:pPr>
        <w:spacing w:line="360" w:lineRule="auto"/>
        <w:jc w:val="left"/>
        <w:rPr>
          <w:rFonts w:cs="Arial"/>
        </w:rPr>
      </w:pPr>
    </w:p>
    <w:p w14:paraId="7257E0C7" w14:textId="7D403B66" w:rsidR="00764E0D" w:rsidRPr="006B1BB1" w:rsidRDefault="00764E0D" w:rsidP="000E33E8">
      <w:pPr>
        <w:pStyle w:val="Prrafodelista"/>
        <w:numPr>
          <w:ilvl w:val="0"/>
          <w:numId w:val="17"/>
        </w:numPr>
        <w:spacing w:line="360" w:lineRule="auto"/>
        <w:jc w:val="left"/>
        <w:rPr>
          <w:rFonts w:cs="Arial"/>
        </w:rPr>
      </w:pPr>
      <w:r w:rsidRPr="006B1BB1">
        <w:rPr>
          <w:rFonts w:cs="Arial"/>
        </w:rPr>
        <w:t>Revisión documental</w:t>
      </w:r>
    </w:p>
    <w:p w14:paraId="1CF6BB5A" w14:textId="46C94E12" w:rsidR="00764E0D" w:rsidRPr="006B1BB1" w:rsidRDefault="00764E0D" w:rsidP="000E33E8">
      <w:pPr>
        <w:pStyle w:val="Prrafodelista"/>
        <w:numPr>
          <w:ilvl w:val="0"/>
          <w:numId w:val="19"/>
        </w:numPr>
        <w:spacing w:line="360" w:lineRule="auto"/>
        <w:jc w:val="left"/>
        <w:rPr>
          <w:rFonts w:cs="Arial"/>
        </w:rPr>
      </w:pPr>
      <w:r w:rsidRPr="006B1BB1">
        <w:rPr>
          <w:rFonts w:cs="Arial"/>
        </w:rPr>
        <w:t>Se analizaron reportes de auditoría, manuales internos y normativas tributarias aplicables en Chile, Perú y Colombia.</w:t>
      </w:r>
    </w:p>
    <w:p w14:paraId="407E223E" w14:textId="77777777" w:rsidR="00764E0D" w:rsidRPr="006B1BB1" w:rsidRDefault="00764E0D" w:rsidP="000E33E8">
      <w:pPr>
        <w:pStyle w:val="Prrafodelista"/>
        <w:numPr>
          <w:ilvl w:val="0"/>
          <w:numId w:val="19"/>
        </w:numPr>
        <w:spacing w:line="360" w:lineRule="auto"/>
        <w:jc w:val="left"/>
        <w:rPr>
          <w:rFonts w:cs="Arial"/>
        </w:rPr>
      </w:pPr>
      <w:r w:rsidRPr="006B1BB1">
        <w:rPr>
          <w:rFonts w:cs="Arial"/>
        </w:rPr>
        <w:t>Esta revisión permitió levantar requerimientos relacionados con cumplimiento normativo y estandarización de procesos, esenciales en un mercado bursátil integrado.</w:t>
      </w:r>
    </w:p>
    <w:p w14:paraId="41F4875B" w14:textId="77777777" w:rsidR="00764E0D" w:rsidRPr="006B1BB1" w:rsidRDefault="00764E0D" w:rsidP="000E33E8">
      <w:pPr>
        <w:spacing w:line="360" w:lineRule="auto"/>
        <w:jc w:val="left"/>
        <w:rPr>
          <w:rFonts w:cs="Arial"/>
        </w:rPr>
      </w:pPr>
    </w:p>
    <w:p w14:paraId="697B0FC5" w14:textId="159AD9AC" w:rsidR="00764E0D" w:rsidRPr="006B1BB1" w:rsidRDefault="00764E0D" w:rsidP="000E33E8">
      <w:pPr>
        <w:pStyle w:val="Prrafodelista"/>
        <w:numPr>
          <w:ilvl w:val="0"/>
          <w:numId w:val="17"/>
        </w:numPr>
        <w:spacing w:line="360" w:lineRule="auto"/>
        <w:jc w:val="left"/>
        <w:rPr>
          <w:rFonts w:cs="Arial"/>
        </w:rPr>
      </w:pPr>
      <w:r w:rsidRPr="006B1BB1">
        <w:rPr>
          <w:rFonts w:cs="Arial"/>
        </w:rPr>
        <w:t>Historias de usuario y casos de uso</w:t>
      </w:r>
    </w:p>
    <w:p w14:paraId="254BD7E8" w14:textId="7BDE0D39" w:rsidR="00764E0D" w:rsidRPr="006B1BB1" w:rsidRDefault="00764E0D" w:rsidP="000E33E8">
      <w:pPr>
        <w:pStyle w:val="Prrafodelista"/>
        <w:numPr>
          <w:ilvl w:val="0"/>
          <w:numId w:val="20"/>
        </w:numPr>
        <w:spacing w:line="360" w:lineRule="auto"/>
        <w:jc w:val="left"/>
        <w:rPr>
          <w:rFonts w:cs="Arial"/>
        </w:rPr>
      </w:pPr>
      <w:r w:rsidRPr="006B1BB1">
        <w:rPr>
          <w:rFonts w:cs="Arial"/>
        </w:rPr>
        <w:t>Se redactaron historias de usuario que reflejan las necesidades reales de los actores del sistema, tales como corredores, administradores y supervisores regulatorios.</w:t>
      </w:r>
    </w:p>
    <w:p w14:paraId="69A699DF" w14:textId="77777777" w:rsidR="00764E0D" w:rsidRPr="006B1BB1" w:rsidRDefault="00764E0D" w:rsidP="000E33E8">
      <w:pPr>
        <w:pStyle w:val="Prrafodelista"/>
        <w:numPr>
          <w:ilvl w:val="0"/>
          <w:numId w:val="20"/>
        </w:numPr>
        <w:spacing w:line="360" w:lineRule="auto"/>
        <w:jc w:val="left"/>
        <w:rPr>
          <w:rFonts w:cs="Arial"/>
        </w:rPr>
      </w:pPr>
      <w:r w:rsidRPr="006B1BB1">
        <w:rPr>
          <w:rFonts w:cs="Arial"/>
        </w:rPr>
        <w:t>Asimismo, se elaboraron casos de uso para detallar los flujos de interacción más relevantes, como la carga masiva de datos, la modificación de registros y la generación de reportes.</w:t>
      </w:r>
    </w:p>
    <w:p w14:paraId="376A01DD" w14:textId="77777777" w:rsidR="00764E0D" w:rsidRPr="006B1BB1" w:rsidRDefault="00764E0D" w:rsidP="000E33E8">
      <w:pPr>
        <w:spacing w:line="360" w:lineRule="auto"/>
        <w:jc w:val="left"/>
        <w:rPr>
          <w:rFonts w:cs="Arial"/>
        </w:rPr>
      </w:pPr>
    </w:p>
    <w:p w14:paraId="504D6CA7" w14:textId="00B85123" w:rsidR="00764E0D" w:rsidRPr="006B1BB1" w:rsidRDefault="00764E0D" w:rsidP="000E33E8">
      <w:pPr>
        <w:pStyle w:val="Prrafodelista"/>
        <w:numPr>
          <w:ilvl w:val="0"/>
          <w:numId w:val="17"/>
        </w:numPr>
        <w:spacing w:line="360" w:lineRule="auto"/>
        <w:jc w:val="left"/>
        <w:rPr>
          <w:rFonts w:cs="Arial"/>
        </w:rPr>
      </w:pPr>
      <w:r w:rsidRPr="006B1BB1">
        <w:rPr>
          <w:rFonts w:cs="Arial"/>
        </w:rPr>
        <w:t>Talleres de priorización</w:t>
      </w:r>
    </w:p>
    <w:p w14:paraId="6029FE96" w14:textId="4602A5C3" w:rsidR="00764E0D" w:rsidRPr="006B1BB1" w:rsidRDefault="00764E0D" w:rsidP="000E33E8">
      <w:pPr>
        <w:pStyle w:val="Prrafodelista"/>
        <w:numPr>
          <w:ilvl w:val="0"/>
          <w:numId w:val="21"/>
        </w:numPr>
        <w:spacing w:line="360" w:lineRule="auto"/>
        <w:jc w:val="left"/>
        <w:rPr>
          <w:rFonts w:cs="Arial"/>
        </w:rPr>
      </w:pPr>
      <w:r w:rsidRPr="006B1BB1">
        <w:rPr>
          <w:rFonts w:cs="Arial"/>
        </w:rPr>
        <w:t xml:space="preserve">Se aplicó la técnica </w:t>
      </w:r>
      <w:proofErr w:type="spellStart"/>
      <w:r w:rsidRPr="006B1BB1">
        <w:rPr>
          <w:rFonts w:cs="Arial"/>
        </w:rPr>
        <w:t>MoSCoW</w:t>
      </w:r>
      <w:proofErr w:type="spellEnd"/>
      <w:r w:rsidRPr="006B1BB1">
        <w:rPr>
          <w:rFonts w:cs="Arial"/>
        </w:rPr>
        <w:t xml:space="preserve"> (</w:t>
      </w:r>
      <w:proofErr w:type="spellStart"/>
      <w:r w:rsidRPr="006B1BB1">
        <w:rPr>
          <w:rFonts w:cs="Arial"/>
        </w:rPr>
        <w:t>Must</w:t>
      </w:r>
      <w:proofErr w:type="spellEnd"/>
      <w:r w:rsidRPr="006B1BB1">
        <w:rPr>
          <w:rFonts w:cs="Arial"/>
        </w:rPr>
        <w:t xml:space="preserve">, </w:t>
      </w:r>
      <w:proofErr w:type="spellStart"/>
      <w:r w:rsidRPr="006B1BB1">
        <w:rPr>
          <w:rFonts w:cs="Arial"/>
        </w:rPr>
        <w:t>Should</w:t>
      </w:r>
      <w:proofErr w:type="spellEnd"/>
      <w:r w:rsidRPr="006B1BB1">
        <w:rPr>
          <w:rFonts w:cs="Arial"/>
        </w:rPr>
        <w:t xml:space="preserve">, </w:t>
      </w:r>
      <w:proofErr w:type="spellStart"/>
      <w:r w:rsidRPr="006B1BB1">
        <w:rPr>
          <w:rFonts w:cs="Arial"/>
        </w:rPr>
        <w:t>Could</w:t>
      </w:r>
      <w:proofErr w:type="spellEnd"/>
      <w:r w:rsidRPr="006B1BB1">
        <w:rPr>
          <w:rFonts w:cs="Arial"/>
        </w:rPr>
        <w:t xml:space="preserve">, </w:t>
      </w:r>
      <w:proofErr w:type="spellStart"/>
      <w:r w:rsidRPr="006B1BB1">
        <w:rPr>
          <w:rFonts w:cs="Arial"/>
        </w:rPr>
        <w:t>Won’t</w:t>
      </w:r>
      <w:proofErr w:type="spellEnd"/>
      <w:r w:rsidRPr="006B1BB1">
        <w:rPr>
          <w:rFonts w:cs="Arial"/>
        </w:rPr>
        <w:t>) para clasificar los requerimientos según su criticidad e impacto en el negocio.</w:t>
      </w:r>
    </w:p>
    <w:p w14:paraId="4618B5C1" w14:textId="77777777" w:rsidR="00764E0D" w:rsidRPr="006B1BB1" w:rsidRDefault="00764E0D" w:rsidP="000E33E8">
      <w:pPr>
        <w:pStyle w:val="Prrafodelista"/>
        <w:numPr>
          <w:ilvl w:val="0"/>
          <w:numId w:val="21"/>
        </w:numPr>
        <w:spacing w:line="360" w:lineRule="auto"/>
        <w:jc w:val="left"/>
        <w:rPr>
          <w:rFonts w:cs="Arial"/>
        </w:rPr>
      </w:pPr>
      <w:r w:rsidRPr="006B1BB1">
        <w:rPr>
          <w:rFonts w:cs="Arial"/>
        </w:rPr>
        <w:lastRenderedPageBreak/>
        <w:t>Esta dinámica permitió alinear las expectativas de los equipos de negocio y tecnología, priorizando la seguridad, disponibilidad y automatización del sistema.</w:t>
      </w:r>
    </w:p>
    <w:p w14:paraId="3D019138" w14:textId="77777777" w:rsidR="00764E0D" w:rsidRPr="006B1BB1" w:rsidRDefault="00764E0D" w:rsidP="000E33E8">
      <w:pPr>
        <w:spacing w:line="360" w:lineRule="auto"/>
        <w:jc w:val="left"/>
        <w:rPr>
          <w:rFonts w:cs="Arial"/>
        </w:rPr>
      </w:pPr>
    </w:p>
    <w:p w14:paraId="54645179" w14:textId="45831840" w:rsidR="00764E0D" w:rsidRPr="006B1BB1" w:rsidRDefault="00764E0D" w:rsidP="000E33E8">
      <w:pPr>
        <w:pStyle w:val="Prrafodelista"/>
        <w:numPr>
          <w:ilvl w:val="0"/>
          <w:numId w:val="17"/>
        </w:numPr>
        <w:spacing w:line="360" w:lineRule="auto"/>
        <w:jc w:val="left"/>
        <w:rPr>
          <w:rFonts w:cs="Arial"/>
        </w:rPr>
      </w:pPr>
      <w:r w:rsidRPr="006B1BB1">
        <w:rPr>
          <w:rFonts w:cs="Arial"/>
        </w:rPr>
        <w:t>Validación iterativa</w:t>
      </w:r>
    </w:p>
    <w:p w14:paraId="5072F7D7" w14:textId="6C02DFB9" w:rsidR="00764E0D" w:rsidRPr="006B1BB1" w:rsidRDefault="00764E0D" w:rsidP="000E33E8">
      <w:pPr>
        <w:pStyle w:val="Prrafodelista"/>
        <w:numPr>
          <w:ilvl w:val="0"/>
          <w:numId w:val="22"/>
        </w:numPr>
        <w:spacing w:line="360" w:lineRule="auto"/>
        <w:jc w:val="left"/>
        <w:rPr>
          <w:rFonts w:cs="Arial"/>
        </w:rPr>
      </w:pPr>
      <w:r w:rsidRPr="006B1BB1">
        <w:rPr>
          <w:rFonts w:cs="Arial"/>
        </w:rPr>
        <w:t>Los requerimientos preliminares fueron presentados a los stakeholders clave.</w:t>
      </w:r>
    </w:p>
    <w:p w14:paraId="659ACA3F" w14:textId="77777777" w:rsidR="00764E0D" w:rsidRPr="006B1BB1" w:rsidRDefault="00764E0D" w:rsidP="000E33E8">
      <w:pPr>
        <w:pStyle w:val="Prrafodelista"/>
        <w:numPr>
          <w:ilvl w:val="0"/>
          <w:numId w:val="22"/>
        </w:numPr>
        <w:spacing w:line="360" w:lineRule="auto"/>
        <w:jc w:val="left"/>
        <w:rPr>
          <w:rFonts w:cs="Arial"/>
        </w:rPr>
      </w:pPr>
      <w:r w:rsidRPr="006B1BB1">
        <w:rPr>
          <w:rFonts w:cs="Arial"/>
        </w:rPr>
        <w:t>Se realizaron ajustes mediante retroalimentación continua, asegurando claridad, factibilidad técnica y alineación estratégica con la visión de Nuam.</w:t>
      </w:r>
    </w:p>
    <w:p w14:paraId="7E4DB63D" w14:textId="77777777" w:rsidR="00764E0D" w:rsidRPr="006B1BB1" w:rsidRDefault="00764E0D" w:rsidP="000E33E8">
      <w:pPr>
        <w:spacing w:line="360" w:lineRule="auto"/>
        <w:jc w:val="left"/>
        <w:rPr>
          <w:rFonts w:cs="Arial"/>
        </w:rPr>
      </w:pPr>
    </w:p>
    <w:p w14:paraId="6E2D5F4E" w14:textId="77777777" w:rsidR="00764E0D" w:rsidRPr="006B1BB1" w:rsidRDefault="00764E0D" w:rsidP="000E33E8">
      <w:pPr>
        <w:spacing w:line="360" w:lineRule="auto"/>
        <w:jc w:val="left"/>
        <w:rPr>
          <w:rFonts w:cs="Arial"/>
        </w:rPr>
      </w:pPr>
      <w:r w:rsidRPr="006B1BB1">
        <w:rPr>
          <w:rFonts w:cs="Arial"/>
        </w:rPr>
        <w:br w:type="page"/>
      </w:r>
    </w:p>
    <w:p w14:paraId="0F0B051B" w14:textId="5DAE1DBC" w:rsidR="00764E0D" w:rsidRPr="006B1BB1" w:rsidRDefault="00764E0D" w:rsidP="000E33E8">
      <w:pPr>
        <w:spacing w:line="360" w:lineRule="auto"/>
        <w:jc w:val="left"/>
        <w:rPr>
          <w:rFonts w:cs="Arial"/>
        </w:rPr>
      </w:pPr>
      <w:r w:rsidRPr="006B1BB1">
        <w:rPr>
          <w:rFonts w:cs="Arial"/>
        </w:rPr>
        <w:lastRenderedPageBreak/>
        <w:t>Resultados del levantamiento</w:t>
      </w:r>
    </w:p>
    <w:p w14:paraId="34CF94DB" w14:textId="77777777" w:rsidR="00764E0D" w:rsidRPr="006B1BB1" w:rsidRDefault="00764E0D" w:rsidP="000E33E8">
      <w:pPr>
        <w:pStyle w:val="Prrafodelista"/>
        <w:numPr>
          <w:ilvl w:val="0"/>
          <w:numId w:val="24"/>
        </w:numPr>
        <w:spacing w:line="360" w:lineRule="auto"/>
        <w:jc w:val="left"/>
        <w:rPr>
          <w:rFonts w:cs="Arial"/>
        </w:rPr>
      </w:pPr>
      <w:r w:rsidRPr="006B1BB1">
        <w:rPr>
          <w:rFonts w:cs="Arial"/>
        </w:rPr>
        <w:t>Requerimientos funcionales identificados:</w:t>
      </w:r>
    </w:p>
    <w:p w14:paraId="1A8E6A4E" w14:textId="77777777" w:rsidR="00764E0D" w:rsidRPr="006B1BB1" w:rsidRDefault="00764E0D" w:rsidP="000E33E8">
      <w:pPr>
        <w:pStyle w:val="Prrafodelista"/>
        <w:spacing w:line="360" w:lineRule="auto"/>
        <w:jc w:val="left"/>
        <w:rPr>
          <w:rFonts w:cs="Arial"/>
        </w:rPr>
      </w:pPr>
      <w:r w:rsidRPr="006B1BB1">
        <w:rPr>
          <w:rFonts w:cs="Arial"/>
        </w:rPr>
        <w:t>Gestión de calificaciones tributarias, carga manual y masiva de datos, búsqueda avanzada, creación/modificación/eliminación de registros, integración con fuentes externas, generación de reportes tributarios y validación regulatoria.</w:t>
      </w:r>
    </w:p>
    <w:p w14:paraId="6490F685" w14:textId="77777777" w:rsidR="00764E0D" w:rsidRPr="006B1BB1" w:rsidRDefault="00764E0D" w:rsidP="000E33E8">
      <w:pPr>
        <w:spacing w:line="360" w:lineRule="auto"/>
        <w:jc w:val="left"/>
        <w:rPr>
          <w:rFonts w:cs="Arial"/>
        </w:rPr>
      </w:pPr>
    </w:p>
    <w:p w14:paraId="284E3165" w14:textId="77777777" w:rsidR="00764E0D" w:rsidRPr="006B1BB1" w:rsidRDefault="00764E0D" w:rsidP="000E33E8">
      <w:pPr>
        <w:pStyle w:val="Prrafodelista"/>
        <w:numPr>
          <w:ilvl w:val="0"/>
          <w:numId w:val="23"/>
        </w:numPr>
        <w:spacing w:line="360" w:lineRule="auto"/>
        <w:jc w:val="left"/>
        <w:rPr>
          <w:rFonts w:cs="Arial"/>
        </w:rPr>
      </w:pPr>
      <w:r w:rsidRPr="006B1BB1">
        <w:rPr>
          <w:rFonts w:cs="Arial"/>
        </w:rPr>
        <w:t>Requerimientos no funcionales identificados:</w:t>
      </w:r>
    </w:p>
    <w:p w14:paraId="5AC9CACE" w14:textId="77777777" w:rsidR="00764E0D" w:rsidRPr="006B1BB1" w:rsidRDefault="00764E0D" w:rsidP="000E33E8">
      <w:pPr>
        <w:pStyle w:val="Prrafodelista"/>
        <w:spacing w:line="360" w:lineRule="auto"/>
        <w:jc w:val="left"/>
        <w:rPr>
          <w:rFonts w:cs="Arial"/>
        </w:rPr>
      </w:pPr>
      <w:r w:rsidRPr="006B1BB1">
        <w:rPr>
          <w:rFonts w:cs="Arial"/>
        </w:rPr>
        <w:t>Seguridad y confidencialidad de la información, alta disponibilidad (24/7), rendimiento en tiempo real, trazabilidad de todas las operaciones, escalabilidad del sistema y usabilidad para diferentes perfiles de usuario.</w:t>
      </w:r>
    </w:p>
    <w:p w14:paraId="0A7615E2" w14:textId="77777777" w:rsidR="00764E0D" w:rsidRPr="006B1BB1" w:rsidRDefault="00764E0D" w:rsidP="000E33E8">
      <w:pPr>
        <w:spacing w:line="360" w:lineRule="auto"/>
        <w:jc w:val="left"/>
        <w:rPr>
          <w:rFonts w:cs="Arial"/>
        </w:rPr>
      </w:pPr>
    </w:p>
    <w:p w14:paraId="6F3238CB" w14:textId="77777777" w:rsidR="00764E0D" w:rsidRPr="006B1BB1" w:rsidRDefault="00764E0D" w:rsidP="000E33E8">
      <w:pPr>
        <w:pStyle w:val="Prrafodelista"/>
        <w:numPr>
          <w:ilvl w:val="0"/>
          <w:numId w:val="23"/>
        </w:numPr>
        <w:spacing w:line="360" w:lineRule="auto"/>
        <w:jc w:val="left"/>
        <w:rPr>
          <w:rFonts w:cs="Arial"/>
        </w:rPr>
      </w:pPr>
      <w:r w:rsidRPr="006B1BB1">
        <w:rPr>
          <w:rFonts w:cs="Arial"/>
        </w:rPr>
        <w:t>Alineación estratégica:</w:t>
      </w:r>
    </w:p>
    <w:p w14:paraId="687D0493" w14:textId="74B9BEB3" w:rsidR="00764E0D" w:rsidRPr="006B1BB1" w:rsidRDefault="00764E0D" w:rsidP="000E33E8">
      <w:pPr>
        <w:pStyle w:val="Prrafodelista"/>
        <w:spacing w:line="360" w:lineRule="auto"/>
        <w:jc w:val="left"/>
        <w:rPr>
          <w:rFonts w:cs="Arial"/>
        </w:rPr>
      </w:pPr>
      <w:r w:rsidRPr="006B1BB1">
        <w:rPr>
          <w:rFonts w:cs="Arial"/>
        </w:rPr>
        <w:t>Cada requerimiento se relacionó directamente con una necesidad del negocio, asegurando que el sistema propuesto no solo resuelva las limitaciones actuales, sino que también fortalezca la posición de Nuam como referente en la integración de mercados de capitales en Latinoamérica.</w:t>
      </w:r>
    </w:p>
    <w:p w14:paraId="54CB4839" w14:textId="77777777" w:rsidR="00764E0D" w:rsidRPr="006B1BB1" w:rsidRDefault="00764E0D" w:rsidP="000E33E8">
      <w:pPr>
        <w:pStyle w:val="Prrafodelista"/>
        <w:spacing w:line="360" w:lineRule="auto"/>
        <w:jc w:val="left"/>
        <w:rPr>
          <w:rFonts w:cs="Arial"/>
        </w:rPr>
      </w:pPr>
    </w:p>
    <w:p w14:paraId="0162876E" w14:textId="6CE2AC01" w:rsidR="00764E0D" w:rsidRPr="006B1BB1" w:rsidRDefault="00764E0D" w:rsidP="000E33E8">
      <w:pPr>
        <w:pStyle w:val="Prrafodelista"/>
        <w:spacing w:line="360" w:lineRule="auto"/>
        <w:ind w:left="0"/>
        <w:jc w:val="left"/>
        <w:rPr>
          <w:rFonts w:cs="Arial"/>
        </w:rPr>
      </w:pPr>
      <w:r w:rsidRPr="006B1BB1">
        <w:rPr>
          <w:rFonts w:cs="Arial"/>
        </w:rPr>
        <w:t>Tabla resumen de técnicas aplicadas</w:t>
      </w:r>
    </w:p>
    <w:tbl>
      <w:tblPr>
        <w:tblStyle w:val="Tabladecuadrcula4"/>
        <w:tblW w:w="0" w:type="auto"/>
        <w:tblLook w:val="04A0" w:firstRow="1" w:lastRow="0" w:firstColumn="1" w:lastColumn="0" w:noHBand="0" w:noVBand="1"/>
      </w:tblPr>
      <w:tblGrid>
        <w:gridCol w:w="3161"/>
        <w:gridCol w:w="3162"/>
        <w:gridCol w:w="3162"/>
      </w:tblGrid>
      <w:tr w:rsidR="00764E0D" w:rsidRPr="006B1BB1" w14:paraId="6201F036" w14:textId="77777777" w:rsidTr="00764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EFDAFDB" w14:textId="545EA999" w:rsidR="00764E0D" w:rsidRPr="006B1BB1" w:rsidRDefault="00764E0D" w:rsidP="000E33E8">
            <w:pPr>
              <w:pStyle w:val="Prrafodelista"/>
              <w:spacing w:line="360" w:lineRule="auto"/>
              <w:ind w:left="0"/>
              <w:jc w:val="left"/>
              <w:rPr>
                <w:rFonts w:cs="Arial"/>
              </w:rPr>
            </w:pPr>
            <w:r w:rsidRPr="006B1BB1">
              <w:rPr>
                <w:rFonts w:cs="Arial"/>
              </w:rPr>
              <w:t>Técnica</w:t>
            </w:r>
          </w:p>
        </w:tc>
        <w:tc>
          <w:tcPr>
            <w:tcW w:w="3162" w:type="dxa"/>
          </w:tcPr>
          <w:p w14:paraId="25504465" w14:textId="78F17B52" w:rsidR="00764E0D" w:rsidRPr="006B1BB1" w:rsidRDefault="00764E0D" w:rsidP="000E33E8">
            <w:pPr>
              <w:pStyle w:val="Prrafodelista"/>
              <w:spacing w:line="360" w:lineRule="auto"/>
              <w:ind w:left="0"/>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Objetivo</w:t>
            </w:r>
          </w:p>
        </w:tc>
        <w:tc>
          <w:tcPr>
            <w:tcW w:w="3162" w:type="dxa"/>
          </w:tcPr>
          <w:p w14:paraId="135C9662" w14:textId="51AF2752" w:rsidR="00764E0D" w:rsidRPr="006B1BB1" w:rsidRDefault="00764E0D" w:rsidP="000E33E8">
            <w:pPr>
              <w:pStyle w:val="Prrafodelista"/>
              <w:spacing w:line="360" w:lineRule="auto"/>
              <w:ind w:left="0"/>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Beneficio para el proyecto</w:t>
            </w:r>
          </w:p>
        </w:tc>
      </w:tr>
      <w:tr w:rsidR="00764E0D" w:rsidRPr="006B1BB1" w14:paraId="2CD8EC70"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7F6933CF" w14:textId="191C7332" w:rsidR="00764E0D" w:rsidRPr="006B1BB1" w:rsidRDefault="00764E0D" w:rsidP="000E33E8">
            <w:pPr>
              <w:pStyle w:val="Prrafodelista"/>
              <w:spacing w:line="360" w:lineRule="auto"/>
              <w:ind w:left="0"/>
              <w:jc w:val="left"/>
              <w:rPr>
                <w:rFonts w:cs="Arial"/>
              </w:rPr>
            </w:pPr>
            <w:r w:rsidRPr="006B1BB1">
              <w:rPr>
                <w:rFonts w:cs="Arial"/>
              </w:rPr>
              <w:t>Entrevistas estructuradas</w:t>
            </w:r>
          </w:p>
        </w:tc>
        <w:tc>
          <w:tcPr>
            <w:tcW w:w="3162" w:type="dxa"/>
          </w:tcPr>
          <w:p w14:paraId="01F5977F" w14:textId="449C0DD6" w:rsidR="00764E0D" w:rsidRPr="006B1BB1" w:rsidRDefault="00764E0D"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Recoger necesidades y expectativas de los usuarios clave</w:t>
            </w:r>
          </w:p>
        </w:tc>
        <w:tc>
          <w:tcPr>
            <w:tcW w:w="3162" w:type="dxa"/>
          </w:tcPr>
          <w:p w14:paraId="45C18A06" w14:textId="70CE3971" w:rsidR="00764E0D" w:rsidRPr="006B1BB1" w:rsidRDefault="003867B9"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Permite obtener información de primera mano y detectar problemas prácticos del sistema actual.</w:t>
            </w:r>
          </w:p>
        </w:tc>
      </w:tr>
      <w:tr w:rsidR="00764E0D" w:rsidRPr="006B1BB1" w14:paraId="494DF652"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18F35085" w14:textId="229C4614" w:rsidR="00764E0D" w:rsidRPr="006B1BB1" w:rsidRDefault="00764E0D" w:rsidP="000E33E8">
            <w:pPr>
              <w:pStyle w:val="Prrafodelista"/>
              <w:spacing w:line="360" w:lineRule="auto"/>
              <w:ind w:left="0"/>
              <w:jc w:val="left"/>
              <w:rPr>
                <w:rFonts w:cs="Arial"/>
              </w:rPr>
            </w:pPr>
            <w:r w:rsidRPr="006B1BB1">
              <w:rPr>
                <w:rFonts w:cs="Arial"/>
              </w:rPr>
              <w:t>Revisión documental</w:t>
            </w:r>
          </w:p>
        </w:tc>
        <w:tc>
          <w:tcPr>
            <w:tcW w:w="3162" w:type="dxa"/>
          </w:tcPr>
          <w:p w14:paraId="4964AAE6" w14:textId="73C0E40F" w:rsidR="00764E0D" w:rsidRPr="006B1BB1" w:rsidRDefault="00764E0D"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Analizar normativas y procesos internos</w:t>
            </w:r>
          </w:p>
        </w:tc>
        <w:tc>
          <w:tcPr>
            <w:tcW w:w="3162" w:type="dxa"/>
          </w:tcPr>
          <w:p w14:paraId="35FD1651" w14:textId="411D2067" w:rsidR="00764E0D" w:rsidRPr="006B1BB1" w:rsidRDefault="003867B9"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Garantiza el cumplimiento regulatorio y la estandarización en los tres países.</w:t>
            </w:r>
          </w:p>
        </w:tc>
      </w:tr>
      <w:tr w:rsidR="00764E0D" w:rsidRPr="006B1BB1" w14:paraId="0E1F46DD"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EEF79E9" w14:textId="56C71A80" w:rsidR="00764E0D" w:rsidRPr="006B1BB1" w:rsidRDefault="00764E0D" w:rsidP="000E33E8">
            <w:pPr>
              <w:pStyle w:val="Prrafodelista"/>
              <w:spacing w:line="360" w:lineRule="auto"/>
              <w:ind w:left="0"/>
              <w:jc w:val="left"/>
              <w:rPr>
                <w:rFonts w:cs="Arial"/>
              </w:rPr>
            </w:pPr>
            <w:r w:rsidRPr="006B1BB1">
              <w:rPr>
                <w:rFonts w:cs="Arial"/>
              </w:rPr>
              <w:t>Historias de usuario</w:t>
            </w:r>
          </w:p>
        </w:tc>
        <w:tc>
          <w:tcPr>
            <w:tcW w:w="3162" w:type="dxa"/>
          </w:tcPr>
          <w:p w14:paraId="5424BC7B" w14:textId="7AFFC5AF" w:rsidR="00764E0D" w:rsidRPr="006B1BB1" w:rsidRDefault="00764E0D"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Reflejar necesidades específicas de cada rol</w:t>
            </w:r>
          </w:p>
        </w:tc>
        <w:tc>
          <w:tcPr>
            <w:tcW w:w="3162" w:type="dxa"/>
          </w:tcPr>
          <w:p w14:paraId="205F968C" w14:textId="665FC6F8" w:rsidR="00764E0D" w:rsidRPr="006B1BB1" w:rsidRDefault="003867B9"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la comprensión del sistema desde la perspectiva del usuario final.</w:t>
            </w:r>
          </w:p>
        </w:tc>
      </w:tr>
      <w:tr w:rsidR="00764E0D" w:rsidRPr="006B1BB1" w14:paraId="22C7EB89"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60EE4322" w14:textId="315B7978" w:rsidR="00764E0D" w:rsidRPr="006B1BB1" w:rsidRDefault="00764E0D" w:rsidP="000E33E8">
            <w:pPr>
              <w:pStyle w:val="Prrafodelista"/>
              <w:spacing w:line="360" w:lineRule="auto"/>
              <w:ind w:left="0"/>
              <w:jc w:val="left"/>
              <w:rPr>
                <w:rFonts w:cs="Arial"/>
              </w:rPr>
            </w:pPr>
            <w:r w:rsidRPr="006B1BB1">
              <w:rPr>
                <w:rFonts w:cs="Arial"/>
              </w:rPr>
              <w:t>Talleres de priorización</w:t>
            </w:r>
          </w:p>
        </w:tc>
        <w:tc>
          <w:tcPr>
            <w:tcW w:w="3162" w:type="dxa"/>
          </w:tcPr>
          <w:p w14:paraId="2F9247B1" w14:textId="02436644" w:rsidR="00764E0D" w:rsidRPr="006B1BB1" w:rsidRDefault="00764E0D"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Clasificar requerimientos según criticidad e impacto</w:t>
            </w:r>
          </w:p>
        </w:tc>
        <w:tc>
          <w:tcPr>
            <w:tcW w:w="3162" w:type="dxa"/>
          </w:tcPr>
          <w:p w14:paraId="19D53110" w14:textId="066595FE" w:rsidR="00764E0D" w:rsidRPr="006B1BB1" w:rsidRDefault="003867B9" w:rsidP="000E33E8">
            <w:pPr>
              <w:pStyle w:val="Prrafodelista"/>
              <w:spacing w:line="360" w:lineRule="auto"/>
              <w:ind w:left="0"/>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Asegura que los recursos se enfoquen en los aspectos más relevantes y críticos.</w:t>
            </w:r>
          </w:p>
        </w:tc>
      </w:tr>
      <w:tr w:rsidR="00764E0D" w:rsidRPr="006B1BB1" w14:paraId="2169FAF2"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AA3AD80" w14:textId="55400455" w:rsidR="00764E0D" w:rsidRPr="006B1BB1" w:rsidRDefault="00764E0D" w:rsidP="000E33E8">
            <w:pPr>
              <w:pStyle w:val="Prrafodelista"/>
              <w:spacing w:line="360" w:lineRule="auto"/>
              <w:ind w:left="0"/>
              <w:jc w:val="left"/>
              <w:rPr>
                <w:rFonts w:cs="Arial"/>
              </w:rPr>
            </w:pPr>
            <w:r w:rsidRPr="006B1BB1">
              <w:rPr>
                <w:rFonts w:cs="Arial"/>
              </w:rPr>
              <w:lastRenderedPageBreak/>
              <w:t>Validación iterativa</w:t>
            </w:r>
          </w:p>
        </w:tc>
        <w:tc>
          <w:tcPr>
            <w:tcW w:w="3162" w:type="dxa"/>
          </w:tcPr>
          <w:p w14:paraId="2443F353" w14:textId="50589635" w:rsidR="00764E0D" w:rsidRPr="006B1BB1" w:rsidRDefault="00764E0D"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Revisar y ajustar los requerimientos con los stakeholders</w:t>
            </w:r>
          </w:p>
        </w:tc>
        <w:tc>
          <w:tcPr>
            <w:tcW w:w="3162" w:type="dxa"/>
          </w:tcPr>
          <w:p w14:paraId="5DDA793D" w14:textId="11F6B064" w:rsidR="00764E0D" w:rsidRPr="006B1BB1" w:rsidRDefault="003867B9" w:rsidP="000E33E8">
            <w:pPr>
              <w:pStyle w:val="Prrafodelista"/>
              <w:spacing w:line="360" w:lineRule="auto"/>
              <w:ind w:left="0"/>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Garantiza que las especificaciones sean claras, realistas y alineadas con los objetivos.</w:t>
            </w:r>
          </w:p>
        </w:tc>
      </w:tr>
    </w:tbl>
    <w:p w14:paraId="0C5773E0" w14:textId="10F14DB1" w:rsidR="003867B9" w:rsidRPr="006B1BB1" w:rsidRDefault="003867B9" w:rsidP="000E33E8">
      <w:pPr>
        <w:pStyle w:val="Prrafodelista"/>
        <w:spacing w:line="360" w:lineRule="auto"/>
        <w:ind w:left="0"/>
        <w:jc w:val="left"/>
        <w:rPr>
          <w:rFonts w:cs="Arial"/>
        </w:rPr>
      </w:pPr>
    </w:p>
    <w:p w14:paraId="143E3CD2" w14:textId="77777777" w:rsidR="003867B9" w:rsidRPr="006B1BB1" w:rsidRDefault="003867B9" w:rsidP="000E33E8">
      <w:pPr>
        <w:spacing w:line="360" w:lineRule="auto"/>
        <w:jc w:val="left"/>
        <w:rPr>
          <w:rFonts w:cs="Arial"/>
        </w:rPr>
      </w:pPr>
      <w:r w:rsidRPr="006B1BB1">
        <w:rPr>
          <w:rFonts w:cs="Arial"/>
        </w:rPr>
        <w:br w:type="page"/>
      </w:r>
    </w:p>
    <w:p w14:paraId="54FBA10B" w14:textId="0430E7C7" w:rsidR="009D019F" w:rsidRPr="006B1BB1" w:rsidRDefault="003867B9" w:rsidP="000E33E8">
      <w:pPr>
        <w:pStyle w:val="Ttulo1"/>
        <w:spacing w:line="360" w:lineRule="auto"/>
        <w:ind w:left="708" w:hanging="708"/>
        <w:rPr>
          <w:rFonts w:ascii="Arial" w:hAnsi="Arial" w:cs="Arial"/>
          <w:b/>
          <w:bCs/>
        </w:rPr>
      </w:pPr>
      <w:bookmarkStart w:id="14" w:name="_Toc211005527"/>
      <w:r w:rsidRPr="006B1BB1">
        <w:rPr>
          <w:rFonts w:ascii="Arial" w:hAnsi="Arial" w:cs="Arial"/>
          <w:b/>
          <w:bCs/>
        </w:rPr>
        <w:lastRenderedPageBreak/>
        <w:t>Selección de Metodologías TI</w:t>
      </w:r>
      <w:bookmarkEnd w:id="14"/>
    </w:p>
    <w:p w14:paraId="45656414" w14:textId="77777777" w:rsidR="009D019F" w:rsidRPr="006B1BB1" w:rsidRDefault="009D019F" w:rsidP="000E33E8">
      <w:pPr>
        <w:spacing w:line="360" w:lineRule="auto"/>
        <w:rPr>
          <w:rFonts w:cs="Arial"/>
        </w:rPr>
      </w:pPr>
      <w:r w:rsidRPr="006B1BB1">
        <w:rPr>
          <w:rFonts w:cs="Arial"/>
        </w:rPr>
        <w:t>La elección de la metodología de trabajo para el proyecto en Nuam es clave, ya que debe responder a la complejidad técnica, las necesidades de los usuarios y el contexto regulatorio en el que opera la organización.</w:t>
      </w:r>
    </w:p>
    <w:p w14:paraId="78486E02" w14:textId="746856BF" w:rsidR="00D26AD9" w:rsidRPr="006B1BB1" w:rsidRDefault="00D26AD9" w:rsidP="000E33E8">
      <w:pPr>
        <w:pStyle w:val="Ttulo2"/>
        <w:spacing w:line="360" w:lineRule="auto"/>
        <w:rPr>
          <w:rFonts w:cs="Arial"/>
          <w:b w:val="0"/>
          <w:bCs/>
        </w:rPr>
      </w:pPr>
      <w:bookmarkStart w:id="15" w:name="_Toc211005528"/>
      <w:r w:rsidRPr="006B1BB1">
        <w:rPr>
          <w:rFonts w:cs="Arial"/>
          <w:bCs/>
        </w:rPr>
        <w:t>Marco teórico</w:t>
      </w:r>
      <w:bookmarkEnd w:id="15"/>
      <w:r w:rsidRPr="006B1BB1">
        <w:rPr>
          <w:rFonts w:cs="Arial"/>
          <w:bCs/>
        </w:rPr>
        <w:t xml:space="preserve"> </w:t>
      </w:r>
    </w:p>
    <w:p w14:paraId="3F28D176" w14:textId="68887529" w:rsidR="00D26AD9" w:rsidRPr="006B1BB1" w:rsidRDefault="00D26AD9" w:rsidP="000E33E8">
      <w:pPr>
        <w:spacing w:line="360" w:lineRule="auto"/>
        <w:rPr>
          <w:rFonts w:cs="Arial"/>
        </w:rPr>
      </w:pPr>
      <w:r w:rsidRPr="006B1BB1">
        <w:rPr>
          <w:rFonts w:cs="Arial"/>
        </w:rPr>
        <w:t>Las metodologías de desarrollo de software son enfoques estructurados que guiaran la planificación, ejecución y entrega de las soluciones tecnológicas. La elección depende del tipo de proyecto y el entorno organizacional y el nivel de cambio esperado durante el desarrollo.</w:t>
      </w:r>
    </w:p>
    <w:p w14:paraId="6494E3ED" w14:textId="2129DB23" w:rsidR="00D26AD9" w:rsidRPr="006B1BB1" w:rsidRDefault="00D26AD9" w:rsidP="000E33E8">
      <w:pPr>
        <w:spacing w:line="360" w:lineRule="auto"/>
        <w:rPr>
          <w:rFonts w:cs="Arial"/>
        </w:rPr>
      </w:pPr>
      <w:r w:rsidRPr="006B1BB1">
        <w:rPr>
          <w:rFonts w:cs="Arial"/>
        </w:rPr>
        <w:t>las metodologías se dividen principalmente en 2 grandes grupos:</w:t>
      </w:r>
    </w:p>
    <w:p w14:paraId="2809DE4A" w14:textId="60778273" w:rsidR="00D26AD9" w:rsidRPr="006B1BB1" w:rsidRDefault="00D26AD9" w:rsidP="000E33E8">
      <w:pPr>
        <w:spacing w:line="360" w:lineRule="auto"/>
        <w:rPr>
          <w:rFonts w:cs="Arial"/>
        </w:rPr>
      </w:pPr>
      <w:r w:rsidRPr="006B1BB1">
        <w:rPr>
          <w:rFonts w:cs="Arial"/>
        </w:rPr>
        <w:t xml:space="preserve">Metodologías tradicionales como </w:t>
      </w:r>
      <w:r w:rsidR="00FA5160" w:rsidRPr="006B1BB1">
        <w:rPr>
          <w:rFonts w:cs="Arial"/>
        </w:rPr>
        <w:t>el modelo cascada</w:t>
      </w:r>
      <w:r w:rsidRPr="006B1BB1">
        <w:rPr>
          <w:rFonts w:cs="Arial"/>
        </w:rPr>
        <w:t xml:space="preserve">, las cuales siguen etapas secuenciales </w:t>
      </w:r>
      <w:r w:rsidR="00FA5160" w:rsidRPr="006B1BB1">
        <w:rPr>
          <w:rFonts w:cs="Arial"/>
        </w:rPr>
        <w:t>como análisis, diseño desarrollo y pruebas. Las cuales son útiles cuando los requerimientos están bien definidos desde el inicio, pero estas presentan una baja flexibilidad ante los cambios durante el desarrollo del proyecto.</w:t>
      </w:r>
    </w:p>
    <w:p w14:paraId="388CFF5C" w14:textId="1B9632E7" w:rsidR="003867B9" w:rsidRPr="006B1BB1" w:rsidRDefault="00FA5160" w:rsidP="000E33E8">
      <w:pPr>
        <w:spacing w:line="360" w:lineRule="auto"/>
        <w:rPr>
          <w:rFonts w:cs="Arial"/>
        </w:rPr>
      </w:pPr>
      <w:r w:rsidRPr="006B1BB1">
        <w:rPr>
          <w:rFonts w:cs="Arial"/>
        </w:rPr>
        <w:t>Y después están las metodologías agiles como scrum o Kanban, que trabajan en ciclos cortos e iterativos los cuales permiten adaptarse a los cambios, validar avances con los usuarios y entregar valor de forma continua.</w:t>
      </w:r>
    </w:p>
    <w:p w14:paraId="115F5D61" w14:textId="16FDDB2E" w:rsidR="00FA5160" w:rsidRPr="006B1BB1" w:rsidRDefault="00FA5160" w:rsidP="000E33E8">
      <w:pPr>
        <w:pStyle w:val="Ttulo2"/>
        <w:spacing w:line="360" w:lineRule="auto"/>
        <w:rPr>
          <w:rFonts w:cs="Arial"/>
          <w:b w:val="0"/>
          <w:bCs/>
        </w:rPr>
      </w:pPr>
      <w:bookmarkStart w:id="16" w:name="_Toc211005529"/>
      <w:r w:rsidRPr="006B1BB1">
        <w:rPr>
          <w:rFonts w:cs="Arial"/>
          <w:bCs/>
        </w:rPr>
        <w:t xml:space="preserve">Comparación de metodologías y elección </w:t>
      </w:r>
      <w:r w:rsidR="009D019F" w:rsidRPr="006B1BB1">
        <w:rPr>
          <w:rFonts w:cs="Arial"/>
          <w:bCs/>
        </w:rPr>
        <w:t>más</w:t>
      </w:r>
      <w:r w:rsidRPr="006B1BB1">
        <w:rPr>
          <w:rFonts w:cs="Arial"/>
          <w:bCs/>
        </w:rPr>
        <w:t xml:space="preserve"> adecuada acorde al proyecto</w:t>
      </w:r>
      <w:bookmarkEnd w:id="16"/>
    </w:p>
    <w:p w14:paraId="55CC1570" w14:textId="655BF590" w:rsidR="00FA5160" w:rsidRPr="006B1BB1" w:rsidRDefault="009D019F" w:rsidP="000E33E8">
      <w:pPr>
        <w:spacing w:line="360" w:lineRule="auto"/>
        <w:rPr>
          <w:rFonts w:cs="Arial"/>
        </w:rPr>
      </w:pPr>
      <w:r w:rsidRPr="006B1BB1">
        <w:rPr>
          <w:rFonts w:cs="Arial"/>
        </w:rPr>
        <w:t>Después de revisar los enfoques más usados en el desarrollo de software, tanto los tradicionales como los ágiles, se eligieron tres metodologías que podrían adaptarse al proyecto de Nuam: Cascada, Ágil (Scrum) y una opción Híbrida. En el siguiente cuadro se comparan sus ventajas, desventajas y qué tan bien se ajustan a lo que necesita este proyecto.</w:t>
      </w:r>
    </w:p>
    <w:tbl>
      <w:tblPr>
        <w:tblStyle w:val="Tablaconcuadrcula5oscura"/>
        <w:tblW w:w="0" w:type="auto"/>
        <w:tblLook w:val="04A0" w:firstRow="1" w:lastRow="0" w:firstColumn="1" w:lastColumn="0" w:noHBand="0" w:noVBand="1"/>
      </w:tblPr>
      <w:tblGrid>
        <w:gridCol w:w="2371"/>
        <w:gridCol w:w="2371"/>
        <w:gridCol w:w="2371"/>
        <w:gridCol w:w="2372"/>
      </w:tblGrid>
      <w:tr w:rsidR="00FA5160" w:rsidRPr="006B1BB1" w14:paraId="350ED3D9" w14:textId="77777777" w:rsidTr="00C509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676D0053" w14:textId="77777777" w:rsidR="00FA5160" w:rsidRPr="006B1BB1" w:rsidRDefault="00FA5160" w:rsidP="000E33E8">
            <w:pPr>
              <w:spacing w:line="360" w:lineRule="auto"/>
              <w:jc w:val="left"/>
              <w:rPr>
                <w:rFonts w:cs="Arial"/>
              </w:rPr>
            </w:pPr>
            <w:r w:rsidRPr="006B1BB1">
              <w:rPr>
                <w:rFonts w:cs="Arial"/>
              </w:rPr>
              <w:t>Metodología</w:t>
            </w:r>
          </w:p>
        </w:tc>
        <w:tc>
          <w:tcPr>
            <w:tcW w:w="2371" w:type="dxa"/>
          </w:tcPr>
          <w:p w14:paraId="5BB24C50" w14:textId="77777777" w:rsidR="00FA5160" w:rsidRPr="006B1BB1" w:rsidRDefault="00FA5160"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Ventajas</w:t>
            </w:r>
          </w:p>
        </w:tc>
        <w:tc>
          <w:tcPr>
            <w:tcW w:w="2371" w:type="dxa"/>
          </w:tcPr>
          <w:p w14:paraId="622682EF" w14:textId="77777777" w:rsidR="00FA5160" w:rsidRPr="006B1BB1" w:rsidRDefault="00FA5160"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Desventajas</w:t>
            </w:r>
          </w:p>
        </w:tc>
        <w:tc>
          <w:tcPr>
            <w:tcW w:w="2372" w:type="dxa"/>
          </w:tcPr>
          <w:p w14:paraId="7A79FDE9" w14:textId="77777777" w:rsidR="00FA5160" w:rsidRPr="006B1BB1" w:rsidRDefault="00FA5160"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Adecuación al Proyecto Nuam</w:t>
            </w:r>
          </w:p>
        </w:tc>
      </w:tr>
      <w:tr w:rsidR="00FA5160" w:rsidRPr="006B1BB1" w14:paraId="2721575D" w14:textId="77777777" w:rsidTr="00C5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4E1FD95" w14:textId="77777777" w:rsidR="00FA5160" w:rsidRPr="006B1BB1" w:rsidRDefault="00FA5160" w:rsidP="000E33E8">
            <w:pPr>
              <w:spacing w:line="360" w:lineRule="auto"/>
              <w:jc w:val="left"/>
              <w:rPr>
                <w:rFonts w:cs="Arial"/>
              </w:rPr>
            </w:pPr>
            <w:r w:rsidRPr="006B1BB1">
              <w:rPr>
                <w:rFonts w:cs="Arial"/>
              </w:rPr>
              <w:t>Cascada</w:t>
            </w:r>
          </w:p>
        </w:tc>
        <w:tc>
          <w:tcPr>
            <w:tcW w:w="2371" w:type="dxa"/>
          </w:tcPr>
          <w:p w14:paraId="3CC9F720"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-Proceso estructurado y secuencial</w:t>
            </w:r>
          </w:p>
          <w:p w14:paraId="2B1A50BB"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-Documentación exhaustiva</w:t>
            </w:r>
          </w:p>
          <w:p w14:paraId="2B97E210"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cumplimiento regulatorio en contextos estables</w:t>
            </w:r>
          </w:p>
        </w:tc>
        <w:tc>
          <w:tcPr>
            <w:tcW w:w="2371" w:type="dxa"/>
          </w:tcPr>
          <w:p w14:paraId="7CC84844"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-Rigidez ante cambios</w:t>
            </w:r>
          </w:p>
          <w:p w14:paraId="2A894B58"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-Alto riesgo de detectar errores en fases tardías</w:t>
            </w:r>
          </w:p>
          <w:p w14:paraId="701C4582"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-Poca interacción con usuarios durante el desarrollo</w:t>
            </w:r>
          </w:p>
        </w:tc>
        <w:tc>
          <w:tcPr>
            <w:tcW w:w="2372" w:type="dxa"/>
          </w:tcPr>
          <w:p w14:paraId="07A38491"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Baja: el entorno de Nuam requiere adaptabilidad por cambios regulatorios y de negocio</w:t>
            </w:r>
          </w:p>
        </w:tc>
      </w:tr>
      <w:tr w:rsidR="00FA5160" w:rsidRPr="006B1BB1" w14:paraId="6245AF18" w14:textId="77777777" w:rsidTr="00C509DF">
        <w:tc>
          <w:tcPr>
            <w:cnfStyle w:val="001000000000" w:firstRow="0" w:lastRow="0" w:firstColumn="1" w:lastColumn="0" w:oddVBand="0" w:evenVBand="0" w:oddHBand="0" w:evenHBand="0" w:firstRowFirstColumn="0" w:firstRowLastColumn="0" w:lastRowFirstColumn="0" w:lastRowLastColumn="0"/>
            <w:tcW w:w="2371" w:type="dxa"/>
          </w:tcPr>
          <w:p w14:paraId="45215676" w14:textId="77777777" w:rsidR="00FA5160" w:rsidRPr="006B1BB1" w:rsidRDefault="00FA5160" w:rsidP="000E33E8">
            <w:pPr>
              <w:spacing w:line="360" w:lineRule="auto"/>
              <w:jc w:val="left"/>
              <w:rPr>
                <w:rFonts w:cs="Arial"/>
              </w:rPr>
            </w:pPr>
            <w:r w:rsidRPr="006B1BB1">
              <w:rPr>
                <w:rFonts w:cs="Arial"/>
              </w:rPr>
              <w:lastRenderedPageBreak/>
              <w:t>Ágil</w:t>
            </w:r>
          </w:p>
        </w:tc>
        <w:tc>
          <w:tcPr>
            <w:tcW w:w="2371" w:type="dxa"/>
          </w:tcPr>
          <w:p w14:paraId="2AFED83E"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-Flexibilidad ante cambios</w:t>
            </w:r>
          </w:p>
          <w:p w14:paraId="0DBA812B"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-Entregas incrementales</w:t>
            </w:r>
          </w:p>
          <w:p w14:paraId="46F9FC67"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-Alta participación de usuarios</w:t>
            </w:r>
          </w:p>
          <w:p w14:paraId="7F54D494"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-Reducción de riesgos mediante iteraciones cortas</w:t>
            </w:r>
          </w:p>
        </w:tc>
        <w:tc>
          <w:tcPr>
            <w:tcW w:w="2371" w:type="dxa"/>
          </w:tcPr>
          <w:p w14:paraId="746C37CF"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-Requiere alta disponibilidad de los stakeholders</w:t>
            </w:r>
          </w:p>
          <w:p w14:paraId="76A5FEC0"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-Documentación más ligera, puede ser un reto en entornos muy regulados</w:t>
            </w:r>
          </w:p>
        </w:tc>
        <w:tc>
          <w:tcPr>
            <w:tcW w:w="2372" w:type="dxa"/>
          </w:tcPr>
          <w:p w14:paraId="592B0402" w14:textId="77777777" w:rsidR="00FA5160" w:rsidRPr="006B1BB1" w:rsidRDefault="00FA5160"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Alta: Permite adaptar el sistema a cambios regulatorios y validar continuamente con corredores y áreas tributarias</w:t>
            </w:r>
          </w:p>
        </w:tc>
      </w:tr>
      <w:tr w:rsidR="00FA5160" w:rsidRPr="006B1BB1" w14:paraId="391CBFBD" w14:textId="77777777" w:rsidTr="00C509DF">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2371" w:type="dxa"/>
          </w:tcPr>
          <w:p w14:paraId="265B1AEA" w14:textId="77777777" w:rsidR="00FA5160" w:rsidRPr="006B1BB1" w:rsidRDefault="00FA5160" w:rsidP="000E33E8">
            <w:pPr>
              <w:spacing w:line="360" w:lineRule="auto"/>
              <w:jc w:val="left"/>
              <w:rPr>
                <w:rFonts w:cs="Arial"/>
              </w:rPr>
            </w:pPr>
            <w:r w:rsidRPr="006B1BB1">
              <w:rPr>
                <w:rFonts w:cs="Arial"/>
              </w:rPr>
              <w:t>Metodología Híbrida</w:t>
            </w:r>
          </w:p>
        </w:tc>
        <w:tc>
          <w:tcPr>
            <w:tcW w:w="2371" w:type="dxa"/>
          </w:tcPr>
          <w:p w14:paraId="10244BC4"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-Combina planificación estructurada con iteraciones ágiles</w:t>
            </w:r>
          </w:p>
          <w:p w14:paraId="5B7B5FFD"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-Equilibrio entre documentación y flexibilidad</w:t>
            </w:r>
          </w:p>
          <w:p w14:paraId="271E592F"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-Asegura cumplimiento regulatorio con entregas frecuentes</w:t>
            </w:r>
          </w:p>
        </w:tc>
        <w:tc>
          <w:tcPr>
            <w:tcW w:w="2371" w:type="dxa"/>
          </w:tcPr>
          <w:p w14:paraId="5250259B"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-Complejidad en la gestión</w:t>
            </w:r>
          </w:p>
          <w:p w14:paraId="67BF9ABA"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-Requiere experiencia en ambos enfoques</w:t>
            </w:r>
          </w:p>
          <w:p w14:paraId="3C9FAF3B"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-Puede aumentar costos iniciales de coordinación</w:t>
            </w:r>
          </w:p>
        </w:tc>
        <w:tc>
          <w:tcPr>
            <w:tcW w:w="2372" w:type="dxa"/>
          </w:tcPr>
          <w:p w14:paraId="55124638" w14:textId="77777777" w:rsidR="00FA5160" w:rsidRPr="006B1BB1" w:rsidRDefault="00FA5160"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Media: es útil, pero añade complejidad que puede retrasar la implementación inicial</w:t>
            </w:r>
          </w:p>
        </w:tc>
      </w:tr>
    </w:tbl>
    <w:p w14:paraId="5B29A35D" w14:textId="77777777" w:rsidR="00FA5160" w:rsidRPr="006B1BB1" w:rsidRDefault="00FA5160" w:rsidP="000E33E8">
      <w:pPr>
        <w:spacing w:line="360" w:lineRule="auto"/>
        <w:rPr>
          <w:rFonts w:cs="Arial"/>
        </w:rPr>
      </w:pPr>
    </w:p>
    <w:p w14:paraId="62386173" w14:textId="77777777" w:rsidR="009D019F" w:rsidRPr="006B1BB1" w:rsidRDefault="009D019F" w:rsidP="000E33E8">
      <w:pPr>
        <w:spacing w:line="360" w:lineRule="auto"/>
        <w:jc w:val="left"/>
        <w:rPr>
          <w:rFonts w:cs="Arial"/>
          <w:b/>
          <w:bCs/>
        </w:rPr>
      </w:pPr>
      <w:r w:rsidRPr="006B1BB1">
        <w:rPr>
          <w:rFonts w:cs="Arial"/>
          <w:b/>
          <w:bCs/>
        </w:rPr>
        <w:t>Explicación de la elección</w:t>
      </w:r>
    </w:p>
    <w:p w14:paraId="27FF5F81" w14:textId="77777777" w:rsidR="009D019F" w:rsidRPr="006B1BB1" w:rsidRDefault="009D019F" w:rsidP="000E33E8">
      <w:pPr>
        <w:spacing w:line="360" w:lineRule="auto"/>
        <w:jc w:val="left"/>
        <w:rPr>
          <w:rFonts w:cs="Arial"/>
        </w:rPr>
      </w:pPr>
      <w:r w:rsidRPr="006B1BB1">
        <w:rPr>
          <w:rFonts w:cs="Arial"/>
        </w:rPr>
        <w:t>Aunque la metodología Cascada ofrece orden y control documental, resulta poco flexible frente a los cambios regulatorios y tecnológicos que enfrenta Nuam, La metodología Hibrida podría ser una alternativa viable al combinar lo mejor de ambos mundos, pero su complejidad de implementación no se justifica en la etapa actual del proyecto.</w:t>
      </w:r>
    </w:p>
    <w:p w14:paraId="0AFFB2D4" w14:textId="77777777" w:rsidR="009D019F" w:rsidRPr="006B1BB1" w:rsidRDefault="009D019F" w:rsidP="000E33E8">
      <w:pPr>
        <w:spacing w:line="360" w:lineRule="auto"/>
        <w:jc w:val="left"/>
        <w:rPr>
          <w:rFonts w:cs="Arial"/>
        </w:rPr>
      </w:pPr>
      <w:r w:rsidRPr="006B1BB1">
        <w:rPr>
          <w:rFonts w:cs="Arial"/>
        </w:rPr>
        <w:t>Por estas razones, se selecciona Scrum, como la metodología más adecuada, ya que:</w:t>
      </w:r>
    </w:p>
    <w:p w14:paraId="0E7C3620"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Responde a la necesidad de adaptabilidad ante cambios regulatorios y de negocio</w:t>
      </w:r>
    </w:p>
    <w:p w14:paraId="4E352B90"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Permite la entrega temprana de valor mediante módulos funcionales, como la carga masiva de calificaciones tributarias o la búsqueda avanzada</w:t>
      </w:r>
    </w:p>
    <w:p w14:paraId="68D50728"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Fomenta la colaboración activa de stakeholders, asegurando que el sistema refleje las necesidades reales de corredores y administradores.</w:t>
      </w:r>
    </w:p>
    <w:p w14:paraId="4F806D2F" w14:textId="77777777" w:rsidR="009D019F" w:rsidRPr="006B1BB1" w:rsidRDefault="009D019F" w:rsidP="000E33E8">
      <w:pPr>
        <w:pStyle w:val="Prrafodelista"/>
        <w:numPr>
          <w:ilvl w:val="0"/>
          <w:numId w:val="28"/>
        </w:numPr>
        <w:spacing w:line="360" w:lineRule="auto"/>
        <w:jc w:val="left"/>
        <w:rPr>
          <w:rFonts w:cs="Arial"/>
        </w:rPr>
      </w:pPr>
      <w:r w:rsidRPr="006B1BB1">
        <w:rPr>
          <w:rFonts w:cs="Arial"/>
        </w:rPr>
        <w:t>Reduce riesgos al validar de manera incremental las funcionalidades críticas, garantizando seguridad, trazabilidad y usabilidad.</w:t>
      </w:r>
    </w:p>
    <w:p w14:paraId="31D59D3D" w14:textId="77777777" w:rsidR="00FA5160" w:rsidRPr="006B1BB1" w:rsidRDefault="00FA5160" w:rsidP="000E33E8">
      <w:pPr>
        <w:spacing w:line="360" w:lineRule="auto"/>
        <w:rPr>
          <w:rFonts w:cs="Arial"/>
        </w:rPr>
      </w:pPr>
    </w:p>
    <w:p w14:paraId="3074C6DF" w14:textId="77777777" w:rsidR="009D019F" w:rsidRPr="006B1BB1" w:rsidRDefault="009D019F" w:rsidP="000E33E8">
      <w:pPr>
        <w:pStyle w:val="Ttulo2"/>
        <w:spacing w:line="360" w:lineRule="auto"/>
        <w:rPr>
          <w:rFonts w:cs="Arial"/>
          <w:b w:val="0"/>
          <w:bCs/>
        </w:rPr>
      </w:pPr>
      <w:bookmarkStart w:id="17" w:name="_Toc211005530"/>
      <w:r w:rsidRPr="006B1BB1">
        <w:rPr>
          <w:rFonts w:cs="Arial"/>
          <w:bCs/>
        </w:rPr>
        <w:t>Justificación de la selección</w:t>
      </w:r>
      <w:bookmarkEnd w:id="17"/>
    </w:p>
    <w:p w14:paraId="0AFE1FBF"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Flexibilidad ante cambios:</w:t>
      </w:r>
    </w:p>
    <w:p w14:paraId="5214A7D8" w14:textId="77777777" w:rsidR="009D019F" w:rsidRPr="006B1BB1" w:rsidRDefault="009D019F" w:rsidP="000E33E8">
      <w:pPr>
        <w:pStyle w:val="Prrafodelista"/>
        <w:spacing w:line="360" w:lineRule="auto"/>
        <w:rPr>
          <w:rFonts w:cs="Arial"/>
        </w:rPr>
      </w:pPr>
      <w:r w:rsidRPr="006B1BB1">
        <w:rPr>
          <w:rFonts w:cs="Arial"/>
        </w:rPr>
        <w:t>El entorno financiero y regulatorio de Nuam es dinámico y puede sufrir modificaciones constantes, Scrum permite responder de manera ágil a nuevos requerimientos o ajustes normativos sin detener el desarrollo del sistema.</w:t>
      </w:r>
    </w:p>
    <w:p w14:paraId="7D77F1EA"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Enfoque iterativo e incremental:</w:t>
      </w:r>
    </w:p>
    <w:p w14:paraId="7D88A626" w14:textId="77777777" w:rsidR="009D019F" w:rsidRPr="006B1BB1" w:rsidRDefault="009D019F" w:rsidP="000E33E8">
      <w:pPr>
        <w:pStyle w:val="Prrafodelista"/>
        <w:spacing w:line="360" w:lineRule="auto"/>
        <w:rPr>
          <w:rFonts w:cs="Arial"/>
        </w:rPr>
      </w:pPr>
      <w:r w:rsidRPr="006B1BB1">
        <w:rPr>
          <w:rFonts w:cs="Arial"/>
        </w:rPr>
        <w:t>La construcción del mantenedor de calificaciones tributarias se puede dividir en entregas parciales (</w:t>
      </w:r>
      <w:proofErr w:type="spellStart"/>
      <w:r w:rsidRPr="006B1BB1">
        <w:rPr>
          <w:rFonts w:cs="Arial"/>
        </w:rPr>
        <w:t>sprints</w:t>
      </w:r>
      <w:proofErr w:type="spellEnd"/>
      <w:r w:rsidRPr="006B1BB1">
        <w:rPr>
          <w:rFonts w:cs="Arial"/>
        </w:rPr>
        <w:t>). Esto asegura que cada iteración entregue funcionalidades utilizables y probadas, facilitando la validación temprana con usuarios clave.</w:t>
      </w:r>
    </w:p>
    <w:p w14:paraId="7E5B01A7"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Participación de stakeholders:</w:t>
      </w:r>
    </w:p>
    <w:p w14:paraId="045B5BA2" w14:textId="77777777" w:rsidR="009D019F" w:rsidRPr="006B1BB1" w:rsidRDefault="009D019F" w:rsidP="000E33E8">
      <w:pPr>
        <w:pStyle w:val="Prrafodelista"/>
        <w:spacing w:line="360" w:lineRule="auto"/>
        <w:rPr>
          <w:rFonts w:cs="Arial"/>
        </w:rPr>
      </w:pPr>
      <w:r w:rsidRPr="006B1BB1">
        <w:rPr>
          <w:rFonts w:cs="Arial"/>
        </w:rPr>
        <w:t>La metodología ágil fomenta la comunicación continua con corredores, administradores y áreas regulatorias, asegurando que las soluciones se ajusten a las necesidades reales del negocio.</w:t>
      </w:r>
    </w:p>
    <w:p w14:paraId="3FD701FC"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Reducción de riesgos:</w:t>
      </w:r>
    </w:p>
    <w:p w14:paraId="3673F9DD" w14:textId="77777777" w:rsidR="009D019F" w:rsidRPr="006B1BB1" w:rsidRDefault="009D019F" w:rsidP="000E33E8">
      <w:pPr>
        <w:pStyle w:val="Prrafodelista"/>
        <w:spacing w:line="360" w:lineRule="auto"/>
        <w:rPr>
          <w:rFonts w:cs="Arial"/>
        </w:rPr>
      </w:pPr>
      <w:r w:rsidRPr="006B1BB1">
        <w:rPr>
          <w:rFonts w:cs="Arial"/>
        </w:rPr>
        <w:t>Al entregar avances de manera incremental, se detecta y corrigen errores tempranamente, disminuyendo el impacto en tiempo y costos de posibles fallas.</w:t>
      </w:r>
    </w:p>
    <w:p w14:paraId="1A455A8B" w14:textId="77777777" w:rsidR="009D019F" w:rsidRPr="006B1BB1" w:rsidRDefault="009D019F" w:rsidP="000E33E8">
      <w:pPr>
        <w:pStyle w:val="Prrafodelista"/>
        <w:numPr>
          <w:ilvl w:val="0"/>
          <w:numId w:val="25"/>
        </w:numPr>
        <w:spacing w:line="360" w:lineRule="auto"/>
        <w:rPr>
          <w:rFonts w:cs="Arial"/>
          <w:b/>
          <w:bCs/>
        </w:rPr>
      </w:pPr>
      <w:r w:rsidRPr="006B1BB1">
        <w:rPr>
          <w:rFonts w:cs="Arial"/>
          <w:b/>
          <w:bCs/>
        </w:rPr>
        <w:t>Orientación al valor de negocio:</w:t>
      </w:r>
    </w:p>
    <w:p w14:paraId="71AF565E" w14:textId="77777777" w:rsidR="009D019F" w:rsidRPr="006B1BB1" w:rsidRDefault="009D019F" w:rsidP="000E33E8">
      <w:pPr>
        <w:pStyle w:val="Prrafodelista"/>
        <w:spacing w:line="360" w:lineRule="auto"/>
        <w:rPr>
          <w:rFonts w:cs="Arial"/>
        </w:rPr>
      </w:pPr>
      <w:r w:rsidRPr="006B1BB1">
        <w:rPr>
          <w:rFonts w:cs="Arial"/>
        </w:rPr>
        <w:t>Scrum prioriza los requerimientos de mayor valor para los usuarios, asegurando que los primeros incrementos atiendan necesidades criticas</w:t>
      </w:r>
    </w:p>
    <w:p w14:paraId="6E91461D" w14:textId="77777777" w:rsidR="009D019F" w:rsidRPr="006B1BB1" w:rsidRDefault="009D019F" w:rsidP="000E33E8">
      <w:pPr>
        <w:pStyle w:val="Prrafodelista"/>
        <w:spacing w:line="360" w:lineRule="auto"/>
        <w:rPr>
          <w:rFonts w:cs="Arial"/>
        </w:rPr>
      </w:pPr>
    </w:p>
    <w:p w14:paraId="563BAB03" w14:textId="77777777" w:rsidR="009D019F" w:rsidRPr="006B1BB1" w:rsidRDefault="009D019F" w:rsidP="000E33E8">
      <w:pPr>
        <w:pStyle w:val="Prrafodelista"/>
        <w:spacing w:line="360" w:lineRule="auto"/>
        <w:rPr>
          <w:rFonts w:cs="Arial"/>
        </w:rPr>
      </w:pPr>
    </w:p>
    <w:p w14:paraId="4A1C8242" w14:textId="77777777" w:rsidR="009D019F" w:rsidRPr="006B1BB1" w:rsidRDefault="009D019F" w:rsidP="000E33E8">
      <w:pPr>
        <w:pStyle w:val="Prrafodelista"/>
        <w:spacing w:line="360" w:lineRule="auto"/>
        <w:rPr>
          <w:rFonts w:cs="Arial"/>
        </w:rPr>
      </w:pPr>
    </w:p>
    <w:p w14:paraId="42BDF498" w14:textId="77777777" w:rsidR="009D019F" w:rsidRPr="006B1BB1" w:rsidRDefault="009D019F" w:rsidP="000E33E8">
      <w:pPr>
        <w:pStyle w:val="Prrafodelista"/>
        <w:spacing w:line="360" w:lineRule="auto"/>
        <w:rPr>
          <w:rFonts w:cs="Arial"/>
        </w:rPr>
      </w:pPr>
    </w:p>
    <w:p w14:paraId="0C5D442A" w14:textId="77777777" w:rsidR="009D019F" w:rsidRPr="006B1BB1" w:rsidRDefault="009D019F" w:rsidP="000E33E8">
      <w:pPr>
        <w:pStyle w:val="Prrafodelista"/>
        <w:spacing w:line="360" w:lineRule="auto"/>
        <w:rPr>
          <w:rFonts w:cs="Arial"/>
        </w:rPr>
      </w:pPr>
    </w:p>
    <w:p w14:paraId="710CA3AC" w14:textId="77777777" w:rsidR="009D019F" w:rsidRPr="006B1BB1" w:rsidRDefault="009D019F" w:rsidP="000E33E8">
      <w:pPr>
        <w:spacing w:line="360" w:lineRule="auto"/>
        <w:rPr>
          <w:rFonts w:cs="Arial"/>
        </w:rPr>
      </w:pPr>
    </w:p>
    <w:p w14:paraId="560602BA" w14:textId="4BE5F34C" w:rsidR="003867B9" w:rsidRPr="006B1BB1" w:rsidRDefault="003867B9" w:rsidP="000E33E8">
      <w:pPr>
        <w:pStyle w:val="Ttulo2"/>
        <w:spacing w:line="360" w:lineRule="auto"/>
        <w:rPr>
          <w:rFonts w:cs="Arial"/>
          <w:b w:val="0"/>
          <w:bCs/>
        </w:rPr>
      </w:pPr>
      <w:bookmarkStart w:id="18" w:name="_Toc211005531"/>
      <w:r w:rsidRPr="006B1BB1">
        <w:rPr>
          <w:rFonts w:cs="Arial"/>
          <w:bCs/>
        </w:rPr>
        <w:t>Metodología Seleccionada Scrum</w:t>
      </w:r>
      <w:bookmarkEnd w:id="18"/>
    </w:p>
    <w:p w14:paraId="42D23EB7" w14:textId="75F1EB9E" w:rsidR="003867B9" w:rsidRPr="006B1BB1" w:rsidRDefault="00E07B71" w:rsidP="000E33E8">
      <w:pPr>
        <w:spacing w:line="360" w:lineRule="auto"/>
        <w:rPr>
          <w:rFonts w:cs="Arial"/>
        </w:rPr>
      </w:pPr>
      <w:r w:rsidRPr="006B1BB1">
        <w:rPr>
          <w:rFonts w:cs="Arial"/>
        </w:rPr>
        <w:t>Duración</w:t>
      </w:r>
      <w:r w:rsidR="003867B9" w:rsidRPr="006B1BB1">
        <w:rPr>
          <w:rFonts w:cs="Arial"/>
        </w:rPr>
        <w:t xml:space="preserve"> de </w:t>
      </w:r>
      <w:proofErr w:type="spellStart"/>
      <w:r w:rsidR="003867B9" w:rsidRPr="006B1BB1">
        <w:rPr>
          <w:rFonts w:cs="Arial"/>
        </w:rPr>
        <w:t>sprints</w:t>
      </w:r>
      <w:proofErr w:type="spellEnd"/>
      <w:r w:rsidR="003867B9" w:rsidRPr="006B1BB1">
        <w:rPr>
          <w:rFonts w:cs="Arial"/>
        </w:rPr>
        <w:t>: 2 a 3 semanas</w:t>
      </w:r>
    </w:p>
    <w:p w14:paraId="25E956BD" w14:textId="0D1F983C" w:rsidR="003867B9" w:rsidRPr="006B1BB1" w:rsidRDefault="003867B9" w:rsidP="000E33E8">
      <w:pPr>
        <w:spacing w:line="360" w:lineRule="auto"/>
        <w:rPr>
          <w:rFonts w:cs="Arial"/>
        </w:rPr>
      </w:pPr>
      <w:r w:rsidRPr="006B1BB1">
        <w:rPr>
          <w:rFonts w:cs="Arial"/>
        </w:rPr>
        <w:t xml:space="preserve">Roles principales: </w:t>
      </w:r>
    </w:p>
    <w:p w14:paraId="320022B7" w14:textId="6673DFE2" w:rsidR="003867B9" w:rsidRPr="006B1BB1" w:rsidRDefault="003867B9" w:rsidP="000E33E8">
      <w:pPr>
        <w:pStyle w:val="Prrafodelista"/>
        <w:numPr>
          <w:ilvl w:val="0"/>
          <w:numId w:val="23"/>
        </w:numPr>
        <w:spacing w:line="360" w:lineRule="auto"/>
        <w:rPr>
          <w:rFonts w:cs="Arial"/>
        </w:rPr>
      </w:pP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 xml:space="preserve">: Representante de </w:t>
      </w:r>
      <w:r w:rsidR="00E07B71" w:rsidRPr="006B1BB1">
        <w:rPr>
          <w:rFonts w:cs="Arial"/>
        </w:rPr>
        <w:t>N</w:t>
      </w:r>
      <w:r w:rsidRPr="006B1BB1">
        <w:rPr>
          <w:rFonts w:cs="Arial"/>
        </w:rPr>
        <w:t>uam encargado de priorizar el backlog del producto</w:t>
      </w:r>
    </w:p>
    <w:p w14:paraId="33305132" w14:textId="3EB79574" w:rsidR="003867B9" w:rsidRPr="006B1BB1" w:rsidRDefault="003867B9" w:rsidP="000E33E8">
      <w:pPr>
        <w:pStyle w:val="Prrafodelista"/>
        <w:numPr>
          <w:ilvl w:val="0"/>
          <w:numId w:val="23"/>
        </w:numPr>
        <w:spacing w:line="360" w:lineRule="auto"/>
        <w:rPr>
          <w:rFonts w:cs="Arial"/>
        </w:rPr>
      </w:pPr>
      <w:r w:rsidRPr="006B1BB1">
        <w:rPr>
          <w:rFonts w:cs="Arial"/>
        </w:rPr>
        <w:t>Scrum Master: Responsable de asegurar la correcta aplicación de Scrum y la eliminación</w:t>
      </w:r>
      <w:r w:rsidR="00E07B71" w:rsidRPr="006B1BB1">
        <w:rPr>
          <w:rFonts w:cs="Arial"/>
        </w:rPr>
        <w:t xml:space="preserve"> de impedimentos</w:t>
      </w:r>
    </w:p>
    <w:p w14:paraId="6459D7C0" w14:textId="06E8C52E" w:rsidR="00E07B71" w:rsidRPr="006B1BB1" w:rsidRDefault="00E07B71" w:rsidP="000E33E8">
      <w:pPr>
        <w:pStyle w:val="Prrafodelista"/>
        <w:numPr>
          <w:ilvl w:val="0"/>
          <w:numId w:val="23"/>
        </w:numPr>
        <w:spacing w:line="360" w:lineRule="auto"/>
        <w:rPr>
          <w:rFonts w:cs="Arial"/>
        </w:rPr>
      </w:pPr>
      <w:r w:rsidRPr="006B1BB1">
        <w:rPr>
          <w:rFonts w:cs="Arial"/>
        </w:rPr>
        <w:t>Equipo de desarrollo: Encargados de construir, probar e implementar las funcionalidades</w:t>
      </w:r>
    </w:p>
    <w:p w14:paraId="4B8E1794" w14:textId="0E601CC1" w:rsidR="00E07B71" w:rsidRPr="006B1BB1" w:rsidRDefault="00E07B71" w:rsidP="000E33E8">
      <w:pPr>
        <w:spacing w:line="360" w:lineRule="auto"/>
        <w:rPr>
          <w:rFonts w:cs="Arial"/>
          <w:lang w:val="en-US"/>
        </w:rPr>
      </w:pPr>
      <w:proofErr w:type="spellStart"/>
      <w:r w:rsidRPr="006B1BB1">
        <w:rPr>
          <w:rFonts w:cs="Arial"/>
          <w:lang w:val="en-US"/>
        </w:rPr>
        <w:t>Artefactos</w:t>
      </w:r>
      <w:proofErr w:type="spellEnd"/>
      <w:r w:rsidRPr="006B1BB1">
        <w:rPr>
          <w:rFonts w:cs="Arial"/>
          <w:lang w:val="en-US"/>
        </w:rPr>
        <w:t xml:space="preserve"> clave: Product Backlog, Sprint Backlog, </w:t>
      </w:r>
      <w:proofErr w:type="spellStart"/>
      <w:r w:rsidRPr="006B1BB1">
        <w:rPr>
          <w:rFonts w:cs="Arial"/>
          <w:lang w:val="en-US"/>
        </w:rPr>
        <w:t>Incremento</w:t>
      </w:r>
      <w:proofErr w:type="spellEnd"/>
      <w:r w:rsidRPr="006B1BB1">
        <w:rPr>
          <w:rFonts w:cs="Arial"/>
          <w:lang w:val="en-US"/>
        </w:rPr>
        <w:t xml:space="preserve"> </w:t>
      </w:r>
      <w:proofErr w:type="spellStart"/>
      <w:r w:rsidRPr="006B1BB1">
        <w:rPr>
          <w:rFonts w:cs="Arial"/>
          <w:lang w:val="en-US"/>
        </w:rPr>
        <w:t>funcional</w:t>
      </w:r>
      <w:proofErr w:type="spellEnd"/>
      <w:r w:rsidRPr="006B1BB1">
        <w:rPr>
          <w:rFonts w:cs="Arial"/>
          <w:lang w:val="en-US"/>
        </w:rPr>
        <w:t>.</w:t>
      </w:r>
    </w:p>
    <w:p w14:paraId="473AF155" w14:textId="0F57C6CC" w:rsidR="00E07B71" w:rsidRPr="006B1BB1" w:rsidRDefault="00E07B71" w:rsidP="000E33E8">
      <w:pPr>
        <w:tabs>
          <w:tab w:val="left" w:pos="8523"/>
        </w:tabs>
        <w:spacing w:line="360" w:lineRule="auto"/>
        <w:rPr>
          <w:rFonts w:cs="Arial"/>
        </w:rPr>
      </w:pPr>
      <w:r w:rsidRPr="006B1BB1">
        <w:rPr>
          <w:rFonts w:cs="Arial"/>
        </w:rPr>
        <w:lastRenderedPageBreak/>
        <w:t xml:space="preserve">Ceremonias principales: Reunión de planificación, </w:t>
      </w:r>
      <w:proofErr w:type="spellStart"/>
      <w:r w:rsidRPr="006B1BB1">
        <w:rPr>
          <w:rFonts w:cs="Arial"/>
        </w:rPr>
        <w:t>dailys</w:t>
      </w:r>
      <w:proofErr w:type="spellEnd"/>
      <w:r w:rsidRPr="006B1BB1">
        <w:rPr>
          <w:rFonts w:cs="Arial"/>
        </w:rPr>
        <w:t>, revisión de sprint y retrospectiva.</w:t>
      </w:r>
    </w:p>
    <w:p w14:paraId="243572D8" w14:textId="31839366" w:rsidR="00E07B71" w:rsidRPr="006B1BB1" w:rsidRDefault="00E07B71" w:rsidP="000E33E8">
      <w:pPr>
        <w:spacing w:line="360" w:lineRule="auto"/>
        <w:jc w:val="left"/>
        <w:rPr>
          <w:rFonts w:cs="Arial"/>
        </w:rPr>
      </w:pPr>
      <w:r w:rsidRPr="006B1BB1">
        <w:rPr>
          <w:rFonts w:cs="Arial"/>
        </w:rPr>
        <w:br w:type="page"/>
      </w:r>
    </w:p>
    <w:p w14:paraId="6BB4BCAF" w14:textId="24A9DBC6" w:rsidR="00E07B71" w:rsidRPr="006B1BB1" w:rsidRDefault="00E07B71" w:rsidP="000E33E8">
      <w:pPr>
        <w:pStyle w:val="Ttulo1"/>
        <w:spacing w:line="360" w:lineRule="auto"/>
        <w:rPr>
          <w:rFonts w:ascii="Arial" w:hAnsi="Arial" w:cs="Arial"/>
          <w:b/>
          <w:bCs/>
        </w:rPr>
      </w:pPr>
      <w:bookmarkStart w:id="19" w:name="_Toc211005532"/>
      <w:r w:rsidRPr="006B1BB1">
        <w:rPr>
          <w:rFonts w:ascii="Arial" w:hAnsi="Arial" w:cs="Arial"/>
          <w:b/>
          <w:bCs/>
        </w:rPr>
        <w:lastRenderedPageBreak/>
        <w:t>Justificación de la elección de metodologías en relación con las solicitudes del cliente y la problemática</w:t>
      </w:r>
      <w:bookmarkEnd w:id="19"/>
    </w:p>
    <w:p w14:paraId="1FBA7C1C" w14:textId="0FB76E07" w:rsidR="00E07B71" w:rsidRPr="006B1BB1" w:rsidRDefault="00E07B71" w:rsidP="000E33E8">
      <w:pPr>
        <w:tabs>
          <w:tab w:val="left" w:pos="8523"/>
        </w:tabs>
        <w:spacing w:line="360" w:lineRule="auto"/>
        <w:rPr>
          <w:rFonts w:cs="Arial"/>
        </w:rPr>
      </w:pPr>
      <w:r w:rsidRPr="006B1BB1">
        <w:rPr>
          <w:rFonts w:cs="Arial"/>
        </w:rPr>
        <w:t>La elección de la metodología ágil Scrum responde directamente a las solicitudes del cliente (Nuam) y a las características de la problemática identificada en el proyecto: la necesidad de optimizar la gestión de calificaciones tributarias, garantizando seguridad, trazabilidad y cumplimiento regulatorio.</w:t>
      </w:r>
    </w:p>
    <w:p w14:paraId="6B1C4A18" w14:textId="41DCC42A" w:rsidR="00E07B71" w:rsidRPr="006B1BB1" w:rsidRDefault="00E07B71" w:rsidP="000E33E8">
      <w:pPr>
        <w:tabs>
          <w:tab w:val="left" w:pos="8523"/>
        </w:tabs>
        <w:spacing w:line="360" w:lineRule="auto"/>
        <w:rPr>
          <w:rFonts w:cs="Arial"/>
          <w:b/>
          <w:bCs/>
        </w:rPr>
      </w:pPr>
      <w:r w:rsidRPr="006B1BB1">
        <w:rPr>
          <w:rFonts w:cs="Arial"/>
          <w:b/>
          <w:bCs/>
        </w:rPr>
        <w:t>Relación con las solicitudes del cliente</w:t>
      </w:r>
    </w:p>
    <w:p w14:paraId="37537620" w14:textId="68E36029" w:rsidR="00E07B71" w:rsidRPr="006B1BB1" w:rsidRDefault="00E07B71" w:rsidP="000E33E8">
      <w:pPr>
        <w:pStyle w:val="Prrafodelista"/>
        <w:numPr>
          <w:ilvl w:val="0"/>
          <w:numId w:val="26"/>
        </w:numPr>
        <w:tabs>
          <w:tab w:val="left" w:pos="8523"/>
        </w:tabs>
        <w:spacing w:line="360" w:lineRule="auto"/>
        <w:rPr>
          <w:rFonts w:cs="Arial"/>
          <w:b/>
          <w:bCs/>
        </w:rPr>
      </w:pPr>
      <w:r w:rsidRPr="006B1BB1">
        <w:rPr>
          <w:rFonts w:cs="Arial"/>
          <w:b/>
          <w:bCs/>
        </w:rPr>
        <w:t>Optimización del proceso tributario:</w:t>
      </w:r>
    </w:p>
    <w:p w14:paraId="17E789C3" w14:textId="77777777" w:rsidR="00E07B71" w:rsidRPr="006B1BB1" w:rsidRDefault="00E07B71" w:rsidP="000E33E8">
      <w:pPr>
        <w:tabs>
          <w:tab w:val="left" w:pos="8523"/>
        </w:tabs>
        <w:spacing w:line="360" w:lineRule="auto"/>
        <w:ind w:left="360"/>
        <w:rPr>
          <w:rFonts w:cs="Arial"/>
        </w:rPr>
      </w:pPr>
      <w:r w:rsidRPr="006B1BB1">
        <w:rPr>
          <w:rFonts w:cs="Arial"/>
        </w:rPr>
        <w:t>El cliente solicita un sistema que reemplace el manejo manual de datos por un mantenedor robusto y automatizado. Scrum facilita la entrega de funcionalidades de manera incremental, permitiendo validar y ajustar rápidamente módulos clave como carga masiva, búsqueda avanzada o reportes.</w:t>
      </w:r>
    </w:p>
    <w:p w14:paraId="289CB30A" w14:textId="77777777" w:rsidR="00E07B71" w:rsidRPr="006B1BB1" w:rsidRDefault="00E07B71" w:rsidP="000E33E8">
      <w:pPr>
        <w:tabs>
          <w:tab w:val="left" w:pos="8523"/>
        </w:tabs>
        <w:spacing w:line="360" w:lineRule="auto"/>
        <w:rPr>
          <w:rFonts w:cs="Arial"/>
        </w:rPr>
      </w:pPr>
    </w:p>
    <w:p w14:paraId="1E8D5F20" w14:textId="72BC5A6E" w:rsidR="00E07B71" w:rsidRPr="006B1BB1" w:rsidRDefault="00E07B71" w:rsidP="000E33E8">
      <w:pPr>
        <w:pStyle w:val="Prrafodelista"/>
        <w:numPr>
          <w:ilvl w:val="0"/>
          <w:numId w:val="26"/>
        </w:numPr>
        <w:tabs>
          <w:tab w:val="left" w:pos="8523"/>
        </w:tabs>
        <w:spacing w:line="360" w:lineRule="auto"/>
        <w:rPr>
          <w:rFonts w:cs="Arial"/>
          <w:b/>
          <w:bCs/>
        </w:rPr>
      </w:pPr>
      <w:r w:rsidRPr="006B1BB1">
        <w:rPr>
          <w:rFonts w:cs="Arial"/>
          <w:b/>
          <w:bCs/>
        </w:rPr>
        <w:t>Facilidad de uso y reducción de errores:</w:t>
      </w:r>
    </w:p>
    <w:p w14:paraId="308715F5" w14:textId="77777777" w:rsidR="00E07B71" w:rsidRPr="006B1BB1" w:rsidRDefault="00E07B71" w:rsidP="000E33E8">
      <w:pPr>
        <w:tabs>
          <w:tab w:val="left" w:pos="8523"/>
        </w:tabs>
        <w:spacing w:line="360" w:lineRule="auto"/>
        <w:ind w:left="360"/>
        <w:rPr>
          <w:rFonts w:cs="Arial"/>
        </w:rPr>
      </w:pPr>
      <w:r w:rsidRPr="006B1BB1">
        <w:rPr>
          <w:rFonts w:cs="Arial"/>
        </w:rPr>
        <w:t>Los corredores requieren una herramienta intuitiva que minimice los tiempos de operación y reduzca errores humanos. Con Scrum, se puede incluir su retroalimentación continua en cada sprint, asegurando que la interfaz final cumpla con las expectativas.</w:t>
      </w:r>
    </w:p>
    <w:p w14:paraId="49622ED8" w14:textId="77777777" w:rsidR="00E07B71" w:rsidRPr="006B1BB1" w:rsidRDefault="00E07B71" w:rsidP="000E33E8">
      <w:pPr>
        <w:tabs>
          <w:tab w:val="left" w:pos="8523"/>
        </w:tabs>
        <w:spacing w:line="360" w:lineRule="auto"/>
        <w:rPr>
          <w:rFonts w:cs="Arial"/>
        </w:rPr>
      </w:pPr>
    </w:p>
    <w:p w14:paraId="56AC0250" w14:textId="6A586DB2" w:rsidR="00E07B71" w:rsidRPr="006B1BB1" w:rsidRDefault="00E07B71" w:rsidP="000E33E8">
      <w:pPr>
        <w:pStyle w:val="Prrafodelista"/>
        <w:numPr>
          <w:ilvl w:val="0"/>
          <w:numId w:val="26"/>
        </w:numPr>
        <w:tabs>
          <w:tab w:val="left" w:pos="8523"/>
        </w:tabs>
        <w:spacing w:line="360" w:lineRule="auto"/>
        <w:rPr>
          <w:rFonts w:cs="Arial"/>
          <w:b/>
          <w:bCs/>
        </w:rPr>
      </w:pPr>
      <w:r w:rsidRPr="006B1BB1">
        <w:rPr>
          <w:rFonts w:cs="Arial"/>
          <w:b/>
          <w:bCs/>
        </w:rPr>
        <w:t>Cumplimiento normativo y trazabilidad:</w:t>
      </w:r>
    </w:p>
    <w:p w14:paraId="58D1FB83" w14:textId="1FE19BD8" w:rsidR="00E07B71" w:rsidRPr="006B1BB1" w:rsidRDefault="00E07B71" w:rsidP="000E33E8">
      <w:pPr>
        <w:tabs>
          <w:tab w:val="left" w:pos="8523"/>
        </w:tabs>
        <w:spacing w:line="360" w:lineRule="auto"/>
        <w:ind w:left="360"/>
        <w:rPr>
          <w:rFonts w:cs="Arial"/>
        </w:rPr>
      </w:pPr>
      <w:r w:rsidRPr="006B1BB1">
        <w:rPr>
          <w:rFonts w:cs="Arial"/>
        </w:rPr>
        <w:t xml:space="preserve">Dada la sensibilidad de la información tributaria y financiera, es crítico garantizar que los registros sean auditables y cumplan con la normativa de Chile, Perú y Colombia. Scrum permite priorizar desde los primeros </w:t>
      </w:r>
      <w:proofErr w:type="spellStart"/>
      <w:r w:rsidRPr="006B1BB1">
        <w:rPr>
          <w:rFonts w:cs="Arial"/>
        </w:rPr>
        <w:t>sprints</w:t>
      </w:r>
      <w:proofErr w:type="spellEnd"/>
      <w:r w:rsidRPr="006B1BB1">
        <w:rPr>
          <w:rFonts w:cs="Arial"/>
        </w:rPr>
        <w:t xml:space="preserve"> los requisitos de seguridad, integridad de datos y validación regulatoria.</w:t>
      </w:r>
    </w:p>
    <w:p w14:paraId="1612E6BA" w14:textId="77777777" w:rsidR="00E07B71" w:rsidRPr="006B1BB1" w:rsidRDefault="00E07B71" w:rsidP="000E33E8">
      <w:pPr>
        <w:tabs>
          <w:tab w:val="left" w:pos="8523"/>
        </w:tabs>
        <w:spacing w:line="360" w:lineRule="auto"/>
        <w:rPr>
          <w:rFonts w:cs="Arial"/>
        </w:rPr>
      </w:pPr>
    </w:p>
    <w:p w14:paraId="60CFA034" w14:textId="10D3DFB0" w:rsidR="00E07B71" w:rsidRPr="006B1BB1" w:rsidRDefault="00E07B71" w:rsidP="000E33E8">
      <w:pPr>
        <w:tabs>
          <w:tab w:val="left" w:pos="8523"/>
        </w:tabs>
        <w:spacing w:line="360" w:lineRule="auto"/>
        <w:rPr>
          <w:rFonts w:cs="Arial"/>
          <w:b/>
          <w:bCs/>
        </w:rPr>
      </w:pPr>
      <w:r w:rsidRPr="006B1BB1">
        <w:rPr>
          <w:rFonts w:cs="Arial"/>
          <w:b/>
          <w:bCs/>
        </w:rPr>
        <w:t>Relación con la problemática</w:t>
      </w:r>
    </w:p>
    <w:p w14:paraId="7D679557" w14:textId="0852F58B" w:rsidR="00E07B71" w:rsidRPr="006B1BB1" w:rsidRDefault="00E07B71" w:rsidP="000E33E8">
      <w:pPr>
        <w:pStyle w:val="Prrafodelista"/>
        <w:numPr>
          <w:ilvl w:val="0"/>
          <w:numId w:val="27"/>
        </w:numPr>
        <w:tabs>
          <w:tab w:val="left" w:pos="8523"/>
        </w:tabs>
        <w:spacing w:line="360" w:lineRule="auto"/>
        <w:rPr>
          <w:rFonts w:cs="Arial"/>
          <w:b/>
          <w:bCs/>
        </w:rPr>
      </w:pPr>
      <w:r w:rsidRPr="006B1BB1">
        <w:rPr>
          <w:rFonts w:cs="Arial"/>
          <w:b/>
          <w:bCs/>
        </w:rPr>
        <w:t>Gestión de información dispersa:</w:t>
      </w:r>
    </w:p>
    <w:p w14:paraId="09D933CE" w14:textId="77777777" w:rsidR="00E07B71" w:rsidRPr="006B1BB1" w:rsidRDefault="00E07B71" w:rsidP="000E33E8">
      <w:pPr>
        <w:tabs>
          <w:tab w:val="left" w:pos="8523"/>
        </w:tabs>
        <w:spacing w:line="360" w:lineRule="auto"/>
        <w:ind w:left="360"/>
        <w:rPr>
          <w:rFonts w:cs="Arial"/>
        </w:rPr>
      </w:pPr>
      <w:r w:rsidRPr="006B1BB1">
        <w:rPr>
          <w:rFonts w:cs="Arial"/>
        </w:rPr>
        <w:t>Actualmente, la información tributaria proviene de distintas fuentes (declaraciones juradas, archivos externos, factores de conversión). La metodología ágil favorece la integración progresiva de estas fuentes, reduciendo la complejidad inicial y validando cada conexión antes de avanzar.</w:t>
      </w:r>
    </w:p>
    <w:p w14:paraId="6CA5096D" w14:textId="77777777" w:rsidR="00E07B71" w:rsidRPr="006B1BB1" w:rsidRDefault="00E07B71" w:rsidP="000E33E8">
      <w:pPr>
        <w:tabs>
          <w:tab w:val="left" w:pos="8523"/>
        </w:tabs>
        <w:spacing w:line="360" w:lineRule="auto"/>
        <w:rPr>
          <w:rFonts w:cs="Arial"/>
          <w:b/>
          <w:bCs/>
        </w:rPr>
      </w:pPr>
    </w:p>
    <w:p w14:paraId="12677F28" w14:textId="1357F690" w:rsidR="00E07B71" w:rsidRPr="006B1BB1" w:rsidRDefault="00E07B71" w:rsidP="000E33E8">
      <w:pPr>
        <w:pStyle w:val="Prrafodelista"/>
        <w:numPr>
          <w:ilvl w:val="0"/>
          <w:numId w:val="27"/>
        </w:numPr>
        <w:tabs>
          <w:tab w:val="left" w:pos="8523"/>
        </w:tabs>
        <w:spacing w:line="360" w:lineRule="auto"/>
        <w:rPr>
          <w:rFonts w:cs="Arial"/>
          <w:b/>
          <w:bCs/>
        </w:rPr>
      </w:pPr>
      <w:r w:rsidRPr="006B1BB1">
        <w:rPr>
          <w:rFonts w:cs="Arial"/>
          <w:b/>
          <w:bCs/>
        </w:rPr>
        <w:t>Necesidad de adaptabilidad:</w:t>
      </w:r>
    </w:p>
    <w:p w14:paraId="2785CC04" w14:textId="77777777" w:rsidR="00E07B71" w:rsidRPr="006B1BB1" w:rsidRDefault="00E07B71" w:rsidP="000E33E8">
      <w:pPr>
        <w:tabs>
          <w:tab w:val="left" w:pos="8523"/>
        </w:tabs>
        <w:spacing w:line="360" w:lineRule="auto"/>
        <w:ind w:left="360"/>
        <w:rPr>
          <w:rFonts w:cs="Arial"/>
        </w:rPr>
      </w:pPr>
      <w:r w:rsidRPr="006B1BB1">
        <w:rPr>
          <w:rFonts w:cs="Arial"/>
        </w:rPr>
        <w:t>El entorno financiero y regulatorio es cambiante. Scrum ofrece flexibilidad para incorporar ajustes normativos o nuevos requerimientos sin alterar la planificación completa del proyecto.</w:t>
      </w:r>
    </w:p>
    <w:p w14:paraId="52F08EEB" w14:textId="77777777" w:rsidR="00E07B71" w:rsidRPr="006B1BB1" w:rsidRDefault="00E07B71" w:rsidP="000E33E8">
      <w:pPr>
        <w:tabs>
          <w:tab w:val="left" w:pos="8523"/>
        </w:tabs>
        <w:spacing w:line="360" w:lineRule="auto"/>
        <w:rPr>
          <w:rFonts w:cs="Arial"/>
          <w:b/>
          <w:bCs/>
        </w:rPr>
      </w:pPr>
    </w:p>
    <w:p w14:paraId="71A7A290" w14:textId="51D50D68" w:rsidR="00E07B71" w:rsidRPr="006B1BB1" w:rsidRDefault="00E07B71" w:rsidP="000E33E8">
      <w:pPr>
        <w:pStyle w:val="Prrafodelista"/>
        <w:numPr>
          <w:ilvl w:val="0"/>
          <w:numId w:val="27"/>
        </w:numPr>
        <w:tabs>
          <w:tab w:val="left" w:pos="8523"/>
        </w:tabs>
        <w:spacing w:line="360" w:lineRule="auto"/>
        <w:rPr>
          <w:rFonts w:cs="Arial"/>
          <w:b/>
          <w:bCs/>
        </w:rPr>
      </w:pPr>
      <w:r w:rsidRPr="006B1BB1">
        <w:rPr>
          <w:rFonts w:cs="Arial"/>
          <w:b/>
          <w:bCs/>
        </w:rPr>
        <w:t>Minimización de riesgos:</w:t>
      </w:r>
    </w:p>
    <w:p w14:paraId="479F37DF" w14:textId="125FF402" w:rsidR="00E07B71" w:rsidRPr="006B1BB1" w:rsidRDefault="00E07B71" w:rsidP="000E33E8">
      <w:pPr>
        <w:tabs>
          <w:tab w:val="left" w:pos="8523"/>
        </w:tabs>
        <w:spacing w:line="360" w:lineRule="auto"/>
        <w:ind w:left="360"/>
        <w:rPr>
          <w:rFonts w:cs="Arial"/>
        </w:rPr>
      </w:pPr>
      <w:r w:rsidRPr="006B1BB1">
        <w:rPr>
          <w:rFonts w:cs="Arial"/>
        </w:rPr>
        <w:t>La problemática actual incluye duplicidad de esfuerzos y errores manuales. Al trabajar en iteraciones cortas, se mitigan riesgos al detectar fallas o desviaciones tempranamente, evitando acumulación de problemas en etapas finales.</w:t>
      </w:r>
    </w:p>
    <w:p w14:paraId="25E20225" w14:textId="24C0B5FE" w:rsidR="00907681" w:rsidRPr="006B1BB1" w:rsidRDefault="00907681" w:rsidP="000E33E8">
      <w:pPr>
        <w:pStyle w:val="Ttulo1"/>
        <w:spacing w:line="360" w:lineRule="auto"/>
        <w:rPr>
          <w:rFonts w:ascii="Arial" w:hAnsi="Arial" w:cs="Arial"/>
          <w:b/>
          <w:bCs/>
        </w:rPr>
      </w:pPr>
      <w:bookmarkStart w:id="20" w:name="_Toc211005533"/>
      <w:r w:rsidRPr="006B1BB1">
        <w:rPr>
          <w:rFonts w:ascii="Arial" w:hAnsi="Arial" w:cs="Arial"/>
          <w:b/>
          <w:bCs/>
        </w:rPr>
        <w:t>Identificación de necesidades de seguridad TI y su importancia para el negocio</w:t>
      </w:r>
      <w:bookmarkEnd w:id="20"/>
    </w:p>
    <w:p w14:paraId="07F8BBCB" w14:textId="77777777" w:rsidR="00907681" w:rsidRPr="006B1BB1" w:rsidRDefault="00907681" w:rsidP="000E33E8">
      <w:pPr>
        <w:spacing w:line="360" w:lineRule="auto"/>
        <w:rPr>
          <w:rFonts w:cs="Arial"/>
        </w:rPr>
      </w:pPr>
      <w:r w:rsidRPr="006B1BB1">
        <w:rPr>
          <w:rFonts w:cs="Arial"/>
        </w:rPr>
        <w:t>Tal como se identificó en el análisis PESTEL, la seguridad TI es un factor clave dentro del entorno tecnológico, legal y económico en el que se mueve Nuam. Al integrar las bolsas de valores de Chile, Perú y Colombia en un solo mercado regional, la empresa gestiona información financiera y tributaria muy sensible. Por eso, contar con medidas de seguridad robustas es fundamental para que inversionistas, corredores y entidades reguladoras confíen en el sistema. Sin estas medidas, el proyecto podría enfrentar riesgos importantes, desde sanciones legales hasta pérdida de reputación.</w:t>
      </w:r>
    </w:p>
    <w:p w14:paraId="6CF1C7F0" w14:textId="50026C12" w:rsidR="00907681" w:rsidRPr="006B1BB1" w:rsidRDefault="00907681" w:rsidP="000E33E8">
      <w:pPr>
        <w:spacing w:line="360" w:lineRule="auto"/>
        <w:rPr>
          <w:rFonts w:cs="Arial"/>
          <w:b/>
          <w:bCs/>
        </w:rPr>
      </w:pPr>
      <w:r w:rsidRPr="006B1BB1">
        <w:rPr>
          <w:rFonts w:cs="Arial"/>
          <w:b/>
          <w:bCs/>
        </w:rPr>
        <w:t>Necesidades de seguridad TI identificadas</w:t>
      </w:r>
    </w:p>
    <w:p w14:paraId="129025FF"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Confidencialidad de la implementación financiera y tributaria</w:t>
      </w:r>
    </w:p>
    <w:p w14:paraId="3F0E5904" w14:textId="77777777" w:rsidR="00907681" w:rsidRPr="006B1BB1" w:rsidRDefault="00907681" w:rsidP="000E33E8">
      <w:pPr>
        <w:pStyle w:val="Prrafodelista"/>
        <w:numPr>
          <w:ilvl w:val="0"/>
          <w:numId w:val="30"/>
        </w:numPr>
        <w:spacing w:line="360" w:lineRule="auto"/>
        <w:rPr>
          <w:rFonts w:cs="Arial"/>
        </w:rPr>
      </w:pPr>
      <w:r w:rsidRPr="006B1BB1">
        <w:rPr>
          <w:rFonts w:cs="Arial"/>
        </w:rPr>
        <w:t>Implementación de cifrado de datos en tránsito y en reposo</w:t>
      </w:r>
    </w:p>
    <w:p w14:paraId="2479BCD5" w14:textId="77777777" w:rsidR="00907681" w:rsidRPr="006B1BB1" w:rsidRDefault="00907681" w:rsidP="000E33E8">
      <w:pPr>
        <w:pStyle w:val="Prrafodelista"/>
        <w:numPr>
          <w:ilvl w:val="0"/>
          <w:numId w:val="30"/>
        </w:numPr>
        <w:spacing w:line="360" w:lineRule="auto"/>
        <w:rPr>
          <w:rFonts w:cs="Arial"/>
        </w:rPr>
      </w:pPr>
      <w:r w:rsidRPr="006B1BB1">
        <w:rPr>
          <w:rFonts w:cs="Arial"/>
        </w:rPr>
        <w:t xml:space="preserve">Accesos restringidos basados en roles y autenticación </w:t>
      </w:r>
      <w:proofErr w:type="spellStart"/>
      <w:r w:rsidRPr="006B1BB1">
        <w:rPr>
          <w:rFonts w:cs="Arial"/>
        </w:rPr>
        <w:t>multifactor</w:t>
      </w:r>
      <w:proofErr w:type="spellEnd"/>
    </w:p>
    <w:p w14:paraId="6D4DEAB4"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Integridad y trazabilidad de los registros</w:t>
      </w:r>
    </w:p>
    <w:p w14:paraId="6131E57D" w14:textId="77777777" w:rsidR="00907681" w:rsidRPr="006B1BB1" w:rsidRDefault="00907681" w:rsidP="000E33E8">
      <w:pPr>
        <w:pStyle w:val="Prrafodelista"/>
        <w:numPr>
          <w:ilvl w:val="0"/>
          <w:numId w:val="31"/>
        </w:numPr>
        <w:spacing w:line="360" w:lineRule="auto"/>
        <w:rPr>
          <w:rFonts w:cs="Arial"/>
        </w:rPr>
      </w:pPr>
      <w:r w:rsidRPr="006B1BB1">
        <w:rPr>
          <w:rFonts w:cs="Arial"/>
        </w:rPr>
        <w:t>Auditoria detallada de cada acción realizada en sistema (creación, modificaciones o eliminación de registros)</w:t>
      </w:r>
    </w:p>
    <w:p w14:paraId="523DCE0A" w14:textId="77777777" w:rsidR="00907681" w:rsidRPr="006B1BB1" w:rsidRDefault="00907681" w:rsidP="000E33E8">
      <w:pPr>
        <w:pStyle w:val="Prrafodelista"/>
        <w:numPr>
          <w:ilvl w:val="0"/>
          <w:numId w:val="31"/>
        </w:numPr>
        <w:spacing w:line="360" w:lineRule="auto"/>
        <w:rPr>
          <w:rFonts w:cs="Arial"/>
        </w:rPr>
      </w:pPr>
      <w:r w:rsidRPr="006B1BB1">
        <w:rPr>
          <w:rFonts w:cs="Arial"/>
        </w:rPr>
        <w:t>Control de versiones y mecanismos que eviten la manipulación indebida de datos tributarios.</w:t>
      </w:r>
    </w:p>
    <w:p w14:paraId="28164979"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Disponibilidad del Sistema 24/7</w:t>
      </w:r>
    </w:p>
    <w:p w14:paraId="7A0D79C0" w14:textId="77777777" w:rsidR="00907681" w:rsidRPr="006B1BB1" w:rsidRDefault="00907681" w:rsidP="000E33E8">
      <w:pPr>
        <w:pStyle w:val="Prrafodelista"/>
        <w:numPr>
          <w:ilvl w:val="0"/>
          <w:numId w:val="32"/>
        </w:numPr>
        <w:spacing w:line="360" w:lineRule="auto"/>
        <w:rPr>
          <w:rFonts w:cs="Arial"/>
        </w:rPr>
      </w:pPr>
      <w:r w:rsidRPr="006B1BB1">
        <w:rPr>
          <w:rFonts w:cs="Arial"/>
        </w:rPr>
        <w:t>Arquitectura de alta disponibilidad con redundancia geográfica</w:t>
      </w:r>
    </w:p>
    <w:p w14:paraId="7204AFEF" w14:textId="77777777" w:rsidR="00907681" w:rsidRPr="006B1BB1" w:rsidRDefault="00907681" w:rsidP="000E33E8">
      <w:pPr>
        <w:pStyle w:val="Prrafodelista"/>
        <w:numPr>
          <w:ilvl w:val="0"/>
          <w:numId w:val="32"/>
        </w:numPr>
        <w:spacing w:line="360" w:lineRule="auto"/>
        <w:rPr>
          <w:rFonts w:cs="Arial"/>
        </w:rPr>
      </w:pPr>
      <w:r w:rsidRPr="006B1BB1">
        <w:rPr>
          <w:rFonts w:cs="Arial"/>
        </w:rPr>
        <w:t>Planes de recuperación ante desastres y continuidad operacional</w:t>
      </w:r>
    </w:p>
    <w:p w14:paraId="38DE6753"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Cumplimiento normativo y regulatorio</w:t>
      </w:r>
    </w:p>
    <w:p w14:paraId="472EAC99" w14:textId="77777777" w:rsidR="00907681" w:rsidRPr="006B1BB1" w:rsidRDefault="00907681" w:rsidP="000E33E8">
      <w:pPr>
        <w:pStyle w:val="Prrafodelista"/>
        <w:numPr>
          <w:ilvl w:val="0"/>
          <w:numId w:val="33"/>
        </w:numPr>
        <w:spacing w:line="360" w:lineRule="auto"/>
        <w:rPr>
          <w:rFonts w:cs="Arial"/>
        </w:rPr>
      </w:pPr>
      <w:r w:rsidRPr="006B1BB1">
        <w:rPr>
          <w:rFonts w:cs="Arial"/>
        </w:rPr>
        <w:t>Alineación con las normativas financieras y tributarias de los tres países</w:t>
      </w:r>
    </w:p>
    <w:p w14:paraId="64A0546E" w14:textId="77777777" w:rsidR="00907681" w:rsidRPr="006B1BB1" w:rsidRDefault="00907681" w:rsidP="000E33E8">
      <w:pPr>
        <w:pStyle w:val="Prrafodelista"/>
        <w:numPr>
          <w:ilvl w:val="0"/>
          <w:numId w:val="33"/>
        </w:numPr>
        <w:spacing w:line="360" w:lineRule="auto"/>
        <w:rPr>
          <w:rFonts w:cs="Arial"/>
        </w:rPr>
      </w:pPr>
      <w:r w:rsidRPr="006B1BB1">
        <w:rPr>
          <w:rFonts w:cs="Arial"/>
        </w:rPr>
        <w:lastRenderedPageBreak/>
        <w:t>Adopción de estándares internacionales como ISO/IEC 27001 y COBIT para gestión de seguridad y gobierno de TI</w:t>
      </w:r>
    </w:p>
    <w:p w14:paraId="75D3DA8C" w14:textId="77777777" w:rsidR="00907681" w:rsidRPr="006B1BB1" w:rsidRDefault="00907681" w:rsidP="000E33E8">
      <w:pPr>
        <w:pStyle w:val="Prrafodelista"/>
        <w:numPr>
          <w:ilvl w:val="0"/>
          <w:numId w:val="29"/>
        </w:numPr>
        <w:spacing w:line="360" w:lineRule="auto"/>
        <w:rPr>
          <w:rFonts w:cs="Arial"/>
          <w:b/>
          <w:bCs/>
        </w:rPr>
      </w:pPr>
      <w:r w:rsidRPr="006B1BB1">
        <w:rPr>
          <w:rFonts w:cs="Arial"/>
          <w:b/>
          <w:bCs/>
        </w:rPr>
        <w:t>Protección contra amenazas externas</w:t>
      </w:r>
    </w:p>
    <w:p w14:paraId="5B741DDA" w14:textId="77777777" w:rsidR="00907681" w:rsidRPr="006B1BB1" w:rsidRDefault="00907681" w:rsidP="000E33E8">
      <w:pPr>
        <w:pStyle w:val="Prrafodelista"/>
        <w:numPr>
          <w:ilvl w:val="0"/>
          <w:numId w:val="34"/>
        </w:numPr>
        <w:spacing w:line="360" w:lineRule="auto"/>
        <w:rPr>
          <w:rFonts w:cs="Arial"/>
        </w:rPr>
      </w:pPr>
      <w:r w:rsidRPr="006B1BB1">
        <w:rPr>
          <w:rFonts w:cs="Arial"/>
        </w:rPr>
        <w:t>Sistemas de detección y prevención de intrusiones (IDS/IPS)</w:t>
      </w:r>
    </w:p>
    <w:p w14:paraId="10AA0ABE" w14:textId="77777777" w:rsidR="00907681" w:rsidRPr="006B1BB1" w:rsidRDefault="00907681" w:rsidP="000E33E8">
      <w:pPr>
        <w:pStyle w:val="Prrafodelista"/>
        <w:numPr>
          <w:ilvl w:val="0"/>
          <w:numId w:val="34"/>
        </w:numPr>
        <w:spacing w:line="360" w:lineRule="auto"/>
        <w:rPr>
          <w:rFonts w:cs="Arial"/>
        </w:rPr>
      </w:pPr>
      <w:r w:rsidRPr="006B1BB1">
        <w:rPr>
          <w:rFonts w:cs="Arial"/>
        </w:rPr>
        <w:t>Monitoreo constante de vulnerabilidades y gestión de incidentes de seguridad</w:t>
      </w:r>
    </w:p>
    <w:p w14:paraId="666AC6A1" w14:textId="77777777" w:rsidR="00907681" w:rsidRPr="006B1BB1" w:rsidRDefault="00907681" w:rsidP="000E33E8">
      <w:pPr>
        <w:spacing w:line="360" w:lineRule="auto"/>
        <w:rPr>
          <w:rFonts w:cs="Arial"/>
          <w:b/>
          <w:bCs/>
        </w:rPr>
      </w:pPr>
      <w:r w:rsidRPr="006B1BB1">
        <w:rPr>
          <w:rFonts w:cs="Arial"/>
          <w:b/>
          <w:bCs/>
        </w:rPr>
        <w:t>Importancia para el negocio</w:t>
      </w:r>
    </w:p>
    <w:p w14:paraId="295303C1"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Protección de la reputación</w:t>
      </w:r>
      <w:r w:rsidRPr="006B1BB1">
        <w:rPr>
          <w:rFonts w:cs="Arial"/>
        </w:rPr>
        <w:t>: La confianza de inversionistas internacionales depende de la percepción de seguridad en el mercado bursátil integrado. Una brecha de seguridad podría dañar gravemente la credibilidad de Nuam.</w:t>
      </w:r>
    </w:p>
    <w:p w14:paraId="70C3C0DA"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Cumplimiento legal</w:t>
      </w:r>
      <w:r w:rsidRPr="006B1BB1">
        <w:rPr>
          <w:rFonts w:cs="Arial"/>
        </w:rPr>
        <w:t>: La gestión de información tributaria exige apego estricto a regulaciones locales e internacionales. El incumplimiento podría derivar en sanciones y pérdida de licencias.</w:t>
      </w:r>
    </w:p>
    <w:p w14:paraId="20CA5ED0"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Continuidad del negocio</w:t>
      </w:r>
      <w:r w:rsidRPr="006B1BB1">
        <w:rPr>
          <w:rFonts w:cs="Arial"/>
        </w:rPr>
        <w:t>: La disponibilidad del sistema es esencial para garantizar que las operaciones bursátiles y tributarias no sufran interrupciones.</w:t>
      </w:r>
    </w:p>
    <w:p w14:paraId="0EA40F88"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Prevención de fraudes y pérdidas financieras</w:t>
      </w:r>
      <w:r w:rsidRPr="006B1BB1">
        <w:rPr>
          <w:rFonts w:cs="Arial"/>
        </w:rPr>
        <w:t>: La seguridad TI reduce el riesgo de accesos indebidos, fraudes internos o ciberataques que afecten la integridad del mercado.</w:t>
      </w:r>
    </w:p>
    <w:p w14:paraId="46F49033" w14:textId="77777777" w:rsidR="00907681" w:rsidRPr="006B1BB1" w:rsidRDefault="00907681" w:rsidP="000E33E8">
      <w:pPr>
        <w:pStyle w:val="Prrafodelista"/>
        <w:numPr>
          <w:ilvl w:val="0"/>
          <w:numId w:val="35"/>
        </w:numPr>
        <w:spacing w:line="360" w:lineRule="auto"/>
        <w:rPr>
          <w:rFonts w:cs="Arial"/>
        </w:rPr>
      </w:pPr>
      <w:r w:rsidRPr="006B1BB1">
        <w:rPr>
          <w:rFonts w:cs="Arial"/>
          <w:b/>
          <w:bCs/>
        </w:rPr>
        <w:t>Ventaja competitiva</w:t>
      </w:r>
      <w:r w:rsidRPr="006B1BB1">
        <w:rPr>
          <w:rFonts w:cs="Arial"/>
        </w:rPr>
        <w:t>: Implementar altos estándares de seguridad posiciona a Nuam como un referente en la región, aumentando su atractivo para emisores e inversionistas globales.</w:t>
      </w:r>
    </w:p>
    <w:p w14:paraId="06209957" w14:textId="219A0BFF" w:rsidR="00E07B71" w:rsidRPr="006B1BB1" w:rsidRDefault="00C97528" w:rsidP="000E33E8">
      <w:pPr>
        <w:spacing w:line="360" w:lineRule="auto"/>
        <w:jc w:val="left"/>
        <w:rPr>
          <w:rFonts w:cs="Arial"/>
        </w:rPr>
      </w:pPr>
      <w:r w:rsidRPr="006B1BB1">
        <w:rPr>
          <w:rFonts w:cs="Arial"/>
        </w:rPr>
        <w:t>Además de lo técnico, la seguridad TI también tiene un impacto ético y profesional. No se trata solo de proteger datos o cumplir con normas, sino de actuar con responsabilidad frente a los usuarios, reguladores y el entorno financiero. Por eso, estas medidas deben pensarse más allá de lo tecnológico.</w:t>
      </w:r>
    </w:p>
    <w:p w14:paraId="1B9CD6CC" w14:textId="77777777" w:rsidR="00907681" w:rsidRPr="006B1BB1" w:rsidRDefault="00907681" w:rsidP="000E33E8">
      <w:pPr>
        <w:pStyle w:val="Ttulo1"/>
        <w:spacing w:line="360" w:lineRule="auto"/>
        <w:rPr>
          <w:rFonts w:ascii="Arial" w:hAnsi="Arial" w:cs="Arial"/>
          <w:b/>
          <w:bCs/>
        </w:rPr>
      </w:pPr>
      <w:bookmarkStart w:id="21" w:name="_Toc211005534"/>
      <w:r w:rsidRPr="006B1BB1">
        <w:rPr>
          <w:rFonts w:ascii="Arial" w:hAnsi="Arial" w:cs="Arial"/>
          <w:b/>
          <w:bCs/>
        </w:rPr>
        <w:t>Determinación del impacto ético y profesional de las medidas de seguridad propuestas</w:t>
      </w:r>
      <w:bookmarkEnd w:id="21"/>
    </w:p>
    <w:p w14:paraId="6AE92394" w14:textId="77777777" w:rsidR="00907681" w:rsidRPr="006B1BB1" w:rsidRDefault="00907681" w:rsidP="000E33E8">
      <w:pPr>
        <w:spacing w:line="360" w:lineRule="auto"/>
        <w:rPr>
          <w:rFonts w:cs="Arial"/>
        </w:rPr>
      </w:pPr>
      <w:r w:rsidRPr="006B1BB1">
        <w:rPr>
          <w:rFonts w:cs="Arial"/>
        </w:rPr>
        <w:t>La implementación de medidas de seguridad en el proyecto Nuam no solo responde a exigencias técnicas y regulatorias, sino que también posee un impacto ético y profesional que debe considerarse en todas las fases del desarrollo y operación del sistema.</w:t>
      </w:r>
    </w:p>
    <w:p w14:paraId="0D06CBF2" w14:textId="77777777" w:rsidR="00907681" w:rsidRPr="006B1BB1" w:rsidRDefault="00907681" w:rsidP="000E33E8">
      <w:pPr>
        <w:spacing w:line="360" w:lineRule="auto"/>
        <w:rPr>
          <w:rFonts w:cs="Arial"/>
          <w:b/>
          <w:bCs/>
        </w:rPr>
      </w:pPr>
      <w:r w:rsidRPr="006B1BB1">
        <w:rPr>
          <w:rFonts w:cs="Arial"/>
          <w:b/>
          <w:bCs/>
        </w:rPr>
        <w:t>Impacto ético</w:t>
      </w:r>
    </w:p>
    <w:p w14:paraId="58CABB09"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t>Protección de los datos sensibles de los usuarios</w:t>
      </w:r>
    </w:p>
    <w:p w14:paraId="747623FB" w14:textId="77777777" w:rsidR="00907681" w:rsidRPr="006B1BB1" w:rsidRDefault="00907681" w:rsidP="000E33E8">
      <w:pPr>
        <w:spacing w:line="360" w:lineRule="auto"/>
        <w:ind w:left="360"/>
        <w:rPr>
          <w:rFonts w:cs="Arial"/>
        </w:rPr>
      </w:pPr>
      <w:r w:rsidRPr="006B1BB1">
        <w:rPr>
          <w:rFonts w:cs="Arial"/>
        </w:rPr>
        <w:t>Garantizar la confidencialidad de la información financiera y tributaria representa un compromiso ético hacia inversionistas, corredores y reguladores, evitando usos indebidos de los datos.</w:t>
      </w:r>
    </w:p>
    <w:p w14:paraId="734F3A9C"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lastRenderedPageBreak/>
        <w:t>Transparencia en las operaciones</w:t>
      </w:r>
    </w:p>
    <w:p w14:paraId="41885833" w14:textId="77777777" w:rsidR="00907681" w:rsidRPr="006B1BB1" w:rsidRDefault="00907681" w:rsidP="000E33E8">
      <w:pPr>
        <w:spacing w:line="360" w:lineRule="auto"/>
        <w:ind w:left="360"/>
        <w:rPr>
          <w:rFonts w:cs="Arial"/>
        </w:rPr>
      </w:pPr>
      <w:r w:rsidRPr="006B1BB1">
        <w:rPr>
          <w:rFonts w:cs="Arial"/>
        </w:rPr>
        <w:t>La trazabilidad de cada acción dentro del sistema asegura que no exista manipulación oculta, fomentando la confianza en el mercado regional.</w:t>
      </w:r>
    </w:p>
    <w:p w14:paraId="26AC7B2A"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t>Equidad y acceso justo</w:t>
      </w:r>
    </w:p>
    <w:p w14:paraId="41FDBD8B" w14:textId="77777777" w:rsidR="00907681" w:rsidRPr="006B1BB1" w:rsidRDefault="00907681" w:rsidP="000E33E8">
      <w:pPr>
        <w:spacing w:line="360" w:lineRule="auto"/>
        <w:ind w:left="360"/>
        <w:rPr>
          <w:rFonts w:cs="Arial"/>
        </w:rPr>
      </w:pPr>
      <w:r w:rsidRPr="006B1BB1">
        <w:rPr>
          <w:rFonts w:cs="Arial"/>
        </w:rPr>
        <w:t>Al aplicar controles de seguridad estandarizados y homogéneos en los tres países, se evita la discriminación o desigualdad en el acceso a la información bursátil.</w:t>
      </w:r>
    </w:p>
    <w:p w14:paraId="3E5D5BAE" w14:textId="77777777" w:rsidR="00907681" w:rsidRPr="006B1BB1" w:rsidRDefault="00907681" w:rsidP="000E33E8">
      <w:pPr>
        <w:pStyle w:val="Prrafodelista"/>
        <w:numPr>
          <w:ilvl w:val="0"/>
          <w:numId w:val="36"/>
        </w:numPr>
        <w:spacing w:line="360" w:lineRule="auto"/>
        <w:rPr>
          <w:rFonts w:cs="Arial"/>
          <w:b/>
          <w:bCs/>
        </w:rPr>
      </w:pPr>
      <w:r w:rsidRPr="006B1BB1">
        <w:rPr>
          <w:rFonts w:cs="Arial"/>
          <w:b/>
          <w:bCs/>
        </w:rPr>
        <w:t>Responsabilidad social</w:t>
      </w:r>
    </w:p>
    <w:p w14:paraId="1E93086A" w14:textId="77777777" w:rsidR="00907681" w:rsidRPr="006B1BB1" w:rsidRDefault="00907681" w:rsidP="000E33E8">
      <w:pPr>
        <w:spacing w:line="360" w:lineRule="auto"/>
        <w:ind w:left="360"/>
        <w:rPr>
          <w:rFonts w:cs="Arial"/>
        </w:rPr>
      </w:pPr>
      <w:r w:rsidRPr="006B1BB1">
        <w:rPr>
          <w:rFonts w:cs="Arial"/>
        </w:rPr>
        <w:t>Una infraestructura segura protege la estabilidad del sistema financiero, contribuyendo al bienestar económico de la región y reduciendo riesgos que podrían impactar a los ciudadanos.</w:t>
      </w:r>
    </w:p>
    <w:p w14:paraId="3D674C0A" w14:textId="3E0EEA5D" w:rsidR="00907681" w:rsidRPr="006B1BB1" w:rsidRDefault="00907681" w:rsidP="000E33E8">
      <w:pPr>
        <w:spacing w:line="360" w:lineRule="auto"/>
        <w:jc w:val="left"/>
        <w:rPr>
          <w:rFonts w:cs="Arial"/>
          <w:b/>
          <w:bCs/>
        </w:rPr>
      </w:pPr>
      <w:r w:rsidRPr="006B1BB1">
        <w:rPr>
          <w:rFonts w:cs="Arial"/>
          <w:b/>
          <w:bCs/>
        </w:rPr>
        <w:t>Impacto profesional</w:t>
      </w:r>
    </w:p>
    <w:p w14:paraId="3EDD0150" w14:textId="77777777" w:rsidR="00907681" w:rsidRPr="006B1BB1" w:rsidRDefault="00907681" w:rsidP="000E33E8">
      <w:pPr>
        <w:pStyle w:val="Prrafodelista"/>
        <w:numPr>
          <w:ilvl w:val="0"/>
          <w:numId w:val="37"/>
        </w:numPr>
        <w:spacing w:line="360" w:lineRule="auto"/>
        <w:rPr>
          <w:rFonts w:cs="Arial"/>
        </w:rPr>
      </w:pPr>
      <w:r w:rsidRPr="006B1BB1">
        <w:rPr>
          <w:rFonts w:cs="Arial"/>
        </w:rPr>
        <w:t>Cumplimiento de códigos de conducta en TI</w:t>
      </w:r>
    </w:p>
    <w:p w14:paraId="3F882032" w14:textId="77777777" w:rsidR="00907681" w:rsidRPr="006B1BB1" w:rsidRDefault="00907681" w:rsidP="000E33E8">
      <w:pPr>
        <w:spacing w:line="360" w:lineRule="auto"/>
        <w:ind w:left="360"/>
        <w:rPr>
          <w:rFonts w:cs="Arial"/>
        </w:rPr>
      </w:pPr>
      <w:r w:rsidRPr="006B1BB1">
        <w:rPr>
          <w:rFonts w:cs="Arial"/>
        </w:rPr>
        <w:t>Los profesionales involucrados deben apegarse a principios de buenas prácticas definidos por organismos como ACM, IEEE y ISACA, garantizando integridad, objetividad y responsabilidad.</w:t>
      </w:r>
    </w:p>
    <w:p w14:paraId="6447F89A" w14:textId="77777777" w:rsidR="00907681" w:rsidRPr="006B1BB1" w:rsidRDefault="00907681" w:rsidP="000E33E8">
      <w:pPr>
        <w:pStyle w:val="Prrafodelista"/>
        <w:numPr>
          <w:ilvl w:val="0"/>
          <w:numId w:val="37"/>
        </w:numPr>
        <w:spacing w:line="360" w:lineRule="auto"/>
        <w:rPr>
          <w:rFonts w:cs="Arial"/>
        </w:rPr>
      </w:pPr>
      <w:r w:rsidRPr="006B1BB1">
        <w:rPr>
          <w:rFonts w:cs="Arial"/>
        </w:rPr>
        <w:t>Competencia técnica y actualización constante</w:t>
      </w:r>
    </w:p>
    <w:p w14:paraId="38190F00" w14:textId="77777777" w:rsidR="00907681" w:rsidRPr="006B1BB1" w:rsidRDefault="00907681" w:rsidP="000E33E8">
      <w:pPr>
        <w:spacing w:line="360" w:lineRule="auto"/>
        <w:ind w:left="360"/>
        <w:rPr>
          <w:rFonts w:cs="Arial"/>
        </w:rPr>
      </w:pPr>
      <w:r w:rsidRPr="006B1BB1">
        <w:rPr>
          <w:rFonts w:cs="Arial"/>
        </w:rPr>
        <w:t>La seguridad exige que los equipos de TI mantengan capacitación continua en ciberseguridad, auditoría y normativas vigentes, asegurando soluciones robustas y actualizadas.</w:t>
      </w:r>
    </w:p>
    <w:p w14:paraId="346151C9" w14:textId="77777777" w:rsidR="00907681" w:rsidRPr="006B1BB1" w:rsidRDefault="00907681" w:rsidP="000E33E8">
      <w:pPr>
        <w:pStyle w:val="Prrafodelista"/>
        <w:numPr>
          <w:ilvl w:val="0"/>
          <w:numId w:val="37"/>
        </w:numPr>
        <w:spacing w:line="360" w:lineRule="auto"/>
        <w:rPr>
          <w:rFonts w:cs="Arial"/>
        </w:rPr>
      </w:pPr>
      <w:r w:rsidRPr="006B1BB1">
        <w:rPr>
          <w:rFonts w:cs="Arial"/>
        </w:rPr>
        <w:t>Ética en la administración de accesos</w:t>
      </w:r>
    </w:p>
    <w:p w14:paraId="148B5D3F" w14:textId="77777777" w:rsidR="00907681" w:rsidRPr="006B1BB1" w:rsidRDefault="00907681" w:rsidP="000E33E8">
      <w:pPr>
        <w:spacing w:line="360" w:lineRule="auto"/>
        <w:ind w:left="360"/>
        <w:rPr>
          <w:rFonts w:cs="Arial"/>
        </w:rPr>
      </w:pPr>
      <w:r w:rsidRPr="006B1BB1">
        <w:rPr>
          <w:rFonts w:cs="Arial"/>
        </w:rPr>
        <w:t>Los administradores de sistemas deben aplicar el principio de mínimo privilegio, asegurando que cada actor solo acceda a la información estrictamente necesaria para su rol.</w:t>
      </w:r>
    </w:p>
    <w:p w14:paraId="4184E977" w14:textId="77777777" w:rsidR="00907681" w:rsidRPr="006B1BB1" w:rsidRDefault="00907681" w:rsidP="000E33E8">
      <w:pPr>
        <w:pStyle w:val="Prrafodelista"/>
        <w:numPr>
          <w:ilvl w:val="0"/>
          <w:numId w:val="37"/>
        </w:numPr>
        <w:spacing w:line="360" w:lineRule="auto"/>
        <w:rPr>
          <w:rFonts w:cs="Arial"/>
        </w:rPr>
      </w:pPr>
      <w:r w:rsidRPr="006B1BB1">
        <w:rPr>
          <w:rFonts w:cs="Arial"/>
        </w:rPr>
        <w:t>Gestión profesional de incidentes</w:t>
      </w:r>
    </w:p>
    <w:p w14:paraId="22FD612F" w14:textId="77777777" w:rsidR="00907681" w:rsidRPr="006B1BB1" w:rsidRDefault="00907681" w:rsidP="000E33E8">
      <w:pPr>
        <w:spacing w:line="360" w:lineRule="auto"/>
        <w:ind w:left="360"/>
        <w:rPr>
          <w:rFonts w:cs="Arial"/>
        </w:rPr>
      </w:pPr>
      <w:r w:rsidRPr="006B1BB1">
        <w:rPr>
          <w:rFonts w:cs="Arial"/>
        </w:rPr>
        <w:t>Ante un ataque o brecha, la respuesta debe ser inmediata, profesional y transparente, comunicando el impacto y aplicando medidas correctivas de manera responsable.</w:t>
      </w:r>
    </w:p>
    <w:p w14:paraId="6D861194" w14:textId="77777777" w:rsidR="00907681" w:rsidRPr="006B1BB1" w:rsidRDefault="00907681" w:rsidP="000E33E8">
      <w:pPr>
        <w:spacing w:line="360" w:lineRule="auto"/>
        <w:ind w:left="360"/>
        <w:rPr>
          <w:rFonts w:cs="Arial"/>
        </w:rPr>
      </w:pPr>
    </w:p>
    <w:p w14:paraId="4B5D3BDF" w14:textId="77777777" w:rsidR="00907681" w:rsidRPr="006B1BB1" w:rsidRDefault="00907681" w:rsidP="000E33E8">
      <w:pPr>
        <w:spacing w:line="360" w:lineRule="auto"/>
        <w:rPr>
          <w:rFonts w:cs="Arial"/>
          <w:b/>
          <w:bCs/>
        </w:rPr>
      </w:pPr>
      <w:r w:rsidRPr="006B1BB1">
        <w:rPr>
          <w:rFonts w:cs="Arial"/>
          <w:b/>
          <w:bCs/>
        </w:rPr>
        <w:t>Relevancia para Nuam</w:t>
      </w:r>
    </w:p>
    <w:p w14:paraId="52CEC36F" w14:textId="77777777" w:rsidR="00907681" w:rsidRPr="006B1BB1" w:rsidRDefault="00907681" w:rsidP="000E33E8">
      <w:pPr>
        <w:spacing w:line="360" w:lineRule="auto"/>
        <w:rPr>
          <w:rFonts w:cs="Arial"/>
        </w:rPr>
      </w:pPr>
      <w:r w:rsidRPr="006B1BB1">
        <w:rPr>
          <w:rFonts w:cs="Arial"/>
        </w:rPr>
        <w:t>El respeto a los principios éticos y profesionales en materia de seguridad TI fortalece la credibilidad internacional del mercado integrado, refuerza la confianza de los actores financieros y consolida la posición de Nuam como un modelo de gobernanza tecnológica responsable en la región.</w:t>
      </w:r>
    </w:p>
    <w:p w14:paraId="3261F6B6" w14:textId="77777777" w:rsidR="00026B3A" w:rsidRPr="006B1BB1" w:rsidRDefault="00026B3A" w:rsidP="000E33E8">
      <w:pPr>
        <w:pStyle w:val="Ttulo1"/>
        <w:spacing w:line="360" w:lineRule="auto"/>
        <w:rPr>
          <w:rFonts w:ascii="Arial" w:hAnsi="Arial" w:cs="Arial"/>
          <w:b/>
          <w:bCs/>
        </w:rPr>
      </w:pPr>
      <w:bookmarkStart w:id="22" w:name="_Toc211005535"/>
      <w:proofErr w:type="spellStart"/>
      <w:r w:rsidRPr="006B1BB1">
        <w:rPr>
          <w:rFonts w:ascii="Arial" w:hAnsi="Arial" w:cs="Arial"/>
          <w:b/>
          <w:bCs/>
        </w:rPr>
        <w:lastRenderedPageBreak/>
        <w:t>Sprints</w:t>
      </w:r>
      <w:bookmarkEnd w:id="22"/>
      <w:proofErr w:type="spellEnd"/>
    </w:p>
    <w:p w14:paraId="73427F3A" w14:textId="77777777" w:rsidR="00026B3A" w:rsidRPr="006B1BB1" w:rsidRDefault="00026B3A" w:rsidP="000E33E8">
      <w:pPr>
        <w:spacing w:line="360" w:lineRule="auto"/>
        <w:rPr>
          <w:rFonts w:cs="Arial"/>
          <w:lang w:val="en-US"/>
        </w:rPr>
      </w:pPr>
      <w:r w:rsidRPr="006B1BB1">
        <w:rPr>
          <w:rFonts w:cs="Arial"/>
          <w:lang w:val="en-US"/>
        </w:rPr>
        <w:t>Sprint 1</w:t>
      </w:r>
    </w:p>
    <w:p w14:paraId="5917CF7A" w14:textId="754B9A79" w:rsidR="00026B3A" w:rsidRPr="006B1BB1" w:rsidRDefault="00F56274" w:rsidP="000E33E8">
      <w:pPr>
        <w:spacing w:line="360" w:lineRule="auto"/>
        <w:rPr>
          <w:rFonts w:cs="Arial"/>
          <w:lang w:val="en-US"/>
        </w:rPr>
      </w:pPr>
      <w:r w:rsidRPr="006B1BB1">
        <w:rPr>
          <w:rFonts w:cs="Arial"/>
          <w:lang w:val="en-US"/>
        </w:rPr>
        <w:drawing>
          <wp:inline distT="0" distB="0" distL="0" distR="0" wp14:anchorId="70721535" wp14:editId="06CEECB1">
            <wp:extent cx="6029325" cy="2556510"/>
            <wp:effectExtent l="0" t="0" r="9525" b="0"/>
            <wp:docPr id="176181895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8953" name="Imagen 1" descr="Interfaz de usuario gráfica, Aplicación, Word&#10;&#10;El contenido generado por IA puede ser incorrecto."/>
                    <pic:cNvPicPr/>
                  </pic:nvPicPr>
                  <pic:blipFill>
                    <a:blip r:embed="rId12"/>
                    <a:stretch>
                      <a:fillRect/>
                    </a:stretch>
                  </pic:blipFill>
                  <pic:spPr>
                    <a:xfrm>
                      <a:off x="0" y="0"/>
                      <a:ext cx="6029325" cy="2556510"/>
                    </a:xfrm>
                    <a:prstGeom prst="rect">
                      <a:avLst/>
                    </a:prstGeom>
                  </pic:spPr>
                </pic:pic>
              </a:graphicData>
            </a:graphic>
          </wp:inline>
        </w:drawing>
      </w:r>
    </w:p>
    <w:p w14:paraId="017F5B75" w14:textId="77777777" w:rsidR="00026B3A" w:rsidRPr="006B1BB1" w:rsidRDefault="00026B3A" w:rsidP="000E33E8">
      <w:pPr>
        <w:spacing w:line="360" w:lineRule="auto"/>
        <w:rPr>
          <w:rFonts w:cs="Arial"/>
          <w:lang w:val="en-US"/>
        </w:rPr>
      </w:pPr>
      <w:r w:rsidRPr="006B1BB1">
        <w:rPr>
          <w:rFonts w:cs="Arial"/>
          <w:lang w:val="en-US"/>
        </w:rPr>
        <w:t>Sprint 2</w:t>
      </w:r>
    </w:p>
    <w:p w14:paraId="0DE44CB5" w14:textId="6A801D0D" w:rsidR="00026B3A" w:rsidRPr="006B1BB1" w:rsidRDefault="00F56274" w:rsidP="000E33E8">
      <w:pPr>
        <w:spacing w:line="360" w:lineRule="auto"/>
        <w:rPr>
          <w:rFonts w:cs="Arial"/>
          <w:lang w:val="en-US"/>
        </w:rPr>
      </w:pPr>
      <w:r w:rsidRPr="006B1BB1">
        <w:rPr>
          <w:rFonts w:cs="Arial"/>
          <w:lang w:val="en-US"/>
        </w:rPr>
        <w:drawing>
          <wp:inline distT="0" distB="0" distL="0" distR="0" wp14:anchorId="4FE77AF3" wp14:editId="7A785A45">
            <wp:extent cx="6029325" cy="2398395"/>
            <wp:effectExtent l="0" t="0" r="9525" b="1905"/>
            <wp:docPr id="142777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88" name="Imagen 1" descr="Interfaz de usuario gráfica, Aplicación&#10;&#10;El contenido generado por IA puede ser incorrecto."/>
                    <pic:cNvPicPr/>
                  </pic:nvPicPr>
                  <pic:blipFill>
                    <a:blip r:embed="rId13"/>
                    <a:stretch>
                      <a:fillRect/>
                    </a:stretch>
                  </pic:blipFill>
                  <pic:spPr>
                    <a:xfrm>
                      <a:off x="0" y="0"/>
                      <a:ext cx="6029325" cy="2398395"/>
                    </a:xfrm>
                    <a:prstGeom prst="rect">
                      <a:avLst/>
                    </a:prstGeom>
                  </pic:spPr>
                </pic:pic>
              </a:graphicData>
            </a:graphic>
          </wp:inline>
        </w:drawing>
      </w:r>
    </w:p>
    <w:p w14:paraId="0A5F6DE3" w14:textId="77777777" w:rsidR="00026B3A" w:rsidRPr="006B1BB1" w:rsidRDefault="00026B3A" w:rsidP="000E33E8">
      <w:pPr>
        <w:spacing w:line="360" w:lineRule="auto"/>
        <w:rPr>
          <w:rFonts w:cs="Arial"/>
          <w:lang w:val="en-US"/>
        </w:rPr>
      </w:pPr>
      <w:r w:rsidRPr="006B1BB1">
        <w:rPr>
          <w:rFonts w:cs="Arial"/>
          <w:lang w:val="en-US"/>
        </w:rPr>
        <w:t>Sprint 3</w:t>
      </w:r>
    </w:p>
    <w:p w14:paraId="0A0749F0" w14:textId="56E99EB9" w:rsidR="00026B3A" w:rsidRPr="006B1BB1" w:rsidRDefault="00F56274" w:rsidP="000E33E8">
      <w:pPr>
        <w:spacing w:line="360" w:lineRule="auto"/>
        <w:rPr>
          <w:rFonts w:cs="Arial"/>
          <w:lang w:val="en-US"/>
        </w:rPr>
      </w:pPr>
      <w:r w:rsidRPr="006B1BB1">
        <w:rPr>
          <w:rFonts w:cs="Arial"/>
          <w:lang w:val="en-US"/>
        </w:rPr>
        <w:drawing>
          <wp:inline distT="0" distB="0" distL="0" distR="0" wp14:anchorId="5B7AF1A0" wp14:editId="5F64CB20">
            <wp:extent cx="6029325" cy="2125345"/>
            <wp:effectExtent l="0" t="0" r="9525" b="8255"/>
            <wp:docPr id="39334972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9727" name="Imagen 1" descr="Interfaz de usuario gráfica, Aplicación, Teams&#10;&#10;El contenido generado por IA puede ser incorrecto."/>
                    <pic:cNvPicPr/>
                  </pic:nvPicPr>
                  <pic:blipFill>
                    <a:blip r:embed="rId14"/>
                    <a:stretch>
                      <a:fillRect/>
                    </a:stretch>
                  </pic:blipFill>
                  <pic:spPr>
                    <a:xfrm>
                      <a:off x="0" y="0"/>
                      <a:ext cx="6029325" cy="2125345"/>
                    </a:xfrm>
                    <a:prstGeom prst="rect">
                      <a:avLst/>
                    </a:prstGeom>
                  </pic:spPr>
                </pic:pic>
              </a:graphicData>
            </a:graphic>
          </wp:inline>
        </w:drawing>
      </w:r>
    </w:p>
    <w:p w14:paraId="4DD1CD4F" w14:textId="77777777" w:rsidR="00026B3A" w:rsidRPr="006B1BB1" w:rsidRDefault="00026B3A" w:rsidP="000E33E8">
      <w:pPr>
        <w:spacing w:line="360" w:lineRule="auto"/>
        <w:rPr>
          <w:rFonts w:cs="Arial"/>
          <w:lang w:val="en-US"/>
        </w:rPr>
      </w:pPr>
      <w:r w:rsidRPr="006B1BB1">
        <w:rPr>
          <w:rFonts w:cs="Arial"/>
          <w:lang w:val="en-US"/>
        </w:rPr>
        <w:lastRenderedPageBreak/>
        <w:t>Sprint 4</w:t>
      </w:r>
    </w:p>
    <w:p w14:paraId="04BE4185" w14:textId="0CA5C446" w:rsidR="00026B3A" w:rsidRPr="006B1BB1" w:rsidRDefault="00F56274" w:rsidP="000E33E8">
      <w:pPr>
        <w:spacing w:line="360" w:lineRule="auto"/>
        <w:rPr>
          <w:rFonts w:cs="Arial"/>
          <w:lang w:val="en-US"/>
        </w:rPr>
      </w:pPr>
      <w:r w:rsidRPr="006B1BB1">
        <w:rPr>
          <w:rFonts w:cs="Arial"/>
          <w:lang w:val="en-US"/>
        </w:rPr>
        <w:drawing>
          <wp:inline distT="0" distB="0" distL="0" distR="0" wp14:anchorId="4E67771D" wp14:editId="7722C86F">
            <wp:extent cx="6029325" cy="2469515"/>
            <wp:effectExtent l="0" t="0" r="9525" b="6985"/>
            <wp:docPr id="64885789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7892" name="Imagen 1" descr="Interfaz de usuario gráfica, Aplicación, Word&#10;&#10;El contenido generado por IA puede ser incorrecto."/>
                    <pic:cNvPicPr/>
                  </pic:nvPicPr>
                  <pic:blipFill>
                    <a:blip r:embed="rId15"/>
                    <a:stretch>
                      <a:fillRect/>
                    </a:stretch>
                  </pic:blipFill>
                  <pic:spPr>
                    <a:xfrm>
                      <a:off x="0" y="0"/>
                      <a:ext cx="6029325" cy="2469515"/>
                    </a:xfrm>
                    <a:prstGeom prst="rect">
                      <a:avLst/>
                    </a:prstGeom>
                  </pic:spPr>
                </pic:pic>
              </a:graphicData>
            </a:graphic>
          </wp:inline>
        </w:drawing>
      </w:r>
    </w:p>
    <w:p w14:paraId="11E43B6C" w14:textId="77777777" w:rsidR="00026B3A" w:rsidRPr="006B1BB1" w:rsidRDefault="00026B3A" w:rsidP="000E33E8">
      <w:pPr>
        <w:spacing w:line="360" w:lineRule="auto"/>
        <w:rPr>
          <w:rFonts w:cs="Arial"/>
          <w:lang w:val="en-US"/>
        </w:rPr>
      </w:pPr>
      <w:r w:rsidRPr="006B1BB1">
        <w:rPr>
          <w:rFonts w:cs="Arial"/>
          <w:lang w:val="en-US"/>
        </w:rPr>
        <w:t>Sprint 5</w:t>
      </w:r>
    </w:p>
    <w:p w14:paraId="7BC8693C" w14:textId="12BD252A" w:rsidR="00026B3A" w:rsidRPr="006B1BB1" w:rsidRDefault="00563EBE" w:rsidP="000E33E8">
      <w:pPr>
        <w:spacing w:line="360" w:lineRule="auto"/>
        <w:rPr>
          <w:rFonts w:cs="Arial"/>
          <w:lang w:val="en-US"/>
        </w:rPr>
      </w:pPr>
      <w:r w:rsidRPr="006B1BB1">
        <w:rPr>
          <w:rFonts w:cs="Arial"/>
          <w:noProof/>
          <w:lang w:val="en-US"/>
        </w:rPr>
        <w:drawing>
          <wp:inline distT="0" distB="0" distL="0" distR="0" wp14:anchorId="0F0ED866" wp14:editId="24E14E0C">
            <wp:extent cx="6029325" cy="2190750"/>
            <wp:effectExtent l="0" t="0" r="9525" b="0"/>
            <wp:docPr id="19888981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8168" name="Imagen 1" descr="Interfaz de usuario gráfica, Aplicación&#10;&#10;El contenido generado por IA puede ser incorrecto."/>
                    <pic:cNvPicPr/>
                  </pic:nvPicPr>
                  <pic:blipFill>
                    <a:blip r:embed="rId16"/>
                    <a:stretch>
                      <a:fillRect/>
                    </a:stretch>
                  </pic:blipFill>
                  <pic:spPr>
                    <a:xfrm>
                      <a:off x="0" y="0"/>
                      <a:ext cx="6029325" cy="2190750"/>
                    </a:xfrm>
                    <a:prstGeom prst="rect">
                      <a:avLst/>
                    </a:prstGeom>
                  </pic:spPr>
                </pic:pic>
              </a:graphicData>
            </a:graphic>
          </wp:inline>
        </w:drawing>
      </w:r>
    </w:p>
    <w:p w14:paraId="527A1C2E" w14:textId="77777777" w:rsidR="00026B3A" w:rsidRPr="006B1BB1" w:rsidRDefault="00026B3A" w:rsidP="000E33E8">
      <w:pPr>
        <w:spacing w:line="360" w:lineRule="auto"/>
        <w:rPr>
          <w:rFonts w:cs="Arial"/>
          <w:lang w:val="en-US"/>
        </w:rPr>
      </w:pPr>
      <w:r w:rsidRPr="006B1BB1">
        <w:rPr>
          <w:rFonts w:cs="Arial"/>
          <w:lang w:val="en-US"/>
        </w:rPr>
        <w:t>Sprint 6</w:t>
      </w:r>
    </w:p>
    <w:p w14:paraId="3197F471" w14:textId="25F215D0" w:rsidR="00026B3A" w:rsidRPr="006B1BB1" w:rsidRDefault="00563EBE" w:rsidP="000E33E8">
      <w:pPr>
        <w:spacing w:line="360" w:lineRule="auto"/>
        <w:rPr>
          <w:rFonts w:cs="Arial"/>
          <w:lang w:val="en-US"/>
        </w:rPr>
      </w:pPr>
      <w:r w:rsidRPr="006B1BB1">
        <w:rPr>
          <w:rFonts w:cs="Arial"/>
          <w:noProof/>
          <w:lang w:val="en-US"/>
        </w:rPr>
        <w:drawing>
          <wp:inline distT="0" distB="0" distL="0" distR="0" wp14:anchorId="533B99AA" wp14:editId="0F955E0D">
            <wp:extent cx="6029325" cy="2033905"/>
            <wp:effectExtent l="0" t="0" r="9525" b="4445"/>
            <wp:docPr id="3412995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9543" name="Imagen 1" descr="Interfaz de usuario gráfica, Aplicación&#10;&#10;El contenido generado por IA puede ser incorrecto."/>
                    <pic:cNvPicPr/>
                  </pic:nvPicPr>
                  <pic:blipFill>
                    <a:blip r:embed="rId17"/>
                    <a:stretch>
                      <a:fillRect/>
                    </a:stretch>
                  </pic:blipFill>
                  <pic:spPr>
                    <a:xfrm>
                      <a:off x="0" y="0"/>
                      <a:ext cx="6029325" cy="2033905"/>
                    </a:xfrm>
                    <a:prstGeom prst="rect">
                      <a:avLst/>
                    </a:prstGeom>
                  </pic:spPr>
                </pic:pic>
              </a:graphicData>
            </a:graphic>
          </wp:inline>
        </w:drawing>
      </w:r>
    </w:p>
    <w:p w14:paraId="4A04BA0A" w14:textId="77777777" w:rsidR="00026B3A" w:rsidRPr="006B1BB1" w:rsidRDefault="00026B3A" w:rsidP="000E33E8">
      <w:pPr>
        <w:spacing w:line="360" w:lineRule="auto"/>
        <w:rPr>
          <w:rFonts w:cs="Arial"/>
        </w:rPr>
      </w:pPr>
    </w:p>
    <w:p w14:paraId="7FC3BE4B" w14:textId="64C8B7B2" w:rsidR="00907681" w:rsidRPr="006B1BB1" w:rsidRDefault="00907681" w:rsidP="000E33E8">
      <w:pPr>
        <w:spacing w:line="360" w:lineRule="auto"/>
        <w:jc w:val="left"/>
        <w:rPr>
          <w:rFonts w:cs="Arial"/>
        </w:rPr>
      </w:pPr>
    </w:p>
    <w:p w14:paraId="2CD8406F" w14:textId="3A7ADE16" w:rsidR="00026B3A" w:rsidRPr="006B1BB1" w:rsidRDefault="00026B3A" w:rsidP="000E33E8">
      <w:pPr>
        <w:spacing w:line="360" w:lineRule="auto"/>
        <w:jc w:val="left"/>
        <w:rPr>
          <w:rFonts w:cs="Arial"/>
          <w:b/>
          <w:bCs/>
        </w:rPr>
      </w:pPr>
    </w:p>
    <w:p w14:paraId="0654CFAF" w14:textId="77777777" w:rsidR="00563EBE" w:rsidRPr="006B1BB1" w:rsidRDefault="00563EBE" w:rsidP="000E33E8">
      <w:pPr>
        <w:pStyle w:val="Ttulo1"/>
        <w:spacing w:line="360" w:lineRule="auto"/>
        <w:rPr>
          <w:rFonts w:ascii="Arial" w:hAnsi="Arial" w:cs="Arial"/>
          <w:b/>
          <w:bCs/>
          <w:sz w:val="28"/>
          <w:szCs w:val="28"/>
        </w:rPr>
      </w:pPr>
      <w:bookmarkStart w:id="23" w:name="_Toc211005536"/>
      <w:r w:rsidRPr="006B1BB1">
        <w:rPr>
          <w:rFonts w:ascii="Arial" w:hAnsi="Arial" w:cs="Arial"/>
          <w:b/>
          <w:bCs/>
          <w:sz w:val="28"/>
          <w:szCs w:val="28"/>
        </w:rPr>
        <w:t>Actividades y fases del proyecto siguiendo una metodología seleccionada.</w:t>
      </w:r>
      <w:bookmarkEnd w:id="23"/>
    </w:p>
    <w:p w14:paraId="179BBF6A" w14:textId="57C38BCA" w:rsidR="00563EBE" w:rsidRPr="006B1BB1" w:rsidRDefault="00563EBE" w:rsidP="000E33E8">
      <w:pPr>
        <w:spacing w:line="360" w:lineRule="auto"/>
        <w:rPr>
          <w:rFonts w:cs="Arial"/>
        </w:rPr>
      </w:pPr>
    </w:p>
    <w:p w14:paraId="5C52AFF1" w14:textId="7FF6FEC2" w:rsidR="00563EBE" w:rsidRPr="006B1BB1" w:rsidRDefault="00563EBE" w:rsidP="000E33E8">
      <w:pPr>
        <w:spacing w:line="360" w:lineRule="auto"/>
        <w:rPr>
          <w:rFonts w:cs="Arial"/>
          <w:b/>
          <w:bCs/>
        </w:rPr>
      </w:pPr>
      <w:r w:rsidRPr="006B1BB1">
        <w:rPr>
          <w:rFonts w:cs="Arial"/>
          <w:b/>
          <w:bCs/>
        </w:rPr>
        <w:t>Sprint 1</w:t>
      </w:r>
    </w:p>
    <w:p w14:paraId="0D1BB68D" w14:textId="0CCBC42F" w:rsidR="00563EBE" w:rsidRPr="006B1BB1" w:rsidRDefault="00563EBE" w:rsidP="000E33E8">
      <w:pPr>
        <w:spacing w:line="360" w:lineRule="auto"/>
        <w:rPr>
          <w:rFonts w:cs="Arial"/>
        </w:rPr>
      </w:pPr>
      <w:r w:rsidRPr="006B1BB1">
        <w:rPr>
          <w:rFonts w:cs="Arial"/>
        </w:rPr>
        <w:t xml:space="preserve">Durante el sprint 1, se establecieron los cimientos del proyecto, </w:t>
      </w:r>
      <w:proofErr w:type="spellStart"/>
      <w:r w:rsidRPr="006B1BB1">
        <w:rPr>
          <w:rFonts w:cs="Arial"/>
        </w:rPr>
        <w:t>enfoncandose</w:t>
      </w:r>
      <w:proofErr w:type="spellEnd"/>
      <w:r w:rsidRPr="006B1BB1">
        <w:rPr>
          <w:rFonts w:cs="Arial"/>
        </w:rPr>
        <w:t xml:space="preserve"> en la </w:t>
      </w:r>
      <w:proofErr w:type="spellStart"/>
      <w:r w:rsidRPr="006B1BB1">
        <w:rPr>
          <w:rFonts w:cs="Arial"/>
        </w:rPr>
        <w:t>creacion</w:t>
      </w:r>
      <w:proofErr w:type="spellEnd"/>
      <w:r w:rsidRPr="006B1BB1">
        <w:rPr>
          <w:rFonts w:cs="Arial"/>
        </w:rPr>
        <w:t xml:space="preserve"> de la estructura principal del sistema y en el desarrollo del </w:t>
      </w:r>
      <w:proofErr w:type="spellStart"/>
      <w:r w:rsidRPr="006B1BB1">
        <w:rPr>
          <w:rFonts w:cs="Arial"/>
        </w:rPr>
        <w:t>modulo</w:t>
      </w:r>
      <w:proofErr w:type="spellEnd"/>
      <w:r w:rsidRPr="006B1BB1">
        <w:rPr>
          <w:rFonts w:cs="Arial"/>
        </w:rPr>
        <w:t xml:space="preserve"> de calificaciones tributarias.</w:t>
      </w:r>
    </w:p>
    <w:p w14:paraId="16DF80A6" w14:textId="5FCF9290" w:rsidR="00563EBE" w:rsidRPr="006B1BB1" w:rsidRDefault="00563EBE" w:rsidP="000E33E8">
      <w:pPr>
        <w:spacing w:line="360" w:lineRule="auto"/>
        <w:rPr>
          <w:rFonts w:cs="Arial"/>
        </w:rPr>
      </w:pPr>
      <w:r w:rsidRPr="006B1BB1">
        <w:rPr>
          <w:rFonts w:cs="Arial"/>
        </w:rPr>
        <w:t>En esta etapa se realizaron las siguientes actividades:</w:t>
      </w:r>
    </w:p>
    <w:p w14:paraId="7A083DB3" w14:textId="6937A6E6" w:rsidR="00563EBE" w:rsidRPr="006B1BB1" w:rsidRDefault="00563EBE" w:rsidP="000E33E8">
      <w:pPr>
        <w:pStyle w:val="Prrafodelista"/>
        <w:numPr>
          <w:ilvl w:val="0"/>
          <w:numId w:val="48"/>
        </w:numPr>
        <w:spacing w:line="360" w:lineRule="auto"/>
        <w:jc w:val="left"/>
        <w:rPr>
          <w:rFonts w:cs="Arial"/>
        </w:rPr>
      </w:pPr>
      <w:r w:rsidRPr="006B1BB1">
        <w:rPr>
          <w:rFonts w:cs="Arial"/>
        </w:rPr>
        <w:t xml:space="preserve">Diseño e </w:t>
      </w:r>
      <w:proofErr w:type="spellStart"/>
      <w:r w:rsidRPr="006B1BB1">
        <w:rPr>
          <w:rFonts w:cs="Arial"/>
        </w:rPr>
        <w:t>implementacion</w:t>
      </w:r>
      <w:proofErr w:type="spellEnd"/>
      <w:r w:rsidRPr="006B1BB1">
        <w:rPr>
          <w:rFonts w:cs="Arial"/>
        </w:rPr>
        <w:t xml:space="preserve"> de la base de datos para gestionar la </w:t>
      </w:r>
      <w:proofErr w:type="spellStart"/>
      <w:r w:rsidRPr="006B1BB1">
        <w:rPr>
          <w:rFonts w:cs="Arial"/>
        </w:rPr>
        <w:t>informacion</w:t>
      </w:r>
      <w:proofErr w:type="spellEnd"/>
      <w:r w:rsidRPr="006B1BB1">
        <w:rPr>
          <w:rFonts w:cs="Arial"/>
        </w:rPr>
        <w:t xml:space="preserve"> de calificaciones tributarias, asegurando la integridad y </w:t>
      </w:r>
      <w:proofErr w:type="spellStart"/>
      <w:r w:rsidRPr="006B1BB1">
        <w:rPr>
          <w:rFonts w:cs="Arial"/>
        </w:rPr>
        <w:t>normalizacion</w:t>
      </w:r>
      <w:proofErr w:type="spellEnd"/>
      <w:r w:rsidRPr="006B1BB1">
        <w:rPr>
          <w:rFonts w:cs="Arial"/>
        </w:rPr>
        <w:t xml:space="preserve"> de los datos</w:t>
      </w:r>
      <w:r w:rsidR="00BD2FB0" w:rsidRPr="006B1BB1">
        <w:rPr>
          <w:rFonts w:cs="Arial"/>
        </w:rPr>
        <w:t>.</w:t>
      </w:r>
    </w:p>
    <w:p w14:paraId="5CC1D6BD" w14:textId="2EDCD72D" w:rsidR="00BD2FB0" w:rsidRPr="006B1BB1" w:rsidRDefault="00BD2FB0" w:rsidP="000E33E8">
      <w:pPr>
        <w:pStyle w:val="Prrafodelista"/>
        <w:numPr>
          <w:ilvl w:val="0"/>
          <w:numId w:val="48"/>
        </w:numPr>
        <w:spacing w:line="360" w:lineRule="auto"/>
        <w:jc w:val="left"/>
        <w:rPr>
          <w:rFonts w:cs="Arial"/>
        </w:rPr>
      </w:pPr>
      <w:r w:rsidRPr="006B1BB1">
        <w:rPr>
          <w:rFonts w:cs="Arial"/>
        </w:rPr>
        <w:t xml:space="preserve">Desarrollo del CRUD para las calificaciones, permitiendo el registro, </w:t>
      </w:r>
      <w:proofErr w:type="spellStart"/>
      <w:r w:rsidRPr="006B1BB1">
        <w:rPr>
          <w:rFonts w:cs="Arial"/>
        </w:rPr>
        <w:t>modificacion</w:t>
      </w:r>
      <w:proofErr w:type="spellEnd"/>
      <w:r w:rsidRPr="006B1BB1">
        <w:rPr>
          <w:rFonts w:cs="Arial"/>
        </w:rPr>
        <w:t xml:space="preserve">, </w:t>
      </w:r>
      <w:proofErr w:type="spellStart"/>
      <w:r w:rsidRPr="006B1BB1">
        <w:rPr>
          <w:rFonts w:cs="Arial"/>
        </w:rPr>
        <w:t>eliminacion</w:t>
      </w:r>
      <w:proofErr w:type="spellEnd"/>
      <w:r w:rsidRPr="006B1BB1">
        <w:rPr>
          <w:rFonts w:cs="Arial"/>
        </w:rPr>
        <w:t xml:space="preserve"> y consulta eficiente de los datos.</w:t>
      </w:r>
    </w:p>
    <w:p w14:paraId="0CE0308F" w14:textId="72B4FED4" w:rsidR="00BD2FB0" w:rsidRPr="006B1BB1" w:rsidRDefault="00BD2FB0" w:rsidP="000E33E8">
      <w:pPr>
        <w:pStyle w:val="Prrafodelista"/>
        <w:numPr>
          <w:ilvl w:val="0"/>
          <w:numId w:val="48"/>
        </w:numPr>
        <w:spacing w:line="360" w:lineRule="auto"/>
        <w:rPr>
          <w:rFonts w:cs="Arial"/>
        </w:rPr>
      </w:pPr>
      <w:proofErr w:type="spellStart"/>
      <w:r w:rsidRPr="006B1BB1">
        <w:rPr>
          <w:rFonts w:cs="Arial"/>
        </w:rPr>
        <w:t>Implementacion</w:t>
      </w:r>
      <w:proofErr w:type="spellEnd"/>
      <w:r w:rsidRPr="006B1BB1">
        <w:rPr>
          <w:rFonts w:cs="Arial"/>
        </w:rPr>
        <w:t xml:space="preserve"> de una </w:t>
      </w:r>
      <w:proofErr w:type="spellStart"/>
      <w:r w:rsidRPr="006B1BB1">
        <w:rPr>
          <w:rFonts w:cs="Arial"/>
        </w:rPr>
        <w:t>busqueda</w:t>
      </w:r>
      <w:proofErr w:type="spellEnd"/>
      <w:r w:rsidRPr="006B1BB1">
        <w:rPr>
          <w:rFonts w:cs="Arial"/>
        </w:rPr>
        <w:t xml:space="preserve"> avanzada, facilitando la </w:t>
      </w:r>
      <w:proofErr w:type="spellStart"/>
      <w:r w:rsidRPr="006B1BB1">
        <w:rPr>
          <w:rFonts w:cs="Arial"/>
        </w:rPr>
        <w:t>localizacion</w:t>
      </w:r>
      <w:proofErr w:type="spellEnd"/>
      <w:r w:rsidRPr="006B1BB1">
        <w:rPr>
          <w:rFonts w:cs="Arial"/>
        </w:rPr>
        <w:t xml:space="preserve"> de registros </w:t>
      </w:r>
      <w:proofErr w:type="spellStart"/>
      <w:r w:rsidRPr="006B1BB1">
        <w:rPr>
          <w:rFonts w:cs="Arial"/>
        </w:rPr>
        <w:t>especificos</w:t>
      </w:r>
      <w:proofErr w:type="spellEnd"/>
      <w:r w:rsidRPr="006B1BB1">
        <w:rPr>
          <w:rFonts w:cs="Arial"/>
        </w:rPr>
        <w:t xml:space="preserve"> mediante </w:t>
      </w:r>
      <w:proofErr w:type="spellStart"/>
      <w:r w:rsidRPr="006B1BB1">
        <w:rPr>
          <w:rFonts w:cs="Arial"/>
        </w:rPr>
        <w:t>filstros</w:t>
      </w:r>
      <w:proofErr w:type="spellEnd"/>
      <w:r w:rsidRPr="006B1BB1">
        <w:rPr>
          <w:rFonts w:cs="Arial"/>
        </w:rPr>
        <w:t xml:space="preserve"> y criterios personalizados.</w:t>
      </w:r>
    </w:p>
    <w:p w14:paraId="506EFE25" w14:textId="4EC2F6F0" w:rsidR="00BD2FB0" w:rsidRPr="006B1BB1" w:rsidRDefault="00BD2FB0" w:rsidP="000E33E8">
      <w:pPr>
        <w:pStyle w:val="Prrafodelista"/>
        <w:numPr>
          <w:ilvl w:val="0"/>
          <w:numId w:val="48"/>
        </w:numPr>
        <w:spacing w:line="360" w:lineRule="auto"/>
        <w:rPr>
          <w:rFonts w:cs="Arial"/>
        </w:rPr>
      </w:pPr>
      <w:proofErr w:type="spellStart"/>
      <w:r w:rsidRPr="006B1BB1">
        <w:rPr>
          <w:rFonts w:cs="Arial"/>
        </w:rPr>
        <w:t>Creacion</w:t>
      </w:r>
      <w:proofErr w:type="spellEnd"/>
      <w:r w:rsidRPr="006B1BB1">
        <w:rPr>
          <w:rFonts w:cs="Arial"/>
        </w:rPr>
        <w:t xml:space="preserve"> de los mockups iniciales de la interfaz de usuario, para definir la estructura visual y la experiencia del usuario.</w:t>
      </w:r>
    </w:p>
    <w:p w14:paraId="0AB7BA45" w14:textId="25839DCF" w:rsidR="00BD2FB0" w:rsidRPr="006B1BB1" w:rsidRDefault="00BD2FB0" w:rsidP="000E33E8">
      <w:pPr>
        <w:pStyle w:val="Prrafodelista"/>
        <w:numPr>
          <w:ilvl w:val="0"/>
          <w:numId w:val="48"/>
        </w:numPr>
        <w:spacing w:line="360" w:lineRule="auto"/>
        <w:rPr>
          <w:rFonts w:cs="Arial"/>
        </w:rPr>
      </w:pPr>
      <w:proofErr w:type="spellStart"/>
      <w:r w:rsidRPr="006B1BB1">
        <w:rPr>
          <w:rFonts w:cs="Arial"/>
        </w:rPr>
        <w:t>Configuracion</w:t>
      </w:r>
      <w:proofErr w:type="spellEnd"/>
      <w:r w:rsidRPr="006B1BB1">
        <w:rPr>
          <w:rFonts w:cs="Arial"/>
        </w:rPr>
        <w:t xml:space="preserve"> del repositorio de en Azure DevOps, </w:t>
      </w:r>
      <w:proofErr w:type="spellStart"/>
      <w:r w:rsidRPr="006B1BB1">
        <w:rPr>
          <w:rFonts w:cs="Arial"/>
        </w:rPr>
        <w:t>estableciento</w:t>
      </w:r>
      <w:proofErr w:type="spellEnd"/>
      <w:r w:rsidRPr="006B1BB1">
        <w:rPr>
          <w:rFonts w:cs="Arial"/>
        </w:rPr>
        <w:t xml:space="preserve"> el entorno de desarrollo colaborativo y la </w:t>
      </w:r>
      <w:proofErr w:type="spellStart"/>
      <w:r w:rsidRPr="006B1BB1">
        <w:rPr>
          <w:rFonts w:cs="Arial"/>
        </w:rPr>
        <w:t>integracion</w:t>
      </w:r>
      <w:proofErr w:type="spellEnd"/>
      <w:r w:rsidRPr="006B1BB1">
        <w:rPr>
          <w:rFonts w:cs="Arial"/>
        </w:rPr>
        <w:t xml:space="preserve"> con las herramientas de control de versiones.</w:t>
      </w:r>
    </w:p>
    <w:p w14:paraId="3E7A4343" w14:textId="54F9AD21" w:rsidR="00BD2FB0" w:rsidRPr="006B1BB1" w:rsidRDefault="00BD2FB0" w:rsidP="000E33E8">
      <w:pPr>
        <w:spacing w:line="360" w:lineRule="auto"/>
        <w:rPr>
          <w:rFonts w:cs="Arial"/>
        </w:rPr>
      </w:pPr>
      <w:r w:rsidRPr="006B1BB1">
        <w:rPr>
          <w:rFonts w:cs="Arial"/>
        </w:rPr>
        <w:t xml:space="preserve">Este Sprint </w:t>
      </w:r>
      <w:proofErr w:type="spellStart"/>
      <w:r w:rsidRPr="006B1BB1">
        <w:rPr>
          <w:rFonts w:cs="Arial"/>
        </w:rPr>
        <w:t>permitio</w:t>
      </w:r>
      <w:proofErr w:type="spellEnd"/>
      <w:r w:rsidRPr="006B1BB1">
        <w:rPr>
          <w:rFonts w:cs="Arial"/>
        </w:rPr>
        <w:t xml:space="preserve"> asentar la base </w:t>
      </w:r>
      <w:proofErr w:type="spellStart"/>
      <w:r w:rsidRPr="006B1BB1">
        <w:rPr>
          <w:rFonts w:cs="Arial"/>
        </w:rPr>
        <w:t>tecnica</w:t>
      </w:r>
      <w:proofErr w:type="spellEnd"/>
      <w:r w:rsidRPr="006B1BB1">
        <w:rPr>
          <w:rFonts w:cs="Arial"/>
        </w:rPr>
        <w:t xml:space="preserve"> del proyecto, dejando preparado el entorno para futuras iteraciones centradas en funcionalidades </w:t>
      </w:r>
      <w:proofErr w:type="spellStart"/>
      <w:r w:rsidRPr="006B1BB1">
        <w:rPr>
          <w:rFonts w:cs="Arial"/>
        </w:rPr>
        <w:t>mas</w:t>
      </w:r>
      <w:proofErr w:type="spellEnd"/>
      <w:r w:rsidRPr="006B1BB1">
        <w:rPr>
          <w:rFonts w:cs="Arial"/>
        </w:rPr>
        <w:t xml:space="preserve"> complejas y la </w:t>
      </w:r>
      <w:proofErr w:type="spellStart"/>
      <w:r w:rsidRPr="006B1BB1">
        <w:rPr>
          <w:rFonts w:cs="Arial"/>
        </w:rPr>
        <w:t>optimizacion</w:t>
      </w:r>
      <w:proofErr w:type="spellEnd"/>
      <w:r w:rsidRPr="006B1BB1">
        <w:rPr>
          <w:rFonts w:cs="Arial"/>
        </w:rPr>
        <w:t xml:space="preserve"> de la interfaz.</w:t>
      </w:r>
    </w:p>
    <w:p w14:paraId="3436AE4F" w14:textId="77777777" w:rsidR="007E6E07" w:rsidRPr="006B1BB1" w:rsidRDefault="007E6E07" w:rsidP="000E33E8">
      <w:pPr>
        <w:spacing w:line="360" w:lineRule="auto"/>
        <w:rPr>
          <w:rFonts w:cs="Arial"/>
        </w:rPr>
      </w:pPr>
    </w:p>
    <w:p w14:paraId="4C984E10" w14:textId="29ED147A" w:rsidR="007E6E07" w:rsidRPr="006B1BB1" w:rsidRDefault="007E6E07" w:rsidP="000E33E8">
      <w:pPr>
        <w:spacing w:line="360" w:lineRule="auto"/>
        <w:rPr>
          <w:rFonts w:cs="Arial"/>
          <w:b/>
          <w:bCs/>
        </w:rPr>
      </w:pPr>
      <w:r w:rsidRPr="006B1BB1">
        <w:rPr>
          <w:rFonts w:cs="Arial"/>
          <w:b/>
          <w:bCs/>
        </w:rPr>
        <w:t>Sprint 2</w:t>
      </w:r>
    </w:p>
    <w:p w14:paraId="73AA60D0" w14:textId="5AC6D4A1" w:rsidR="007E6E07" w:rsidRPr="006B1BB1" w:rsidRDefault="007E6E07" w:rsidP="000E33E8">
      <w:pPr>
        <w:spacing w:line="360" w:lineRule="auto"/>
        <w:rPr>
          <w:rFonts w:cs="Arial"/>
        </w:rPr>
      </w:pPr>
      <w:r w:rsidRPr="006B1BB1">
        <w:rPr>
          <w:rFonts w:cs="Arial"/>
        </w:rPr>
        <w:t xml:space="preserve">Durante el sprint 2 se </w:t>
      </w:r>
      <w:proofErr w:type="spellStart"/>
      <w:r w:rsidRPr="006B1BB1">
        <w:rPr>
          <w:rFonts w:cs="Arial"/>
        </w:rPr>
        <w:t>avanzo</w:t>
      </w:r>
      <w:proofErr w:type="spellEnd"/>
      <w:r w:rsidRPr="006B1BB1">
        <w:rPr>
          <w:rFonts w:cs="Arial"/>
        </w:rPr>
        <w:t xml:space="preserve"> en la </w:t>
      </w:r>
      <w:proofErr w:type="spellStart"/>
      <w:r w:rsidRPr="006B1BB1">
        <w:rPr>
          <w:rFonts w:cs="Arial"/>
        </w:rPr>
        <w:t>automatizacion</w:t>
      </w:r>
      <w:proofErr w:type="spellEnd"/>
      <w:r w:rsidRPr="006B1BB1">
        <w:rPr>
          <w:rFonts w:cs="Arial"/>
        </w:rPr>
        <w:t xml:space="preserve"> y </w:t>
      </w:r>
      <w:proofErr w:type="spellStart"/>
      <w:r w:rsidRPr="006B1BB1">
        <w:rPr>
          <w:rFonts w:cs="Arial"/>
        </w:rPr>
        <w:t>optimizacion</w:t>
      </w:r>
      <w:proofErr w:type="spellEnd"/>
      <w:r w:rsidRPr="006B1BB1">
        <w:rPr>
          <w:rFonts w:cs="Arial"/>
        </w:rPr>
        <w:t xml:space="preserve"> de la </w:t>
      </w:r>
      <w:proofErr w:type="spellStart"/>
      <w:r w:rsidRPr="006B1BB1">
        <w:rPr>
          <w:rFonts w:cs="Arial"/>
        </w:rPr>
        <w:t>gestion</w:t>
      </w:r>
      <w:proofErr w:type="spellEnd"/>
      <w:r w:rsidRPr="006B1BB1">
        <w:rPr>
          <w:rFonts w:cs="Arial"/>
        </w:rPr>
        <w:t xml:space="preserve"> de calificaciones, </w:t>
      </w:r>
      <w:proofErr w:type="spellStart"/>
      <w:r w:rsidRPr="006B1BB1">
        <w:rPr>
          <w:rFonts w:cs="Arial"/>
        </w:rPr>
        <w:t>enfocandose</w:t>
      </w:r>
      <w:proofErr w:type="spellEnd"/>
      <w:r w:rsidRPr="006B1BB1">
        <w:rPr>
          <w:rFonts w:cs="Arial"/>
        </w:rPr>
        <w:t xml:space="preserve"> en la carga de grandes </w:t>
      </w:r>
      <w:proofErr w:type="spellStart"/>
      <w:r w:rsidRPr="006B1BB1">
        <w:rPr>
          <w:rFonts w:cs="Arial"/>
        </w:rPr>
        <w:t>volumentes</w:t>
      </w:r>
      <w:proofErr w:type="spellEnd"/>
      <w:r w:rsidRPr="006B1BB1">
        <w:rPr>
          <w:rFonts w:cs="Arial"/>
        </w:rPr>
        <w:t xml:space="preserve"> de datos y la </w:t>
      </w:r>
      <w:proofErr w:type="spellStart"/>
      <w:r w:rsidRPr="006B1BB1">
        <w:rPr>
          <w:rFonts w:cs="Arial"/>
        </w:rPr>
        <w:t>implementacion</w:t>
      </w:r>
      <w:proofErr w:type="spellEnd"/>
      <w:r w:rsidRPr="006B1BB1">
        <w:rPr>
          <w:rFonts w:cs="Arial"/>
        </w:rPr>
        <w:t xml:space="preserve"> de controles </w:t>
      </w:r>
      <w:proofErr w:type="spellStart"/>
      <w:r w:rsidRPr="006B1BB1">
        <w:rPr>
          <w:rFonts w:cs="Arial"/>
        </w:rPr>
        <w:t>basicos</w:t>
      </w:r>
      <w:proofErr w:type="spellEnd"/>
      <w:r w:rsidRPr="006B1BB1">
        <w:rPr>
          <w:rFonts w:cs="Arial"/>
        </w:rPr>
        <w:t xml:space="preserve"> de calidad.</w:t>
      </w:r>
    </w:p>
    <w:p w14:paraId="0EA2F3CF" w14:textId="7A61FA46" w:rsidR="007E6E07" w:rsidRPr="006B1BB1" w:rsidRDefault="007E6E07" w:rsidP="000E33E8">
      <w:pPr>
        <w:spacing w:line="360" w:lineRule="auto"/>
        <w:rPr>
          <w:rFonts w:cs="Arial"/>
        </w:rPr>
      </w:pPr>
      <w:r w:rsidRPr="006B1BB1">
        <w:rPr>
          <w:rFonts w:cs="Arial"/>
        </w:rPr>
        <w:t>En esta etapa se realizaron las siguientes actividades:</w:t>
      </w:r>
    </w:p>
    <w:p w14:paraId="5C2866E4" w14:textId="087734AA" w:rsidR="007E6E07" w:rsidRPr="006B1BB1" w:rsidRDefault="007E6E07" w:rsidP="000E33E8">
      <w:pPr>
        <w:pStyle w:val="Prrafodelista"/>
        <w:numPr>
          <w:ilvl w:val="0"/>
          <w:numId w:val="49"/>
        </w:numPr>
        <w:spacing w:line="360" w:lineRule="auto"/>
        <w:rPr>
          <w:rFonts w:cs="Arial"/>
        </w:rPr>
      </w:pPr>
      <w:r w:rsidRPr="006B1BB1">
        <w:rPr>
          <w:rFonts w:cs="Arial"/>
        </w:rPr>
        <w:t xml:space="preserve">Carga masiva de calificaciones desde archivos, permitiendo procesar grandes cantidades de </w:t>
      </w:r>
      <w:proofErr w:type="spellStart"/>
      <w:r w:rsidRPr="006B1BB1">
        <w:rPr>
          <w:rFonts w:cs="Arial"/>
        </w:rPr>
        <w:t>informacion</w:t>
      </w:r>
      <w:proofErr w:type="spellEnd"/>
      <w:r w:rsidRPr="006B1BB1">
        <w:rPr>
          <w:rFonts w:cs="Arial"/>
        </w:rPr>
        <w:t xml:space="preserve"> de manera eficiente.</w:t>
      </w:r>
    </w:p>
    <w:p w14:paraId="1764280A" w14:textId="588022F9" w:rsidR="007E6E07" w:rsidRPr="006B1BB1" w:rsidRDefault="007E6E07" w:rsidP="000E33E8">
      <w:pPr>
        <w:pStyle w:val="Prrafodelista"/>
        <w:numPr>
          <w:ilvl w:val="0"/>
          <w:numId w:val="49"/>
        </w:numPr>
        <w:spacing w:line="360" w:lineRule="auto"/>
        <w:rPr>
          <w:rFonts w:cs="Arial"/>
        </w:rPr>
      </w:pPr>
      <w:r w:rsidRPr="006B1BB1">
        <w:rPr>
          <w:rFonts w:cs="Arial"/>
        </w:rPr>
        <w:t xml:space="preserve">Validaciones </w:t>
      </w:r>
      <w:proofErr w:type="spellStart"/>
      <w:r w:rsidRPr="006B1BB1">
        <w:rPr>
          <w:rFonts w:cs="Arial"/>
        </w:rPr>
        <w:t>minimas</w:t>
      </w:r>
      <w:proofErr w:type="spellEnd"/>
      <w:r w:rsidRPr="006B1BB1">
        <w:rPr>
          <w:rFonts w:cs="Arial"/>
        </w:rPr>
        <w:t xml:space="preserve"> de datos, incluyendo </w:t>
      </w:r>
      <w:proofErr w:type="spellStart"/>
      <w:r w:rsidRPr="006B1BB1">
        <w:rPr>
          <w:rFonts w:cs="Arial"/>
        </w:rPr>
        <w:t>revision</w:t>
      </w:r>
      <w:proofErr w:type="spellEnd"/>
      <w:r w:rsidRPr="006B1BB1">
        <w:rPr>
          <w:rFonts w:cs="Arial"/>
        </w:rPr>
        <w:t xml:space="preserve"> de formatos y </w:t>
      </w:r>
      <w:proofErr w:type="spellStart"/>
      <w:r w:rsidRPr="006B1BB1">
        <w:rPr>
          <w:rFonts w:cs="Arial"/>
        </w:rPr>
        <w:t>deteccion</w:t>
      </w:r>
      <w:proofErr w:type="spellEnd"/>
      <w:r w:rsidRPr="006B1BB1">
        <w:rPr>
          <w:rFonts w:cs="Arial"/>
        </w:rPr>
        <w:t xml:space="preserve"> de registros duplicados, asegurando la constancia de la </w:t>
      </w:r>
      <w:proofErr w:type="spellStart"/>
      <w:r w:rsidRPr="006B1BB1">
        <w:rPr>
          <w:rFonts w:cs="Arial"/>
        </w:rPr>
        <w:t>informacion</w:t>
      </w:r>
      <w:proofErr w:type="spellEnd"/>
      <w:r w:rsidRPr="006B1BB1">
        <w:rPr>
          <w:rFonts w:cs="Arial"/>
        </w:rPr>
        <w:t>.</w:t>
      </w:r>
    </w:p>
    <w:p w14:paraId="65A64239" w14:textId="6101C42E" w:rsidR="007E6E07" w:rsidRPr="006B1BB1" w:rsidRDefault="007E6E07" w:rsidP="000E33E8">
      <w:pPr>
        <w:pStyle w:val="Prrafodelista"/>
        <w:numPr>
          <w:ilvl w:val="0"/>
          <w:numId w:val="49"/>
        </w:numPr>
        <w:spacing w:line="360" w:lineRule="auto"/>
        <w:rPr>
          <w:rFonts w:cs="Arial"/>
        </w:rPr>
      </w:pPr>
      <w:proofErr w:type="spellStart"/>
      <w:r w:rsidRPr="006B1BB1">
        <w:rPr>
          <w:rFonts w:cs="Arial"/>
        </w:rPr>
        <w:lastRenderedPageBreak/>
        <w:t>Automatizacion</w:t>
      </w:r>
      <w:proofErr w:type="spellEnd"/>
      <w:r w:rsidRPr="006B1BB1">
        <w:rPr>
          <w:rFonts w:cs="Arial"/>
        </w:rPr>
        <w:t xml:space="preserve"> de procesos </w:t>
      </w:r>
      <w:proofErr w:type="spellStart"/>
      <w:r w:rsidRPr="006B1BB1">
        <w:rPr>
          <w:rFonts w:cs="Arial"/>
        </w:rPr>
        <w:t>repititvos</w:t>
      </w:r>
      <w:proofErr w:type="spellEnd"/>
      <w:r w:rsidRPr="006B1BB1">
        <w:rPr>
          <w:rFonts w:cs="Arial"/>
        </w:rPr>
        <w:t xml:space="preserve"> mediante RPA, facilitando la carga y </w:t>
      </w:r>
      <w:proofErr w:type="spellStart"/>
      <w:r w:rsidRPr="006B1BB1">
        <w:rPr>
          <w:rFonts w:cs="Arial"/>
        </w:rPr>
        <w:t>actualizacion</w:t>
      </w:r>
      <w:proofErr w:type="spellEnd"/>
      <w:r w:rsidRPr="006B1BB1">
        <w:rPr>
          <w:rFonts w:cs="Arial"/>
        </w:rPr>
        <w:t xml:space="preserve"> </w:t>
      </w:r>
      <w:proofErr w:type="spellStart"/>
      <w:r w:rsidRPr="006B1BB1">
        <w:rPr>
          <w:rFonts w:cs="Arial"/>
        </w:rPr>
        <w:t>periodica</w:t>
      </w:r>
      <w:proofErr w:type="spellEnd"/>
      <w:r w:rsidRPr="006B1BB1">
        <w:rPr>
          <w:rFonts w:cs="Arial"/>
        </w:rPr>
        <w:t xml:space="preserve"> de registros de forma </w:t>
      </w:r>
      <w:proofErr w:type="spellStart"/>
      <w:r w:rsidRPr="006B1BB1">
        <w:rPr>
          <w:rFonts w:cs="Arial"/>
        </w:rPr>
        <w:t>automatica</w:t>
      </w:r>
      <w:proofErr w:type="spellEnd"/>
      <w:r w:rsidRPr="006B1BB1">
        <w:rPr>
          <w:rFonts w:cs="Arial"/>
        </w:rPr>
        <w:t>.</w:t>
      </w:r>
    </w:p>
    <w:p w14:paraId="148D31E8" w14:textId="6404B46A" w:rsidR="007E6E07" w:rsidRPr="006B1BB1" w:rsidRDefault="007E6E07" w:rsidP="000E33E8">
      <w:pPr>
        <w:pStyle w:val="Prrafodelista"/>
        <w:numPr>
          <w:ilvl w:val="0"/>
          <w:numId w:val="49"/>
        </w:numPr>
        <w:spacing w:line="360" w:lineRule="auto"/>
        <w:rPr>
          <w:rFonts w:cs="Arial"/>
        </w:rPr>
      </w:pPr>
      <w:proofErr w:type="spellStart"/>
      <w:r w:rsidRPr="006B1BB1">
        <w:rPr>
          <w:rFonts w:cs="Arial"/>
        </w:rPr>
        <w:t>Optimizacion</w:t>
      </w:r>
      <w:proofErr w:type="spellEnd"/>
      <w:r w:rsidRPr="006B1BB1">
        <w:rPr>
          <w:rFonts w:cs="Arial"/>
        </w:rPr>
        <w:t xml:space="preserve"> del rendimiento del sistema, mejorando la velocidad de procesamiento y la eficiencia en la </w:t>
      </w:r>
      <w:proofErr w:type="spellStart"/>
      <w:r w:rsidRPr="006B1BB1">
        <w:rPr>
          <w:rFonts w:cs="Arial"/>
        </w:rPr>
        <w:t>gestion</w:t>
      </w:r>
      <w:proofErr w:type="spellEnd"/>
      <w:r w:rsidRPr="006B1BB1">
        <w:rPr>
          <w:rFonts w:cs="Arial"/>
        </w:rPr>
        <w:t xml:space="preserve"> de datos.</w:t>
      </w:r>
    </w:p>
    <w:p w14:paraId="081E4471" w14:textId="5AF7E3BA" w:rsidR="007E6E07" w:rsidRPr="006B1BB1" w:rsidRDefault="007E6E07" w:rsidP="000E33E8">
      <w:pPr>
        <w:spacing w:line="360" w:lineRule="auto"/>
        <w:rPr>
          <w:rFonts w:cs="Arial"/>
        </w:rPr>
      </w:pPr>
      <w:r w:rsidRPr="006B1BB1">
        <w:rPr>
          <w:rFonts w:cs="Arial"/>
        </w:rPr>
        <w:t xml:space="preserve">Este sprint </w:t>
      </w:r>
      <w:proofErr w:type="spellStart"/>
      <w:r w:rsidRPr="006B1BB1">
        <w:rPr>
          <w:rFonts w:cs="Arial"/>
        </w:rPr>
        <w:t>permitio</w:t>
      </w:r>
      <w:proofErr w:type="spellEnd"/>
      <w:r w:rsidRPr="006B1BB1">
        <w:rPr>
          <w:rFonts w:cs="Arial"/>
        </w:rPr>
        <w:t xml:space="preserve"> agilizar la entrada de </w:t>
      </w:r>
      <w:proofErr w:type="spellStart"/>
      <w:r w:rsidRPr="006B1BB1">
        <w:rPr>
          <w:rFonts w:cs="Arial"/>
        </w:rPr>
        <w:t>informacion</w:t>
      </w:r>
      <w:proofErr w:type="spellEnd"/>
      <w:r w:rsidRPr="006B1BB1">
        <w:rPr>
          <w:rFonts w:cs="Arial"/>
        </w:rPr>
        <w:t xml:space="preserve"> y garantizar la calidad </w:t>
      </w:r>
      <w:proofErr w:type="spellStart"/>
      <w:r w:rsidRPr="006B1BB1">
        <w:rPr>
          <w:rFonts w:cs="Arial"/>
        </w:rPr>
        <w:t>basica</w:t>
      </w:r>
      <w:proofErr w:type="spellEnd"/>
      <w:r w:rsidRPr="006B1BB1">
        <w:rPr>
          <w:rFonts w:cs="Arial"/>
        </w:rPr>
        <w:t xml:space="preserve"> de los datos, sentando la base para los procesos más avanzados de </w:t>
      </w:r>
      <w:proofErr w:type="spellStart"/>
      <w:r w:rsidRPr="006B1BB1">
        <w:rPr>
          <w:rFonts w:cs="Arial"/>
        </w:rPr>
        <w:t>validacion</w:t>
      </w:r>
      <w:proofErr w:type="spellEnd"/>
      <w:r w:rsidRPr="006B1BB1">
        <w:rPr>
          <w:rFonts w:cs="Arial"/>
        </w:rPr>
        <w:t xml:space="preserve"> y control.</w:t>
      </w:r>
    </w:p>
    <w:p w14:paraId="3C85B1AB" w14:textId="77777777" w:rsidR="007E6E07" w:rsidRPr="006B1BB1" w:rsidRDefault="007E6E07" w:rsidP="000E33E8">
      <w:pPr>
        <w:spacing w:line="360" w:lineRule="auto"/>
        <w:rPr>
          <w:rFonts w:cs="Arial"/>
        </w:rPr>
      </w:pPr>
    </w:p>
    <w:p w14:paraId="049FEB51" w14:textId="77777777" w:rsidR="007E6E07" w:rsidRPr="006B1BB1" w:rsidRDefault="007E6E07" w:rsidP="000E33E8">
      <w:pPr>
        <w:spacing w:line="360" w:lineRule="auto"/>
        <w:jc w:val="left"/>
        <w:rPr>
          <w:rFonts w:cs="Arial"/>
          <w:b/>
          <w:bCs/>
        </w:rPr>
      </w:pPr>
      <w:r w:rsidRPr="006B1BB1">
        <w:rPr>
          <w:rFonts w:cs="Arial"/>
          <w:b/>
          <w:bCs/>
        </w:rPr>
        <w:br w:type="page"/>
      </w:r>
    </w:p>
    <w:p w14:paraId="7FFB1A0D" w14:textId="379FB2EC" w:rsidR="007E6E07" w:rsidRPr="006B1BB1" w:rsidRDefault="007E6E07" w:rsidP="000E33E8">
      <w:pPr>
        <w:spacing w:line="360" w:lineRule="auto"/>
        <w:rPr>
          <w:rFonts w:cs="Arial"/>
          <w:b/>
          <w:bCs/>
        </w:rPr>
      </w:pPr>
      <w:r w:rsidRPr="006B1BB1">
        <w:rPr>
          <w:rFonts w:cs="Arial"/>
          <w:b/>
          <w:bCs/>
        </w:rPr>
        <w:lastRenderedPageBreak/>
        <w:t>Sprint 3</w:t>
      </w:r>
    </w:p>
    <w:p w14:paraId="7B4E7C0B" w14:textId="0E44175A" w:rsidR="007E6E07" w:rsidRPr="006B1BB1" w:rsidRDefault="007E6E07" w:rsidP="000E33E8">
      <w:pPr>
        <w:spacing w:line="360" w:lineRule="auto"/>
        <w:rPr>
          <w:rFonts w:cs="Arial"/>
        </w:rPr>
      </w:pPr>
      <w:r w:rsidRPr="006B1BB1">
        <w:rPr>
          <w:rFonts w:cs="Arial"/>
        </w:rPr>
        <w:t xml:space="preserve">El sprint 3 </w:t>
      </w:r>
      <w:proofErr w:type="spellStart"/>
      <w:r w:rsidRPr="006B1BB1">
        <w:rPr>
          <w:rFonts w:cs="Arial"/>
        </w:rPr>
        <w:t>estara</w:t>
      </w:r>
      <w:proofErr w:type="spellEnd"/>
      <w:r w:rsidRPr="006B1BB1">
        <w:rPr>
          <w:rFonts w:cs="Arial"/>
        </w:rPr>
        <w:t xml:space="preserve"> orientado a la </w:t>
      </w:r>
      <w:proofErr w:type="spellStart"/>
      <w:r w:rsidRPr="006B1BB1">
        <w:rPr>
          <w:rFonts w:cs="Arial"/>
        </w:rPr>
        <w:t>generacion</w:t>
      </w:r>
      <w:proofErr w:type="spellEnd"/>
      <w:r w:rsidRPr="006B1BB1">
        <w:rPr>
          <w:rFonts w:cs="Arial"/>
        </w:rPr>
        <w:t xml:space="preserve"> de </w:t>
      </w:r>
      <w:proofErr w:type="spellStart"/>
      <w:r w:rsidRPr="006B1BB1">
        <w:rPr>
          <w:rFonts w:cs="Arial"/>
        </w:rPr>
        <w:t>informacion</w:t>
      </w:r>
      <w:proofErr w:type="spellEnd"/>
      <w:r w:rsidRPr="006B1BB1">
        <w:rPr>
          <w:rFonts w:cs="Arial"/>
        </w:rPr>
        <w:t xml:space="preserve"> consolidada y la </w:t>
      </w:r>
      <w:proofErr w:type="spellStart"/>
      <w:r w:rsidRPr="006B1BB1">
        <w:rPr>
          <w:rFonts w:cs="Arial"/>
        </w:rPr>
        <w:t>implementacion</w:t>
      </w:r>
      <w:proofErr w:type="spellEnd"/>
      <w:r w:rsidRPr="006B1BB1">
        <w:rPr>
          <w:rFonts w:cs="Arial"/>
        </w:rPr>
        <w:t xml:space="preserve"> de mecanismos de </w:t>
      </w:r>
      <w:proofErr w:type="spellStart"/>
      <w:r w:rsidRPr="006B1BB1">
        <w:rPr>
          <w:rFonts w:cs="Arial"/>
        </w:rPr>
        <w:t>auditoria</w:t>
      </w:r>
      <w:proofErr w:type="spellEnd"/>
      <w:r w:rsidRPr="006B1BB1">
        <w:rPr>
          <w:rFonts w:cs="Arial"/>
        </w:rPr>
        <w:t>, asegurando transparencia y trazabilidad en el sistema</w:t>
      </w:r>
    </w:p>
    <w:p w14:paraId="7BA5E06F" w14:textId="39AFC8E8" w:rsidR="007E6E07" w:rsidRPr="006B1BB1" w:rsidRDefault="007E6E07" w:rsidP="000E33E8">
      <w:pPr>
        <w:spacing w:line="360" w:lineRule="auto"/>
        <w:rPr>
          <w:rFonts w:cs="Arial"/>
        </w:rPr>
      </w:pPr>
      <w:r w:rsidRPr="006B1BB1">
        <w:rPr>
          <w:rFonts w:cs="Arial"/>
        </w:rPr>
        <w:t>Las actividades planificadas incluyen:</w:t>
      </w:r>
    </w:p>
    <w:p w14:paraId="2C54F614" w14:textId="6848A5D0" w:rsidR="007E6E07" w:rsidRPr="006B1BB1" w:rsidRDefault="007E6E07" w:rsidP="000E33E8">
      <w:pPr>
        <w:pStyle w:val="Prrafodelista"/>
        <w:numPr>
          <w:ilvl w:val="0"/>
          <w:numId w:val="50"/>
        </w:numPr>
        <w:spacing w:line="360" w:lineRule="auto"/>
        <w:rPr>
          <w:rFonts w:cs="Arial"/>
        </w:rPr>
      </w:pPr>
      <w:proofErr w:type="spellStart"/>
      <w:r w:rsidRPr="006B1BB1">
        <w:rPr>
          <w:rFonts w:cs="Arial"/>
        </w:rPr>
        <w:t>Generacion</w:t>
      </w:r>
      <w:proofErr w:type="spellEnd"/>
      <w:r w:rsidRPr="006B1BB1">
        <w:rPr>
          <w:rFonts w:cs="Arial"/>
        </w:rPr>
        <w:t xml:space="preserve"> de reportes consolidados, que permitan visualizar de manera clara y resumida la </w:t>
      </w:r>
      <w:proofErr w:type="spellStart"/>
      <w:r w:rsidRPr="006B1BB1">
        <w:rPr>
          <w:rFonts w:cs="Arial"/>
        </w:rPr>
        <w:t>informacion</w:t>
      </w:r>
      <w:proofErr w:type="spellEnd"/>
      <w:r w:rsidRPr="006B1BB1">
        <w:rPr>
          <w:rFonts w:cs="Arial"/>
        </w:rPr>
        <w:t xml:space="preserve"> de calificaciones tributarias.</w:t>
      </w:r>
    </w:p>
    <w:p w14:paraId="21EED0DE" w14:textId="52AF96A2" w:rsidR="007E6E07" w:rsidRPr="006B1BB1" w:rsidRDefault="007E6E07" w:rsidP="000E33E8">
      <w:pPr>
        <w:pStyle w:val="Prrafodelista"/>
        <w:numPr>
          <w:ilvl w:val="0"/>
          <w:numId w:val="50"/>
        </w:numPr>
        <w:spacing w:line="360" w:lineRule="auto"/>
        <w:rPr>
          <w:rFonts w:cs="Arial"/>
        </w:rPr>
      </w:pPr>
      <w:proofErr w:type="spellStart"/>
      <w:r w:rsidRPr="006B1BB1">
        <w:rPr>
          <w:rFonts w:cs="Arial"/>
        </w:rPr>
        <w:t>Exportacion</w:t>
      </w:r>
      <w:proofErr w:type="spellEnd"/>
      <w:r w:rsidRPr="006B1BB1">
        <w:rPr>
          <w:rFonts w:cs="Arial"/>
        </w:rPr>
        <w:t xml:space="preserve"> de reportes a Excel y PDF, facilitando la </w:t>
      </w:r>
      <w:proofErr w:type="spellStart"/>
      <w:r w:rsidRPr="006B1BB1">
        <w:rPr>
          <w:rFonts w:cs="Arial"/>
        </w:rPr>
        <w:t>difusion</w:t>
      </w:r>
      <w:proofErr w:type="spellEnd"/>
      <w:r w:rsidRPr="006B1BB1">
        <w:rPr>
          <w:rFonts w:cs="Arial"/>
        </w:rPr>
        <w:t xml:space="preserve"> y uso de los datos por distintos usuarios.</w:t>
      </w:r>
    </w:p>
    <w:p w14:paraId="75ECD0B5" w14:textId="29E19714" w:rsidR="007E6E07" w:rsidRPr="006B1BB1" w:rsidRDefault="007E6E07" w:rsidP="000E33E8">
      <w:pPr>
        <w:pStyle w:val="Prrafodelista"/>
        <w:numPr>
          <w:ilvl w:val="0"/>
          <w:numId w:val="50"/>
        </w:numPr>
        <w:spacing w:line="360" w:lineRule="auto"/>
        <w:rPr>
          <w:rFonts w:cs="Arial"/>
        </w:rPr>
      </w:pPr>
      <w:r w:rsidRPr="006B1BB1">
        <w:rPr>
          <w:rFonts w:cs="Arial"/>
        </w:rPr>
        <w:t xml:space="preserve">Acceso para </w:t>
      </w:r>
      <w:proofErr w:type="spellStart"/>
      <w:r w:rsidRPr="006B1BB1">
        <w:rPr>
          <w:rFonts w:cs="Arial"/>
        </w:rPr>
        <w:t>auditoria</w:t>
      </w:r>
      <w:proofErr w:type="spellEnd"/>
      <w:r w:rsidRPr="006B1BB1">
        <w:rPr>
          <w:rFonts w:cs="Arial"/>
        </w:rPr>
        <w:t xml:space="preserve"> externa, proporcionando permisos y vistas </w:t>
      </w:r>
      <w:proofErr w:type="spellStart"/>
      <w:r w:rsidRPr="006B1BB1">
        <w:rPr>
          <w:rFonts w:cs="Arial"/>
        </w:rPr>
        <w:t>especificas</w:t>
      </w:r>
      <w:proofErr w:type="spellEnd"/>
      <w:r w:rsidRPr="006B1BB1">
        <w:rPr>
          <w:rFonts w:cs="Arial"/>
        </w:rPr>
        <w:t xml:space="preserve"> para organismos externos o auditores.</w:t>
      </w:r>
    </w:p>
    <w:p w14:paraId="60A08D1E" w14:textId="6F589870" w:rsidR="007E6E07" w:rsidRPr="006B1BB1" w:rsidRDefault="007E6E07" w:rsidP="000E33E8">
      <w:pPr>
        <w:pStyle w:val="Prrafodelista"/>
        <w:numPr>
          <w:ilvl w:val="0"/>
          <w:numId w:val="50"/>
        </w:numPr>
        <w:spacing w:line="360" w:lineRule="auto"/>
        <w:rPr>
          <w:rFonts w:cs="Arial"/>
        </w:rPr>
      </w:pPr>
      <w:r w:rsidRPr="006B1BB1">
        <w:rPr>
          <w:rFonts w:cs="Arial"/>
        </w:rPr>
        <w:t>Trazabilidad y registro de acciones, asegurando que todas las operaciones realizadas en el sistema queden registradas para seguimiento y control.</w:t>
      </w:r>
    </w:p>
    <w:p w14:paraId="1E5272C0" w14:textId="67E7646D" w:rsidR="007E6E07" w:rsidRPr="006B1BB1" w:rsidRDefault="007E6E07"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fortalecer la transparencia y el control del sistema, ofreciendo herramientas de </w:t>
      </w:r>
      <w:proofErr w:type="spellStart"/>
      <w:r w:rsidRPr="006B1BB1">
        <w:rPr>
          <w:rFonts w:cs="Arial"/>
        </w:rPr>
        <w:t>analisis</w:t>
      </w:r>
      <w:proofErr w:type="spellEnd"/>
      <w:r w:rsidRPr="006B1BB1">
        <w:rPr>
          <w:rFonts w:cs="Arial"/>
        </w:rPr>
        <w:t xml:space="preserve"> y seguimiento tanto para usuarios internos como externos.</w:t>
      </w:r>
    </w:p>
    <w:p w14:paraId="1EE25E42" w14:textId="77777777" w:rsidR="007E6E07" w:rsidRPr="006B1BB1" w:rsidRDefault="007E6E07" w:rsidP="000E33E8">
      <w:pPr>
        <w:spacing w:line="360" w:lineRule="auto"/>
        <w:rPr>
          <w:rFonts w:cs="Arial"/>
        </w:rPr>
      </w:pPr>
    </w:p>
    <w:p w14:paraId="52094CD5" w14:textId="4DFC1295" w:rsidR="007E6E07" w:rsidRPr="006B1BB1" w:rsidRDefault="007E6E07" w:rsidP="000E33E8">
      <w:pPr>
        <w:spacing w:line="360" w:lineRule="auto"/>
        <w:rPr>
          <w:rFonts w:cs="Arial"/>
          <w:b/>
          <w:bCs/>
        </w:rPr>
      </w:pPr>
      <w:r w:rsidRPr="006B1BB1">
        <w:rPr>
          <w:rFonts w:cs="Arial"/>
          <w:b/>
          <w:bCs/>
        </w:rPr>
        <w:t>Sprint 4</w:t>
      </w:r>
    </w:p>
    <w:p w14:paraId="73BB812A" w14:textId="102382B8" w:rsidR="007E6E07" w:rsidRPr="006B1BB1" w:rsidRDefault="00895ED6" w:rsidP="000E33E8">
      <w:pPr>
        <w:spacing w:line="360" w:lineRule="auto"/>
        <w:rPr>
          <w:rFonts w:cs="Arial"/>
        </w:rPr>
      </w:pPr>
      <w:r w:rsidRPr="006B1BB1">
        <w:rPr>
          <w:rFonts w:cs="Arial"/>
        </w:rPr>
        <w:t xml:space="preserve">El sprint 4 </w:t>
      </w:r>
      <w:proofErr w:type="spellStart"/>
      <w:r w:rsidRPr="006B1BB1">
        <w:rPr>
          <w:rFonts w:cs="Arial"/>
        </w:rPr>
        <w:t>estara</w:t>
      </w:r>
      <w:proofErr w:type="spellEnd"/>
      <w:r w:rsidRPr="006B1BB1">
        <w:rPr>
          <w:rFonts w:cs="Arial"/>
        </w:rPr>
        <w:t xml:space="preserve"> enfocado en garantizar la seguridad del sistema y el cumplimiento de normativas, protegiendo la </w:t>
      </w:r>
      <w:proofErr w:type="spellStart"/>
      <w:r w:rsidRPr="006B1BB1">
        <w:rPr>
          <w:rFonts w:cs="Arial"/>
        </w:rPr>
        <w:t>informacion</w:t>
      </w:r>
      <w:proofErr w:type="spellEnd"/>
      <w:r w:rsidRPr="006B1BB1">
        <w:rPr>
          <w:rFonts w:cs="Arial"/>
        </w:rPr>
        <w:t xml:space="preserve"> y asegurando el acceso controlado.</w:t>
      </w:r>
    </w:p>
    <w:p w14:paraId="3C633476" w14:textId="15D579D6" w:rsidR="00895ED6" w:rsidRPr="006B1BB1" w:rsidRDefault="00895ED6" w:rsidP="000E33E8">
      <w:pPr>
        <w:spacing w:line="360" w:lineRule="auto"/>
        <w:rPr>
          <w:rFonts w:cs="Arial"/>
        </w:rPr>
      </w:pPr>
      <w:r w:rsidRPr="006B1BB1">
        <w:rPr>
          <w:rFonts w:cs="Arial"/>
        </w:rPr>
        <w:t>Las actividades planificadas incluyen:</w:t>
      </w:r>
    </w:p>
    <w:p w14:paraId="53FF5B34" w14:textId="68AAE169" w:rsidR="00895ED6" w:rsidRPr="006B1BB1" w:rsidRDefault="00895ED6" w:rsidP="000E33E8">
      <w:pPr>
        <w:pStyle w:val="Prrafodelista"/>
        <w:numPr>
          <w:ilvl w:val="0"/>
          <w:numId w:val="51"/>
        </w:numPr>
        <w:spacing w:line="360" w:lineRule="auto"/>
        <w:rPr>
          <w:rFonts w:cs="Arial"/>
        </w:rPr>
      </w:pPr>
      <w:r w:rsidRPr="006B1BB1">
        <w:rPr>
          <w:rFonts w:cs="Arial"/>
        </w:rPr>
        <w:t>Monitoreo de seguridad y alertas, para detectar y prevenir posibles incidentes o vulneraciones en el sistema.</w:t>
      </w:r>
    </w:p>
    <w:p w14:paraId="6A674348" w14:textId="06F23C3E" w:rsidR="00895ED6" w:rsidRPr="006B1BB1" w:rsidRDefault="00895ED6" w:rsidP="000E33E8">
      <w:pPr>
        <w:pStyle w:val="Prrafodelista"/>
        <w:numPr>
          <w:ilvl w:val="0"/>
          <w:numId w:val="51"/>
        </w:numPr>
        <w:spacing w:line="360" w:lineRule="auto"/>
        <w:rPr>
          <w:rFonts w:cs="Arial"/>
        </w:rPr>
      </w:pPr>
      <w:r w:rsidRPr="006B1BB1">
        <w:rPr>
          <w:rFonts w:cs="Arial"/>
        </w:rPr>
        <w:t xml:space="preserve">Acceso seguro para empresas emisoras, asegurando que solo usuarios autorizados puedan ingresar y gestionar </w:t>
      </w:r>
      <w:proofErr w:type="spellStart"/>
      <w:r w:rsidRPr="006B1BB1">
        <w:rPr>
          <w:rFonts w:cs="Arial"/>
        </w:rPr>
        <w:t>informacion</w:t>
      </w:r>
      <w:proofErr w:type="spellEnd"/>
      <w:r w:rsidRPr="006B1BB1">
        <w:rPr>
          <w:rFonts w:cs="Arial"/>
        </w:rPr>
        <w:t>.</w:t>
      </w:r>
    </w:p>
    <w:p w14:paraId="4651DB9E" w14:textId="18F9084F" w:rsidR="00895ED6" w:rsidRPr="006B1BB1" w:rsidRDefault="00895ED6" w:rsidP="000E33E8">
      <w:pPr>
        <w:pStyle w:val="Prrafodelista"/>
        <w:numPr>
          <w:ilvl w:val="0"/>
          <w:numId w:val="51"/>
        </w:numPr>
        <w:spacing w:line="360" w:lineRule="auto"/>
        <w:rPr>
          <w:rFonts w:cs="Arial"/>
        </w:rPr>
      </w:pPr>
      <w:proofErr w:type="spellStart"/>
      <w:r w:rsidRPr="006B1BB1">
        <w:rPr>
          <w:rFonts w:cs="Arial"/>
        </w:rPr>
        <w:t>Autenticacion</w:t>
      </w:r>
      <w:proofErr w:type="spellEnd"/>
      <w:r w:rsidRPr="006B1BB1">
        <w:rPr>
          <w:rFonts w:cs="Arial"/>
        </w:rPr>
        <w:t xml:space="preserve"> </w:t>
      </w:r>
      <w:proofErr w:type="spellStart"/>
      <w:r w:rsidRPr="006B1BB1">
        <w:rPr>
          <w:rFonts w:cs="Arial"/>
        </w:rPr>
        <w:t>multifactor</w:t>
      </w:r>
      <w:proofErr w:type="spellEnd"/>
      <w:r w:rsidRPr="006B1BB1">
        <w:rPr>
          <w:rFonts w:cs="Arial"/>
        </w:rPr>
        <w:t xml:space="preserve"> y cifrado de datos, reforzando la </w:t>
      </w:r>
      <w:proofErr w:type="spellStart"/>
      <w:r w:rsidRPr="006B1BB1">
        <w:rPr>
          <w:rFonts w:cs="Arial"/>
        </w:rPr>
        <w:t>proteccion</w:t>
      </w:r>
      <w:proofErr w:type="spellEnd"/>
      <w:r w:rsidRPr="006B1BB1">
        <w:rPr>
          <w:rFonts w:cs="Arial"/>
        </w:rPr>
        <w:t xml:space="preserve"> de la </w:t>
      </w:r>
      <w:proofErr w:type="spellStart"/>
      <w:r w:rsidRPr="006B1BB1">
        <w:rPr>
          <w:rFonts w:cs="Arial"/>
        </w:rPr>
        <w:t>informacion</w:t>
      </w:r>
      <w:proofErr w:type="spellEnd"/>
      <w:r w:rsidRPr="006B1BB1">
        <w:rPr>
          <w:rFonts w:cs="Arial"/>
        </w:rPr>
        <w:t xml:space="preserve"> sensible.</w:t>
      </w:r>
    </w:p>
    <w:p w14:paraId="08335FA4" w14:textId="0250CC3F" w:rsidR="00895ED6" w:rsidRPr="006B1BB1" w:rsidRDefault="00895ED6" w:rsidP="000E33E8">
      <w:pPr>
        <w:pStyle w:val="Prrafodelista"/>
        <w:numPr>
          <w:ilvl w:val="0"/>
          <w:numId w:val="51"/>
        </w:numPr>
        <w:spacing w:line="360" w:lineRule="auto"/>
        <w:rPr>
          <w:rFonts w:cs="Arial"/>
        </w:rPr>
      </w:pPr>
      <w:r w:rsidRPr="006B1BB1">
        <w:rPr>
          <w:rFonts w:cs="Arial"/>
        </w:rPr>
        <w:t xml:space="preserve">Validación de </w:t>
      </w:r>
      <w:proofErr w:type="spellStart"/>
      <w:r w:rsidRPr="006B1BB1">
        <w:rPr>
          <w:rFonts w:cs="Arial"/>
        </w:rPr>
        <w:t>cumplimientor</w:t>
      </w:r>
      <w:proofErr w:type="spellEnd"/>
      <w:r w:rsidRPr="006B1BB1">
        <w:rPr>
          <w:rFonts w:cs="Arial"/>
        </w:rPr>
        <w:t xml:space="preserve"> regulatorio, asegurando que el sistema cumpla con las normativas legales y tributarias aplicables.</w:t>
      </w:r>
    </w:p>
    <w:p w14:paraId="65F1D3D2" w14:textId="206BABC1" w:rsidR="00895ED6" w:rsidRPr="006B1BB1" w:rsidRDefault="00895ED6" w:rsidP="000E33E8">
      <w:pPr>
        <w:pStyle w:val="Prrafodelista"/>
        <w:numPr>
          <w:ilvl w:val="0"/>
          <w:numId w:val="51"/>
        </w:numPr>
        <w:spacing w:line="360" w:lineRule="auto"/>
        <w:rPr>
          <w:rFonts w:cs="Arial"/>
        </w:rPr>
      </w:pPr>
      <w:r w:rsidRPr="006B1BB1">
        <w:rPr>
          <w:rFonts w:cs="Arial"/>
        </w:rPr>
        <w:t xml:space="preserve">Control de acceso por roles, permitiendo asignar permisos </w:t>
      </w:r>
      <w:proofErr w:type="spellStart"/>
      <w:r w:rsidRPr="006B1BB1">
        <w:rPr>
          <w:rFonts w:cs="Arial"/>
        </w:rPr>
        <w:t>especificos</w:t>
      </w:r>
      <w:proofErr w:type="spellEnd"/>
      <w:r w:rsidRPr="006B1BB1">
        <w:rPr>
          <w:rFonts w:cs="Arial"/>
        </w:rPr>
        <w:t xml:space="preserve"> según el perfil y responsabilidades de cada usuario.</w:t>
      </w:r>
    </w:p>
    <w:p w14:paraId="2F1FE775" w14:textId="73AD1C4C" w:rsidR="00895ED6" w:rsidRPr="006B1BB1" w:rsidRDefault="00895ED6"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fortalecer la </w:t>
      </w:r>
      <w:proofErr w:type="spellStart"/>
      <w:r w:rsidRPr="006B1BB1">
        <w:rPr>
          <w:rFonts w:cs="Arial"/>
        </w:rPr>
        <w:t>proteccion</w:t>
      </w:r>
      <w:proofErr w:type="spellEnd"/>
      <w:r w:rsidRPr="006B1BB1">
        <w:rPr>
          <w:rFonts w:cs="Arial"/>
        </w:rPr>
        <w:t xml:space="preserve"> de la </w:t>
      </w:r>
      <w:proofErr w:type="spellStart"/>
      <w:r w:rsidRPr="006B1BB1">
        <w:rPr>
          <w:rFonts w:cs="Arial"/>
        </w:rPr>
        <w:t>informacion</w:t>
      </w:r>
      <w:proofErr w:type="spellEnd"/>
      <w:r w:rsidRPr="006B1BB1">
        <w:rPr>
          <w:rFonts w:cs="Arial"/>
        </w:rPr>
        <w:t xml:space="preserve"> y asegurar la confiabilidad del sistema, cumpliendo con </w:t>
      </w:r>
      <w:proofErr w:type="spellStart"/>
      <w:r w:rsidRPr="006B1BB1">
        <w:rPr>
          <w:rFonts w:cs="Arial"/>
        </w:rPr>
        <w:t>estandares</w:t>
      </w:r>
      <w:proofErr w:type="spellEnd"/>
      <w:r w:rsidRPr="006B1BB1">
        <w:rPr>
          <w:rFonts w:cs="Arial"/>
        </w:rPr>
        <w:t xml:space="preserve"> de seguridad y regulaciones vigentes.</w:t>
      </w:r>
    </w:p>
    <w:p w14:paraId="52FA2D69" w14:textId="77777777" w:rsidR="00895ED6" w:rsidRPr="006B1BB1" w:rsidRDefault="00895ED6" w:rsidP="000E33E8">
      <w:pPr>
        <w:spacing w:line="360" w:lineRule="auto"/>
        <w:rPr>
          <w:rFonts w:cs="Arial"/>
        </w:rPr>
      </w:pPr>
    </w:p>
    <w:p w14:paraId="6606BBBC" w14:textId="77777777" w:rsidR="00895ED6" w:rsidRPr="006B1BB1" w:rsidRDefault="00895ED6" w:rsidP="000E33E8">
      <w:pPr>
        <w:spacing w:line="360" w:lineRule="auto"/>
        <w:jc w:val="left"/>
        <w:rPr>
          <w:rFonts w:cs="Arial"/>
          <w:b/>
          <w:bCs/>
        </w:rPr>
      </w:pPr>
      <w:r w:rsidRPr="006B1BB1">
        <w:rPr>
          <w:rFonts w:cs="Arial"/>
          <w:b/>
          <w:bCs/>
        </w:rPr>
        <w:lastRenderedPageBreak/>
        <w:br w:type="page"/>
      </w:r>
    </w:p>
    <w:p w14:paraId="22DCC2BE" w14:textId="7FE3ECF7" w:rsidR="00895ED6" w:rsidRPr="006B1BB1" w:rsidRDefault="00895ED6" w:rsidP="000E33E8">
      <w:pPr>
        <w:spacing w:line="360" w:lineRule="auto"/>
        <w:rPr>
          <w:rFonts w:cs="Arial"/>
          <w:b/>
          <w:bCs/>
        </w:rPr>
      </w:pPr>
      <w:r w:rsidRPr="006B1BB1">
        <w:rPr>
          <w:rFonts w:cs="Arial"/>
          <w:b/>
          <w:bCs/>
        </w:rPr>
        <w:lastRenderedPageBreak/>
        <w:t>Sprint 5</w:t>
      </w:r>
    </w:p>
    <w:p w14:paraId="73C4142F" w14:textId="7571D568" w:rsidR="007E6E07" w:rsidRPr="006B1BB1" w:rsidRDefault="00895ED6" w:rsidP="000E33E8">
      <w:pPr>
        <w:spacing w:line="360" w:lineRule="auto"/>
        <w:rPr>
          <w:rFonts w:cs="Arial"/>
        </w:rPr>
      </w:pPr>
      <w:r w:rsidRPr="006B1BB1">
        <w:rPr>
          <w:rFonts w:cs="Arial"/>
        </w:rPr>
        <w:t xml:space="preserve">El sprint 4 </w:t>
      </w:r>
      <w:proofErr w:type="spellStart"/>
      <w:r w:rsidRPr="006B1BB1">
        <w:rPr>
          <w:rFonts w:cs="Arial"/>
        </w:rPr>
        <w:t>estara</w:t>
      </w:r>
      <w:proofErr w:type="spellEnd"/>
      <w:r w:rsidRPr="006B1BB1">
        <w:rPr>
          <w:rFonts w:cs="Arial"/>
        </w:rPr>
        <w:t xml:space="preserve"> enfocado en la conectividad con sistemas externos y la robustez del sistema, asegurando interoperabilidad y disponibilidad continua.</w:t>
      </w:r>
    </w:p>
    <w:p w14:paraId="5DF7F76E" w14:textId="2BC16885" w:rsidR="00895ED6" w:rsidRPr="006B1BB1" w:rsidRDefault="00895ED6" w:rsidP="000E33E8">
      <w:pPr>
        <w:spacing w:line="360" w:lineRule="auto"/>
        <w:rPr>
          <w:rFonts w:cs="Arial"/>
        </w:rPr>
      </w:pPr>
      <w:r w:rsidRPr="006B1BB1">
        <w:rPr>
          <w:rFonts w:cs="Arial"/>
        </w:rPr>
        <w:t>Las actividades planificadas incluyen:</w:t>
      </w:r>
    </w:p>
    <w:p w14:paraId="108D5D5C" w14:textId="0C303511" w:rsidR="00895ED6" w:rsidRPr="006B1BB1" w:rsidRDefault="00895ED6" w:rsidP="000E33E8">
      <w:pPr>
        <w:pStyle w:val="Prrafodelista"/>
        <w:numPr>
          <w:ilvl w:val="0"/>
          <w:numId w:val="52"/>
        </w:numPr>
        <w:spacing w:line="360" w:lineRule="auto"/>
        <w:rPr>
          <w:rFonts w:cs="Arial"/>
        </w:rPr>
      </w:pPr>
      <w:proofErr w:type="spellStart"/>
      <w:r w:rsidRPr="006B1BB1">
        <w:rPr>
          <w:rFonts w:cs="Arial"/>
        </w:rPr>
        <w:t>Integracion</w:t>
      </w:r>
      <w:proofErr w:type="spellEnd"/>
      <w:r w:rsidRPr="006B1BB1">
        <w:rPr>
          <w:rFonts w:cs="Arial"/>
        </w:rPr>
        <w:t xml:space="preserve"> con el sistema de las tres bolsas, permitiendo el intercambio de </w:t>
      </w:r>
      <w:proofErr w:type="spellStart"/>
      <w:r w:rsidRPr="006B1BB1">
        <w:rPr>
          <w:rFonts w:cs="Arial"/>
        </w:rPr>
        <w:t>informacion</w:t>
      </w:r>
      <w:proofErr w:type="spellEnd"/>
      <w:r w:rsidRPr="006B1BB1">
        <w:rPr>
          <w:rFonts w:cs="Arial"/>
        </w:rPr>
        <w:t xml:space="preserve"> financiera en tiempo real.</w:t>
      </w:r>
    </w:p>
    <w:p w14:paraId="66B99BB3" w14:textId="08D6CC4B" w:rsidR="00895ED6" w:rsidRPr="006B1BB1" w:rsidRDefault="00895ED6" w:rsidP="000E33E8">
      <w:pPr>
        <w:pStyle w:val="Prrafodelista"/>
        <w:numPr>
          <w:ilvl w:val="0"/>
          <w:numId w:val="52"/>
        </w:numPr>
        <w:spacing w:line="360" w:lineRule="auto"/>
        <w:rPr>
          <w:rFonts w:cs="Arial"/>
        </w:rPr>
      </w:pPr>
      <w:proofErr w:type="spellStart"/>
      <w:r w:rsidRPr="006B1BB1">
        <w:rPr>
          <w:rFonts w:cs="Arial"/>
        </w:rPr>
        <w:t>Sincronizacion</w:t>
      </w:r>
      <w:proofErr w:type="spellEnd"/>
      <w:r w:rsidRPr="006B1BB1">
        <w:rPr>
          <w:rFonts w:cs="Arial"/>
        </w:rPr>
        <w:t xml:space="preserve"> con sistemas externos mediante </w:t>
      </w:r>
      <w:proofErr w:type="spellStart"/>
      <w:r w:rsidRPr="006B1BB1">
        <w:rPr>
          <w:rFonts w:cs="Arial"/>
        </w:rPr>
        <w:t>mock</w:t>
      </w:r>
      <w:proofErr w:type="spellEnd"/>
      <w:r w:rsidRPr="006B1BB1">
        <w:rPr>
          <w:rFonts w:cs="Arial"/>
        </w:rPr>
        <w:t xml:space="preserve"> de </w:t>
      </w:r>
      <w:proofErr w:type="spellStart"/>
      <w:r w:rsidRPr="006B1BB1">
        <w:rPr>
          <w:rFonts w:cs="Arial"/>
        </w:rPr>
        <w:t>APIs</w:t>
      </w:r>
      <w:proofErr w:type="spellEnd"/>
      <w:r w:rsidRPr="006B1BB1">
        <w:rPr>
          <w:rFonts w:cs="Arial"/>
        </w:rPr>
        <w:t xml:space="preserve">, para simular la comunicación con tercer antes de la </w:t>
      </w:r>
      <w:proofErr w:type="spellStart"/>
      <w:r w:rsidRPr="006B1BB1">
        <w:rPr>
          <w:rFonts w:cs="Arial"/>
        </w:rPr>
        <w:t>integracion</w:t>
      </w:r>
      <w:proofErr w:type="spellEnd"/>
      <w:r w:rsidRPr="006B1BB1">
        <w:rPr>
          <w:rFonts w:cs="Arial"/>
        </w:rPr>
        <w:t xml:space="preserve"> definitiva.</w:t>
      </w:r>
    </w:p>
    <w:p w14:paraId="38BD1264" w14:textId="3087F42C" w:rsidR="00895ED6" w:rsidRPr="006B1BB1" w:rsidRDefault="00895ED6" w:rsidP="000E33E8">
      <w:pPr>
        <w:pStyle w:val="Prrafodelista"/>
        <w:numPr>
          <w:ilvl w:val="0"/>
          <w:numId w:val="52"/>
        </w:numPr>
        <w:spacing w:line="360" w:lineRule="auto"/>
        <w:rPr>
          <w:rFonts w:cs="Arial"/>
        </w:rPr>
      </w:pPr>
      <w:r w:rsidRPr="006B1BB1">
        <w:rPr>
          <w:rFonts w:cs="Arial"/>
        </w:rPr>
        <w:t xml:space="preserve">Comunicación segura, garantizando que los datos transmitidos entre sistemas externos </w:t>
      </w:r>
      <w:proofErr w:type="spellStart"/>
      <w:r w:rsidRPr="006B1BB1">
        <w:rPr>
          <w:rFonts w:cs="Arial"/>
        </w:rPr>
        <w:t>esten</w:t>
      </w:r>
      <w:proofErr w:type="spellEnd"/>
      <w:r w:rsidRPr="006B1BB1">
        <w:rPr>
          <w:rFonts w:cs="Arial"/>
        </w:rPr>
        <w:t xml:space="preserve"> protegidos mediante protocolos seguros.</w:t>
      </w:r>
    </w:p>
    <w:p w14:paraId="55B4E190" w14:textId="6CB8EC46" w:rsidR="00895ED6" w:rsidRPr="006B1BB1" w:rsidRDefault="00895ED6" w:rsidP="000E33E8">
      <w:pPr>
        <w:pStyle w:val="Prrafodelista"/>
        <w:numPr>
          <w:ilvl w:val="0"/>
          <w:numId w:val="52"/>
        </w:numPr>
        <w:spacing w:line="360" w:lineRule="auto"/>
        <w:rPr>
          <w:rFonts w:cs="Arial"/>
        </w:rPr>
      </w:pPr>
      <w:proofErr w:type="spellStart"/>
      <w:r w:rsidRPr="006B1BB1">
        <w:rPr>
          <w:rFonts w:cs="Arial"/>
        </w:rPr>
        <w:t>Integracion</w:t>
      </w:r>
      <w:proofErr w:type="spellEnd"/>
      <w:r w:rsidRPr="006B1BB1">
        <w:rPr>
          <w:rFonts w:cs="Arial"/>
        </w:rPr>
        <w:t xml:space="preserve"> de </w:t>
      </w:r>
      <w:proofErr w:type="spellStart"/>
      <w:r w:rsidRPr="006B1BB1">
        <w:rPr>
          <w:rFonts w:cs="Arial"/>
        </w:rPr>
        <w:t>protocol</w:t>
      </w:r>
      <w:proofErr w:type="spellEnd"/>
      <w:r w:rsidRPr="006B1BB1">
        <w:rPr>
          <w:rFonts w:cs="Arial"/>
        </w:rPr>
        <w:t xml:space="preserve"> </w:t>
      </w:r>
      <w:proofErr w:type="spellStart"/>
      <w:r w:rsidRPr="006B1BB1">
        <w:rPr>
          <w:rFonts w:cs="Arial"/>
        </w:rPr>
        <w:t>estandar</w:t>
      </w:r>
      <w:proofErr w:type="spellEnd"/>
      <w:r w:rsidRPr="006B1BB1">
        <w:rPr>
          <w:rFonts w:cs="Arial"/>
        </w:rPr>
        <w:t xml:space="preserve"> (FIX/ISO20022), asegurando </w:t>
      </w:r>
      <w:proofErr w:type="spellStart"/>
      <w:r w:rsidRPr="006B1BB1">
        <w:rPr>
          <w:rFonts w:cs="Arial"/>
        </w:rPr>
        <w:t>compatiblidad</w:t>
      </w:r>
      <w:proofErr w:type="spellEnd"/>
      <w:r w:rsidRPr="006B1BB1">
        <w:rPr>
          <w:rFonts w:cs="Arial"/>
        </w:rPr>
        <w:t xml:space="preserve"> con los </w:t>
      </w:r>
      <w:proofErr w:type="spellStart"/>
      <w:r w:rsidRPr="006B1BB1">
        <w:rPr>
          <w:rFonts w:cs="Arial"/>
        </w:rPr>
        <w:t>estandares</w:t>
      </w:r>
      <w:proofErr w:type="spellEnd"/>
      <w:r w:rsidRPr="006B1BB1">
        <w:rPr>
          <w:rFonts w:cs="Arial"/>
        </w:rPr>
        <w:t xml:space="preserve"> internacionales de transacciones financieras.</w:t>
      </w:r>
    </w:p>
    <w:p w14:paraId="62AF3B61" w14:textId="2910F2B1" w:rsidR="00895ED6" w:rsidRPr="006B1BB1" w:rsidRDefault="00895ED6" w:rsidP="000E33E8">
      <w:pPr>
        <w:pStyle w:val="Prrafodelista"/>
        <w:numPr>
          <w:ilvl w:val="0"/>
          <w:numId w:val="52"/>
        </w:numPr>
        <w:spacing w:line="360" w:lineRule="auto"/>
        <w:rPr>
          <w:rFonts w:cs="Arial"/>
        </w:rPr>
      </w:pPr>
      <w:r w:rsidRPr="006B1BB1">
        <w:rPr>
          <w:rFonts w:cs="Arial"/>
        </w:rPr>
        <w:t>Alta disponibilidad, implementando mecanismos de redundancia y tolerancia a fallos para garantizar el funcionamiento continuo del sistema.</w:t>
      </w:r>
    </w:p>
    <w:p w14:paraId="3C235800" w14:textId="1C17AD94" w:rsidR="00895ED6" w:rsidRPr="006B1BB1" w:rsidRDefault="00895ED6"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la interoperabilidad con sistemas externos y confiabilidad del sistema, cumpliendo con </w:t>
      </w:r>
      <w:proofErr w:type="spellStart"/>
      <w:r w:rsidRPr="006B1BB1">
        <w:rPr>
          <w:rFonts w:cs="Arial"/>
        </w:rPr>
        <w:t>estandares</w:t>
      </w:r>
      <w:proofErr w:type="spellEnd"/>
      <w:r w:rsidRPr="006B1BB1">
        <w:rPr>
          <w:rFonts w:cs="Arial"/>
        </w:rPr>
        <w:t xml:space="preserve"> de comunicación segura y disponibilidad constante.</w:t>
      </w:r>
    </w:p>
    <w:p w14:paraId="71486479" w14:textId="12050CA5" w:rsidR="00895ED6" w:rsidRPr="006B1BB1" w:rsidRDefault="00895ED6" w:rsidP="000E33E8">
      <w:pPr>
        <w:spacing w:line="360" w:lineRule="auto"/>
        <w:rPr>
          <w:rFonts w:cs="Arial"/>
        </w:rPr>
      </w:pPr>
    </w:p>
    <w:p w14:paraId="5B243CFB" w14:textId="7D3D07A5" w:rsidR="00895ED6" w:rsidRPr="006B1BB1" w:rsidRDefault="00895ED6" w:rsidP="000E33E8">
      <w:pPr>
        <w:spacing w:line="360" w:lineRule="auto"/>
        <w:rPr>
          <w:rFonts w:cs="Arial"/>
          <w:b/>
          <w:bCs/>
        </w:rPr>
      </w:pPr>
      <w:r w:rsidRPr="006B1BB1">
        <w:rPr>
          <w:rFonts w:cs="Arial"/>
          <w:b/>
          <w:bCs/>
        </w:rPr>
        <w:t>Sprint 6</w:t>
      </w:r>
    </w:p>
    <w:p w14:paraId="2A988F4C" w14:textId="154430EC" w:rsidR="00895ED6" w:rsidRPr="006B1BB1" w:rsidRDefault="00895ED6" w:rsidP="000E33E8">
      <w:pPr>
        <w:spacing w:line="360" w:lineRule="auto"/>
        <w:rPr>
          <w:rFonts w:cs="Arial"/>
        </w:rPr>
      </w:pPr>
      <w:r w:rsidRPr="006B1BB1">
        <w:rPr>
          <w:rFonts w:cs="Arial"/>
        </w:rPr>
        <w:t xml:space="preserve">El sprint 6 </w:t>
      </w:r>
      <w:proofErr w:type="spellStart"/>
      <w:r w:rsidRPr="006B1BB1">
        <w:rPr>
          <w:rFonts w:cs="Arial"/>
        </w:rPr>
        <w:t>estara</w:t>
      </w:r>
      <w:proofErr w:type="spellEnd"/>
      <w:r w:rsidRPr="006B1BB1">
        <w:rPr>
          <w:rFonts w:cs="Arial"/>
        </w:rPr>
        <w:t xml:space="preserve"> orientado a incorporar elementos innovadores y cerrar el desarrollo del MVP (Producto </w:t>
      </w:r>
      <w:proofErr w:type="spellStart"/>
      <w:r w:rsidRPr="006B1BB1">
        <w:rPr>
          <w:rFonts w:cs="Arial"/>
        </w:rPr>
        <w:t>minimo</w:t>
      </w:r>
      <w:proofErr w:type="spellEnd"/>
      <w:r w:rsidRPr="006B1BB1">
        <w:rPr>
          <w:rFonts w:cs="Arial"/>
        </w:rPr>
        <w:t xml:space="preserve"> viables), asegurando que el sistema este completo, funcional y listo para su despliegue.</w:t>
      </w:r>
    </w:p>
    <w:p w14:paraId="7946F80F" w14:textId="44C59CE0" w:rsidR="00895ED6" w:rsidRPr="006B1BB1" w:rsidRDefault="00895ED6" w:rsidP="000E33E8">
      <w:pPr>
        <w:spacing w:line="360" w:lineRule="auto"/>
        <w:rPr>
          <w:rFonts w:cs="Arial"/>
        </w:rPr>
      </w:pPr>
      <w:r w:rsidRPr="006B1BB1">
        <w:rPr>
          <w:rFonts w:cs="Arial"/>
        </w:rPr>
        <w:t>Las actividades planificadas incluyen:</w:t>
      </w:r>
    </w:p>
    <w:p w14:paraId="26C2A3AC" w14:textId="0D7E377A" w:rsidR="00895ED6" w:rsidRPr="006B1BB1" w:rsidRDefault="00895ED6" w:rsidP="000E33E8">
      <w:pPr>
        <w:pStyle w:val="Prrafodelista"/>
        <w:numPr>
          <w:ilvl w:val="0"/>
          <w:numId w:val="53"/>
        </w:numPr>
        <w:spacing w:line="360" w:lineRule="auto"/>
        <w:rPr>
          <w:rFonts w:cs="Arial"/>
        </w:rPr>
      </w:pPr>
      <w:proofErr w:type="spellStart"/>
      <w:r w:rsidRPr="006B1BB1">
        <w:rPr>
          <w:rFonts w:cs="Arial"/>
        </w:rPr>
        <w:t>Implementacion</w:t>
      </w:r>
      <w:proofErr w:type="spellEnd"/>
      <w:r w:rsidRPr="006B1BB1">
        <w:rPr>
          <w:rFonts w:cs="Arial"/>
        </w:rPr>
        <w:t xml:space="preserve"> de IA para </w:t>
      </w:r>
      <w:proofErr w:type="spellStart"/>
      <w:r w:rsidRPr="006B1BB1">
        <w:rPr>
          <w:rFonts w:cs="Arial"/>
        </w:rPr>
        <w:t>deteccion</w:t>
      </w:r>
      <w:proofErr w:type="spellEnd"/>
      <w:r w:rsidRPr="006B1BB1">
        <w:rPr>
          <w:rFonts w:cs="Arial"/>
        </w:rPr>
        <w:t xml:space="preserve"> de inconsistencias, mejorando la </w:t>
      </w:r>
      <w:proofErr w:type="spellStart"/>
      <w:r w:rsidRPr="006B1BB1">
        <w:rPr>
          <w:rFonts w:cs="Arial"/>
        </w:rPr>
        <w:t>precision</w:t>
      </w:r>
      <w:proofErr w:type="spellEnd"/>
      <w:r w:rsidRPr="006B1BB1">
        <w:rPr>
          <w:rFonts w:cs="Arial"/>
        </w:rPr>
        <w:t xml:space="preserve"> y confiabilidad de los datos.</w:t>
      </w:r>
    </w:p>
    <w:p w14:paraId="6099084D" w14:textId="41F5CA33" w:rsidR="00895ED6" w:rsidRPr="006B1BB1" w:rsidRDefault="00895ED6" w:rsidP="000E33E8">
      <w:pPr>
        <w:pStyle w:val="Prrafodelista"/>
        <w:numPr>
          <w:ilvl w:val="0"/>
          <w:numId w:val="53"/>
        </w:numPr>
        <w:spacing w:line="360" w:lineRule="auto"/>
        <w:rPr>
          <w:rFonts w:cs="Arial"/>
        </w:rPr>
      </w:pPr>
      <w:r w:rsidRPr="006B1BB1">
        <w:rPr>
          <w:rFonts w:cs="Arial"/>
        </w:rPr>
        <w:t xml:space="preserve">Mejoras de usabilidad, optimizando la experiencia del usuario y la eficiencia en la </w:t>
      </w:r>
      <w:proofErr w:type="spellStart"/>
      <w:r w:rsidRPr="006B1BB1">
        <w:rPr>
          <w:rFonts w:cs="Arial"/>
        </w:rPr>
        <w:t>navegacion</w:t>
      </w:r>
      <w:proofErr w:type="spellEnd"/>
      <w:r w:rsidRPr="006B1BB1">
        <w:rPr>
          <w:rFonts w:cs="Arial"/>
        </w:rPr>
        <w:t xml:space="preserve"> y operación del sistema.</w:t>
      </w:r>
    </w:p>
    <w:p w14:paraId="7360FC2E" w14:textId="706B0F40" w:rsidR="00895ED6" w:rsidRPr="006B1BB1" w:rsidRDefault="00895ED6" w:rsidP="000E33E8">
      <w:pPr>
        <w:pStyle w:val="Prrafodelista"/>
        <w:numPr>
          <w:ilvl w:val="0"/>
          <w:numId w:val="53"/>
        </w:numPr>
        <w:spacing w:line="360" w:lineRule="auto"/>
        <w:rPr>
          <w:rFonts w:cs="Arial"/>
        </w:rPr>
      </w:pPr>
      <w:r w:rsidRPr="006B1BB1">
        <w:rPr>
          <w:rFonts w:cs="Arial"/>
        </w:rPr>
        <w:t xml:space="preserve">Uso de </w:t>
      </w:r>
      <w:proofErr w:type="spellStart"/>
      <w:r w:rsidRPr="006B1BB1">
        <w:rPr>
          <w:rFonts w:cs="Arial"/>
        </w:rPr>
        <w:t>blockchain</w:t>
      </w:r>
      <w:proofErr w:type="spellEnd"/>
      <w:r w:rsidRPr="006B1BB1">
        <w:rPr>
          <w:rFonts w:cs="Arial"/>
        </w:rPr>
        <w:t xml:space="preserve"> para trazabilidad, garantizando un registro seguro e inalterable de las acciones y transacciones.</w:t>
      </w:r>
    </w:p>
    <w:p w14:paraId="4A18AA52" w14:textId="3A00D493" w:rsidR="00895ED6" w:rsidRPr="006B1BB1" w:rsidRDefault="00895ED6" w:rsidP="000E33E8">
      <w:pPr>
        <w:pStyle w:val="Prrafodelista"/>
        <w:numPr>
          <w:ilvl w:val="0"/>
          <w:numId w:val="53"/>
        </w:numPr>
        <w:spacing w:line="360" w:lineRule="auto"/>
        <w:rPr>
          <w:rFonts w:cs="Arial"/>
        </w:rPr>
      </w:pPr>
      <w:proofErr w:type="spellStart"/>
      <w:r w:rsidRPr="006B1BB1">
        <w:rPr>
          <w:rFonts w:cs="Arial"/>
        </w:rPr>
        <w:t>Documentacion</w:t>
      </w:r>
      <w:proofErr w:type="spellEnd"/>
      <w:r w:rsidRPr="006B1BB1">
        <w:rPr>
          <w:rFonts w:cs="Arial"/>
        </w:rPr>
        <w:t xml:space="preserve"> completa del sistema y despliegue del MVP, asegurando que el producto final </w:t>
      </w:r>
      <w:proofErr w:type="spellStart"/>
      <w:r w:rsidRPr="006B1BB1">
        <w:rPr>
          <w:rFonts w:cs="Arial"/>
        </w:rPr>
        <w:t>este</w:t>
      </w:r>
      <w:proofErr w:type="spellEnd"/>
      <w:r w:rsidRPr="006B1BB1">
        <w:rPr>
          <w:rFonts w:cs="Arial"/>
        </w:rPr>
        <w:t xml:space="preserve"> listo para ser utilizado y comprendido por usuarios y administradores.</w:t>
      </w:r>
    </w:p>
    <w:p w14:paraId="7788EABC" w14:textId="698B9258" w:rsidR="00895ED6" w:rsidRPr="006B1BB1" w:rsidRDefault="00895ED6" w:rsidP="000E33E8">
      <w:pPr>
        <w:spacing w:line="360" w:lineRule="auto"/>
        <w:rPr>
          <w:rFonts w:cs="Arial"/>
        </w:rPr>
      </w:pPr>
      <w:r w:rsidRPr="006B1BB1">
        <w:rPr>
          <w:rFonts w:cs="Arial"/>
        </w:rPr>
        <w:t xml:space="preserve">Este sprint </w:t>
      </w:r>
      <w:proofErr w:type="spellStart"/>
      <w:r w:rsidRPr="006B1BB1">
        <w:rPr>
          <w:rFonts w:cs="Arial"/>
        </w:rPr>
        <w:t>permitira</w:t>
      </w:r>
      <w:proofErr w:type="spellEnd"/>
      <w:r w:rsidRPr="006B1BB1">
        <w:rPr>
          <w:rFonts w:cs="Arial"/>
        </w:rPr>
        <w:t xml:space="preserve"> consolidar el sistema con </w:t>
      </w:r>
      <w:proofErr w:type="spellStart"/>
      <w:r w:rsidRPr="006B1BB1">
        <w:rPr>
          <w:rFonts w:cs="Arial"/>
        </w:rPr>
        <w:t>fucniones</w:t>
      </w:r>
      <w:proofErr w:type="spellEnd"/>
      <w:r w:rsidRPr="006B1BB1">
        <w:rPr>
          <w:rFonts w:cs="Arial"/>
        </w:rPr>
        <w:t xml:space="preserve"> innovadoras y completas, entregando un MVP</w:t>
      </w:r>
      <w:r w:rsidR="0033396D" w:rsidRPr="006B1BB1">
        <w:rPr>
          <w:rFonts w:cs="Arial"/>
        </w:rPr>
        <w:t xml:space="preserve"> robusto, seguro y eficiente, listo para su </w:t>
      </w:r>
      <w:proofErr w:type="spellStart"/>
      <w:r w:rsidR="0033396D" w:rsidRPr="006B1BB1">
        <w:rPr>
          <w:rFonts w:cs="Arial"/>
        </w:rPr>
        <w:t>validacion</w:t>
      </w:r>
      <w:proofErr w:type="spellEnd"/>
      <w:r w:rsidR="0033396D" w:rsidRPr="006B1BB1">
        <w:rPr>
          <w:rFonts w:cs="Arial"/>
        </w:rPr>
        <w:t xml:space="preserve"> y uso inicial.</w:t>
      </w:r>
    </w:p>
    <w:p w14:paraId="34AD5BE3" w14:textId="77777777" w:rsidR="00895ED6" w:rsidRPr="006B1BB1" w:rsidRDefault="00895ED6" w:rsidP="000E33E8">
      <w:pPr>
        <w:spacing w:line="360" w:lineRule="auto"/>
        <w:jc w:val="left"/>
        <w:rPr>
          <w:rFonts w:cs="Arial"/>
          <w:b/>
          <w:bCs/>
        </w:rPr>
      </w:pPr>
      <w:r w:rsidRPr="006B1BB1">
        <w:rPr>
          <w:rFonts w:cs="Arial"/>
          <w:b/>
          <w:bCs/>
        </w:rPr>
        <w:lastRenderedPageBreak/>
        <w:br w:type="page"/>
      </w:r>
    </w:p>
    <w:p w14:paraId="3220CFCB" w14:textId="4DDB9648" w:rsidR="0033396D" w:rsidRPr="006B1BB1" w:rsidRDefault="0033396D" w:rsidP="000E33E8">
      <w:pPr>
        <w:pStyle w:val="Ttulo1"/>
        <w:spacing w:line="360" w:lineRule="auto"/>
        <w:rPr>
          <w:rFonts w:ascii="Arial" w:hAnsi="Arial" w:cs="Arial"/>
          <w:b/>
          <w:bCs/>
          <w:sz w:val="28"/>
          <w:szCs w:val="28"/>
        </w:rPr>
      </w:pPr>
      <w:bookmarkStart w:id="24" w:name="_Toc211005537"/>
      <w:r w:rsidRPr="006B1BB1">
        <w:rPr>
          <w:rFonts w:ascii="Arial" w:hAnsi="Arial" w:cs="Arial"/>
          <w:b/>
          <w:bCs/>
          <w:sz w:val="28"/>
          <w:szCs w:val="28"/>
        </w:rPr>
        <w:lastRenderedPageBreak/>
        <w:t>Identifica dependencias y prioridades entre tareas del cronograma.</w:t>
      </w:r>
      <w:bookmarkEnd w:id="24"/>
    </w:p>
    <w:p w14:paraId="7FA522EA" w14:textId="05F4D2F6" w:rsidR="0033396D" w:rsidRPr="006B1BB1" w:rsidRDefault="0033396D" w:rsidP="000E33E8">
      <w:pPr>
        <w:spacing w:line="360" w:lineRule="auto"/>
        <w:rPr>
          <w:rFonts w:cs="Arial"/>
        </w:rPr>
      </w:pPr>
      <w:r w:rsidRPr="006B1BB1">
        <w:rPr>
          <w:rFonts w:cs="Arial"/>
        </w:rPr>
        <w:t xml:space="preserve">En el proyecto, las tareas de los distintos </w:t>
      </w:r>
      <w:proofErr w:type="spellStart"/>
      <w:r w:rsidRPr="006B1BB1">
        <w:rPr>
          <w:rFonts w:cs="Arial"/>
        </w:rPr>
        <w:t>sprints</w:t>
      </w:r>
      <w:proofErr w:type="spellEnd"/>
      <w:r w:rsidRPr="006B1BB1">
        <w:rPr>
          <w:rFonts w:cs="Arial"/>
        </w:rPr>
        <w:t xml:space="preserve"> presentan relaciones de dependencia y niveles de </w:t>
      </w:r>
      <w:proofErr w:type="spellStart"/>
      <w:r w:rsidRPr="006B1BB1">
        <w:rPr>
          <w:rFonts w:cs="Arial"/>
        </w:rPr>
        <w:t>priodidad</w:t>
      </w:r>
      <w:proofErr w:type="spellEnd"/>
      <w:r w:rsidRPr="006B1BB1">
        <w:rPr>
          <w:rFonts w:cs="Arial"/>
        </w:rPr>
        <w:t xml:space="preserve"> que aseguran un desarrollo ordenado y eficiente del sistema. Se identifican de la siguiente manera:</w:t>
      </w:r>
    </w:p>
    <w:p w14:paraId="34ABE9C0" w14:textId="77777777" w:rsidR="005B5A83" w:rsidRPr="006B1BB1" w:rsidRDefault="005B5A83" w:rsidP="000E33E8">
      <w:pPr>
        <w:spacing w:line="360" w:lineRule="auto"/>
        <w:rPr>
          <w:rFonts w:cs="Arial"/>
          <w:b/>
          <w:bCs/>
        </w:rPr>
      </w:pPr>
    </w:p>
    <w:p w14:paraId="4514786E" w14:textId="77777777" w:rsidR="005B5A83" w:rsidRPr="006B1BB1" w:rsidRDefault="005B5A83" w:rsidP="000E33E8">
      <w:pPr>
        <w:spacing w:line="360" w:lineRule="auto"/>
        <w:rPr>
          <w:rFonts w:cs="Arial"/>
          <w:b/>
          <w:bCs/>
        </w:rPr>
      </w:pPr>
    </w:p>
    <w:p w14:paraId="6F44DF7F" w14:textId="42334CC2" w:rsidR="0033396D" w:rsidRPr="006B1BB1" w:rsidRDefault="0033396D" w:rsidP="000E33E8">
      <w:pPr>
        <w:spacing w:line="360" w:lineRule="auto"/>
        <w:rPr>
          <w:rFonts w:cs="Arial"/>
          <w:b/>
          <w:bCs/>
        </w:rPr>
      </w:pPr>
      <w:r w:rsidRPr="006B1BB1">
        <w:rPr>
          <w:rFonts w:cs="Arial"/>
          <w:b/>
          <w:bCs/>
        </w:rPr>
        <w:t xml:space="preserve">Sprint 1 – Base del sistema y CRUD de </w:t>
      </w:r>
      <w:proofErr w:type="spellStart"/>
      <w:r w:rsidRPr="006B1BB1">
        <w:rPr>
          <w:rFonts w:cs="Arial"/>
          <w:b/>
          <w:bCs/>
        </w:rPr>
        <w:t>califciaciones</w:t>
      </w:r>
      <w:proofErr w:type="spellEnd"/>
    </w:p>
    <w:p w14:paraId="61BAE260" w14:textId="7366CEA7" w:rsidR="0033396D" w:rsidRPr="006B1BB1" w:rsidRDefault="0033396D" w:rsidP="000E33E8">
      <w:pPr>
        <w:spacing w:line="360" w:lineRule="auto"/>
        <w:rPr>
          <w:rFonts w:cs="Arial"/>
        </w:rPr>
      </w:pPr>
      <w:proofErr w:type="spellStart"/>
      <w:r w:rsidRPr="006B1BB1">
        <w:rPr>
          <w:rFonts w:cs="Arial"/>
        </w:rPr>
        <w:t>Priodiad</w:t>
      </w:r>
      <w:proofErr w:type="spellEnd"/>
      <w:r w:rsidRPr="006B1BB1">
        <w:rPr>
          <w:rFonts w:cs="Arial"/>
        </w:rPr>
        <w:t xml:space="preserve"> Alta: </w:t>
      </w:r>
      <w:proofErr w:type="spellStart"/>
      <w:r w:rsidRPr="006B1BB1">
        <w:rPr>
          <w:rFonts w:cs="Arial"/>
        </w:rPr>
        <w:t>configracion</w:t>
      </w:r>
      <w:proofErr w:type="spellEnd"/>
      <w:r w:rsidRPr="006B1BB1">
        <w:rPr>
          <w:rFonts w:cs="Arial"/>
        </w:rPr>
        <w:t xml:space="preserve"> del repositorio y entorno en Azure DevOps, diseño de base de datos y desarrollo del CRUD.</w:t>
      </w:r>
    </w:p>
    <w:p w14:paraId="5145A208" w14:textId="26A8EA59" w:rsidR="0033396D" w:rsidRPr="006B1BB1" w:rsidRDefault="0033396D" w:rsidP="000E33E8">
      <w:pPr>
        <w:spacing w:line="360" w:lineRule="auto"/>
        <w:rPr>
          <w:rFonts w:cs="Arial"/>
        </w:rPr>
      </w:pPr>
      <w:r w:rsidRPr="006B1BB1">
        <w:rPr>
          <w:rFonts w:cs="Arial"/>
        </w:rPr>
        <w:t xml:space="preserve">Dependencias: Los mockups iniciales dependen de conocer la estructura de la base de datos. Todas las funciones posteriores de carga y </w:t>
      </w:r>
      <w:proofErr w:type="spellStart"/>
      <w:r w:rsidRPr="006B1BB1">
        <w:rPr>
          <w:rFonts w:cs="Arial"/>
        </w:rPr>
        <w:t>validacion</w:t>
      </w:r>
      <w:proofErr w:type="spellEnd"/>
      <w:r w:rsidRPr="006B1BB1">
        <w:rPr>
          <w:rFonts w:cs="Arial"/>
        </w:rPr>
        <w:t xml:space="preserve"> requieren que el CRUD y la base de datos estén operativas.</w:t>
      </w:r>
    </w:p>
    <w:p w14:paraId="24717BCA" w14:textId="77777777" w:rsidR="005B5A83" w:rsidRPr="006B1BB1" w:rsidRDefault="005B5A83" w:rsidP="000E33E8">
      <w:pPr>
        <w:spacing w:line="360" w:lineRule="auto"/>
        <w:rPr>
          <w:rFonts w:cs="Arial"/>
        </w:rPr>
      </w:pPr>
    </w:p>
    <w:p w14:paraId="6738914F" w14:textId="77777777" w:rsidR="0033396D" w:rsidRPr="006B1BB1" w:rsidRDefault="0033396D" w:rsidP="000E33E8">
      <w:pPr>
        <w:spacing w:line="360" w:lineRule="auto"/>
        <w:jc w:val="left"/>
        <w:rPr>
          <w:rFonts w:cs="Arial"/>
          <w:b/>
          <w:bCs/>
        </w:rPr>
      </w:pPr>
      <w:r w:rsidRPr="006B1BB1">
        <w:rPr>
          <w:rFonts w:cs="Arial"/>
          <w:b/>
          <w:bCs/>
        </w:rPr>
        <w:t>Sprint 2 – Carga masiva y validaciones básicas</w:t>
      </w:r>
    </w:p>
    <w:p w14:paraId="09381116" w14:textId="77777777" w:rsidR="0033396D" w:rsidRPr="006B1BB1" w:rsidRDefault="0033396D" w:rsidP="000E33E8">
      <w:pPr>
        <w:spacing w:line="360" w:lineRule="auto"/>
        <w:rPr>
          <w:rFonts w:cs="Arial"/>
        </w:rPr>
      </w:pPr>
      <w:r w:rsidRPr="006B1BB1">
        <w:rPr>
          <w:rFonts w:cs="Arial"/>
        </w:rPr>
        <w:t xml:space="preserve">Prioridad Alta: </w:t>
      </w:r>
      <w:proofErr w:type="spellStart"/>
      <w:r w:rsidRPr="006B1BB1">
        <w:rPr>
          <w:rFonts w:cs="Arial"/>
        </w:rPr>
        <w:t>Implementacion</w:t>
      </w:r>
      <w:proofErr w:type="spellEnd"/>
      <w:r w:rsidRPr="006B1BB1">
        <w:rPr>
          <w:rFonts w:cs="Arial"/>
        </w:rPr>
        <w:t xml:space="preserve"> de carga masiva y validaciones </w:t>
      </w:r>
      <w:proofErr w:type="spellStart"/>
      <w:r w:rsidRPr="006B1BB1">
        <w:rPr>
          <w:rFonts w:cs="Arial"/>
        </w:rPr>
        <w:t>minimas</w:t>
      </w:r>
      <w:proofErr w:type="spellEnd"/>
      <w:r w:rsidRPr="006B1BB1">
        <w:rPr>
          <w:rFonts w:cs="Arial"/>
        </w:rPr>
        <w:t xml:space="preserve"> de datos.</w:t>
      </w:r>
    </w:p>
    <w:p w14:paraId="4143BAB0" w14:textId="77777777" w:rsidR="005B5A83" w:rsidRPr="006B1BB1" w:rsidRDefault="0033396D" w:rsidP="000E33E8">
      <w:pPr>
        <w:spacing w:line="360" w:lineRule="auto"/>
        <w:rPr>
          <w:rFonts w:cs="Arial"/>
        </w:rPr>
      </w:pPr>
      <w:r w:rsidRPr="006B1BB1">
        <w:rPr>
          <w:rFonts w:cs="Arial"/>
        </w:rPr>
        <w:t xml:space="preserve">Dependencias: Requiere que el CRUD de calificaciones y la base de datos </w:t>
      </w:r>
      <w:proofErr w:type="spellStart"/>
      <w:r w:rsidRPr="006B1BB1">
        <w:rPr>
          <w:rFonts w:cs="Arial"/>
        </w:rPr>
        <w:t>esten</w:t>
      </w:r>
      <w:proofErr w:type="spellEnd"/>
      <w:r w:rsidRPr="006B1BB1">
        <w:rPr>
          <w:rFonts w:cs="Arial"/>
        </w:rPr>
        <w:t xml:space="preserve"> completamente funcionales.</w:t>
      </w:r>
    </w:p>
    <w:p w14:paraId="1A6548C6" w14:textId="1A0DE20D" w:rsidR="005B5A83" w:rsidRPr="006B1BB1" w:rsidRDefault="005B5A83" w:rsidP="000E33E8">
      <w:pPr>
        <w:spacing w:line="360" w:lineRule="auto"/>
        <w:rPr>
          <w:rFonts w:cs="Arial"/>
        </w:rPr>
      </w:pPr>
      <w:r w:rsidRPr="006B1BB1">
        <w:rPr>
          <w:rFonts w:cs="Arial"/>
        </w:rPr>
        <w:t xml:space="preserve">Dependencias Secundarias: </w:t>
      </w:r>
      <w:proofErr w:type="spellStart"/>
      <w:r w:rsidRPr="006B1BB1">
        <w:rPr>
          <w:rFonts w:cs="Arial"/>
        </w:rPr>
        <w:t>Automatizacion</w:t>
      </w:r>
      <w:proofErr w:type="spellEnd"/>
      <w:r w:rsidRPr="006B1BB1">
        <w:rPr>
          <w:rFonts w:cs="Arial"/>
        </w:rPr>
        <w:t xml:space="preserve"> con RPA depende de que la carga masiva funcione correctamente.</w:t>
      </w:r>
    </w:p>
    <w:p w14:paraId="7A73BC05" w14:textId="77777777" w:rsidR="005B5A83" w:rsidRPr="006B1BB1" w:rsidRDefault="005B5A83" w:rsidP="000E33E8">
      <w:pPr>
        <w:spacing w:line="360" w:lineRule="auto"/>
        <w:rPr>
          <w:rFonts w:cs="Arial"/>
        </w:rPr>
      </w:pPr>
    </w:p>
    <w:p w14:paraId="26B72709" w14:textId="77777777" w:rsidR="005B5A83" w:rsidRPr="006B1BB1" w:rsidRDefault="005B5A83" w:rsidP="000E33E8">
      <w:pPr>
        <w:spacing w:line="360" w:lineRule="auto"/>
        <w:rPr>
          <w:rFonts w:cs="Arial"/>
          <w:b/>
          <w:bCs/>
        </w:rPr>
      </w:pPr>
      <w:r w:rsidRPr="006B1BB1">
        <w:rPr>
          <w:rFonts w:cs="Arial"/>
          <w:b/>
          <w:bCs/>
        </w:rPr>
        <w:t>Sprint 3 – Reportes y auditoria</w:t>
      </w:r>
    </w:p>
    <w:p w14:paraId="44284F13" w14:textId="77777777" w:rsidR="005B5A83" w:rsidRPr="006B1BB1" w:rsidRDefault="005B5A83" w:rsidP="000E33E8">
      <w:pPr>
        <w:spacing w:line="360" w:lineRule="auto"/>
        <w:rPr>
          <w:rFonts w:cs="Arial"/>
        </w:rPr>
      </w:pPr>
      <w:proofErr w:type="spellStart"/>
      <w:r w:rsidRPr="006B1BB1">
        <w:rPr>
          <w:rFonts w:cs="Arial"/>
        </w:rPr>
        <w:t>Priodidad</w:t>
      </w:r>
      <w:proofErr w:type="spellEnd"/>
      <w:r w:rsidRPr="006B1BB1">
        <w:rPr>
          <w:rFonts w:cs="Arial"/>
        </w:rPr>
        <w:t xml:space="preserve"> Alta: Generación de reportes consolidados y trazabilidad de acciones.</w:t>
      </w:r>
    </w:p>
    <w:p w14:paraId="1BFFDCC8" w14:textId="77777777" w:rsidR="005B5A83" w:rsidRPr="006B1BB1" w:rsidRDefault="005B5A83" w:rsidP="000E33E8">
      <w:pPr>
        <w:spacing w:line="360" w:lineRule="auto"/>
        <w:rPr>
          <w:rFonts w:cs="Arial"/>
        </w:rPr>
      </w:pPr>
      <w:proofErr w:type="spellStart"/>
      <w:r w:rsidRPr="006B1BB1">
        <w:rPr>
          <w:rFonts w:cs="Arial"/>
        </w:rPr>
        <w:t>Depdendencias</w:t>
      </w:r>
      <w:proofErr w:type="spellEnd"/>
      <w:r w:rsidRPr="006B1BB1">
        <w:rPr>
          <w:rFonts w:cs="Arial"/>
        </w:rPr>
        <w:t xml:space="preserve">: Depende de que la </w:t>
      </w:r>
      <w:proofErr w:type="spellStart"/>
      <w:r w:rsidRPr="006B1BB1">
        <w:rPr>
          <w:rFonts w:cs="Arial"/>
        </w:rPr>
        <w:t>informacion</w:t>
      </w:r>
      <w:proofErr w:type="spellEnd"/>
      <w:r w:rsidRPr="006B1BB1">
        <w:rPr>
          <w:rFonts w:cs="Arial"/>
        </w:rPr>
        <w:t xml:space="preserve"> este correctamente registrada y validada.</w:t>
      </w:r>
    </w:p>
    <w:p w14:paraId="2390C789" w14:textId="47CD07BF" w:rsidR="005B5A83" w:rsidRPr="006B1BB1" w:rsidRDefault="005B5A83" w:rsidP="000E33E8">
      <w:pPr>
        <w:spacing w:line="360" w:lineRule="auto"/>
        <w:rPr>
          <w:rFonts w:cs="Arial"/>
        </w:rPr>
      </w:pPr>
      <w:proofErr w:type="spellStart"/>
      <w:r w:rsidRPr="006B1BB1">
        <w:rPr>
          <w:rFonts w:cs="Arial"/>
        </w:rPr>
        <w:t>Depdendencias</w:t>
      </w:r>
      <w:proofErr w:type="spellEnd"/>
      <w:r w:rsidRPr="006B1BB1">
        <w:rPr>
          <w:rFonts w:cs="Arial"/>
        </w:rPr>
        <w:t xml:space="preserve"> Secundarias: </w:t>
      </w:r>
      <w:proofErr w:type="spellStart"/>
      <w:r w:rsidRPr="006B1BB1">
        <w:rPr>
          <w:rFonts w:cs="Arial"/>
        </w:rPr>
        <w:t>Exportancion</w:t>
      </w:r>
      <w:proofErr w:type="spellEnd"/>
      <w:r w:rsidRPr="006B1BB1">
        <w:rPr>
          <w:rFonts w:cs="Arial"/>
        </w:rPr>
        <w:t xml:space="preserve"> a Excel/PDF y acceso para </w:t>
      </w:r>
      <w:proofErr w:type="spellStart"/>
      <w:r w:rsidRPr="006B1BB1">
        <w:rPr>
          <w:rFonts w:cs="Arial"/>
        </w:rPr>
        <w:t>audotira</w:t>
      </w:r>
      <w:proofErr w:type="spellEnd"/>
      <w:r w:rsidRPr="006B1BB1">
        <w:rPr>
          <w:rFonts w:cs="Arial"/>
        </w:rPr>
        <w:t xml:space="preserve"> externa requieren que la base de datos y la carga masiva </w:t>
      </w:r>
      <w:proofErr w:type="spellStart"/>
      <w:r w:rsidRPr="006B1BB1">
        <w:rPr>
          <w:rFonts w:cs="Arial"/>
        </w:rPr>
        <w:t>esten</w:t>
      </w:r>
      <w:proofErr w:type="spellEnd"/>
      <w:r w:rsidRPr="006B1BB1">
        <w:rPr>
          <w:rFonts w:cs="Arial"/>
        </w:rPr>
        <w:t xml:space="preserve"> estables.</w:t>
      </w:r>
    </w:p>
    <w:p w14:paraId="32F6F1B5" w14:textId="77777777" w:rsidR="005B5A83" w:rsidRPr="006B1BB1" w:rsidRDefault="005B5A83" w:rsidP="000E33E8">
      <w:pPr>
        <w:spacing w:line="360" w:lineRule="auto"/>
        <w:rPr>
          <w:rFonts w:cs="Arial"/>
        </w:rPr>
      </w:pPr>
    </w:p>
    <w:p w14:paraId="5B365D94" w14:textId="77777777" w:rsidR="005B5A83" w:rsidRPr="006B1BB1" w:rsidRDefault="005B5A83" w:rsidP="000E33E8">
      <w:pPr>
        <w:spacing w:line="360" w:lineRule="auto"/>
        <w:rPr>
          <w:rFonts w:cs="Arial"/>
          <w:b/>
          <w:bCs/>
        </w:rPr>
      </w:pPr>
      <w:r w:rsidRPr="006B1BB1">
        <w:rPr>
          <w:rFonts w:cs="Arial"/>
          <w:b/>
          <w:bCs/>
        </w:rPr>
        <w:t>Sprint 4 – Seguridad y cumplimiento</w:t>
      </w:r>
    </w:p>
    <w:p w14:paraId="6A8C3B5E" w14:textId="49FF3595" w:rsidR="005B5A83" w:rsidRPr="006B1BB1" w:rsidRDefault="005B5A83" w:rsidP="000E33E8">
      <w:pPr>
        <w:spacing w:line="360" w:lineRule="auto"/>
        <w:rPr>
          <w:rFonts w:cs="Arial"/>
        </w:rPr>
      </w:pPr>
      <w:r w:rsidRPr="006B1BB1">
        <w:rPr>
          <w:rFonts w:cs="Arial"/>
        </w:rPr>
        <w:t xml:space="preserve">Prioridad Alta: Control de acceso por roles y autenticación </w:t>
      </w:r>
      <w:proofErr w:type="spellStart"/>
      <w:r w:rsidRPr="006B1BB1">
        <w:rPr>
          <w:rFonts w:cs="Arial"/>
        </w:rPr>
        <w:t>multifactor</w:t>
      </w:r>
      <w:proofErr w:type="spellEnd"/>
      <w:r w:rsidRPr="006B1BB1">
        <w:rPr>
          <w:rFonts w:cs="Arial"/>
        </w:rPr>
        <w:t>.</w:t>
      </w:r>
    </w:p>
    <w:p w14:paraId="5A038F51" w14:textId="77777777" w:rsidR="005B5A83" w:rsidRPr="006B1BB1" w:rsidRDefault="005B5A83" w:rsidP="000E33E8">
      <w:pPr>
        <w:spacing w:line="360" w:lineRule="auto"/>
        <w:rPr>
          <w:rFonts w:cs="Arial"/>
        </w:rPr>
      </w:pPr>
      <w:proofErr w:type="spellStart"/>
      <w:r w:rsidRPr="006B1BB1">
        <w:rPr>
          <w:rFonts w:cs="Arial"/>
        </w:rPr>
        <w:lastRenderedPageBreak/>
        <w:t>Depdendencias</w:t>
      </w:r>
      <w:proofErr w:type="spellEnd"/>
      <w:r w:rsidRPr="006B1BB1">
        <w:rPr>
          <w:rFonts w:cs="Arial"/>
        </w:rPr>
        <w:t>: Depende de que los usuarios y roles estén definidos y que el sistema tenga funcionalidades operativas.</w:t>
      </w:r>
    </w:p>
    <w:p w14:paraId="0B755E5F" w14:textId="7365C12C" w:rsidR="005B5A83" w:rsidRPr="006B1BB1" w:rsidRDefault="005B5A83" w:rsidP="000E33E8">
      <w:pPr>
        <w:spacing w:line="360" w:lineRule="auto"/>
        <w:rPr>
          <w:rFonts w:cs="Arial"/>
        </w:rPr>
      </w:pPr>
      <w:r w:rsidRPr="006B1BB1">
        <w:rPr>
          <w:rFonts w:cs="Arial"/>
        </w:rPr>
        <w:t>Dependencias Secundarias: Monitoreo de seguridad y alertas puede implementarse en paralelo.</w:t>
      </w:r>
    </w:p>
    <w:p w14:paraId="3ABA7FD1" w14:textId="77777777" w:rsidR="005B5A83" w:rsidRPr="006B1BB1" w:rsidRDefault="005B5A83" w:rsidP="000E33E8">
      <w:pPr>
        <w:spacing w:line="360" w:lineRule="auto"/>
        <w:rPr>
          <w:rFonts w:cs="Arial"/>
        </w:rPr>
      </w:pPr>
    </w:p>
    <w:p w14:paraId="32B6B0A7" w14:textId="77777777" w:rsidR="005B5A83" w:rsidRPr="006B1BB1" w:rsidRDefault="005B5A83" w:rsidP="000E33E8">
      <w:pPr>
        <w:spacing w:line="360" w:lineRule="auto"/>
        <w:jc w:val="left"/>
        <w:rPr>
          <w:rFonts w:cs="Arial"/>
        </w:rPr>
      </w:pPr>
      <w:r w:rsidRPr="006B1BB1">
        <w:rPr>
          <w:rFonts w:cs="Arial"/>
        </w:rPr>
        <w:br w:type="page"/>
      </w:r>
    </w:p>
    <w:p w14:paraId="05FBA857" w14:textId="3D5CF884" w:rsidR="005B5A83" w:rsidRPr="006B1BB1" w:rsidRDefault="005B5A83" w:rsidP="000E33E8">
      <w:pPr>
        <w:spacing w:line="360" w:lineRule="auto"/>
        <w:rPr>
          <w:rFonts w:cs="Arial"/>
          <w:b/>
          <w:bCs/>
        </w:rPr>
      </w:pPr>
      <w:proofErr w:type="spellStart"/>
      <w:r w:rsidRPr="006B1BB1">
        <w:rPr>
          <w:rFonts w:cs="Arial"/>
          <w:b/>
          <w:bCs/>
        </w:rPr>
        <w:lastRenderedPageBreak/>
        <w:t>Spint</w:t>
      </w:r>
      <w:proofErr w:type="spellEnd"/>
      <w:r w:rsidRPr="006B1BB1">
        <w:rPr>
          <w:rFonts w:cs="Arial"/>
          <w:b/>
          <w:bCs/>
        </w:rPr>
        <w:t xml:space="preserve"> 5 – Integración con sistemas externos</w:t>
      </w:r>
    </w:p>
    <w:p w14:paraId="674EC9AB" w14:textId="77777777" w:rsidR="005B5A83" w:rsidRPr="006B1BB1" w:rsidRDefault="005B5A83" w:rsidP="000E33E8">
      <w:pPr>
        <w:spacing w:line="360" w:lineRule="auto"/>
        <w:rPr>
          <w:rFonts w:cs="Arial"/>
        </w:rPr>
      </w:pPr>
      <w:r w:rsidRPr="006B1BB1">
        <w:rPr>
          <w:rFonts w:cs="Arial"/>
        </w:rPr>
        <w:t xml:space="preserve">Prioridad Alta: </w:t>
      </w:r>
      <w:proofErr w:type="spellStart"/>
      <w:r w:rsidRPr="006B1BB1">
        <w:rPr>
          <w:rFonts w:cs="Arial"/>
        </w:rPr>
        <w:t>Integracion</w:t>
      </w:r>
      <w:proofErr w:type="spellEnd"/>
      <w:r w:rsidRPr="006B1BB1">
        <w:rPr>
          <w:rFonts w:cs="Arial"/>
        </w:rPr>
        <w:t xml:space="preserve"> con sistemas de las tres bolsas y protocolos </w:t>
      </w:r>
      <w:proofErr w:type="spellStart"/>
      <w:r w:rsidRPr="006B1BB1">
        <w:rPr>
          <w:rFonts w:cs="Arial"/>
        </w:rPr>
        <w:t>estandar</w:t>
      </w:r>
      <w:proofErr w:type="spellEnd"/>
      <w:r w:rsidRPr="006B1BB1">
        <w:rPr>
          <w:rFonts w:cs="Arial"/>
        </w:rPr>
        <w:t xml:space="preserve"> (FIX/ISO20022)</w:t>
      </w:r>
    </w:p>
    <w:p w14:paraId="1D68B775" w14:textId="77777777" w:rsidR="005B5A83" w:rsidRPr="006B1BB1" w:rsidRDefault="005B5A83" w:rsidP="000E33E8">
      <w:pPr>
        <w:spacing w:line="360" w:lineRule="auto"/>
        <w:rPr>
          <w:rFonts w:cs="Arial"/>
        </w:rPr>
      </w:pPr>
      <w:r w:rsidRPr="006B1BB1">
        <w:rPr>
          <w:rFonts w:cs="Arial"/>
        </w:rPr>
        <w:t xml:space="preserve">Dependencias: Depende de que la base de datos, seguridad y control de accesos </w:t>
      </w:r>
      <w:proofErr w:type="spellStart"/>
      <w:r w:rsidRPr="006B1BB1">
        <w:rPr>
          <w:rFonts w:cs="Arial"/>
        </w:rPr>
        <w:t>esten</w:t>
      </w:r>
      <w:proofErr w:type="spellEnd"/>
      <w:r w:rsidRPr="006B1BB1">
        <w:rPr>
          <w:rFonts w:cs="Arial"/>
        </w:rPr>
        <w:t xml:space="preserve"> implementados.</w:t>
      </w:r>
    </w:p>
    <w:p w14:paraId="12D347CF" w14:textId="10A7DD15" w:rsidR="005B5A83" w:rsidRPr="006B1BB1" w:rsidRDefault="005B5A83" w:rsidP="000E33E8">
      <w:pPr>
        <w:spacing w:line="360" w:lineRule="auto"/>
        <w:rPr>
          <w:rFonts w:cs="Arial"/>
        </w:rPr>
      </w:pPr>
      <w:r w:rsidRPr="006B1BB1">
        <w:rPr>
          <w:rFonts w:cs="Arial"/>
        </w:rPr>
        <w:t xml:space="preserve">Dependencia Secundarias: Comunicación segura y alta disponibilidad requieren que los servicios externos estén accesibles, y las </w:t>
      </w:r>
      <w:proofErr w:type="spellStart"/>
      <w:r w:rsidRPr="006B1BB1">
        <w:rPr>
          <w:rFonts w:cs="Arial"/>
        </w:rPr>
        <w:t>APIs</w:t>
      </w:r>
      <w:proofErr w:type="spellEnd"/>
      <w:r w:rsidRPr="006B1BB1">
        <w:rPr>
          <w:rFonts w:cs="Arial"/>
        </w:rPr>
        <w:t xml:space="preserve"> </w:t>
      </w:r>
      <w:proofErr w:type="spellStart"/>
      <w:r w:rsidRPr="006B1BB1">
        <w:rPr>
          <w:rFonts w:cs="Arial"/>
        </w:rPr>
        <w:t>mockeadas</w:t>
      </w:r>
      <w:proofErr w:type="spellEnd"/>
      <w:r w:rsidRPr="006B1BB1">
        <w:rPr>
          <w:rFonts w:cs="Arial"/>
        </w:rPr>
        <w:t xml:space="preserve"> previamente.</w:t>
      </w:r>
    </w:p>
    <w:p w14:paraId="2DF2E382" w14:textId="77777777" w:rsidR="005B5A83" w:rsidRPr="006B1BB1" w:rsidRDefault="005B5A83" w:rsidP="000E33E8">
      <w:pPr>
        <w:spacing w:line="360" w:lineRule="auto"/>
        <w:rPr>
          <w:rFonts w:cs="Arial"/>
        </w:rPr>
      </w:pPr>
    </w:p>
    <w:p w14:paraId="0497DB46" w14:textId="0A0119AE" w:rsidR="005B5A83" w:rsidRPr="006B1BB1" w:rsidRDefault="005B5A83" w:rsidP="000E33E8">
      <w:pPr>
        <w:spacing w:line="360" w:lineRule="auto"/>
        <w:rPr>
          <w:rFonts w:cs="Arial"/>
          <w:b/>
          <w:bCs/>
        </w:rPr>
      </w:pPr>
      <w:r w:rsidRPr="006B1BB1">
        <w:rPr>
          <w:rFonts w:cs="Arial"/>
          <w:b/>
          <w:bCs/>
        </w:rPr>
        <w:t xml:space="preserve">Sprint 6 – </w:t>
      </w:r>
      <w:proofErr w:type="spellStart"/>
      <w:r w:rsidRPr="006B1BB1">
        <w:rPr>
          <w:rFonts w:cs="Arial"/>
          <w:b/>
          <w:bCs/>
        </w:rPr>
        <w:t>Innovacion</w:t>
      </w:r>
      <w:proofErr w:type="spellEnd"/>
      <w:r w:rsidRPr="006B1BB1">
        <w:rPr>
          <w:rFonts w:cs="Arial"/>
          <w:b/>
          <w:bCs/>
        </w:rPr>
        <w:t xml:space="preserve"> y cierre del MVP</w:t>
      </w:r>
    </w:p>
    <w:p w14:paraId="21E2BBB2" w14:textId="58BB805C" w:rsidR="005B5A83" w:rsidRPr="006B1BB1" w:rsidRDefault="005B5A83" w:rsidP="000E33E8">
      <w:pPr>
        <w:spacing w:line="360" w:lineRule="auto"/>
        <w:rPr>
          <w:rFonts w:cs="Arial"/>
        </w:rPr>
      </w:pPr>
      <w:r w:rsidRPr="006B1BB1">
        <w:rPr>
          <w:rFonts w:cs="Arial"/>
        </w:rPr>
        <w:t xml:space="preserve">Prioridad Alta: </w:t>
      </w:r>
      <w:proofErr w:type="spellStart"/>
      <w:r w:rsidRPr="006B1BB1">
        <w:rPr>
          <w:rFonts w:cs="Arial"/>
        </w:rPr>
        <w:t>Documentacion</w:t>
      </w:r>
      <w:proofErr w:type="spellEnd"/>
      <w:r w:rsidRPr="006B1BB1">
        <w:rPr>
          <w:rFonts w:cs="Arial"/>
        </w:rPr>
        <w:t xml:space="preserve"> y despliegue del MVP.</w:t>
      </w:r>
    </w:p>
    <w:p w14:paraId="02E0F9AB" w14:textId="3B48C3C4" w:rsidR="005B5A83" w:rsidRPr="006B1BB1" w:rsidRDefault="005B5A83" w:rsidP="000E33E8">
      <w:pPr>
        <w:spacing w:line="360" w:lineRule="auto"/>
        <w:rPr>
          <w:rFonts w:cs="Arial"/>
        </w:rPr>
      </w:pPr>
      <w:r w:rsidRPr="006B1BB1">
        <w:rPr>
          <w:rFonts w:cs="Arial"/>
        </w:rPr>
        <w:t xml:space="preserve">Dependencias: Depende de la funcionalidad completa de todos los </w:t>
      </w:r>
      <w:proofErr w:type="spellStart"/>
      <w:r w:rsidRPr="006B1BB1">
        <w:rPr>
          <w:rFonts w:cs="Arial"/>
        </w:rPr>
        <w:t>sprints</w:t>
      </w:r>
      <w:proofErr w:type="spellEnd"/>
      <w:r w:rsidRPr="006B1BB1">
        <w:rPr>
          <w:rFonts w:cs="Arial"/>
        </w:rPr>
        <w:t xml:space="preserve"> anteriores.</w:t>
      </w:r>
    </w:p>
    <w:p w14:paraId="7C2D479C" w14:textId="295329AE" w:rsidR="005B5A83" w:rsidRPr="006B1BB1" w:rsidRDefault="005B5A83" w:rsidP="000E33E8">
      <w:pPr>
        <w:spacing w:line="360" w:lineRule="auto"/>
        <w:rPr>
          <w:rFonts w:cs="Arial"/>
        </w:rPr>
      </w:pPr>
      <w:r w:rsidRPr="006B1BB1">
        <w:rPr>
          <w:rFonts w:cs="Arial"/>
        </w:rPr>
        <w:t xml:space="preserve">Dependencias secundarias: </w:t>
      </w:r>
      <w:proofErr w:type="spellStart"/>
      <w:r w:rsidRPr="006B1BB1">
        <w:rPr>
          <w:rFonts w:cs="Arial"/>
        </w:rPr>
        <w:t>Implementacion</w:t>
      </w:r>
      <w:proofErr w:type="spellEnd"/>
      <w:r w:rsidRPr="006B1BB1">
        <w:rPr>
          <w:rFonts w:cs="Arial"/>
        </w:rPr>
        <w:t xml:space="preserve"> de IA y </w:t>
      </w:r>
      <w:proofErr w:type="spellStart"/>
      <w:r w:rsidRPr="006B1BB1">
        <w:rPr>
          <w:rFonts w:cs="Arial"/>
        </w:rPr>
        <w:t>blockchain</w:t>
      </w:r>
      <w:proofErr w:type="spellEnd"/>
      <w:r w:rsidRPr="006B1BB1">
        <w:rPr>
          <w:rFonts w:cs="Arial"/>
        </w:rPr>
        <w:t xml:space="preserve"> pueden desarrollarse en paralelo con mejoras de usabilidad, pero su despliegue final requiere que la plataforma base y las integraciones externas </w:t>
      </w:r>
      <w:proofErr w:type="spellStart"/>
      <w:r w:rsidRPr="006B1BB1">
        <w:rPr>
          <w:rFonts w:cs="Arial"/>
        </w:rPr>
        <w:t>esten</w:t>
      </w:r>
      <w:proofErr w:type="spellEnd"/>
      <w:r w:rsidRPr="006B1BB1">
        <w:rPr>
          <w:rFonts w:cs="Arial"/>
        </w:rPr>
        <w:t xml:space="preserve"> operativas.</w:t>
      </w:r>
    </w:p>
    <w:p w14:paraId="7B132625" w14:textId="77777777" w:rsidR="00B949FE" w:rsidRPr="006B1BB1" w:rsidRDefault="00B949FE" w:rsidP="000E33E8">
      <w:pPr>
        <w:spacing w:line="360" w:lineRule="auto"/>
        <w:rPr>
          <w:rFonts w:cs="Arial"/>
        </w:rPr>
      </w:pPr>
    </w:p>
    <w:p w14:paraId="4D73251A" w14:textId="77777777" w:rsidR="00B949FE" w:rsidRPr="006B1BB1" w:rsidRDefault="00B949FE" w:rsidP="000E33E8">
      <w:pPr>
        <w:spacing w:line="360" w:lineRule="auto"/>
        <w:rPr>
          <w:rFonts w:cs="Arial"/>
        </w:rPr>
      </w:pPr>
    </w:p>
    <w:p w14:paraId="55C7DD55" w14:textId="77777777" w:rsidR="005B5A83" w:rsidRPr="006B1BB1" w:rsidRDefault="005B5A83" w:rsidP="000E33E8">
      <w:pPr>
        <w:spacing w:line="360" w:lineRule="auto"/>
        <w:rPr>
          <w:rFonts w:cs="Arial"/>
          <w:b/>
          <w:bCs/>
        </w:rPr>
      </w:pPr>
    </w:p>
    <w:p w14:paraId="0EAFFAC6" w14:textId="77777777" w:rsidR="005B5A83" w:rsidRPr="006B1BB1" w:rsidRDefault="005B5A83" w:rsidP="000E33E8">
      <w:pPr>
        <w:spacing w:line="360" w:lineRule="auto"/>
        <w:rPr>
          <w:rFonts w:cs="Arial"/>
          <w:b/>
          <w:bCs/>
        </w:rPr>
      </w:pPr>
    </w:p>
    <w:p w14:paraId="29245CD5" w14:textId="27B27FB7" w:rsidR="005B5A83" w:rsidRPr="006B1BB1" w:rsidRDefault="005B5A83" w:rsidP="000E33E8">
      <w:pPr>
        <w:spacing w:line="360" w:lineRule="auto"/>
        <w:rPr>
          <w:rFonts w:eastAsiaTheme="majorEastAsia" w:cs="Arial"/>
          <w:b/>
          <w:bCs/>
          <w:color w:val="FF0000"/>
          <w:sz w:val="28"/>
          <w:szCs w:val="28"/>
        </w:rPr>
      </w:pPr>
      <w:r w:rsidRPr="006B1BB1">
        <w:rPr>
          <w:rFonts w:cs="Arial"/>
          <w:b/>
          <w:bCs/>
          <w:sz w:val="28"/>
          <w:szCs w:val="28"/>
        </w:rPr>
        <w:br w:type="page"/>
      </w:r>
    </w:p>
    <w:p w14:paraId="30C867E7" w14:textId="4545FDBF" w:rsidR="0033396D" w:rsidRPr="006B1BB1" w:rsidRDefault="0033396D" w:rsidP="000E33E8">
      <w:pPr>
        <w:pStyle w:val="Ttulo1"/>
        <w:spacing w:line="360" w:lineRule="auto"/>
        <w:rPr>
          <w:rFonts w:ascii="Arial" w:hAnsi="Arial" w:cs="Arial"/>
          <w:b/>
          <w:bCs/>
          <w:sz w:val="28"/>
          <w:szCs w:val="28"/>
        </w:rPr>
      </w:pPr>
      <w:bookmarkStart w:id="25" w:name="_Toc211005538"/>
      <w:r w:rsidRPr="006B1BB1">
        <w:rPr>
          <w:rFonts w:ascii="Arial" w:hAnsi="Arial" w:cs="Arial"/>
          <w:b/>
          <w:bCs/>
          <w:sz w:val="28"/>
          <w:szCs w:val="28"/>
        </w:rPr>
        <w:lastRenderedPageBreak/>
        <w:t>Paradigma 4 + 1 (lógica, desarrollo, procesos, físico, escenarios).</w:t>
      </w:r>
      <w:bookmarkEnd w:id="25"/>
    </w:p>
    <w:p w14:paraId="21E509BE" w14:textId="77777777" w:rsidR="00814F25" w:rsidRPr="006B1BB1" w:rsidRDefault="00814F25" w:rsidP="000E33E8">
      <w:pPr>
        <w:spacing w:line="360" w:lineRule="auto"/>
        <w:rPr>
          <w:rStyle w:val="normaltextrun"/>
          <w:rFonts w:cs="Arial"/>
          <w:color w:val="000000"/>
          <w:shd w:val="clear" w:color="auto" w:fill="FFFFFF"/>
        </w:rPr>
      </w:pPr>
    </w:p>
    <w:p w14:paraId="46142A99" w14:textId="156A1645" w:rsidR="008B0AFA" w:rsidRPr="006B1BB1" w:rsidRDefault="00B75BA7" w:rsidP="000E33E8">
      <w:pPr>
        <w:spacing w:line="360" w:lineRule="auto"/>
        <w:rPr>
          <w:rStyle w:val="normaltextrun"/>
          <w:rFonts w:cs="Arial"/>
          <w:color w:val="000000"/>
          <w:shd w:val="clear" w:color="auto" w:fill="FFFFFF"/>
        </w:rPr>
      </w:pPr>
      <w:r w:rsidRPr="006B1BB1">
        <w:rPr>
          <w:rStyle w:val="normaltextrun"/>
          <w:rFonts w:cs="Arial"/>
          <w:color w:val="000000"/>
          <w:shd w:val="clear" w:color="auto" w:fill="FFFFFF"/>
        </w:rPr>
        <w:t>El "Paradigma 4+1" de Philippe Kruchten es una metodología</w:t>
      </w:r>
      <w:r w:rsidR="008B0AFA" w:rsidRPr="006B1BB1">
        <w:rPr>
          <w:rStyle w:val="normaltextrun"/>
          <w:rFonts w:cs="Arial"/>
          <w:color w:val="000000"/>
          <w:shd w:val="clear" w:color="auto" w:fill="FFFFFF"/>
        </w:rPr>
        <w:t xml:space="preserve"> de arquitectura de </w:t>
      </w:r>
      <w:r w:rsidR="008244B7" w:rsidRPr="006B1BB1">
        <w:rPr>
          <w:rStyle w:val="normaltextrun"/>
          <w:rFonts w:cs="Arial"/>
          <w:color w:val="000000"/>
          <w:shd w:val="clear" w:color="auto" w:fill="FFFFFF"/>
        </w:rPr>
        <w:t>software</w:t>
      </w:r>
      <w:r w:rsidR="008B0AFA" w:rsidRPr="006B1BB1">
        <w:rPr>
          <w:rStyle w:val="normaltextrun"/>
          <w:rFonts w:cs="Arial"/>
          <w:color w:val="000000"/>
          <w:shd w:val="clear" w:color="auto" w:fill="FFFFFF"/>
        </w:rPr>
        <w:t xml:space="preserve"> que permite </w:t>
      </w:r>
      <w:r w:rsidR="008244B7" w:rsidRPr="006B1BB1">
        <w:rPr>
          <w:rStyle w:val="normaltextrun"/>
          <w:rFonts w:cs="Arial"/>
          <w:color w:val="000000"/>
          <w:shd w:val="clear" w:color="auto" w:fill="FFFFFF"/>
        </w:rPr>
        <w:t>representas</w:t>
      </w:r>
      <w:r w:rsidR="008B0AFA" w:rsidRPr="006B1BB1">
        <w:rPr>
          <w:rStyle w:val="normaltextrun"/>
          <w:rFonts w:cs="Arial"/>
          <w:color w:val="000000"/>
          <w:shd w:val="clear" w:color="auto" w:fill="FFFFFF"/>
        </w:rPr>
        <w:t xml:space="preserve"> </w:t>
      </w:r>
      <w:r w:rsidR="008244B7" w:rsidRPr="006B1BB1">
        <w:rPr>
          <w:rStyle w:val="normaltextrun"/>
          <w:rFonts w:cs="Arial"/>
          <w:color w:val="000000"/>
          <w:shd w:val="clear" w:color="auto" w:fill="FFFFFF"/>
        </w:rPr>
        <w:t>el</w:t>
      </w:r>
      <w:r w:rsidR="008B0AFA" w:rsidRPr="006B1BB1">
        <w:rPr>
          <w:rStyle w:val="normaltextrun"/>
          <w:rFonts w:cs="Arial"/>
          <w:color w:val="000000"/>
          <w:shd w:val="clear" w:color="auto" w:fill="FFFFFF"/>
        </w:rPr>
        <w:t xml:space="preserve"> sistema desde 5 vistas las cuales son: logica, de procesos, físico, de desarrollo y de escenarios</w:t>
      </w:r>
      <w:r w:rsidR="008244B7" w:rsidRPr="006B1BB1">
        <w:rPr>
          <w:rStyle w:val="normaltextrun"/>
          <w:rFonts w:cs="Arial"/>
          <w:color w:val="000000"/>
          <w:shd w:val="clear" w:color="auto" w:fill="FFFFFF"/>
        </w:rPr>
        <w:t>, cada vista responde a diferentes intereses.</w:t>
      </w:r>
    </w:p>
    <w:p w14:paraId="554B1F4D" w14:textId="144FDDB3" w:rsidR="008244B7" w:rsidRPr="006B1BB1" w:rsidRDefault="008244B7" w:rsidP="000E33E8">
      <w:pPr>
        <w:spacing w:line="360" w:lineRule="auto"/>
        <w:rPr>
          <w:rStyle w:val="normaltextrun"/>
          <w:rFonts w:cs="Arial"/>
          <w:color w:val="000000"/>
          <w:shd w:val="clear" w:color="auto" w:fill="FFFFFF"/>
        </w:rPr>
      </w:pPr>
      <w:r w:rsidRPr="006B1BB1">
        <w:rPr>
          <w:rStyle w:val="normaltextrun"/>
          <w:rFonts w:cs="Arial"/>
          <w:color w:val="000000"/>
          <w:shd w:val="clear" w:color="auto" w:fill="FFFFFF"/>
        </w:rPr>
        <w:t xml:space="preserve">En el proyecto de calificaciones tributarias para Nuam, se elige este enfoque porque este permite documentar de forma estructurada </w:t>
      </w:r>
      <w:proofErr w:type="spellStart"/>
      <w:r w:rsidRPr="006B1BB1">
        <w:rPr>
          <w:rStyle w:val="normaltextrun"/>
          <w:rFonts w:cs="Arial"/>
          <w:color w:val="000000"/>
          <w:shd w:val="clear" w:color="auto" w:fill="FFFFFF"/>
        </w:rPr>
        <w:t>como</w:t>
      </w:r>
      <w:proofErr w:type="spellEnd"/>
      <w:r w:rsidRPr="006B1BB1">
        <w:rPr>
          <w:rStyle w:val="normaltextrun"/>
          <w:rFonts w:cs="Arial"/>
          <w:color w:val="000000"/>
          <w:shd w:val="clear" w:color="auto" w:fill="FFFFFF"/>
        </w:rPr>
        <w:t xml:space="preserve"> funciona el sistema como este se comporta, donde se desplegará y como se relaciona con los requerimientos del negocio.</w:t>
      </w:r>
    </w:p>
    <w:p w14:paraId="0868A449" w14:textId="77777777" w:rsidR="008B0AFA" w:rsidRPr="006B1BB1" w:rsidRDefault="008B0AFA" w:rsidP="000E33E8">
      <w:pPr>
        <w:spacing w:line="360" w:lineRule="auto"/>
        <w:rPr>
          <w:rStyle w:val="normaltextrun"/>
          <w:rFonts w:cs="Arial"/>
          <w:color w:val="000000"/>
          <w:shd w:val="clear" w:color="auto" w:fill="FFFFFF"/>
        </w:rPr>
      </w:pPr>
    </w:p>
    <w:p w14:paraId="2272F2C5" w14:textId="0EB31CE8" w:rsidR="0033396D" w:rsidRPr="006B1BB1" w:rsidRDefault="00B75BA7" w:rsidP="000E33E8">
      <w:pPr>
        <w:pStyle w:val="Ttulo2"/>
        <w:spacing w:line="360" w:lineRule="auto"/>
        <w:rPr>
          <w:rFonts w:cs="Arial"/>
        </w:rPr>
      </w:pPr>
      <w:bookmarkStart w:id="26" w:name="_Toc211005539"/>
      <w:r w:rsidRPr="006B1BB1">
        <w:rPr>
          <w:rFonts w:cs="Arial"/>
        </w:rPr>
        <w:t>Vista logica</w:t>
      </w:r>
      <w:bookmarkEnd w:id="26"/>
    </w:p>
    <w:p w14:paraId="60CA3F4B" w14:textId="2E0537B7" w:rsidR="008244B7" w:rsidRPr="006B1BB1" w:rsidRDefault="008244B7" w:rsidP="000E33E8">
      <w:pPr>
        <w:spacing w:line="360" w:lineRule="auto"/>
        <w:rPr>
          <w:rFonts w:cs="Arial"/>
        </w:rPr>
      </w:pPr>
      <w:r w:rsidRPr="006B1BB1">
        <w:rPr>
          <w:rFonts w:cs="Arial"/>
        </w:rPr>
        <w:t>Esta vista representa la funcionalidad del sistema que proporcionara a los usuarios finales, se modela lo que el sistema debe hacer incluyendo las funciones y servicios que ofrece.</w:t>
      </w:r>
    </w:p>
    <w:p w14:paraId="42C744A3" w14:textId="71A0EA31" w:rsidR="00814F25" w:rsidRPr="006B1BB1" w:rsidRDefault="00814F25" w:rsidP="000E33E8">
      <w:pPr>
        <w:spacing w:line="360" w:lineRule="auto"/>
        <w:rPr>
          <w:rFonts w:cs="Arial"/>
          <w:b/>
          <w:bCs/>
        </w:rPr>
      </w:pPr>
      <w:r w:rsidRPr="006B1BB1">
        <w:rPr>
          <w:rFonts w:cs="Arial"/>
          <w:b/>
          <w:bCs/>
        </w:rPr>
        <w:t>Diagrama de clases</w:t>
      </w:r>
    </w:p>
    <w:p w14:paraId="047CAF94" w14:textId="53B5F0D6" w:rsidR="00814F25" w:rsidRPr="006B1BB1" w:rsidRDefault="00814F25" w:rsidP="000E33E8">
      <w:pPr>
        <w:spacing w:line="360" w:lineRule="auto"/>
        <w:rPr>
          <w:rFonts w:cs="Arial"/>
        </w:rPr>
      </w:pPr>
      <w:r w:rsidRPr="006B1BB1">
        <w:rPr>
          <w:rFonts w:cs="Arial"/>
          <w:noProof/>
        </w:rPr>
        <w:drawing>
          <wp:inline distT="0" distB="0" distL="0" distR="0" wp14:anchorId="2E43C016" wp14:editId="782CE0BC">
            <wp:extent cx="1820555" cy="3700131"/>
            <wp:effectExtent l="0" t="0" r="8255" b="0"/>
            <wp:docPr id="983413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30219" cy="3719772"/>
                    </a:xfrm>
                    <a:prstGeom prst="rect">
                      <a:avLst/>
                    </a:prstGeom>
                    <a:noFill/>
                    <a:ln>
                      <a:noFill/>
                    </a:ln>
                  </pic:spPr>
                </pic:pic>
              </a:graphicData>
            </a:graphic>
          </wp:inline>
        </w:drawing>
      </w:r>
    </w:p>
    <w:p w14:paraId="41D7216D" w14:textId="52E3B3C2" w:rsidR="00D1557B" w:rsidRPr="006B1BB1" w:rsidRDefault="00D1557B" w:rsidP="000E33E8">
      <w:pPr>
        <w:spacing w:line="360" w:lineRule="auto"/>
        <w:rPr>
          <w:rFonts w:cs="Arial"/>
        </w:rPr>
      </w:pPr>
      <w:r w:rsidRPr="006B1BB1">
        <w:rPr>
          <w:rFonts w:cs="Arial"/>
        </w:rPr>
        <w:t xml:space="preserve">Este diagrama muestra la estructura estática del sistema, tales como las clases principales que intervienen en la gestión de calificaciones tributarias. Tal como la clase Usuario la cual agrupa a todos los actores quienes interactúan con el sistema, como el corredor bursátil, el c cual es encargado de gestionar las calificaciones y el auditor externo, responsable de verificar la trazabilidad. En la clase de calificación tributaria esta contiene los datos clave del proceso, como </w:t>
      </w:r>
      <w:r w:rsidRPr="006B1BB1">
        <w:rPr>
          <w:rFonts w:cs="Arial"/>
        </w:rPr>
        <w:lastRenderedPageBreak/>
        <w:t>empresa, periodo y tipo de tributo y también permite validar y generar reportes. Estos reportes son gestionados por la clase Reporte tributario m la cual ofrece una exportación en pdf y Excel. Las conexiones que poseen entre clases reflejan como se conectan para funcionar así facilitando la comprensión del diseño.</w:t>
      </w:r>
    </w:p>
    <w:p w14:paraId="64634522" w14:textId="77777777" w:rsidR="00814F25" w:rsidRPr="006B1BB1" w:rsidRDefault="00814F25" w:rsidP="000E33E8">
      <w:pPr>
        <w:spacing w:line="360" w:lineRule="auto"/>
        <w:rPr>
          <w:rFonts w:cs="Arial"/>
        </w:rPr>
      </w:pPr>
    </w:p>
    <w:p w14:paraId="08A09AC2" w14:textId="77777777" w:rsidR="00D1557B" w:rsidRPr="006B1BB1" w:rsidRDefault="00D1557B" w:rsidP="000E33E8">
      <w:pPr>
        <w:spacing w:line="360" w:lineRule="auto"/>
        <w:rPr>
          <w:rFonts w:cs="Arial"/>
        </w:rPr>
      </w:pPr>
    </w:p>
    <w:p w14:paraId="6A0258D5" w14:textId="29489AFD" w:rsidR="00D1557B" w:rsidRPr="006B1BB1" w:rsidRDefault="00D1557B" w:rsidP="000E33E8">
      <w:pPr>
        <w:spacing w:line="360" w:lineRule="auto"/>
        <w:rPr>
          <w:rFonts w:cs="Arial"/>
          <w:b/>
          <w:bCs/>
        </w:rPr>
      </w:pPr>
      <w:r w:rsidRPr="006B1BB1">
        <w:rPr>
          <w:rFonts w:cs="Arial"/>
          <w:b/>
          <w:bCs/>
        </w:rPr>
        <w:t>Diagrama de secuencia</w:t>
      </w:r>
    </w:p>
    <w:p w14:paraId="22237AB4" w14:textId="516F7FCC" w:rsidR="008244B7" w:rsidRPr="006B1BB1" w:rsidRDefault="00833D77" w:rsidP="000E33E8">
      <w:pPr>
        <w:spacing w:line="360" w:lineRule="auto"/>
        <w:rPr>
          <w:rFonts w:cs="Arial"/>
        </w:rPr>
      </w:pPr>
      <w:r w:rsidRPr="006B1BB1">
        <w:rPr>
          <w:rFonts w:cs="Arial"/>
          <w:noProof/>
        </w:rPr>
        <w:drawing>
          <wp:inline distT="0" distB="0" distL="0" distR="0" wp14:anchorId="1F04482F" wp14:editId="3D86A2F4">
            <wp:extent cx="5746211" cy="3724275"/>
            <wp:effectExtent l="0" t="0" r="6985" b="0"/>
            <wp:docPr id="5103085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9431" cy="3726362"/>
                    </a:xfrm>
                    <a:prstGeom prst="rect">
                      <a:avLst/>
                    </a:prstGeom>
                    <a:noFill/>
                  </pic:spPr>
                </pic:pic>
              </a:graphicData>
            </a:graphic>
          </wp:inline>
        </w:drawing>
      </w:r>
    </w:p>
    <w:p w14:paraId="67E2EF55" w14:textId="0EA0A50A" w:rsidR="00B75BA7" w:rsidRPr="006B1BB1" w:rsidRDefault="00E372F8" w:rsidP="000E33E8">
      <w:pPr>
        <w:spacing w:line="360" w:lineRule="auto"/>
        <w:rPr>
          <w:rFonts w:cs="Arial"/>
        </w:rPr>
      </w:pPr>
      <w:r w:rsidRPr="006B1BB1">
        <w:rPr>
          <w:rFonts w:cs="Arial"/>
        </w:rPr>
        <w:t xml:space="preserve">Este diagrama muestra el </w:t>
      </w:r>
      <w:r w:rsidR="001D775E" w:rsidRPr="006B1BB1">
        <w:rPr>
          <w:rFonts w:cs="Arial"/>
        </w:rPr>
        <w:t>cómo</w:t>
      </w:r>
      <w:r w:rsidRPr="006B1BB1">
        <w:rPr>
          <w:rFonts w:cs="Arial"/>
        </w:rPr>
        <w:t xml:space="preserve"> interactúa los componentes del sistema durante el inicio de sesión y la creación de una calificación tributaria. El corredor inicia sesión desde la interfaz, lo cual, valida las credenciales a través del controlador y la base de datos, luego al crear una calificación, los datos son procesados, almacenados y el resultado se muestra al usuario.</w:t>
      </w:r>
    </w:p>
    <w:p w14:paraId="45E4D6A3" w14:textId="77777777" w:rsidR="00E372F8" w:rsidRPr="006B1BB1" w:rsidRDefault="00E372F8" w:rsidP="000E33E8">
      <w:pPr>
        <w:spacing w:line="360" w:lineRule="auto"/>
        <w:rPr>
          <w:rFonts w:cs="Arial"/>
        </w:rPr>
      </w:pPr>
    </w:p>
    <w:p w14:paraId="0DACE181" w14:textId="22A1EE7D" w:rsidR="00B75BA7" w:rsidRPr="006B1BB1" w:rsidRDefault="00B75BA7" w:rsidP="000E33E8">
      <w:pPr>
        <w:spacing w:line="360" w:lineRule="auto"/>
        <w:rPr>
          <w:rFonts w:cs="Arial"/>
        </w:rPr>
      </w:pPr>
    </w:p>
    <w:p w14:paraId="76EE5372" w14:textId="033D87BD" w:rsidR="00B75BA7" w:rsidRPr="006B1BB1" w:rsidRDefault="00B75BA7" w:rsidP="000E33E8">
      <w:pPr>
        <w:spacing w:line="360" w:lineRule="auto"/>
        <w:rPr>
          <w:rFonts w:cs="Arial"/>
        </w:rPr>
      </w:pPr>
    </w:p>
    <w:p w14:paraId="3891E164" w14:textId="77777777" w:rsidR="00B75BA7" w:rsidRPr="006B1BB1" w:rsidRDefault="00B75BA7" w:rsidP="000E33E8">
      <w:pPr>
        <w:spacing w:line="360" w:lineRule="auto"/>
        <w:rPr>
          <w:rFonts w:cs="Arial"/>
          <w:b/>
          <w:bCs/>
        </w:rPr>
      </w:pPr>
    </w:p>
    <w:p w14:paraId="608E0F6C" w14:textId="77777777" w:rsidR="008244B7" w:rsidRPr="006B1BB1" w:rsidRDefault="008244B7" w:rsidP="000E33E8">
      <w:pPr>
        <w:spacing w:line="360" w:lineRule="auto"/>
        <w:rPr>
          <w:rFonts w:cs="Arial"/>
          <w:b/>
          <w:bCs/>
        </w:rPr>
      </w:pPr>
    </w:p>
    <w:p w14:paraId="2885946F" w14:textId="77777777" w:rsidR="008244B7" w:rsidRPr="006B1BB1" w:rsidRDefault="008244B7" w:rsidP="000E33E8">
      <w:pPr>
        <w:spacing w:line="360" w:lineRule="auto"/>
        <w:rPr>
          <w:rFonts w:cs="Arial"/>
          <w:b/>
          <w:bCs/>
        </w:rPr>
      </w:pPr>
    </w:p>
    <w:p w14:paraId="2E343581" w14:textId="77777777" w:rsidR="008244B7" w:rsidRPr="006B1BB1" w:rsidRDefault="008244B7" w:rsidP="000E33E8">
      <w:pPr>
        <w:spacing w:line="360" w:lineRule="auto"/>
        <w:rPr>
          <w:rFonts w:cs="Arial"/>
          <w:b/>
          <w:bCs/>
        </w:rPr>
      </w:pPr>
    </w:p>
    <w:p w14:paraId="1124FB1C" w14:textId="17B6E08C" w:rsidR="00B75BA7" w:rsidRPr="006B1BB1" w:rsidRDefault="00B75BA7" w:rsidP="000E33E8">
      <w:pPr>
        <w:pStyle w:val="Ttulo2"/>
        <w:spacing w:line="360" w:lineRule="auto"/>
        <w:rPr>
          <w:rFonts w:cs="Arial"/>
        </w:rPr>
      </w:pPr>
      <w:bookmarkStart w:id="27" w:name="_Toc211005540"/>
      <w:r w:rsidRPr="006B1BB1">
        <w:rPr>
          <w:rFonts w:cs="Arial"/>
        </w:rPr>
        <w:t>Vista despliegue</w:t>
      </w:r>
      <w:bookmarkEnd w:id="27"/>
    </w:p>
    <w:p w14:paraId="666931C4" w14:textId="537EF1FE" w:rsidR="008244B7" w:rsidRPr="006B1BB1" w:rsidRDefault="008244B7" w:rsidP="000E33E8">
      <w:pPr>
        <w:spacing w:line="360" w:lineRule="auto"/>
        <w:rPr>
          <w:rFonts w:cs="Arial"/>
        </w:rPr>
      </w:pPr>
      <w:r w:rsidRPr="006B1BB1">
        <w:rPr>
          <w:rFonts w:cs="Arial"/>
        </w:rPr>
        <w:t xml:space="preserve">Esta vista muestra el </w:t>
      </w:r>
      <w:r w:rsidR="00AC76B2" w:rsidRPr="006B1BB1">
        <w:rPr>
          <w:rFonts w:cs="Arial"/>
        </w:rPr>
        <w:t xml:space="preserve">sistema desde la perspectiva de un programador, enfocándose en la gestión del software, Representando como están divididos los sistemas en componentes y las dependencias entre ellos. </w:t>
      </w:r>
    </w:p>
    <w:p w14:paraId="3A9598A4" w14:textId="77777777" w:rsidR="009E01E2" w:rsidRPr="006B1BB1" w:rsidRDefault="009E01E2" w:rsidP="000E33E8">
      <w:pPr>
        <w:spacing w:line="360" w:lineRule="auto"/>
        <w:rPr>
          <w:rFonts w:cs="Arial"/>
        </w:rPr>
      </w:pPr>
    </w:p>
    <w:p w14:paraId="0FAF08B9" w14:textId="77777777" w:rsidR="00E372F8" w:rsidRPr="006B1BB1" w:rsidRDefault="00E372F8" w:rsidP="000E33E8">
      <w:pPr>
        <w:spacing w:line="360" w:lineRule="auto"/>
        <w:rPr>
          <w:rFonts w:cs="Arial"/>
        </w:rPr>
      </w:pPr>
    </w:p>
    <w:p w14:paraId="7CEE0FD1" w14:textId="77777777" w:rsidR="00E372F8" w:rsidRPr="006B1BB1" w:rsidRDefault="00E372F8" w:rsidP="000E33E8">
      <w:pPr>
        <w:spacing w:line="360" w:lineRule="auto"/>
        <w:rPr>
          <w:rFonts w:cs="Arial"/>
        </w:rPr>
      </w:pPr>
    </w:p>
    <w:p w14:paraId="16AABC4B" w14:textId="77777777" w:rsidR="00E372F8" w:rsidRPr="006B1BB1" w:rsidRDefault="00E372F8" w:rsidP="000E33E8">
      <w:pPr>
        <w:spacing w:line="360" w:lineRule="auto"/>
        <w:rPr>
          <w:rFonts w:cs="Arial"/>
        </w:rPr>
      </w:pPr>
    </w:p>
    <w:p w14:paraId="1F346149" w14:textId="77777777" w:rsidR="00E372F8" w:rsidRPr="006B1BB1" w:rsidRDefault="00E372F8" w:rsidP="000E33E8">
      <w:pPr>
        <w:spacing w:line="360" w:lineRule="auto"/>
        <w:rPr>
          <w:rFonts w:cs="Arial"/>
        </w:rPr>
      </w:pPr>
    </w:p>
    <w:p w14:paraId="00004514" w14:textId="77777777" w:rsidR="00E372F8" w:rsidRPr="006B1BB1" w:rsidRDefault="00E372F8" w:rsidP="000E33E8">
      <w:pPr>
        <w:spacing w:line="360" w:lineRule="auto"/>
        <w:rPr>
          <w:rFonts w:cs="Arial"/>
        </w:rPr>
      </w:pPr>
    </w:p>
    <w:p w14:paraId="742DADA6" w14:textId="795EEF23" w:rsidR="00E372F8" w:rsidRPr="006B1BB1" w:rsidRDefault="00E372F8" w:rsidP="000E33E8">
      <w:pPr>
        <w:spacing w:line="360" w:lineRule="auto"/>
        <w:rPr>
          <w:rFonts w:cs="Arial"/>
          <w:b/>
          <w:bCs/>
        </w:rPr>
      </w:pPr>
      <w:r w:rsidRPr="006B1BB1">
        <w:rPr>
          <w:rFonts w:cs="Arial"/>
          <w:b/>
          <w:bCs/>
        </w:rPr>
        <w:t>Diagrama de componentes</w:t>
      </w:r>
    </w:p>
    <w:p w14:paraId="5FB21E7B" w14:textId="56D2CB45" w:rsidR="009E01E2" w:rsidRPr="006B1BB1" w:rsidRDefault="001D775E" w:rsidP="000E33E8">
      <w:pPr>
        <w:spacing w:line="360" w:lineRule="auto"/>
        <w:rPr>
          <w:rFonts w:cs="Arial"/>
        </w:rPr>
      </w:pPr>
      <w:r w:rsidRPr="006B1BB1">
        <w:rPr>
          <w:rFonts w:cs="Arial"/>
          <w:noProof/>
        </w:rPr>
        <w:drawing>
          <wp:inline distT="0" distB="0" distL="0" distR="0" wp14:anchorId="3CFF1B81" wp14:editId="4F7501CC">
            <wp:extent cx="6029325" cy="2105025"/>
            <wp:effectExtent l="0" t="0" r="9525" b="9525"/>
            <wp:docPr id="19131289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9325" cy="2105025"/>
                    </a:xfrm>
                    <a:prstGeom prst="rect">
                      <a:avLst/>
                    </a:prstGeom>
                    <a:noFill/>
                    <a:ln>
                      <a:noFill/>
                    </a:ln>
                  </pic:spPr>
                </pic:pic>
              </a:graphicData>
            </a:graphic>
          </wp:inline>
        </w:drawing>
      </w:r>
    </w:p>
    <w:p w14:paraId="13146F16" w14:textId="17AE4D27" w:rsidR="00E372F8" w:rsidRPr="006B1BB1" w:rsidRDefault="001D775E" w:rsidP="000E33E8">
      <w:pPr>
        <w:spacing w:line="360" w:lineRule="auto"/>
        <w:rPr>
          <w:rFonts w:cs="Arial"/>
        </w:rPr>
      </w:pPr>
      <w:r w:rsidRPr="006B1BB1">
        <w:rPr>
          <w:rFonts w:cs="Arial"/>
        </w:rPr>
        <w:t xml:space="preserve">El diagrama representa el como se organiza y comunica el sistema tributario paso a paso. El usuario </w:t>
      </w:r>
      <w:r w:rsidR="004D42B5" w:rsidRPr="006B1BB1">
        <w:rPr>
          <w:rFonts w:cs="Arial"/>
        </w:rPr>
        <w:t>interactúa</w:t>
      </w:r>
      <w:r w:rsidRPr="006B1BB1">
        <w:rPr>
          <w:rFonts w:cs="Arial"/>
        </w:rPr>
        <w:t xml:space="preserve"> con la s interfaces </w:t>
      </w:r>
      <w:r w:rsidR="004D42B5" w:rsidRPr="006B1BB1">
        <w:rPr>
          <w:rFonts w:cs="Arial"/>
        </w:rPr>
        <w:t>web</w:t>
      </w:r>
      <w:r w:rsidRPr="006B1BB1">
        <w:rPr>
          <w:rFonts w:cs="Arial"/>
        </w:rPr>
        <w:t xml:space="preserve"> o administrativas dependiendo su rol en la </w:t>
      </w:r>
      <w:r w:rsidR="004D42B5" w:rsidRPr="006B1BB1">
        <w:rPr>
          <w:rFonts w:cs="Arial"/>
        </w:rPr>
        <w:t>empresa,</w:t>
      </w:r>
      <w:r w:rsidRPr="006B1BB1">
        <w:rPr>
          <w:rFonts w:cs="Arial"/>
        </w:rPr>
        <w:t xml:space="preserve"> en las cuales se envían solicitudes a controlador de calificaciones y al generador de reportes. Estos componentes </w:t>
      </w:r>
      <w:r w:rsidR="004D42B5" w:rsidRPr="006B1BB1">
        <w:rPr>
          <w:rFonts w:cs="Arial"/>
        </w:rPr>
        <w:t>gestionan</w:t>
      </w:r>
      <w:r w:rsidRPr="006B1BB1">
        <w:rPr>
          <w:rFonts w:cs="Arial"/>
        </w:rPr>
        <w:t xml:space="preserve"> la logica del sistema</w:t>
      </w:r>
      <w:r w:rsidR="004D42B5" w:rsidRPr="006B1BB1">
        <w:rPr>
          <w:rFonts w:cs="Arial"/>
        </w:rPr>
        <w:t>, activando servicios como validación, automatización RPA y exportación de datos en distintos formatos. A medida que se procesan las acciones, se consulta o actualiza la base de datos tributaria y el sistema de auditoría se asegura su trazabilidad y cumplimiento.</w:t>
      </w:r>
    </w:p>
    <w:p w14:paraId="74D2E71A" w14:textId="77777777" w:rsidR="004D42B5" w:rsidRPr="006B1BB1" w:rsidRDefault="004D42B5" w:rsidP="000E33E8">
      <w:pPr>
        <w:spacing w:line="360" w:lineRule="auto"/>
        <w:rPr>
          <w:rFonts w:cs="Arial"/>
        </w:rPr>
      </w:pPr>
    </w:p>
    <w:p w14:paraId="3230F27B" w14:textId="4B167572" w:rsidR="00E372F8" w:rsidRPr="006B1BB1" w:rsidRDefault="00E372F8" w:rsidP="000E33E8">
      <w:pPr>
        <w:spacing w:line="360" w:lineRule="auto"/>
        <w:rPr>
          <w:rFonts w:cs="Arial"/>
          <w:b/>
          <w:bCs/>
        </w:rPr>
      </w:pPr>
      <w:r w:rsidRPr="006B1BB1">
        <w:rPr>
          <w:rFonts w:cs="Arial"/>
          <w:b/>
          <w:bCs/>
        </w:rPr>
        <w:t>Diagrama de paquetes</w:t>
      </w:r>
    </w:p>
    <w:p w14:paraId="11739B19" w14:textId="562C3504" w:rsidR="009E01E2" w:rsidRPr="006B1BB1" w:rsidRDefault="009E01E2" w:rsidP="000E33E8">
      <w:pPr>
        <w:spacing w:line="360" w:lineRule="auto"/>
        <w:rPr>
          <w:rFonts w:cs="Arial"/>
        </w:rPr>
      </w:pPr>
      <w:r w:rsidRPr="006B1BB1">
        <w:rPr>
          <w:rFonts w:cs="Arial"/>
          <w:noProof/>
        </w:rPr>
        <w:lastRenderedPageBreak/>
        <w:drawing>
          <wp:inline distT="0" distB="0" distL="0" distR="0" wp14:anchorId="197D82D6" wp14:editId="1C089FFF">
            <wp:extent cx="3826139" cy="3360717"/>
            <wp:effectExtent l="0" t="0" r="3175" b="0"/>
            <wp:docPr id="15766905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6468" cy="3369790"/>
                    </a:xfrm>
                    <a:prstGeom prst="rect">
                      <a:avLst/>
                    </a:prstGeom>
                    <a:noFill/>
                    <a:ln>
                      <a:noFill/>
                    </a:ln>
                  </pic:spPr>
                </pic:pic>
              </a:graphicData>
            </a:graphic>
          </wp:inline>
        </w:drawing>
      </w:r>
    </w:p>
    <w:p w14:paraId="0599EA0D" w14:textId="3017775B" w:rsidR="00E372F8" w:rsidRPr="006B1BB1" w:rsidRDefault="00E372F8" w:rsidP="000E33E8">
      <w:pPr>
        <w:spacing w:line="360" w:lineRule="auto"/>
        <w:rPr>
          <w:rFonts w:cs="Arial"/>
        </w:rPr>
      </w:pPr>
      <w:r w:rsidRPr="006B1BB1">
        <w:rPr>
          <w:rFonts w:cs="Arial"/>
        </w:rPr>
        <w:t xml:space="preserve">Este diagrama de paquetes muestra </w:t>
      </w:r>
      <w:r w:rsidR="001D775E" w:rsidRPr="006B1BB1">
        <w:rPr>
          <w:rFonts w:cs="Arial"/>
        </w:rPr>
        <w:t>cómo</w:t>
      </w:r>
      <w:r w:rsidRPr="006B1BB1">
        <w:rPr>
          <w:rFonts w:cs="Arial"/>
        </w:rPr>
        <w:t xml:space="preserve"> se organiza el sistema a través de capas lógicas tales como: presentación, logica negocio y base de datos. En la capa de presentación incluye las interfaces web y del administrador que permiten la interacción del usuario.  La logica de negocio agrupa los modelos funcionales como gestión de calificaciones, generación de reportes, validación normativa m automatización RPA e integración de bolsas. Finalmente, la base de datos almacena toda la información procesada.</w:t>
      </w:r>
    </w:p>
    <w:p w14:paraId="27D61E3E" w14:textId="77777777" w:rsidR="00DC0C4C" w:rsidRPr="006B1BB1" w:rsidRDefault="00DC0C4C" w:rsidP="000E33E8">
      <w:pPr>
        <w:spacing w:line="360" w:lineRule="auto"/>
        <w:rPr>
          <w:rFonts w:cs="Arial"/>
        </w:rPr>
      </w:pPr>
    </w:p>
    <w:p w14:paraId="153F5F0A" w14:textId="793E58B2" w:rsidR="009E01E2" w:rsidRPr="006B1BB1" w:rsidRDefault="009E01E2" w:rsidP="000E33E8">
      <w:pPr>
        <w:pStyle w:val="Ttulo2"/>
        <w:spacing w:line="360" w:lineRule="auto"/>
        <w:rPr>
          <w:rStyle w:val="normaltextrun"/>
          <w:rFonts w:cs="Arial"/>
        </w:rPr>
      </w:pPr>
      <w:bookmarkStart w:id="28" w:name="_Toc211005541"/>
      <w:r w:rsidRPr="006B1BB1">
        <w:rPr>
          <w:rStyle w:val="normaltextrun"/>
          <w:rFonts w:cs="Arial"/>
        </w:rPr>
        <w:t>Vista de proceso</w:t>
      </w:r>
      <w:r w:rsidR="009C00B6" w:rsidRPr="006B1BB1">
        <w:rPr>
          <w:rStyle w:val="normaltextrun"/>
          <w:rFonts w:cs="Arial"/>
        </w:rPr>
        <w:t>s</w:t>
      </w:r>
      <w:bookmarkEnd w:id="28"/>
    </w:p>
    <w:p w14:paraId="0AB70016" w14:textId="3B2CB2EC" w:rsidR="009E01E2" w:rsidRPr="006B1BB1" w:rsidRDefault="005121FA" w:rsidP="000E33E8">
      <w:pPr>
        <w:spacing w:line="360" w:lineRule="auto"/>
        <w:rPr>
          <w:rFonts w:cs="Arial"/>
        </w:rPr>
      </w:pPr>
      <w:r w:rsidRPr="006B1BB1">
        <w:rPr>
          <w:rFonts w:cs="Arial"/>
        </w:rPr>
        <w:t xml:space="preserve">Esta vista </w:t>
      </w:r>
      <w:r w:rsidR="00814F25" w:rsidRPr="006B1BB1">
        <w:rPr>
          <w:rFonts w:cs="Arial"/>
        </w:rPr>
        <w:t>muestra los procesos que hay en el sistema y como se comunican. Representa el flujo de trabajo paso a paso de los componentes operacionales y de negocio.</w:t>
      </w:r>
    </w:p>
    <w:p w14:paraId="55B3A20A" w14:textId="4727BC7E" w:rsidR="009E01E2" w:rsidRPr="006B1BB1" w:rsidRDefault="009C00B6" w:rsidP="000E33E8">
      <w:pPr>
        <w:spacing w:line="360" w:lineRule="auto"/>
        <w:rPr>
          <w:rFonts w:cs="Arial"/>
          <w:b/>
          <w:bCs/>
        </w:rPr>
      </w:pPr>
      <w:r w:rsidRPr="006B1BB1">
        <w:rPr>
          <w:rFonts w:cs="Arial"/>
          <w:b/>
          <w:bCs/>
        </w:rPr>
        <w:t>Diagrama de actividad</w:t>
      </w:r>
    </w:p>
    <w:p w14:paraId="582C6F3F" w14:textId="49EF124C" w:rsidR="009E01E2" w:rsidRPr="006B1BB1" w:rsidRDefault="005C21EA" w:rsidP="000E33E8">
      <w:pPr>
        <w:spacing w:line="360" w:lineRule="auto"/>
        <w:rPr>
          <w:rFonts w:cs="Arial"/>
        </w:rPr>
      </w:pPr>
      <w:r w:rsidRPr="006B1BB1">
        <w:rPr>
          <w:rFonts w:cs="Arial"/>
          <w:noProof/>
        </w:rPr>
        <w:lastRenderedPageBreak/>
        <w:drawing>
          <wp:inline distT="0" distB="0" distL="0" distR="0" wp14:anchorId="49571479" wp14:editId="522B8C68">
            <wp:extent cx="1981613" cy="3661786"/>
            <wp:effectExtent l="0" t="0" r="0" b="0"/>
            <wp:docPr id="14134673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9792" cy="3676899"/>
                    </a:xfrm>
                    <a:prstGeom prst="rect">
                      <a:avLst/>
                    </a:prstGeom>
                    <a:noFill/>
                    <a:ln>
                      <a:noFill/>
                    </a:ln>
                  </pic:spPr>
                </pic:pic>
              </a:graphicData>
            </a:graphic>
          </wp:inline>
        </w:drawing>
      </w:r>
    </w:p>
    <w:p w14:paraId="23E77E26" w14:textId="3B5C8E2A" w:rsidR="009C00B6" w:rsidRPr="006B1BB1" w:rsidRDefault="009C00B6" w:rsidP="000E33E8">
      <w:pPr>
        <w:spacing w:line="360" w:lineRule="auto"/>
        <w:rPr>
          <w:rFonts w:cs="Arial"/>
        </w:rPr>
      </w:pPr>
      <w:r w:rsidRPr="006B1BB1">
        <w:rPr>
          <w:rFonts w:cs="Arial"/>
        </w:rPr>
        <w:t>Este diagrama representa el flujo operativo del sistema ante una solicitud de calificación tributaria mostrando como se procesan los datos desde la validación hasta la generación de reporte y su respectiva y su posterior sincronización con la bolsa.</w:t>
      </w:r>
    </w:p>
    <w:p w14:paraId="08593DC4" w14:textId="43F950F7" w:rsidR="005C21EA" w:rsidRPr="006B1BB1" w:rsidRDefault="005C21EA" w:rsidP="000E33E8">
      <w:pPr>
        <w:spacing w:line="360" w:lineRule="auto"/>
        <w:rPr>
          <w:rFonts w:cs="Arial"/>
        </w:rPr>
      </w:pPr>
    </w:p>
    <w:p w14:paraId="75042E85" w14:textId="77777777" w:rsidR="00DC0C4C" w:rsidRPr="006B1BB1" w:rsidRDefault="00DC0C4C" w:rsidP="000E33E8">
      <w:pPr>
        <w:spacing w:line="360" w:lineRule="auto"/>
        <w:rPr>
          <w:rFonts w:cs="Arial"/>
        </w:rPr>
      </w:pPr>
    </w:p>
    <w:p w14:paraId="2047C3E6" w14:textId="77777777" w:rsidR="00DC0C4C" w:rsidRPr="006B1BB1" w:rsidRDefault="00DC0C4C" w:rsidP="000E33E8">
      <w:pPr>
        <w:spacing w:line="360" w:lineRule="auto"/>
        <w:rPr>
          <w:rFonts w:cs="Arial"/>
        </w:rPr>
      </w:pPr>
    </w:p>
    <w:p w14:paraId="4D09D142" w14:textId="77777777" w:rsidR="00DC0C4C" w:rsidRPr="006B1BB1" w:rsidRDefault="00DC0C4C" w:rsidP="000E33E8">
      <w:pPr>
        <w:spacing w:line="360" w:lineRule="auto"/>
        <w:rPr>
          <w:rFonts w:cs="Arial"/>
        </w:rPr>
      </w:pPr>
    </w:p>
    <w:p w14:paraId="7D11AA82" w14:textId="77777777" w:rsidR="00DC0C4C" w:rsidRPr="006B1BB1" w:rsidRDefault="00DC0C4C" w:rsidP="000E33E8">
      <w:pPr>
        <w:spacing w:line="360" w:lineRule="auto"/>
        <w:rPr>
          <w:rFonts w:cs="Arial"/>
        </w:rPr>
      </w:pPr>
    </w:p>
    <w:p w14:paraId="5BF3F20D" w14:textId="77777777" w:rsidR="00DC0C4C" w:rsidRPr="006B1BB1" w:rsidRDefault="00DC0C4C" w:rsidP="000E33E8">
      <w:pPr>
        <w:spacing w:line="360" w:lineRule="auto"/>
        <w:rPr>
          <w:rFonts w:cs="Arial"/>
        </w:rPr>
      </w:pPr>
    </w:p>
    <w:p w14:paraId="7DBB0FEF" w14:textId="77777777" w:rsidR="00DC0C4C" w:rsidRPr="006B1BB1" w:rsidRDefault="00DC0C4C" w:rsidP="000E33E8">
      <w:pPr>
        <w:spacing w:line="360" w:lineRule="auto"/>
        <w:rPr>
          <w:rFonts w:cs="Arial"/>
        </w:rPr>
      </w:pPr>
    </w:p>
    <w:p w14:paraId="3FB2DBD7" w14:textId="77777777" w:rsidR="00DC0C4C" w:rsidRPr="006B1BB1" w:rsidRDefault="00DC0C4C" w:rsidP="000E33E8">
      <w:pPr>
        <w:spacing w:line="360" w:lineRule="auto"/>
        <w:rPr>
          <w:rFonts w:cs="Arial"/>
        </w:rPr>
      </w:pPr>
    </w:p>
    <w:p w14:paraId="64A0B51C" w14:textId="77777777" w:rsidR="004D42B5" w:rsidRPr="006B1BB1" w:rsidRDefault="004D42B5" w:rsidP="000E33E8">
      <w:pPr>
        <w:spacing w:line="360" w:lineRule="auto"/>
        <w:rPr>
          <w:rFonts w:cs="Arial"/>
        </w:rPr>
      </w:pPr>
    </w:p>
    <w:p w14:paraId="2F424ACF" w14:textId="77777777" w:rsidR="004D42B5" w:rsidRPr="006B1BB1" w:rsidRDefault="004D42B5" w:rsidP="000E33E8">
      <w:pPr>
        <w:spacing w:line="360" w:lineRule="auto"/>
        <w:rPr>
          <w:rFonts w:cs="Arial"/>
        </w:rPr>
      </w:pPr>
    </w:p>
    <w:p w14:paraId="21863AD1" w14:textId="77777777" w:rsidR="00DC0C4C" w:rsidRPr="006B1BB1" w:rsidRDefault="00DC0C4C" w:rsidP="000E33E8">
      <w:pPr>
        <w:spacing w:line="360" w:lineRule="auto"/>
        <w:rPr>
          <w:rFonts w:cs="Arial"/>
        </w:rPr>
      </w:pPr>
    </w:p>
    <w:p w14:paraId="2DADB76F" w14:textId="2104A0DC" w:rsidR="005C21EA" w:rsidRPr="006B1BB1" w:rsidRDefault="005C21EA" w:rsidP="000E33E8">
      <w:pPr>
        <w:pStyle w:val="Ttulo2"/>
        <w:spacing w:line="360" w:lineRule="auto"/>
        <w:rPr>
          <w:rFonts w:cs="Arial"/>
        </w:rPr>
      </w:pPr>
      <w:bookmarkStart w:id="29" w:name="_Toc211005542"/>
      <w:r w:rsidRPr="006B1BB1">
        <w:rPr>
          <w:rFonts w:cs="Arial"/>
        </w:rPr>
        <w:lastRenderedPageBreak/>
        <w:t>Vista</w:t>
      </w:r>
      <w:r w:rsidR="00814F25" w:rsidRPr="006B1BB1">
        <w:rPr>
          <w:rFonts w:cs="Arial"/>
        </w:rPr>
        <w:t xml:space="preserve"> </w:t>
      </w:r>
      <w:r w:rsidR="008B0AFA" w:rsidRPr="006B1BB1">
        <w:rPr>
          <w:rFonts w:cs="Arial"/>
        </w:rPr>
        <w:t>física</w:t>
      </w:r>
      <w:bookmarkEnd w:id="29"/>
    </w:p>
    <w:p w14:paraId="4A17B33B" w14:textId="14734871" w:rsidR="00814F25" w:rsidRPr="006B1BB1" w:rsidRDefault="00814F25" w:rsidP="000E33E8">
      <w:pPr>
        <w:spacing w:line="360" w:lineRule="auto"/>
        <w:rPr>
          <w:rFonts w:cs="Arial"/>
        </w:rPr>
      </w:pPr>
      <w:r w:rsidRPr="006B1BB1">
        <w:rPr>
          <w:rFonts w:cs="Arial"/>
        </w:rPr>
        <w:t>Esta vista muestra la perspectiva de un ingeniero de sistemas la cual representa los componentes físicos del sistema y las conexiones entre ellos, esto incluye servidores, base de datos y servicios externos</w:t>
      </w:r>
    </w:p>
    <w:p w14:paraId="627EAB50" w14:textId="02782D5E" w:rsidR="009C00B6" w:rsidRPr="006B1BB1" w:rsidRDefault="009C00B6" w:rsidP="000E33E8">
      <w:pPr>
        <w:spacing w:line="360" w:lineRule="auto"/>
        <w:rPr>
          <w:rFonts w:cs="Arial"/>
          <w:b/>
          <w:bCs/>
        </w:rPr>
      </w:pPr>
      <w:r w:rsidRPr="006B1BB1">
        <w:rPr>
          <w:rFonts w:cs="Arial"/>
          <w:b/>
          <w:bCs/>
        </w:rPr>
        <w:t>Diagrama de despliegue</w:t>
      </w:r>
    </w:p>
    <w:p w14:paraId="3C9C9A3A" w14:textId="3C8DC631" w:rsidR="00814F25" w:rsidRPr="006B1BB1" w:rsidRDefault="00814F25" w:rsidP="000E33E8">
      <w:pPr>
        <w:spacing w:line="360" w:lineRule="auto"/>
        <w:rPr>
          <w:rFonts w:cs="Arial"/>
        </w:rPr>
      </w:pPr>
      <w:r w:rsidRPr="006B1BB1">
        <w:rPr>
          <w:rFonts w:cs="Arial"/>
          <w:noProof/>
        </w:rPr>
        <w:drawing>
          <wp:inline distT="0" distB="0" distL="0" distR="0" wp14:anchorId="25F91813" wp14:editId="477F3D60">
            <wp:extent cx="4197928" cy="1500997"/>
            <wp:effectExtent l="0" t="0" r="0" b="4445"/>
            <wp:docPr id="9387460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46062" name="Imagen 938746062"/>
                    <pic:cNvPicPr/>
                  </pic:nvPicPr>
                  <pic:blipFill>
                    <a:blip r:embed="rId23"/>
                    <a:stretch>
                      <a:fillRect/>
                    </a:stretch>
                  </pic:blipFill>
                  <pic:spPr>
                    <a:xfrm>
                      <a:off x="0" y="0"/>
                      <a:ext cx="4254142" cy="1521097"/>
                    </a:xfrm>
                    <a:prstGeom prst="rect">
                      <a:avLst/>
                    </a:prstGeom>
                  </pic:spPr>
                </pic:pic>
              </a:graphicData>
            </a:graphic>
          </wp:inline>
        </w:drawing>
      </w:r>
    </w:p>
    <w:p w14:paraId="278FA53A" w14:textId="49DC85AC" w:rsidR="009C00B6" w:rsidRPr="006B1BB1" w:rsidRDefault="00DC0C4C" w:rsidP="000E33E8">
      <w:pPr>
        <w:spacing w:line="360" w:lineRule="auto"/>
        <w:rPr>
          <w:rFonts w:cs="Arial"/>
        </w:rPr>
      </w:pPr>
      <w:r w:rsidRPr="006B1BB1">
        <w:rPr>
          <w:rFonts w:cs="Arial"/>
        </w:rPr>
        <w:t xml:space="preserve">Este diagrama muestra el cómo se distribuyen los componentes del sistema en distintos nodos físicos. El usuario accede desde in navegador web el cual se conecta al servidor principal mediante HTTP/HTTPS protocolos que son usados para la comunicación segura en aplicaciones web.  El servidor ejecuta los módulos funcionales y se comunica con la base de datos por TCP/IP, protocolo de transmisión confiable de datos. Además, se conecta con servicios externos vía API REST la cual es una interfaz que permite intercambiar información entre sistemas de forma ligera y estructurada.  </w:t>
      </w:r>
    </w:p>
    <w:p w14:paraId="38604A4D" w14:textId="4A55A72F" w:rsidR="00DC0C4C" w:rsidRPr="006B1BB1" w:rsidRDefault="00DC0C4C" w:rsidP="000E33E8">
      <w:pPr>
        <w:pStyle w:val="Ttulo2"/>
        <w:spacing w:line="360" w:lineRule="auto"/>
        <w:rPr>
          <w:rFonts w:cs="Arial"/>
        </w:rPr>
      </w:pPr>
      <w:bookmarkStart w:id="30" w:name="_Toc211005543"/>
      <w:r w:rsidRPr="006B1BB1">
        <w:rPr>
          <w:rFonts w:cs="Arial"/>
        </w:rPr>
        <w:t>Vista de escenarios</w:t>
      </w:r>
      <w:bookmarkEnd w:id="30"/>
      <w:r w:rsidRPr="006B1BB1">
        <w:rPr>
          <w:rFonts w:cs="Arial"/>
        </w:rPr>
        <w:t xml:space="preserve"> </w:t>
      </w:r>
    </w:p>
    <w:p w14:paraId="7322D7DD" w14:textId="3CD8048D" w:rsidR="003059E0" w:rsidRPr="006B1BB1" w:rsidRDefault="003059E0" w:rsidP="000E33E8">
      <w:pPr>
        <w:spacing w:line="360" w:lineRule="auto"/>
        <w:rPr>
          <w:rFonts w:cs="Arial"/>
        </w:rPr>
      </w:pPr>
      <w:r w:rsidRPr="006B1BB1">
        <w:rPr>
          <w:rFonts w:cs="Arial"/>
        </w:rPr>
        <w:t xml:space="preserve">La vista de escenarios valida la arquitectura mediante los casos de uso. Estos casos permiten observar </w:t>
      </w:r>
      <w:r w:rsidR="004D42B5" w:rsidRPr="006B1BB1">
        <w:rPr>
          <w:rFonts w:cs="Arial"/>
        </w:rPr>
        <w:t>cómo</w:t>
      </w:r>
      <w:r w:rsidRPr="006B1BB1">
        <w:rPr>
          <w:rFonts w:cs="Arial"/>
        </w:rPr>
        <w:t xml:space="preserve"> se conectan las demás vistas (lógica procesos desarrollo y física) en situaciones reales, facilitando así la trazabilidad entre las funcionalidades y los componentes. Estos casos de documentaran de marera de descripciones estructuradas (tablas) y diagramas uml (diagramas de caso de uso) </w:t>
      </w:r>
    </w:p>
    <w:p w14:paraId="107D36CF" w14:textId="77777777" w:rsidR="00974086" w:rsidRPr="006B1BB1" w:rsidRDefault="00974086" w:rsidP="000E33E8">
      <w:pPr>
        <w:spacing w:line="360" w:lineRule="auto"/>
        <w:rPr>
          <w:rFonts w:cs="Arial"/>
        </w:rPr>
      </w:pPr>
    </w:p>
    <w:p w14:paraId="24F3379B" w14:textId="77777777" w:rsidR="00974086" w:rsidRPr="006B1BB1" w:rsidRDefault="00974086"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50221B" w:rsidRPr="006B1BB1" w14:paraId="4A2BF3D8" w14:textId="77777777" w:rsidTr="00712D4D">
        <w:tc>
          <w:tcPr>
            <w:tcW w:w="3339" w:type="dxa"/>
          </w:tcPr>
          <w:p w14:paraId="50C06133" w14:textId="025B9993" w:rsidR="0050221B" w:rsidRPr="006B1BB1" w:rsidRDefault="0050221B" w:rsidP="000E33E8">
            <w:pPr>
              <w:spacing w:line="360" w:lineRule="auto"/>
              <w:rPr>
                <w:rFonts w:cs="Arial"/>
                <w:color w:val="EE0000"/>
              </w:rPr>
            </w:pPr>
            <w:r w:rsidRPr="006B1BB1">
              <w:rPr>
                <w:rFonts w:cs="Arial"/>
                <w:color w:val="EE0000"/>
              </w:rPr>
              <w:t>Cu-01</w:t>
            </w:r>
          </w:p>
        </w:tc>
        <w:tc>
          <w:tcPr>
            <w:tcW w:w="6146" w:type="dxa"/>
            <w:gridSpan w:val="2"/>
          </w:tcPr>
          <w:p w14:paraId="087E8C99" w14:textId="77777777" w:rsidR="0050221B" w:rsidRPr="006B1BB1" w:rsidRDefault="0050221B" w:rsidP="000E33E8">
            <w:pPr>
              <w:spacing w:line="360" w:lineRule="auto"/>
              <w:jc w:val="left"/>
              <w:rPr>
                <w:rFonts w:cs="Arial"/>
                <w:b/>
                <w:bCs/>
              </w:rPr>
            </w:pPr>
            <w:r w:rsidRPr="006B1BB1">
              <w:rPr>
                <w:rFonts w:cs="Arial"/>
                <w:b/>
                <w:bCs/>
              </w:rPr>
              <w:t>Gestión de calificaciones tributarias</w:t>
            </w:r>
          </w:p>
          <w:p w14:paraId="7F5DBD16" w14:textId="42A6DEC3" w:rsidR="00845013" w:rsidRPr="006B1BB1" w:rsidRDefault="00845013" w:rsidP="000E33E8">
            <w:pPr>
              <w:spacing w:line="360" w:lineRule="auto"/>
              <w:jc w:val="left"/>
              <w:rPr>
                <w:rFonts w:cs="Arial"/>
                <w:b/>
                <w:bCs/>
              </w:rPr>
            </w:pPr>
          </w:p>
        </w:tc>
      </w:tr>
      <w:tr w:rsidR="00F3109E" w:rsidRPr="006B1BB1" w14:paraId="31143888" w14:textId="77777777" w:rsidTr="00712D4D">
        <w:tc>
          <w:tcPr>
            <w:tcW w:w="3339" w:type="dxa"/>
          </w:tcPr>
          <w:p w14:paraId="170DB688" w14:textId="797FADB4" w:rsidR="00F3109E" w:rsidRPr="006B1BB1" w:rsidRDefault="00F3109E" w:rsidP="000E33E8">
            <w:pPr>
              <w:spacing w:line="360" w:lineRule="auto"/>
              <w:jc w:val="left"/>
              <w:rPr>
                <w:rFonts w:cs="Arial"/>
              </w:rPr>
            </w:pPr>
            <w:r w:rsidRPr="006B1BB1">
              <w:rPr>
                <w:rFonts w:cs="Arial"/>
                <w:b/>
                <w:bCs/>
              </w:rPr>
              <w:t>descripción</w:t>
            </w:r>
          </w:p>
        </w:tc>
        <w:tc>
          <w:tcPr>
            <w:tcW w:w="6146" w:type="dxa"/>
            <w:gridSpan w:val="2"/>
          </w:tcPr>
          <w:p w14:paraId="6455225D" w14:textId="270C085A" w:rsidR="00F3109E" w:rsidRPr="006B1BB1" w:rsidRDefault="00F3109E" w:rsidP="000E33E8">
            <w:pPr>
              <w:spacing w:line="360" w:lineRule="auto"/>
              <w:jc w:val="left"/>
              <w:rPr>
                <w:rFonts w:cs="Arial"/>
                <w:b/>
                <w:bCs/>
              </w:rPr>
            </w:pPr>
            <w:r w:rsidRPr="006B1BB1">
              <w:rPr>
                <w:rFonts w:cs="Arial"/>
                <w:b/>
                <w:bCs/>
              </w:rPr>
              <w:t>El sistema debe permitir al corredor bursátil crear, modificar, eliminar y consultar calificaciones tributarias de forma segura y trazable.</w:t>
            </w:r>
          </w:p>
        </w:tc>
      </w:tr>
      <w:tr w:rsidR="00F3109E" w:rsidRPr="006B1BB1" w14:paraId="43B6DBD1" w14:textId="77777777" w:rsidTr="00712D4D">
        <w:tc>
          <w:tcPr>
            <w:tcW w:w="3339" w:type="dxa"/>
            <w:vMerge w:val="restart"/>
          </w:tcPr>
          <w:p w14:paraId="1336933E" w14:textId="5470DF3F" w:rsidR="00F3109E" w:rsidRPr="006B1BB1" w:rsidRDefault="00F3109E" w:rsidP="000E33E8">
            <w:pPr>
              <w:spacing w:line="360" w:lineRule="auto"/>
              <w:jc w:val="left"/>
              <w:rPr>
                <w:rFonts w:cs="Arial"/>
                <w:b/>
                <w:bCs/>
              </w:rPr>
            </w:pPr>
            <w:r w:rsidRPr="006B1BB1">
              <w:rPr>
                <w:rFonts w:cs="Arial"/>
                <w:b/>
                <w:bCs/>
              </w:rPr>
              <w:t>Secuencia normal</w:t>
            </w:r>
          </w:p>
        </w:tc>
        <w:tc>
          <w:tcPr>
            <w:tcW w:w="2890" w:type="dxa"/>
          </w:tcPr>
          <w:p w14:paraId="37E7F877" w14:textId="45DD68E7" w:rsidR="00F3109E" w:rsidRPr="006B1BB1" w:rsidRDefault="00F3109E" w:rsidP="000E33E8">
            <w:pPr>
              <w:spacing w:line="360" w:lineRule="auto"/>
              <w:jc w:val="center"/>
              <w:rPr>
                <w:rFonts w:cs="Arial"/>
                <w:b/>
                <w:bCs/>
              </w:rPr>
            </w:pPr>
            <w:r w:rsidRPr="006B1BB1">
              <w:rPr>
                <w:rFonts w:cs="Arial"/>
                <w:b/>
                <w:bCs/>
              </w:rPr>
              <w:t>actor</w:t>
            </w:r>
          </w:p>
        </w:tc>
        <w:tc>
          <w:tcPr>
            <w:tcW w:w="3256" w:type="dxa"/>
          </w:tcPr>
          <w:p w14:paraId="2FBB68F9" w14:textId="31E49EEF" w:rsidR="00F3109E" w:rsidRPr="006B1BB1" w:rsidRDefault="00F3109E" w:rsidP="000E33E8">
            <w:pPr>
              <w:spacing w:line="360" w:lineRule="auto"/>
              <w:jc w:val="center"/>
              <w:rPr>
                <w:rFonts w:cs="Arial"/>
                <w:b/>
                <w:bCs/>
              </w:rPr>
            </w:pPr>
            <w:r w:rsidRPr="006B1BB1">
              <w:rPr>
                <w:rFonts w:cs="Arial"/>
                <w:b/>
                <w:bCs/>
              </w:rPr>
              <w:t>sistema</w:t>
            </w:r>
          </w:p>
        </w:tc>
      </w:tr>
      <w:tr w:rsidR="00F3109E" w:rsidRPr="006B1BB1" w14:paraId="7D415A40" w14:textId="77777777" w:rsidTr="00712D4D">
        <w:trPr>
          <w:trHeight w:val="2464"/>
        </w:trPr>
        <w:tc>
          <w:tcPr>
            <w:tcW w:w="3339" w:type="dxa"/>
            <w:vMerge/>
          </w:tcPr>
          <w:p w14:paraId="591BC614" w14:textId="77777777" w:rsidR="00F3109E" w:rsidRPr="006B1BB1" w:rsidRDefault="00F3109E" w:rsidP="000E33E8">
            <w:pPr>
              <w:spacing w:line="360" w:lineRule="auto"/>
              <w:jc w:val="left"/>
              <w:rPr>
                <w:rFonts w:cs="Arial"/>
                <w:b/>
                <w:bCs/>
              </w:rPr>
            </w:pPr>
          </w:p>
        </w:tc>
        <w:tc>
          <w:tcPr>
            <w:tcW w:w="2890" w:type="dxa"/>
          </w:tcPr>
          <w:p w14:paraId="4B0AD339" w14:textId="77777777" w:rsidR="00F3109E" w:rsidRPr="006B1BB1" w:rsidRDefault="00F3109E" w:rsidP="000E33E8">
            <w:pPr>
              <w:spacing w:line="360" w:lineRule="auto"/>
              <w:jc w:val="left"/>
              <w:rPr>
                <w:rFonts w:cs="Arial"/>
              </w:rPr>
            </w:pPr>
          </w:p>
          <w:p w14:paraId="049B1CC3" w14:textId="0A9E98B0" w:rsidR="00F3109E" w:rsidRPr="006B1BB1" w:rsidRDefault="00F3109E" w:rsidP="000E33E8">
            <w:pPr>
              <w:spacing w:line="360" w:lineRule="auto"/>
              <w:jc w:val="left"/>
              <w:rPr>
                <w:rFonts w:cs="Arial"/>
              </w:rPr>
            </w:pPr>
            <w:r w:rsidRPr="006B1BB1">
              <w:rPr>
                <w:rFonts w:cs="Arial"/>
              </w:rPr>
              <w:t>1. Corredor bursátil accede al sistema.</w:t>
            </w:r>
          </w:p>
          <w:p w14:paraId="374997DF" w14:textId="77777777" w:rsidR="00F3109E" w:rsidRPr="006B1BB1" w:rsidRDefault="00F3109E" w:rsidP="000E33E8">
            <w:pPr>
              <w:spacing w:line="360" w:lineRule="auto"/>
              <w:jc w:val="left"/>
              <w:rPr>
                <w:rFonts w:cs="Arial"/>
              </w:rPr>
            </w:pPr>
            <w:r w:rsidRPr="006B1BB1">
              <w:rPr>
                <w:rFonts w:cs="Arial"/>
              </w:rPr>
              <w:t>2. Busca una calificación existente.</w:t>
            </w:r>
          </w:p>
          <w:p w14:paraId="4FDBBBBD" w14:textId="2C6EF213" w:rsidR="00F3109E" w:rsidRPr="006B1BB1" w:rsidRDefault="00F3109E" w:rsidP="000E33E8">
            <w:pPr>
              <w:spacing w:line="360" w:lineRule="auto"/>
              <w:jc w:val="left"/>
              <w:rPr>
                <w:rFonts w:cs="Arial"/>
              </w:rPr>
            </w:pPr>
            <w:r w:rsidRPr="006B1BB1">
              <w:rPr>
                <w:rFonts w:cs="Arial"/>
              </w:rPr>
              <w:t>3.Crea una nueva calificación.</w:t>
            </w:r>
          </w:p>
          <w:p w14:paraId="26C660C7" w14:textId="77777777" w:rsidR="00F3109E" w:rsidRPr="006B1BB1" w:rsidRDefault="00F3109E" w:rsidP="000E33E8">
            <w:pPr>
              <w:spacing w:line="360" w:lineRule="auto"/>
              <w:jc w:val="left"/>
              <w:rPr>
                <w:rFonts w:cs="Arial"/>
              </w:rPr>
            </w:pPr>
            <w:r w:rsidRPr="006B1BB1">
              <w:rPr>
                <w:rFonts w:cs="Arial"/>
              </w:rPr>
              <w:t>4.Modifica una calificación.</w:t>
            </w:r>
          </w:p>
          <w:p w14:paraId="3354849B" w14:textId="12D8EB45" w:rsidR="00F3109E" w:rsidRPr="006B1BB1" w:rsidRDefault="00F3109E" w:rsidP="000E33E8">
            <w:pPr>
              <w:spacing w:line="360" w:lineRule="auto"/>
              <w:jc w:val="left"/>
              <w:rPr>
                <w:rFonts w:cs="Arial"/>
              </w:rPr>
            </w:pPr>
            <w:r w:rsidRPr="006B1BB1">
              <w:rPr>
                <w:rFonts w:cs="Arial"/>
              </w:rPr>
              <w:t>5. Elimina una calificación.</w:t>
            </w:r>
          </w:p>
        </w:tc>
        <w:tc>
          <w:tcPr>
            <w:tcW w:w="3256" w:type="dxa"/>
          </w:tcPr>
          <w:p w14:paraId="5ED1D992" w14:textId="77777777" w:rsidR="00F3109E" w:rsidRPr="006B1BB1" w:rsidRDefault="00F3109E" w:rsidP="000E33E8">
            <w:pPr>
              <w:spacing w:line="360" w:lineRule="auto"/>
              <w:jc w:val="left"/>
              <w:rPr>
                <w:rFonts w:cs="Arial"/>
              </w:rPr>
            </w:pPr>
            <w:r w:rsidRPr="006B1BB1">
              <w:rPr>
                <w:rFonts w:cs="Arial"/>
              </w:rPr>
              <w:t xml:space="preserve">1.1 Valida credenciales del usuario. </w:t>
            </w:r>
          </w:p>
          <w:p w14:paraId="31DDF4CD" w14:textId="1B797457" w:rsidR="00F3109E" w:rsidRPr="006B1BB1" w:rsidRDefault="00F3109E" w:rsidP="000E33E8">
            <w:pPr>
              <w:spacing w:line="360" w:lineRule="auto"/>
              <w:jc w:val="left"/>
              <w:rPr>
                <w:rFonts w:cs="Arial"/>
              </w:rPr>
            </w:pPr>
            <w:r w:rsidRPr="006B1BB1">
              <w:rPr>
                <w:rFonts w:cs="Arial"/>
              </w:rPr>
              <w:t xml:space="preserve">2.1 Muestra resultados de búsqueda. </w:t>
            </w:r>
          </w:p>
          <w:p w14:paraId="19FF60F3" w14:textId="77777777" w:rsidR="00F3109E" w:rsidRPr="006B1BB1" w:rsidRDefault="00F3109E" w:rsidP="000E33E8">
            <w:pPr>
              <w:spacing w:line="360" w:lineRule="auto"/>
              <w:jc w:val="left"/>
              <w:rPr>
                <w:rFonts w:cs="Arial"/>
              </w:rPr>
            </w:pPr>
            <w:r w:rsidRPr="006B1BB1">
              <w:rPr>
                <w:rFonts w:cs="Arial"/>
              </w:rPr>
              <w:t>3.1 Registra nueva calificación.</w:t>
            </w:r>
          </w:p>
          <w:p w14:paraId="5E3252ED" w14:textId="77777777" w:rsidR="00F3109E" w:rsidRPr="006B1BB1" w:rsidRDefault="00F3109E" w:rsidP="000E33E8">
            <w:pPr>
              <w:spacing w:line="360" w:lineRule="auto"/>
              <w:jc w:val="left"/>
              <w:rPr>
                <w:rFonts w:cs="Arial"/>
              </w:rPr>
            </w:pPr>
            <w:r w:rsidRPr="006B1BB1">
              <w:rPr>
                <w:rFonts w:cs="Arial"/>
              </w:rPr>
              <w:t xml:space="preserve">4.1 Actualiza datos </w:t>
            </w:r>
          </w:p>
          <w:p w14:paraId="04B19D16" w14:textId="77777777" w:rsidR="00F3109E" w:rsidRPr="006B1BB1" w:rsidRDefault="00F3109E" w:rsidP="000E33E8">
            <w:pPr>
              <w:spacing w:line="360" w:lineRule="auto"/>
              <w:jc w:val="left"/>
              <w:rPr>
                <w:rFonts w:cs="Arial"/>
              </w:rPr>
            </w:pPr>
            <w:r w:rsidRPr="006B1BB1">
              <w:rPr>
                <w:rFonts w:cs="Arial"/>
              </w:rPr>
              <w:t>modificados.</w:t>
            </w:r>
          </w:p>
          <w:p w14:paraId="198ACF59" w14:textId="4A003301" w:rsidR="00F3109E" w:rsidRPr="006B1BB1" w:rsidRDefault="00F3109E" w:rsidP="000E33E8">
            <w:pPr>
              <w:spacing w:line="360" w:lineRule="auto"/>
              <w:jc w:val="left"/>
              <w:rPr>
                <w:rFonts w:cs="Arial"/>
              </w:rPr>
            </w:pPr>
            <w:r w:rsidRPr="006B1BB1">
              <w:rPr>
                <w:rFonts w:cs="Arial"/>
              </w:rPr>
              <w:t>5.1 Realiza eliminación lógica.</w:t>
            </w:r>
          </w:p>
        </w:tc>
      </w:tr>
      <w:tr w:rsidR="00F3109E" w:rsidRPr="006B1BB1" w14:paraId="2270CAA0" w14:textId="77777777" w:rsidTr="00712D4D">
        <w:tc>
          <w:tcPr>
            <w:tcW w:w="3339" w:type="dxa"/>
          </w:tcPr>
          <w:p w14:paraId="5F08744E" w14:textId="26720831" w:rsidR="00F3109E" w:rsidRPr="006B1BB1" w:rsidRDefault="00F3109E" w:rsidP="000E33E8">
            <w:pPr>
              <w:spacing w:line="360" w:lineRule="auto"/>
              <w:jc w:val="left"/>
              <w:rPr>
                <w:rFonts w:cs="Arial"/>
                <w:b/>
                <w:bCs/>
              </w:rPr>
            </w:pPr>
            <w:r w:rsidRPr="006B1BB1">
              <w:rPr>
                <w:rFonts w:cs="Arial"/>
                <w:b/>
                <w:bCs/>
              </w:rPr>
              <w:t>Excepción</w:t>
            </w:r>
          </w:p>
        </w:tc>
        <w:tc>
          <w:tcPr>
            <w:tcW w:w="2890" w:type="dxa"/>
          </w:tcPr>
          <w:p w14:paraId="18416B75" w14:textId="77777777" w:rsidR="00F3109E" w:rsidRPr="006B1BB1" w:rsidRDefault="00F3109E" w:rsidP="000E33E8">
            <w:pPr>
              <w:spacing w:line="360" w:lineRule="auto"/>
              <w:jc w:val="left"/>
              <w:rPr>
                <w:rFonts w:cs="Arial"/>
              </w:rPr>
            </w:pPr>
            <w:r w:rsidRPr="006B1BB1">
              <w:rPr>
                <w:rFonts w:cs="Arial"/>
              </w:rPr>
              <w:t xml:space="preserve">1. Ingresa datos inválidos. </w:t>
            </w:r>
          </w:p>
          <w:p w14:paraId="127A0C0E" w14:textId="6BC97D65" w:rsidR="00F3109E" w:rsidRPr="006B1BB1" w:rsidRDefault="00F3109E" w:rsidP="000E33E8">
            <w:pPr>
              <w:spacing w:line="360" w:lineRule="auto"/>
              <w:jc w:val="left"/>
              <w:rPr>
                <w:rFonts w:cs="Arial"/>
              </w:rPr>
            </w:pPr>
            <w:r w:rsidRPr="006B1BB1">
              <w:rPr>
                <w:rFonts w:cs="Arial"/>
              </w:rPr>
              <w:t>2. Intenta realizar acciones sin permisos.</w:t>
            </w:r>
          </w:p>
        </w:tc>
        <w:tc>
          <w:tcPr>
            <w:tcW w:w="3256" w:type="dxa"/>
          </w:tcPr>
          <w:p w14:paraId="79EC8360" w14:textId="77777777" w:rsidR="00F3109E" w:rsidRPr="006B1BB1" w:rsidRDefault="00F3109E" w:rsidP="000E33E8">
            <w:pPr>
              <w:spacing w:line="360" w:lineRule="auto"/>
              <w:jc w:val="left"/>
              <w:rPr>
                <w:rFonts w:cs="Arial"/>
              </w:rPr>
            </w:pPr>
            <w:r w:rsidRPr="006B1BB1">
              <w:rPr>
                <w:rFonts w:cs="Arial"/>
              </w:rPr>
              <w:t xml:space="preserve">1. Muestra mensaje de error por datos inválidos. </w:t>
            </w:r>
          </w:p>
          <w:p w14:paraId="02195F7C" w14:textId="515661A3" w:rsidR="00F3109E" w:rsidRPr="006B1BB1" w:rsidRDefault="00F3109E" w:rsidP="000E33E8">
            <w:pPr>
              <w:spacing w:line="360" w:lineRule="auto"/>
              <w:jc w:val="left"/>
              <w:rPr>
                <w:rFonts w:cs="Arial"/>
              </w:rPr>
            </w:pPr>
            <w:r w:rsidRPr="006B1BB1">
              <w:rPr>
                <w:rFonts w:cs="Arial"/>
              </w:rPr>
              <w:t>2. Bloquea la acción si el usuario no tiene permisos.</w:t>
            </w:r>
          </w:p>
        </w:tc>
      </w:tr>
      <w:tr w:rsidR="00712D4D" w:rsidRPr="006B1BB1" w14:paraId="3255CF39" w14:textId="77777777" w:rsidTr="00712D4D">
        <w:tc>
          <w:tcPr>
            <w:tcW w:w="3339" w:type="dxa"/>
          </w:tcPr>
          <w:p w14:paraId="5EECA332" w14:textId="0931669B"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549D51BE" w14:textId="44128644" w:rsidR="00712D4D" w:rsidRPr="006B1BB1" w:rsidRDefault="00712D4D" w:rsidP="000E33E8">
            <w:pPr>
              <w:spacing w:line="360" w:lineRule="auto"/>
              <w:jc w:val="center"/>
              <w:rPr>
                <w:rFonts w:cs="Arial"/>
                <w:b/>
                <w:bCs/>
              </w:rPr>
            </w:pPr>
            <w:r w:rsidRPr="006B1BB1">
              <w:rPr>
                <w:rFonts w:cs="Arial"/>
                <w:b/>
                <w:bCs/>
              </w:rPr>
              <w:t>RF-01: Gestión de calificaciones tributarias.</w:t>
            </w:r>
          </w:p>
        </w:tc>
      </w:tr>
    </w:tbl>
    <w:p w14:paraId="5D995FA1" w14:textId="76634DCF" w:rsidR="00974086" w:rsidRPr="006B1BB1" w:rsidRDefault="00F3109E" w:rsidP="000E33E8">
      <w:pPr>
        <w:spacing w:line="360" w:lineRule="auto"/>
        <w:rPr>
          <w:rFonts w:cs="Arial"/>
        </w:rPr>
      </w:pPr>
      <w:r w:rsidRPr="006B1BB1">
        <w:rPr>
          <w:rFonts w:cs="Arial"/>
        </w:rPr>
        <w:t xml:space="preserve">  </w:t>
      </w:r>
    </w:p>
    <w:p w14:paraId="3FF981DC" w14:textId="77777777" w:rsidR="00712D4D" w:rsidRPr="006B1BB1" w:rsidRDefault="00712D4D" w:rsidP="000E33E8">
      <w:pPr>
        <w:spacing w:line="360" w:lineRule="auto"/>
        <w:rPr>
          <w:rFonts w:cs="Arial"/>
        </w:rPr>
      </w:pPr>
    </w:p>
    <w:p w14:paraId="77C9EB8F" w14:textId="77777777" w:rsidR="00712D4D" w:rsidRPr="006B1BB1" w:rsidRDefault="00712D4D"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2A2F1131" w14:textId="77777777" w:rsidTr="00A53345">
        <w:tc>
          <w:tcPr>
            <w:tcW w:w="3339" w:type="dxa"/>
          </w:tcPr>
          <w:p w14:paraId="18E10157" w14:textId="5BAFA4F0" w:rsidR="00712D4D" w:rsidRPr="006B1BB1" w:rsidRDefault="00712D4D" w:rsidP="000E33E8">
            <w:pPr>
              <w:spacing w:line="360" w:lineRule="auto"/>
              <w:rPr>
                <w:rFonts w:cs="Arial"/>
                <w:color w:val="EE0000"/>
              </w:rPr>
            </w:pPr>
            <w:r w:rsidRPr="006B1BB1">
              <w:rPr>
                <w:rFonts w:cs="Arial"/>
                <w:color w:val="EE0000"/>
              </w:rPr>
              <w:t>Cu-02</w:t>
            </w:r>
          </w:p>
        </w:tc>
        <w:tc>
          <w:tcPr>
            <w:tcW w:w="6146" w:type="dxa"/>
            <w:gridSpan w:val="2"/>
          </w:tcPr>
          <w:p w14:paraId="280D5743" w14:textId="77777777" w:rsidR="00712D4D" w:rsidRPr="006B1BB1" w:rsidRDefault="00712D4D" w:rsidP="000E33E8">
            <w:pPr>
              <w:spacing w:line="360" w:lineRule="auto"/>
              <w:jc w:val="left"/>
              <w:rPr>
                <w:rFonts w:cs="Arial"/>
                <w:b/>
                <w:bCs/>
              </w:rPr>
            </w:pPr>
            <w:r w:rsidRPr="006B1BB1">
              <w:rPr>
                <w:rFonts w:cs="Arial"/>
                <w:b/>
                <w:bCs/>
              </w:rPr>
              <w:t>Carga masiva de calificaciones tributarias</w:t>
            </w:r>
          </w:p>
          <w:p w14:paraId="0AFD1584" w14:textId="14DE79F2" w:rsidR="00845013" w:rsidRPr="006B1BB1" w:rsidRDefault="00845013" w:rsidP="000E33E8">
            <w:pPr>
              <w:spacing w:line="360" w:lineRule="auto"/>
              <w:jc w:val="left"/>
              <w:rPr>
                <w:rFonts w:cs="Arial"/>
                <w:b/>
                <w:bCs/>
              </w:rPr>
            </w:pPr>
          </w:p>
        </w:tc>
      </w:tr>
      <w:tr w:rsidR="00712D4D" w:rsidRPr="006B1BB1" w14:paraId="1F41BB56" w14:textId="77777777" w:rsidTr="00A53345">
        <w:tc>
          <w:tcPr>
            <w:tcW w:w="3339" w:type="dxa"/>
          </w:tcPr>
          <w:p w14:paraId="6AB34D08"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7B9F09A3" w14:textId="7CEF4E0D" w:rsidR="00712D4D" w:rsidRPr="006B1BB1" w:rsidRDefault="00712D4D" w:rsidP="000E33E8">
            <w:pPr>
              <w:spacing w:line="360" w:lineRule="auto"/>
              <w:jc w:val="left"/>
              <w:rPr>
                <w:rFonts w:cs="Arial"/>
                <w:b/>
                <w:bCs/>
              </w:rPr>
            </w:pPr>
            <w:r w:rsidRPr="006B1BB1">
              <w:rPr>
                <w:rFonts w:cs="Arial"/>
                <w:b/>
                <w:bCs/>
              </w:rPr>
              <w:t>El sistema permite cargar archivos masivos con calificaciones tributarias desde fuentes externas.</w:t>
            </w:r>
          </w:p>
        </w:tc>
      </w:tr>
      <w:tr w:rsidR="00712D4D" w:rsidRPr="006B1BB1" w14:paraId="39FCC25F" w14:textId="77777777" w:rsidTr="00A53345">
        <w:tc>
          <w:tcPr>
            <w:tcW w:w="3339" w:type="dxa"/>
            <w:vMerge w:val="restart"/>
          </w:tcPr>
          <w:p w14:paraId="37BC954E"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58B89A9D"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3D106B9A"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34C711EA" w14:textId="77777777" w:rsidTr="00A53345">
        <w:trPr>
          <w:trHeight w:val="2464"/>
        </w:trPr>
        <w:tc>
          <w:tcPr>
            <w:tcW w:w="3339" w:type="dxa"/>
            <w:vMerge/>
          </w:tcPr>
          <w:p w14:paraId="30B97EAB" w14:textId="77777777" w:rsidR="00712D4D" w:rsidRPr="006B1BB1" w:rsidRDefault="00712D4D" w:rsidP="000E33E8">
            <w:pPr>
              <w:spacing w:line="360" w:lineRule="auto"/>
              <w:jc w:val="left"/>
              <w:rPr>
                <w:rFonts w:cs="Arial"/>
                <w:b/>
                <w:bCs/>
              </w:rPr>
            </w:pPr>
          </w:p>
        </w:tc>
        <w:tc>
          <w:tcPr>
            <w:tcW w:w="2890" w:type="dxa"/>
          </w:tcPr>
          <w:p w14:paraId="5CD45716" w14:textId="77777777" w:rsidR="00712D4D" w:rsidRPr="006B1BB1" w:rsidRDefault="00712D4D" w:rsidP="000E33E8">
            <w:pPr>
              <w:spacing w:line="360" w:lineRule="auto"/>
              <w:jc w:val="left"/>
              <w:rPr>
                <w:rFonts w:cs="Arial"/>
              </w:rPr>
            </w:pPr>
            <w:r w:rsidRPr="006B1BB1">
              <w:rPr>
                <w:rFonts w:cs="Arial"/>
              </w:rPr>
              <w:t xml:space="preserve">1. Usuario accede al módulo de carga masiva. 2. Selecciona el archivo a importar. </w:t>
            </w:r>
          </w:p>
          <w:p w14:paraId="72DC1C94" w14:textId="33EA9CA5" w:rsidR="00712D4D" w:rsidRPr="006B1BB1" w:rsidRDefault="00712D4D" w:rsidP="000E33E8">
            <w:pPr>
              <w:spacing w:line="360" w:lineRule="auto"/>
              <w:jc w:val="left"/>
              <w:rPr>
                <w:rFonts w:cs="Arial"/>
              </w:rPr>
            </w:pPr>
            <w:r w:rsidRPr="006B1BB1">
              <w:rPr>
                <w:rFonts w:cs="Arial"/>
              </w:rPr>
              <w:t>3. Confirma la carga.</w:t>
            </w:r>
          </w:p>
        </w:tc>
        <w:tc>
          <w:tcPr>
            <w:tcW w:w="3256" w:type="dxa"/>
          </w:tcPr>
          <w:p w14:paraId="72FA9FDA" w14:textId="77777777" w:rsidR="00712D4D" w:rsidRPr="006B1BB1" w:rsidRDefault="00712D4D" w:rsidP="000E33E8">
            <w:pPr>
              <w:spacing w:line="360" w:lineRule="auto"/>
              <w:jc w:val="left"/>
              <w:rPr>
                <w:rFonts w:cs="Arial"/>
              </w:rPr>
            </w:pPr>
            <w:r w:rsidRPr="006B1BB1">
              <w:rPr>
                <w:rFonts w:cs="Arial"/>
              </w:rPr>
              <w:t>1. Valida el formato del archivo.</w:t>
            </w:r>
          </w:p>
          <w:p w14:paraId="30D79575" w14:textId="598D84C4" w:rsidR="00712D4D" w:rsidRPr="006B1BB1" w:rsidRDefault="00712D4D" w:rsidP="000E33E8">
            <w:pPr>
              <w:spacing w:line="360" w:lineRule="auto"/>
              <w:jc w:val="left"/>
              <w:rPr>
                <w:rFonts w:cs="Arial"/>
              </w:rPr>
            </w:pPr>
            <w:r w:rsidRPr="006B1BB1">
              <w:rPr>
                <w:rFonts w:cs="Arial"/>
              </w:rPr>
              <w:t xml:space="preserve">2. Procesa los datos. </w:t>
            </w:r>
          </w:p>
          <w:p w14:paraId="05CA80E5" w14:textId="77777777" w:rsidR="00712D4D" w:rsidRPr="006B1BB1" w:rsidRDefault="00712D4D" w:rsidP="000E33E8">
            <w:pPr>
              <w:spacing w:line="360" w:lineRule="auto"/>
              <w:jc w:val="left"/>
              <w:rPr>
                <w:rFonts w:cs="Arial"/>
              </w:rPr>
            </w:pPr>
            <w:r w:rsidRPr="006B1BB1">
              <w:rPr>
                <w:rFonts w:cs="Arial"/>
              </w:rPr>
              <w:t>3. Registra las calificaciones en la base de datos</w:t>
            </w:r>
          </w:p>
          <w:p w14:paraId="27C11172" w14:textId="01A4ED8E" w:rsidR="00712D4D" w:rsidRPr="006B1BB1" w:rsidRDefault="00712D4D" w:rsidP="000E33E8">
            <w:pPr>
              <w:spacing w:line="360" w:lineRule="auto"/>
              <w:jc w:val="left"/>
              <w:rPr>
                <w:rFonts w:cs="Arial"/>
              </w:rPr>
            </w:pPr>
            <w:r w:rsidRPr="006B1BB1">
              <w:rPr>
                <w:rFonts w:cs="Arial"/>
              </w:rPr>
              <w:t>4. Muestra resumen de carga y posibles errores.</w:t>
            </w:r>
          </w:p>
        </w:tc>
      </w:tr>
      <w:tr w:rsidR="00712D4D" w:rsidRPr="006B1BB1" w14:paraId="3AD1E527" w14:textId="77777777" w:rsidTr="00A53345">
        <w:tc>
          <w:tcPr>
            <w:tcW w:w="3339" w:type="dxa"/>
          </w:tcPr>
          <w:p w14:paraId="54070D22"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035F113A" w14:textId="77777777" w:rsidR="00712D4D" w:rsidRPr="006B1BB1" w:rsidRDefault="00712D4D" w:rsidP="000E33E8">
            <w:pPr>
              <w:spacing w:line="360" w:lineRule="auto"/>
              <w:jc w:val="left"/>
              <w:rPr>
                <w:rFonts w:cs="Arial"/>
              </w:rPr>
            </w:pPr>
            <w:r w:rsidRPr="006B1BB1">
              <w:rPr>
                <w:rFonts w:cs="Arial"/>
              </w:rPr>
              <w:t>1. Sube un archivo con formato incorrecto.</w:t>
            </w:r>
          </w:p>
          <w:p w14:paraId="7A9354E2" w14:textId="62737BBE" w:rsidR="00712D4D" w:rsidRPr="006B1BB1" w:rsidRDefault="00712D4D" w:rsidP="000E33E8">
            <w:pPr>
              <w:spacing w:line="360" w:lineRule="auto"/>
              <w:jc w:val="left"/>
              <w:rPr>
                <w:rFonts w:cs="Arial"/>
              </w:rPr>
            </w:pPr>
            <w:r w:rsidRPr="006B1BB1">
              <w:rPr>
                <w:rFonts w:cs="Arial"/>
              </w:rPr>
              <w:t xml:space="preserve"> 2. Intenta cargar registros duplicados.</w:t>
            </w:r>
          </w:p>
        </w:tc>
        <w:tc>
          <w:tcPr>
            <w:tcW w:w="3256" w:type="dxa"/>
          </w:tcPr>
          <w:p w14:paraId="4731F741" w14:textId="77777777" w:rsidR="00712D4D" w:rsidRPr="006B1BB1" w:rsidRDefault="00712D4D" w:rsidP="000E33E8">
            <w:pPr>
              <w:spacing w:line="360" w:lineRule="auto"/>
              <w:jc w:val="left"/>
              <w:rPr>
                <w:rFonts w:cs="Arial"/>
              </w:rPr>
            </w:pPr>
            <w:r w:rsidRPr="006B1BB1">
              <w:rPr>
                <w:rFonts w:cs="Arial"/>
              </w:rPr>
              <w:t xml:space="preserve">1. Rechaza el archivo por formato inválido. </w:t>
            </w:r>
          </w:p>
          <w:p w14:paraId="012C6DD9" w14:textId="265287D7" w:rsidR="00712D4D" w:rsidRPr="006B1BB1" w:rsidRDefault="00712D4D" w:rsidP="000E33E8">
            <w:pPr>
              <w:spacing w:line="360" w:lineRule="auto"/>
              <w:jc w:val="left"/>
              <w:rPr>
                <w:rFonts w:cs="Arial"/>
              </w:rPr>
            </w:pPr>
            <w:r w:rsidRPr="006B1BB1">
              <w:rPr>
                <w:rFonts w:cs="Arial"/>
              </w:rPr>
              <w:t>2. Notifica duplicados y omite registros repetidos.</w:t>
            </w:r>
          </w:p>
          <w:p w14:paraId="207EC82B" w14:textId="42ACD696" w:rsidR="00712D4D" w:rsidRPr="006B1BB1" w:rsidRDefault="00712D4D" w:rsidP="000E33E8">
            <w:pPr>
              <w:spacing w:line="360" w:lineRule="auto"/>
              <w:jc w:val="left"/>
              <w:rPr>
                <w:rFonts w:cs="Arial"/>
              </w:rPr>
            </w:pPr>
          </w:p>
        </w:tc>
      </w:tr>
      <w:tr w:rsidR="00712D4D" w:rsidRPr="006B1BB1" w14:paraId="57D528A0" w14:textId="77777777" w:rsidTr="00A53345">
        <w:tc>
          <w:tcPr>
            <w:tcW w:w="3339" w:type="dxa"/>
          </w:tcPr>
          <w:p w14:paraId="2150CBBE" w14:textId="77777777" w:rsidR="00712D4D" w:rsidRPr="006B1BB1" w:rsidRDefault="00712D4D" w:rsidP="000E33E8">
            <w:pPr>
              <w:spacing w:line="360" w:lineRule="auto"/>
              <w:jc w:val="left"/>
              <w:rPr>
                <w:rFonts w:cs="Arial"/>
                <w:b/>
                <w:bCs/>
              </w:rPr>
            </w:pPr>
            <w:r w:rsidRPr="006B1BB1">
              <w:rPr>
                <w:rFonts w:cs="Arial"/>
                <w:b/>
                <w:bCs/>
              </w:rPr>
              <w:lastRenderedPageBreak/>
              <w:t>Requerimiento funcional relacionado</w:t>
            </w:r>
          </w:p>
        </w:tc>
        <w:tc>
          <w:tcPr>
            <w:tcW w:w="6146" w:type="dxa"/>
            <w:gridSpan w:val="2"/>
          </w:tcPr>
          <w:p w14:paraId="5E074454" w14:textId="3DF60886" w:rsidR="00712D4D" w:rsidRPr="006B1BB1" w:rsidRDefault="00712D4D" w:rsidP="000E33E8">
            <w:pPr>
              <w:spacing w:line="360" w:lineRule="auto"/>
              <w:jc w:val="center"/>
              <w:rPr>
                <w:rFonts w:cs="Arial"/>
                <w:b/>
                <w:bCs/>
              </w:rPr>
            </w:pPr>
            <w:r w:rsidRPr="006B1BB1">
              <w:rPr>
                <w:rFonts w:cs="Arial"/>
                <w:b/>
                <w:bCs/>
              </w:rPr>
              <w:t>RF-02: Carga masiva de datos.</w:t>
            </w:r>
          </w:p>
        </w:tc>
      </w:tr>
    </w:tbl>
    <w:p w14:paraId="39D3A54D" w14:textId="77777777" w:rsidR="00F3109E" w:rsidRPr="006B1BB1" w:rsidRDefault="00F3109E"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7B0BB3AA" w14:textId="77777777" w:rsidTr="00A53345">
        <w:tc>
          <w:tcPr>
            <w:tcW w:w="3339" w:type="dxa"/>
          </w:tcPr>
          <w:p w14:paraId="1BC7342C" w14:textId="22B1DD6A" w:rsidR="00712D4D" w:rsidRPr="006B1BB1" w:rsidRDefault="00712D4D" w:rsidP="000E33E8">
            <w:pPr>
              <w:spacing w:line="360" w:lineRule="auto"/>
              <w:rPr>
                <w:rFonts w:cs="Arial"/>
                <w:color w:val="EE0000"/>
              </w:rPr>
            </w:pPr>
            <w:r w:rsidRPr="006B1BB1">
              <w:rPr>
                <w:rFonts w:cs="Arial"/>
                <w:color w:val="EE0000"/>
              </w:rPr>
              <w:t>Cu-03</w:t>
            </w:r>
          </w:p>
        </w:tc>
        <w:tc>
          <w:tcPr>
            <w:tcW w:w="6146" w:type="dxa"/>
            <w:gridSpan w:val="2"/>
          </w:tcPr>
          <w:p w14:paraId="44C0C07C" w14:textId="77777777" w:rsidR="00712D4D" w:rsidRPr="006B1BB1" w:rsidRDefault="00712D4D" w:rsidP="000E33E8">
            <w:pPr>
              <w:spacing w:line="360" w:lineRule="auto"/>
              <w:jc w:val="left"/>
              <w:rPr>
                <w:rFonts w:cs="Arial"/>
                <w:b/>
                <w:bCs/>
              </w:rPr>
            </w:pPr>
            <w:r w:rsidRPr="006B1BB1">
              <w:rPr>
                <w:rFonts w:cs="Arial"/>
                <w:b/>
                <w:bCs/>
              </w:rPr>
              <w:t>Generación de reportes tributarios</w:t>
            </w:r>
          </w:p>
          <w:p w14:paraId="44292F63" w14:textId="1ECECAB0" w:rsidR="00845013" w:rsidRPr="006B1BB1" w:rsidRDefault="00845013" w:rsidP="000E33E8">
            <w:pPr>
              <w:spacing w:line="360" w:lineRule="auto"/>
              <w:jc w:val="left"/>
              <w:rPr>
                <w:rFonts w:cs="Arial"/>
                <w:b/>
                <w:bCs/>
              </w:rPr>
            </w:pPr>
          </w:p>
        </w:tc>
      </w:tr>
      <w:tr w:rsidR="00712D4D" w:rsidRPr="006B1BB1" w14:paraId="0B2BB0AB" w14:textId="77777777" w:rsidTr="00A53345">
        <w:tc>
          <w:tcPr>
            <w:tcW w:w="3339" w:type="dxa"/>
          </w:tcPr>
          <w:p w14:paraId="0AF884A3"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7B0508B3" w14:textId="31A722A0" w:rsidR="00712D4D" w:rsidRPr="006B1BB1" w:rsidRDefault="00712D4D" w:rsidP="000E33E8">
            <w:pPr>
              <w:spacing w:line="360" w:lineRule="auto"/>
              <w:jc w:val="left"/>
              <w:rPr>
                <w:rFonts w:cs="Arial"/>
                <w:b/>
                <w:bCs/>
              </w:rPr>
            </w:pPr>
            <w:r w:rsidRPr="006B1BB1">
              <w:rPr>
                <w:rFonts w:cs="Arial"/>
                <w:b/>
                <w:bCs/>
              </w:rPr>
              <w:t>El sistema permite generar reportes consolidados en formatos estándar como PDF y Excel para análisis interno y regulatorio.</w:t>
            </w:r>
          </w:p>
        </w:tc>
      </w:tr>
      <w:tr w:rsidR="00712D4D" w:rsidRPr="006B1BB1" w14:paraId="443EE851" w14:textId="77777777" w:rsidTr="00A53345">
        <w:tc>
          <w:tcPr>
            <w:tcW w:w="3339" w:type="dxa"/>
            <w:vMerge w:val="restart"/>
          </w:tcPr>
          <w:p w14:paraId="26254A7E"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7FA78A5A"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5973A2F1"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489DEC40" w14:textId="77777777" w:rsidTr="00A53345">
        <w:trPr>
          <w:trHeight w:val="2464"/>
        </w:trPr>
        <w:tc>
          <w:tcPr>
            <w:tcW w:w="3339" w:type="dxa"/>
            <w:vMerge/>
          </w:tcPr>
          <w:p w14:paraId="3C63536D" w14:textId="77777777" w:rsidR="00712D4D" w:rsidRPr="006B1BB1" w:rsidRDefault="00712D4D" w:rsidP="000E33E8">
            <w:pPr>
              <w:spacing w:line="360" w:lineRule="auto"/>
              <w:jc w:val="left"/>
              <w:rPr>
                <w:rFonts w:cs="Arial"/>
                <w:b/>
                <w:bCs/>
              </w:rPr>
            </w:pPr>
          </w:p>
        </w:tc>
        <w:tc>
          <w:tcPr>
            <w:tcW w:w="2890" w:type="dxa"/>
          </w:tcPr>
          <w:p w14:paraId="501BDF7B" w14:textId="77777777" w:rsidR="00712D4D" w:rsidRPr="006B1BB1" w:rsidRDefault="00712D4D" w:rsidP="000E33E8">
            <w:pPr>
              <w:spacing w:line="360" w:lineRule="auto"/>
              <w:jc w:val="left"/>
              <w:rPr>
                <w:rFonts w:cs="Arial"/>
              </w:rPr>
            </w:pPr>
            <w:r w:rsidRPr="006B1BB1">
              <w:rPr>
                <w:rFonts w:cs="Arial"/>
              </w:rPr>
              <w:t xml:space="preserve">1. Usuario accede al módulo de reportes. </w:t>
            </w:r>
          </w:p>
          <w:p w14:paraId="778D4480" w14:textId="77777777" w:rsidR="00712D4D" w:rsidRPr="006B1BB1" w:rsidRDefault="00712D4D" w:rsidP="000E33E8">
            <w:pPr>
              <w:spacing w:line="360" w:lineRule="auto"/>
              <w:jc w:val="left"/>
              <w:rPr>
                <w:rFonts w:cs="Arial"/>
              </w:rPr>
            </w:pPr>
            <w:r w:rsidRPr="006B1BB1">
              <w:rPr>
                <w:rFonts w:cs="Arial"/>
              </w:rPr>
              <w:t xml:space="preserve">2. Selecciona criterios de filtrado. </w:t>
            </w:r>
          </w:p>
          <w:p w14:paraId="49845AEF" w14:textId="58595E8E" w:rsidR="00712D4D" w:rsidRPr="006B1BB1" w:rsidRDefault="00712D4D" w:rsidP="000E33E8">
            <w:pPr>
              <w:spacing w:line="360" w:lineRule="auto"/>
              <w:jc w:val="left"/>
              <w:rPr>
                <w:rFonts w:cs="Arial"/>
              </w:rPr>
            </w:pPr>
            <w:r w:rsidRPr="006B1BB1">
              <w:rPr>
                <w:rFonts w:cs="Arial"/>
              </w:rPr>
              <w:t>3. Solicita la generación del reporte.</w:t>
            </w:r>
          </w:p>
        </w:tc>
        <w:tc>
          <w:tcPr>
            <w:tcW w:w="3256" w:type="dxa"/>
          </w:tcPr>
          <w:p w14:paraId="575F36FA" w14:textId="77777777" w:rsidR="00712D4D" w:rsidRPr="006B1BB1" w:rsidRDefault="00712D4D" w:rsidP="000E33E8">
            <w:pPr>
              <w:spacing w:line="360" w:lineRule="auto"/>
              <w:jc w:val="left"/>
              <w:rPr>
                <w:rFonts w:cs="Arial"/>
              </w:rPr>
            </w:pPr>
            <w:r w:rsidRPr="006B1BB1">
              <w:rPr>
                <w:rFonts w:cs="Arial"/>
              </w:rPr>
              <w:t xml:space="preserve">1. Valida los criterios ingresados. </w:t>
            </w:r>
          </w:p>
          <w:p w14:paraId="25F79805" w14:textId="77777777" w:rsidR="00712D4D" w:rsidRPr="006B1BB1" w:rsidRDefault="00712D4D" w:rsidP="000E33E8">
            <w:pPr>
              <w:spacing w:line="360" w:lineRule="auto"/>
              <w:jc w:val="left"/>
              <w:rPr>
                <w:rFonts w:cs="Arial"/>
              </w:rPr>
            </w:pPr>
            <w:r w:rsidRPr="006B1BB1">
              <w:rPr>
                <w:rFonts w:cs="Arial"/>
              </w:rPr>
              <w:t xml:space="preserve">2. Consulta los datos en la base tributaria. </w:t>
            </w:r>
          </w:p>
          <w:p w14:paraId="75B8B3B8" w14:textId="77777777" w:rsidR="00712D4D" w:rsidRPr="006B1BB1" w:rsidRDefault="00712D4D" w:rsidP="000E33E8">
            <w:pPr>
              <w:spacing w:line="360" w:lineRule="auto"/>
              <w:jc w:val="left"/>
              <w:rPr>
                <w:rFonts w:cs="Arial"/>
              </w:rPr>
            </w:pPr>
            <w:r w:rsidRPr="006B1BB1">
              <w:rPr>
                <w:rFonts w:cs="Arial"/>
              </w:rPr>
              <w:t xml:space="preserve">3. Genera el reporte en el formato solicitado. </w:t>
            </w:r>
          </w:p>
          <w:p w14:paraId="75A15099" w14:textId="268FCD03" w:rsidR="00712D4D" w:rsidRPr="006B1BB1" w:rsidRDefault="00712D4D" w:rsidP="000E33E8">
            <w:pPr>
              <w:spacing w:line="360" w:lineRule="auto"/>
              <w:jc w:val="left"/>
              <w:rPr>
                <w:rFonts w:cs="Arial"/>
              </w:rPr>
            </w:pPr>
            <w:r w:rsidRPr="006B1BB1">
              <w:rPr>
                <w:rFonts w:cs="Arial"/>
              </w:rPr>
              <w:t>4. Ofrece opciones de descarga.</w:t>
            </w:r>
          </w:p>
        </w:tc>
      </w:tr>
      <w:tr w:rsidR="00712D4D" w:rsidRPr="006B1BB1" w14:paraId="7EC81337" w14:textId="77777777" w:rsidTr="00A53345">
        <w:tc>
          <w:tcPr>
            <w:tcW w:w="3339" w:type="dxa"/>
          </w:tcPr>
          <w:p w14:paraId="6D7D3807"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77DB4A25" w14:textId="25671AB3" w:rsidR="00712D4D" w:rsidRPr="006B1BB1" w:rsidRDefault="00712D4D" w:rsidP="000E33E8">
            <w:pPr>
              <w:spacing w:line="360" w:lineRule="auto"/>
              <w:jc w:val="left"/>
              <w:rPr>
                <w:rFonts w:cs="Arial"/>
              </w:rPr>
            </w:pPr>
            <w:r w:rsidRPr="006B1BB1">
              <w:rPr>
                <w:rFonts w:cs="Arial"/>
              </w:rPr>
              <w:t>1. Ingresa filtros inválidos. 2. Solicita un formato no compatible.</w:t>
            </w:r>
          </w:p>
        </w:tc>
        <w:tc>
          <w:tcPr>
            <w:tcW w:w="3256" w:type="dxa"/>
          </w:tcPr>
          <w:p w14:paraId="170FBE84" w14:textId="77777777" w:rsidR="00712D4D" w:rsidRPr="006B1BB1" w:rsidRDefault="00712D4D" w:rsidP="000E33E8">
            <w:pPr>
              <w:spacing w:line="360" w:lineRule="auto"/>
              <w:jc w:val="left"/>
              <w:rPr>
                <w:rFonts w:cs="Arial"/>
              </w:rPr>
            </w:pPr>
            <w:r w:rsidRPr="006B1BB1">
              <w:rPr>
                <w:rFonts w:cs="Arial"/>
              </w:rPr>
              <w:t xml:space="preserve">1. Muestra mensaje de error por criterios inválidos. </w:t>
            </w:r>
          </w:p>
          <w:p w14:paraId="32B852F8" w14:textId="523A0647" w:rsidR="00712D4D" w:rsidRPr="006B1BB1" w:rsidRDefault="00712D4D" w:rsidP="000E33E8">
            <w:pPr>
              <w:spacing w:line="360" w:lineRule="auto"/>
              <w:jc w:val="left"/>
              <w:rPr>
                <w:rFonts w:cs="Arial"/>
              </w:rPr>
            </w:pPr>
            <w:r w:rsidRPr="006B1BB1">
              <w:rPr>
                <w:rFonts w:cs="Arial"/>
              </w:rPr>
              <w:t>2. Informa que el formato solicitado no está disponible.</w:t>
            </w:r>
          </w:p>
          <w:p w14:paraId="6453D2BA" w14:textId="77777777" w:rsidR="00712D4D" w:rsidRPr="006B1BB1" w:rsidRDefault="00712D4D" w:rsidP="000E33E8">
            <w:pPr>
              <w:spacing w:line="360" w:lineRule="auto"/>
              <w:jc w:val="left"/>
              <w:rPr>
                <w:rFonts w:cs="Arial"/>
              </w:rPr>
            </w:pPr>
          </w:p>
        </w:tc>
      </w:tr>
      <w:tr w:rsidR="00712D4D" w:rsidRPr="006B1BB1" w14:paraId="7976432B" w14:textId="77777777" w:rsidTr="00A53345">
        <w:tc>
          <w:tcPr>
            <w:tcW w:w="3339" w:type="dxa"/>
          </w:tcPr>
          <w:p w14:paraId="5C962987"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07C40653" w14:textId="67A5889C" w:rsidR="00712D4D" w:rsidRPr="006B1BB1" w:rsidRDefault="00712D4D" w:rsidP="000E33E8">
            <w:pPr>
              <w:spacing w:line="360" w:lineRule="auto"/>
              <w:jc w:val="center"/>
              <w:rPr>
                <w:rFonts w:cs="Arial"/>
                <w:b/>
                <w:bCs/>
              </w:rPr>
            </w:pPr>
            <w:r w:rsidRPr="006B1BB1">
              <w:rPr>
                <w:rFonts w:cs="Arial"/>
                <w:b/>
                <w:bCs/>
              </w:rPr>
              <w:t>RF-03: Generación de reportes.</w:t>
            </w:r>
          </w:p>
          <w:p w14:paraId="06334F4F" w14:textId="77777777" w:rsidR="00712D4D" w:rsidRPr="006B1BB1" w:rsidRDefault="00712D4D" w:rsidP="000E33E8">
            <w:pPr>
              <w:spacing w:line="360" w:lineRule="auto"/>
              <w:jc w:val="center"/>
              <w:rPr>
                <w:rFonts w:cs="Arial"/>
                <w:b/>
                <w:bCs/>
              </w:rPr>
            </w:pPr>
          </w:p>
        </w:tc>
      </w:tr>
    </w:tbl>
    <w:p w14:paraId="5339326F" w14:textId="77777777" w:rsidR="00F3109E" w:rsidRPr="006B1BB1" w:rsidRDefault="00F3109E" w:rsidP="000E33E8">
      <w:pPr>
        <w:spacing w:line="360" w:lineRule="auto"/>
        <w:rPr>
          <w:rFonts w:cs="Arial"/>
        </w:rPr>
      </w:pPr>
    </w:p>
    <w:p w14:paraId="2B737B61" w14:textId="77777777" w:rsidR="0052783D" w:rsidRPr="006B1BB1" w:rsidRDefault="0052783D" w:rsidP="000E33E8">
      <w:pPr>
        <w:spacing w:line="360" w:lineRule="auto"/>
        <w:rPr>
          <w:rFonts w:cs="Arial"/>
        </w:rPr>
      </w:pPr>
    </w:p>
    <w:p w14:paraId="247DD0FF" w14:textId="77777777" w:rsidR="0052783D" w:rsidRPr="006B1BB1" w:rsidRDefault="0052783D" w:rsidP="000E33E8">
      <w:pPr>
        <w:spacing w:line="360" w:lineRule="auto"/>
        <w:rPr>
          <w:rFonts w:cs="Arial"/>
        </w:rPr>
      </w:pPr>
    </w:p>
    <w:p w14:paraId="49C3413C" w14:textId="77777777" w:rsidR="0052783D" w:rsidRPr="006B1BB1" w:rsidRDefault="0052783D" w:rsidP="000E33E8">
      <w:pPr>
        <w:spacing w:line="360" w:lineRule="auto"/>
        <w:rPr>
          <w:rFonts w:cs="Arial"/>
        </w:rPr>
      </w:pPr>
    </w:p>
    <w:p w14:paraId="404F22A1" w14:textId="77777777" w:rsidR="0052783D" w:rsidRPr="006B1BB1" w:rsidRDefault="0052783D" w:rsidP="000E33E8">
      <w:pPr>
        <w:spacing w:line="360" w:lineRule="auto"/>
        <w:rPr>
          <w:rFonts w:cs="Arial"/>
        </w:rPr>
      </w:pPr>
    </w:p>
    <w:p w14:paraId="3B927B31" w14:textId="77777777" w:rsidR="0052783D" w:rsidRPr="006B1BB1" w:rsidRDefault="0052783D"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253D6572" w14:textId="77777777" w:rsidTr="00A53345">
        <w:tc>
          <w:tcPr>
            <w:tcW w:w="3339" w:type="dxa"/>
          </w:tcPr>
          <w:p w14:paraId="48FBAEAC" w14:textId="5476BF6F" w:rsidR="00712D4D" w:rsidRPr="006B1BB1" w:rsidRDefault="00712D4D" w:rsidP="000E33E8">
            <w:pPr>
              <w:spacing w:line="360" w:lineRule="auto"/>
              <w:rPr>
                <w:rFonts w:cs="Arial"/>
                <w:color w:val="EE0000"/>
              </w:rPr>
            </w:pPr>
            <w:r w:rsidRPr="006B1BB1">
              <w:rPr>
                <w:rFonts w:cs="Arial"/>
                <w:color w:val="EE0000"/>
              </w:rPr>
              <w:t>Cu-04</w:t>
            </w:r>
          </w:p>
        </w:tc>
        <w:tc>
          <w:tcPr>
            <w:tcW w:w="6146" w:type="dxa"/>
            <w:gridSpan w:val="2"/>
          </w:tcPr>
          <w:p w14:paraId="41E5559A" w14:textId="77777777" w:rsidR="00712D4D" w:rsidRPr="006B1BB1" w:rsidRDefault="0052783D" w:rsidP="000E33E8">
            <w:pPr>
              <w:spacing w:line="360" w:lineRule="auto"/>
              <w:jc w:val="left"/>
              <w:rPr>
                <w:rFonts w:cs="Arial"/>
                <w:b/>
                <w:bCs/>
              </w:rPr>
            </w:pPr>
            <w:r w:rsidRPr="006B1BB1">
              <w:rPr>
                <w:rFonts w:cs="Arial"/>
                <w:b/>
                <w:bCs/>
              </w:rPr>
              <w:t>Validación de cumplimiento tributario</w:t>
            </w:r>
          </w:p>
          <w:p w14:paraId="7A68E59B" w14:textId="44BA9EAA" w:rsidR="00845013" w:rsidRPr="006B1BB1" w:rsidRDefault="00845013" w:rsidP="000E33E8">
            <w:pPr>
              <w:spacing w:line="360" w:lineRule="auto"/>
              <w:jc w:val="left"/>
              <w:rPr>
                <w:rFonts w:cs="Arial"/>
                <w:b/>
                <w:bCs/>
              </w:rPr>
            </w:pPr>
          </w:p>
        </w:tc>
      </w:tr>
      <w:tr w:rsidR="00712D4D" w:rsidRPr="006B1BB1" w14:paraId="1EBF2085" w14:textId="77777777" w:rsidTr="00A53345">
        <w:tc>
          <w:tcPr>
            <w:tcW w:w="3339" w:type="dxa"/>
          </w:tcPr>
          <w:p w14:paraId="3F697CE3" w14:textId="77777777" w:rsidR="00712D4D" w:rsidRPr="006B1BB1" w:rsidRDefault="00712D4D" w:rsidP="000E33E8">
            <w:pPr>
              <w:spacing w:line="360" w:lineRule="auto"/>
              <w:jc w:val="left"/>
              <w:rPr>
                <w:rFonts w:cs="Arial"/>
              </w:rPr>
            </w:pPr>
            <w:r w:rsidRPr="006B1BB1">
              <w:rPr>
                <w:rFonts w:cs="Arial"/>
                <w:b/>
                <w:bCs/>
              </w:rPr>
              <w:lastRenderedPageBreak/>
              <w:t>descripción</w:t>
            </w:r>
          </w:p>
        </w:tc>
        <w:tc>
          <w:tcPr>
            <w:tcW w:w="6146" w:type="dxa"/>
            <w:gridSpan w:val="2"/>
          </w:tcPr>
          <w:p w14:paraId="4CE8EC54" w14:textId="0E5FF2E8" w:rsidR="00712D4D" w:rsidRPr="006B1BB1" w:rsidRDefault="0052783D" w:rsidP="000E33E8">
            <w:pPr>
              <w:spacing w:line="360" w:lineRule="auto"/>
              <w:jc w:val="left"/>
              <w:rPr>
                <w:rFonts w:cs="Arial"/>
                <w:b/>
                <w:bCs/>
              </w:rPr>
            </w:pPr>
            <w:r w:rsidRPr="006B1BB1">
              <w:rPr>
                <w:rFonts w:cs="Arial"/>
                <w:b/>
                <w:bCs/>
              </w:rPr>
              <w:t>El sistema permite validar automáticamente que los datos ingresados cumplan con normativas locales e internacionales.</w:t>
            </w:r>
          </w:p>
        </w:tc>
      </w:tr>
      <w:tr w:rsidR="00712D4D" w:rsidRPr="006B1BB1" w14:paraId="4EDB35D7" w14:textId="77777777" w:rsidTr="00A53345">
        <w:tc>
          <w:tcPr>
            <w:tcW w:w="3339" w:type="dxa"/>
            <w:vMerge w:val="restart"/>
          </w:tcPr>
          <w:p w14:paraId="254F452A"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6D1D3499"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1477B158"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06414C57" w14:textId="77777777" w:rsidTr="00A53345">
        <w:trPr>
          <w:trHeight w:val="2464"/>
        </w:trPr>
        <w:tc>
          <w:tcPr>
            <w:tcW w:w="3339" w:type="dxa"/>
            <w:vMerge/>
          </w:tcPr>
          <w:p w14:paraId="4AAD4DC6" w14:textId="77777777" w:rsidR="00712D4D" w:rsidRPr="006B1BB1" w:rsidRDefault="00712D4D" w:rsidP="000E33E8">
            <w:pPr>
              <w:spacing w:line="360" w:lineRule="auto"/>
              <w:jc w:val="left"/>
              <w:rPr>
                <w:rFonts w:cs="Arial"/>
                <w:b/>
                <w:bCs/>
              </w:rPr>
            </w:pPr>
          </w:p>
        </w:tc>
        <w:tc>
          <w:tcPr>
            <w:tcW w:w="2890" w:type="dxa"/>
          </w:tcPr>
          <w:p w14:paraId="37948EC9" w14:textId="77777777" w:rsidR="0052783D" w:rsidRPr="006B1BB1" w:rsidRDefault="0052783D" w:rsidP="000E33E8">
            <w:pPr>
              <w:spacing w:line="360" w:lineRule="auto"/>
              <w:jc w:val="left"/>
              <w:rPr>
                <w:rFonts w:cs="Arial"/>
              </w:rPr>
            </w:pPr>
            <w:r w:rsidRPr="006B1BB1">
              <w:rPr>
                <w:rFonts w:cs="Arial"/>
              </w:rPr>
              <w:t xml:space="preserve">1. Usuario accede al módulo de validación. </w:t>
            </w:r>
          </w:p>
          <w:p w14:paraId="1DA8D8DF" w14:textId="77777777" w:rsidR="0052783D" w:rsidRPr="006B1BB1" w:rsidRDefault="0052783D" w:rsidP="000E33E8">
            <w:pPr>
              <w:spacing w:line="360" w:lineRule="auto"/>
              <w:jc w:val="left"/>
              <w:rPr>
                <w:rFonts w:cs="Arial"/>
              </w:rPr>
            </w:pPr>
            <w:r w:rsidRPr="006B1BB1">
              <w:rPr>
                <w:rFonts w:cs="Arial"/>
              </w:rPr>
              <w:t xml:space="preserve">2. Selecciona los datos a validar. </w:t>
            </w:r>
          </w:p>
          <w:p w14:paraId="758D8882" w14:textId="593692C1" w:rsidR="00712D4D" w:rsidRPr="006B1BB1" w:rsidRDefault="0052783D" w:rsidP="000E33E8">
            <w:pPr>
              <w:spacing w:line="360" w:lineRule="auto"/>
              <w:jc w:val="left"/>
              <w:rPr>
                <w:rFonts w:cs="Arial"/>
              </w:rPr>
            </w:pPr>
            <w:r w:rsidRPr="006B1BB1">
              <w:rPr>
                <w:rFonts w:cs="Arial"/>
              </w:rPr>
              <w:t>3. Solicita la verificación de cumplimiento.</w:t>
            </w:r>
          </w:p>
        </w:tc>
        <w:tc>
          <w:tcPr>
            <w:tcW w:w="3256" w:type="dxa"/>
          </w:tcPr>
          <w:p w14:paraId="44F91A3D" w14:textId="77777777" w:rsidR="0052783D" w:rsidRPr="006B1BB1" w:rsidRDefault="0052783D" w:rsidP="000E33E8">
            <w:pPr>
              <w:spacing w:line="360" w:lineRule="auto"/>
              <w:jc w:val="left"/>
              <w:rPr>
                <w:rFonts w:cs="Arial"/>
              </w:rPr>
            </w:pPr>
            <w:r w:rsidRPr="006B1BB1">
              <w:rPr>
                <w:rFonts w:cs="Arial"/>
              </w:rPr>
              <w:t xml:space="preserve">1. Analiza los datos ingresados. </w:t>
            </w:r>
          </w:p>
          <w:p w14:paraId="290A3E41" w14:textId="77777777" w:rsidR="0052783D" w:rsidRPr="006B1BB1" w:rsidRDefault="0052783D" w:rsidP="000E33E8">
            <w:pPr>
              <w:spacing w:line="360" w:lineRule="auto"/>
              <w:jc w:val="left"/>
              <w:rPr>
                <w:rFonts w:cs="Arial"/>
              </w:rPr>
            </w:pPr>
            <w:r w:rsidRPr="006B1BB1">
              <w:rPr>
                <w:rFonts w:cs="Arial"/>
              </w:rPr>
              <w:t xml:space="preserve">2. Verifica el cumplimiento normativo. </w:t>
            </w:r>
          </w:p>
          <w:p w14:paraId="51BACC6D" w14:textId="23705F71" w:rsidR="00712D4D" w:rsidRPr="006B1BB1" w:rsidRDefault="0052783D" w:rsidP="000E33E8">
            <w:pPr>
              <w:spacing w:line="360" w:lineRule="auto"/>
              <w:jc w:val="left"/>
              <w:rPr>
                <w:rFonts w:cs="Arial"/>
              </w:rPr>
            </w:pPr>
            <w:r w:rsidRPr="006B1BB1">
              <w:rPr>
                <w:rFonts w:cs="Arial"/>
              </w:rPr>
              <w:t>3. Genera alertas o confirma la validez.</w:t>
            </w:r>
          </w:p>
        </w:tc>
      </w:tr>
      <w:tr w:rsidR="00712D4D" w:rsidRPr="006B1BB1" w14:paraId="36202E92" w14:textId="77777777" w:rsidTr="00A53345">
        <w:tc>
          <w:tcPr>
            <w:tcW w:w="3339" w:type="dxa"/>
          </w:tcPr>
          <w:p w14:paraId="121A57D0"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17A76E81" w14:textId="088D0BD1" w:rsidR="00712D4D" w:rsidRPr="006B1BB1" w:rsidRDefault="0052783D" w:rsidP="000E33E8">
            <w:pPr>
              <w:spacing w:line="360" w:lineRule="auto"/>
              <w:jc w:val="left"/>
              <w:rPr>
                <w:rFonts w:cs="Arial"/>
              </w:rPr>
            </w:pPr>
            <w:r w:rsidRPr="006B1BB1">
              <w:rPr>
                <w:rFonts w:cs="Arial"/>
              </w:rPr>
              <w:t>1. Ingresa datos incompletos o con errores. 2. Solicita validación sin seleccionar datos.</w:t>
            </w:r>
          </w:p>
        </w:tc>
        <w:tc>
          <w:tcPr>
            <w:tcW w:w="3256" w:type="dxa"/>
          </w:tcPr>
          <w:p w14:paraId="4838360B" w14:textId="77777777" w:rsidR="0052783D" w:rsidRPr="006B1BB1" w:rsidRDefault="0052783D" w:rsidP="000E33E8">
            <w:pPr>
              <w:spacing w:line="360" w:lineRule="auto"/>
              <w:jc w:val="left"/>
              <w:rPr>
                <w:rFonts w:cs="Arial"/>
              </w:rPr>
            </w:pPr>
            <w:r w:rsidRPr="006B1BB1">
              <w:rPr>
                <w:rFonts w:cs="Arial"/>
              </w:rPr>
              <w:t xml:space="preserve">1. Muestra alertas por inconsistencias. </w:t>
            </w:r>
          </w:p>
          <w:p w14:paraId="0D46F739" w14:textId="34C36CF8" w:rsidR="00712D4D" w:rsidRPr="006B1BB1" w:rsidRDefault="0052783D" w:rsidP="000E33E8">
            <w:pPr>
              <w:spacing w:line="360" w:lineRule="auto"/>
              <w:jc w:val="left"/>
              <w:rPr>
                <w:rFonts w:cs="Arial"/>
              </w:rPr>
            </w:pPr>
            <w:r w:rsidRPr="006B1BB1">
              <w:rPr>
                <w:rFonts w:cs="Arial"/>
              </w:rPr>
              <w:t>2. Bloquea la validación si faltan datos clave.</w:t>
            </w:r>
          </w:p>
          <w:p w14:paraId="76870D8F" w14:textId="77777777" w:rsidR="00712D4D" w:rsidRPr="006B1BB1" w:rsidRDefault="00712D4D" w:rsidP="000E33E8">
            <w:pPr>
              <w:spacing w:line="360" w:lineRule="auto"/>
              <w:jc w:val="left"/>
              <w:rPr>
                <w:rFonts w:cs="Arial"/>
              </w:rPr>
            </w:pPr>
          </w:p>
        </w:tc>
      </w:tr>
      <w:tr w:rsidR="00712D4D" w:rsidRPr="006B1BB1" w14:paraId="7780E078" w14:textId="77777777" w:rsidTr="00A53345">
        <w:tc>
          <w:tcPr>
            <w:tcW w:w="3339" w:type="dxa"/>
          </w:tcPr>
          <w:p w14:paraId="0BA76831"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3054C86A" w14:textId="06461EA8" w:rsidR="00712D4D" w:rsidRPr="006B1BB1" w:rsidRDefault="0052783D" w:rsidP="000E33E8">
            <w:pPr>
              <w:spacing w:line="360" w:lineRule="auto"/>
              <w:jc w:val="center"/>
              <w:rPr>
                <w:rFonts w:cs="Arial"/>
                <w:b/>
                <w:bCs/>
              </w:rPr>
            </w:pPr>
            <w:r w:rsidRPr="006B1BB1">
              <w:rPr>
                <w:rFonts w:cs="Arial"/>
                <w:b/>
                <w:bCs/>
              </w:rPr>
              <w:t>RF-04: Validación de cumplimiento tributario.</w:t>
            </w:r>
          </w:p>
          <w:p w14:paraId="3F994F38" w14:textId="77777777" w:rsidR="00712D4D" w:rsidRPr="006B1BB1" w:rsidRDefault="00712D4D" w:rsidP="000E33E8">
            <w:pPr>
              <w:spacing w:line="360" w:lineRule="auto"/>
              <w:jc w:val="center"/>
              <w:rPr>
                <w:rFonts w:cs="Arial"/>
                <w:b/>
                <w:bCs/>
              </w:rPr>
            </w:pPr>
          </w:p>
        </w:tc>
      </w:tr>
    </w:tbl>
    <w:p w14:paraId="2F492F36" w14:textId="77777777" w:rsidR="00712D4D" w:rsidRPr="006B1BB1" w:rsidRDefault="00712D4D"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0664AC2D" w14:textId="77777777" w:rsidTr="00A53345">
        <w:tc>
          <w:tcPr>
            <w:tcW w:w="3339" w:type="dxa"/>
          </w:tcPr>
          <w:p w14:paraId="26306696" w14:textId="4B12CE4D" w:rsidR="00712D4D" w:rsidRPr="006B1BB1" w:rsidRDefault="00712D4D" w:rsidP="000E33E8">
            <w:pPr>
              <w:spacing w:line="360" w:lineRule="auto"/>
              <w:rPr>
                <w:rFonts w:cs="Arial"/>
                <w:color w:val="EE0000"/>
              </w:rPr>
            </w:pPr>
            <w:r w:rsidRPr="006B1BB1">
              <w:rPr>
                <w:rFonts w:cs="Arial"/>
                <w:color w:val="EE0000"/>
              </w:rPr>
              <w:t>Cu-0</w:t>
            </w:r>
            <w:r w:rsidR="0052783D" w:rsidRPr="006B1BB1">
              <w:rPr>
                <w:rFonts w:cs="Arial"/>
                <w:color w:val="EE0000"/>
              </w:rPr>
              <w:t>5</w:t>
            </w:r>
          </w:p>
        </w:tc>
        <w:tc>
          <w:tcPr>
            <w:tcW w:w="6146" w:type="dxa"/>
            <w:gridSpan w:val="2"/>
          </w:tcPr>
          <w:p w14:paraId="5CCF84AB" w14:textId="77777777" w:rsidR="00712D4D" w:rsidRPr="006B1BB1" w:rsidRDefault="0052783D" w:rsidP="000E33E8">
            <w:pPr>
              <w:spacing w:line="360" w:lineRule="auto"/>
              <w:jc w:val="left"/>
              <w:rPr>
                <w:rFonts w:cs="Arial"/>
                <w:b/>
                <w:bCs/>
              </w:rPr>
            </w:pPr>
            <w:r w:rsidRPr="006B1BB1">
              <w:rPr>
                <w:rFonts w:cs="Arial"/>
                <w:b/>
                <w:bCs/>
              </w:rPr>
              <w:t>Búsqueda avanzada de calificaciones tributarias</w:t>
            </w:r>
          </w:p>
          <w:p w14:paraId="29DC603C" w14:textId="2A09C440" w:rsidR="00845013" w:rsidRPr="006B1BB1" w:rsidRDefault="00845013" w:rsidP="000E33E8">
            <w:pPr>
              <w:spacing w:line="360" w:lineRule="auto"/>
              <w:jc w:val="left"/>
              <w:rPr>
                <w:rFonts w:cs="Arial"/>
                <w:b/>
                <w:bCs/>
              </w:rPr>
            </w:pPr>
          </w:p>
        </w:tc>
      </w:tr>
      <w:tr w:rsidR="00712D4D" w:rsidRPr="006B1BB1" w14:paraId="2C593AC3" w14:textId="77777777" w:rsidTr="00A53345">
        <w:tc>
          <w:tcPr>
            <w:tcW w:w="3339" w:type="dxa"/>
          </w:tcPr>
          <w:p w14:paraId="5F2DEDAC"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0003C996" w14:textId="37B8C052" w:rsidR="00712D4D" w:rsidRPr="006B1BB1" w:rsidRDefault="0052783D" w:rsidP="000E33E8">
            <w:pPr>
              <w:spacing w:line="360" w:lineRule="auto"/>
              <w:jc w:val="left"/>
              <w:rPr>
                <w:rFonts w:cs="Arial"/>
                <w:b/>
                <w:bCs/>
              </w:rPr>
            </w:pPr>
            <w:r w:rsidRPr="006B1BB1">
              <w:rPr>
                <w:rFonts w:cs="Arial"/>
                <w:b/>
                <w:bCs/>
              </w:rPr>
              <w:t>El sistema permite buscar calificaciones tributarias por criterios como empresa, periodo o tipo de tributo.</w:t>
            </w:r>
          </w:p>
        </w:tc>
      </w:tr>
      <w:tr w:rsidR="00712D4D" w:rsidRPr="006B1BB1" w14:paraId="7EC0F24D" w14:textId="77777777" w:rsidTr="00A53345">
        <w:tc>
          <w:tcPr>
            <w:tcW w:w="3339" w:type="dxa"/>
            <w:vMerge w:val="restart"/>
          </w:tcPr>
          <w:p w14:paraId="76301850"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2E21BC0C"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5F37E7B5"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02087536" w14:textId="77777777" w:rsidTr="00A53345">
        <w:trPr>
          <w:trHeight w:val="2464"/>
        </w:trPr>
        <w:tc>
          <w:tcPr>
            <w:tcW w:w="3339" w:type="dxa"/>
            <w:vMerge/>
          </w:tcPr>
          <w:p w14:paraId="4B1C7539" w14:textId="77777777" w:rsidR="00712D4D" w:rsidRPr="006B1BB1" w:rsidRDefault="00712D4D" w:rsidP="000E33E8">
            <w:pPr>
              <w:spacing w:line="360" w:lineRule="auto"/>
              <w:jc w:val="left"/>
              <w:rPr>
                <w:rFonts w:cs="Arial"/>
                <w:b/>
                <w:bCs/>
              </w:rPr>
            </w:pPr>
          </w:p>
        </w:tc>
        <w:tc>
          <w:tcPr>
            <w:tcW w:w="2890" w:type="dxa"/>
          </w:tcPr>
          <w:p w14:paraId="36EA816D" w14:textId="77777777" w:rsidR="0052783D" w:rsidRPr="006B1BB1" w:rsidRDefault="0052783D" w:rsidP="000E33E8">
            <w:pPr>
              <w:spacing w:line="360" w:lineRule="auto"/>
              <w:jc w:val="left"/>
              <w:rPr>
                <w:rFonts w:cs="Arial"/>
              </w:rPr>
            </w:pPr>
            <w:r w:rsidRPr="006B1BB1">
              <w:rPr>
                <w:rFonts w:cs="Arial"/>
              </w:rPr>
              <w:t xml:space="preserve">1. Usuario accede al módulo de búsqueda. </w:t>
            </w:r>
          </w:p>
          <w:p w14:paraId="476FDD79" w14:textId="77777777" w:rsidR="0052783D" w:rsidRPr="006B1BB1" w:rsidRDefault="0052783D" w:rsidP="000E33E8">
            <w:pPr>
              <w:spacing w:line="360" w:lineRule="auto"/>
              <w:jc w:val="left"/>
              <w:rPr>
                <w:rFonts w:cs="Arial"/>
              </w:rPr>
            </w:pPr>
            <w:r w:rsidRPr="006B1BB1">
              <w:rPr>
                <w:rFonts w:cs="Arial"/>
              </w:rPr>
              <w:t xml:space="preserve">2. Ingresa los filtros deseados. </w:t>
            </w:r>
          </w:p>
          <w:p w14:paraId="1DC9F249" w14:textId="5D740850" w:rsidR="00712D4D" w:rsidRPr="006B1BB1" w:rsidRDefault="0052783D" w:rsidP="000E33E8">
            <w:pPr>
              <w:spacing w:line="360" w:lineRule="auto"/>
              <w:jc w:val="left"/>
              <w:rPr>
                <w:rFonts w:cs="Arial"/>
              </w:rPr>
            </w:pPr>
            <w:r w:rsidRPr="006B1BB1">
              <w:rPr>
                <w:rFonts w:cs="Arial"/>
              </w:rPr>
              <w:t>3. Solicita la búsqueda.</w:t>
            </w:r>
          </w:p>
        </w:tc>
        <w:tc>
          <w:tcPr>
            <w:tcW w:w="3256" w:type="dxa"/>
          </w:tcPr>
          <w:p w14:paraId="480F12EE" w14:textId="77777777" w:rsidR="00845013" w:rsidRPr="006B1BB1" w:rsidRDefault="00712D4D" w:rsidP="000E33E8">
            <w:pPr>
              <w:spacing w:line="360" w:lineRule="auto"/>
              <w:jc w:val="left"/>
              <w:rPr>
                <w:rFonts w:cs="Arial"/>
              </w:rPr>
            </w:pPr>
            <w:r w:rsidRPr="006B1BB1">
              <w:rPr>
                <w:rFonts w:cs="Arial"/>
              </w:rPr>
              <w:t>.</w:t>
            </w:r>
          </w:p>
          <w:p w14:paraId="6760A78B" w14:textId="0555FD25" w:rsidR="00712D4D" w:rsidRPr="006B1BB1" w:rsidRDefault="00845013" w:rsidP="000E33E8">
            <w:pPr>
              <w:spacing w:line="360" w:lineRule="auto"/>
              <w:jc w:val="left"/>
              <w:rPr>
                <w:rFonts w:cs="Arial"/>
              </w:rPr>
            </w:pPr>
            <w:r w:rsidRPr="006B1BB1">
              <w:rPr>
                <w:rFonts w:cs="Arial"/>
              </w:rPr>
              <w:t>1. Valida los filtros ingresados. 2. Ejecuta la búsqueda en la base de datos. 3. Muestra los resultados filtrados.</w:t>
            </w:r>
          </w:p>
        </w:tc>
      </w:tr>
      <w:tr w:rsidR="00712D4D" w:rsidRPr="006B1BB1" w14:paraId="62300740" w14:textId="77777777" w:rsidTr="00A53345">
        <w:tc>
          <w:tcPr>
            <w:tcW w:w="3339" w:type="dxa"/>
          </w:tcPr>
          <w:p w14:paraId="198559CF"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43E8B635" w14:textId="77777777" w:rsidR="00845013" w:rsidRPr="006B1BB1" w:rsidRDefault="00845013" w:rsidP="000E33E8">
            <w:pPr>
              <w:spacing w:line="360" w:lineRule="auto"/>
              <w:jc w:val="left"/>
              <w:rPr>
                <w:rFonts w:cs="Arial"/>
              </w:rPr>
            </w:pPr>
            <w:r w:rsidRPr="006B1BB1">
              <w:rPr>
                <w:rFonts w:cs="Arial"/>
              </w:rPr>
              <w:t xml:space="preserve">1. Ingresa filtros incompletos o inválidos. </w:t>
            </w:r>
          </w:p>
          <w:p w14:paraId="72BDE4EA" w14:textId="77777777" w:rsidR="00712D4D" w:rsidRPr="006B1BB1" w:rsidRDefault="00845013" w:rsidP="000E33E8">
            <w:pPr>
              <w:spacing w:line="360" w:lineRule="auto"/>
              <w:jc w:val="left"/>
              <w:rPr>
                <w:rFonts w:cs="Arial"/>
              </w:rPr>
            </w:pPr>
            <w:r w:rsidRPr="006B1BB1">
              <w:rPr>
                <w:rFonts w:cs="Arial"/>
              </w:rPr>
              <w:t>2. Solicita búsqueda sin criterios definidos.</w:t>
            </w:r>
          </w:p>
          <w:p w14:paraId="2BD30EBA" w14:textId="2965DD54" w:rsidR="00845013" w:rsidRPr="006B1BB1" w:rsidRDefault="00845013" w:rsidP="000E33E8">
            <w:pPr>
              <w:spacing w:line="360" w:lineRule="auto"/>
              <w:jc w:val="left"/>
              <w:rPr>
                <w:rFonts w:cs="Arial"/>
              </w:rPr>
            </w:pPr>
          </w:p>
        </w:tc>
        <w:tc>
          <w:tcPr>
            <w:tcW w:w="3256" w:type="dxa"/>
          </w:tcPr>
          <w:p w14:paraId="79EB2178" w14:textId="77777777" w:rsidR="00845013" w:rsidRPr="006B1BB1" w:rsidRDefault="00845013" w:rsidP="000E33E8">
            <w:pPr>
              <w:spacing w:line="360" w:lineRule="auto"/>
              <w:jc w:val="left"/>
              <w:rPr>
                <w:rFonts w:cs="Arial"/>
              </w:rPr>
            </w:pPr>
          </w:p>
          <w:p w14:paraId="2F0F8333" w14:textId="77777777" w:rsidR="00845013" w:rsidRPr="006B1BB1" w:rsidRDefault="00845013" w:rsidP="000E33E8">
            <w:pPr>
              <w:spacing w:line="360" w:lineRule="auto"/>
              <w:jc w:val="left"/>
              <w:rPr>
                <w:rFonts w:cs="Arial"/>
              </w:rPr>
            </w:pPr>
            <w:r w:rsidRPr="006B1BB1">
              <w:rPr>
                <w:rFonts w:cs="Arial"/>
              </w:rPr>
              <w:t>1. Muestra mensaje de error por filtros inválidos.</w:t>
            </w:r>
          </w:p>
          <w:p w14:paraId="5AE8CCB6" w14:textId="7AEB46FE" w:rsidR="00712D4D" w:rsidRPr="006B1BB1" w:rsidRDefault="00845013" w:rsidP="000E33E8">
            <w:pPr>
              <w:spacing w:line="360" w:lineRule="auto"/>
              <w:jc w:val="left"/>
              <w:rPr>
                <w:rFonts w:cs="Arial"/>
              </w:rPr>
            </w:pPr>
            <w:r w:rsidRPr="006B1BB1">
              <w:rPr>
                <w:rFonts w:cs="Arial"/>
              </w:rPr>
              <w:t xml:space="preserve"> 2. Informa que no se encontraron resultados.</w:t>
            </w:r>
          </w:p>
          <w:p w14:paraId="30024579" w14:textId="77777777" w:rsidR="00712D4D" w:rsidRPr="006B1BB1" w:rsidRDefault="00712D4D" w:rsidP="000E33E8">
            <w:pPr>
              <w:spacing w:line="360" w:lineRule="auto"/>
              <w:jc w:val="left"/>
              <w:rPr>
                <w:rFonts w:cs="Arial"/>
              </w:rPr>
            </w:pPr>
          </w:p>
        </w:tc>
      </w:tr>
      <w:tr w:rsidR="00712D4D" w:rsidRPr="006B1BB1" w14:paraId="53B693F0" w14:textId="77777777" w:rsidTr="00A53345">
        <w:tc>
          <w:tcPr>
            <w:tcW w:w="3339" w:type="dxa"/>
          </w:tcPr>
          <w:p w14:paraId="67930959" w14:textId="77777777" w:rsidR="00712D4D" w:rsidRPr="006B1BB1" w:rsidRDefault="00712D4D" w:rsidP="000E33E8">
            <w:pPr>
              <w:spacing w:line="360" w:lineRule="auto"/>
              <w:jc w:val="left"/>
              <w:rPr>
                <w:rFonts w:cs="Arial"/>
                <w:b/>
                <w:bCs/>
              </w:rPr>
            </w:pPr>
            <w:r w:rsidRPr="006B1BB1">
              <w:rPr>
                <w:rFonts w:cs="Arial"/>
                <w:b/>
                <w:bCs/>
              </w:rPr>
              <w:lastRenderedPageBreak/>
              <w:t>Requerimiento funcional relacionado</w:t>
            </w:r>
          </w:p>
        </w:tc>
        <w:tc>
          <w:tcPr>
            <w:tcW w:w="6146" w:type="dxa"/>
            <w:gridSpan w:val="2"/>
          </w:tcPr>
          <w:p w14:paraId="0EDA9924" w14:textId="613EB323" w:rsidR="00712D4D" w:rsidRPr="006B1BB1" w:rsidRDefault="00845013" w:rsidP="000E33E8">
            <w:pPr>
              <w:spacing w:line="360" w:lineRule="auto"/>
              <w:jc w:val="center"/>
              <w:rPr>
                <w:rFonts w:cs="Arial"/>
                <w:b/>
                <w:bCs/>
              </w:rPr>
            </w:pPr>
            <w:r w:rsidRPr="006B1BB1">
              <w:rPr>
                <w:rFonts w:cs="Arial"/>
                <w:b/>
                <w:bCs/>
              </w:rPr>
              <w:t>RF-05: Búsqueda avanzada.</w:t>
            </w:r>
          </w:p>
          <w:p w14:paraId="7331AC94" w14:textId="77777777" w:rsidR="00712D4D" w:rsidRPr="006B1BB1" w:rsidRDefault="00712D4D" w:rsidP="000E33E8">
            <w:pPr>
              <w:spacing w:line="360" w:lineRule="auto"/>
              <w:jc w:val="center"/>
              <w:rPr>
                <w:rFonts w:cs="Arial"/>
                <w:b/>
                <w:bCs/>
              </w:rPr>
            </w:pPr>
          </w:p>
        </w:tc>
      </w:tr>
    </w:tbl>
    <w:p w14:paraId="3698B8B2" w14:textId="77777777" w:rsidR="00F3109E" w:rsidRPr="006B1BB1" w:rsidRDefault="00F3109E" w:rsidP="000E33E8">
      <w:pPr>
        <w:spacing w:line="360" w:lineRule="auto"/>
        <w:rPr>
          <w:rFonts w:cs="Arial"/>
        </w:rPr>
      </w:pPr>
    </w:p>
    <w:p w14:paraId="3B377703" w14:textId="77777777" w:rsidR="00F3109E" w:rsidRPr="006B1BB1" w:rsidRDefault="00F3109E" w:rsidP="000E33E8">
      <w:pPr>
        <w:spacing w:line="360" w:lineRule="auto"/>
        <w:rPr>
          <w:rFonts w:cs="Arial"/>
        </w:rPr>
      </w:pPr>
    </w:p>
    <w:p w14:paraId="51C5FAD6" w14:textId="77777777" w:rsidR="00845013" w:rsidRPr="006B1BB1" w:rsidRDefault="00845013" w:rsidP="000E33E8">
      <w:pPr>
        <w:spacing w:line="360" w:lineRule="auto"/>
        <w:rPr>
          <w:rFonts w:cs="Arial"/>
        </w:rPr>
      </w:pPr>
    </w:p>
    <w:p w14:paraId="083D3B9C" w14:textId="77777777" w:rsidR="00845013" w:rsidRPr="006B1BB1" w:rsidRDefault="00845013" w:rsidP="000E33E8">
      <w:pPr>
        <w:spacing w:line="360" w:lineRule="auto"/>
        <w:rPr>
          <w:rFonts w:cs="Arial"/>
        </w:rPr>
      </w:pPr>
    </w:p>
    <w:p w14:paraId="019D5371" w14:textId="77777777" w:rsidR="00845013" w:rsidRPr="006B1BB1" w:rsidRDefault="00845013"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09929BBA" w14:textId="77777777" w:rsidTr="00A53345">
        <w:tc>
          <w:tcPr>
            <w:tcW w:w="3339" w:type="dxa"/>
          </w:tcPr>
          <w:p w14:paraId="1E5646DD" w14:textId="0B96BED1" w:rsidR="00712D4D" w:rsidRPr="006B1BB1" w:rsidRDefault="00712D4D" w:rsidP="000E33E8">
            <w:pPr>
              <w:spacing w:line="360" w:lineRule="auto"/>
              <w:rPr>
                <w:rFonts w:cs="Arial"/>
                <w:color w:val="EE0000"/>
              </w:rPr>
            </w:pPr>
            <w:r w:rsidRPr="006B1BB1">
              <w:rPr>
                <w:rFonts w:cs="Arial"/>
                <w:color w:val="EE0000"/>
              </w:rPr>
              <w:t>Cu-0</w:t>
            </w:r>
            <w:r w:rsidR="00845013" w:rsidRPr="006B1BB1">
              <w:rPr>
                <w:rFonts w:cs="Arial"/>
                <w:color w:val="EE0000"/>
              </w:rPr>
              <w:t>6</w:t>
            </w:r>
          </w:p>
        </w:tc>
        <w:tc>
          <w:tcPr>
            <w:tcW w:w="6146" w:type="dxa"/>
            <w:gridSpan w:val="2"/>
          </w:tcPr>
          <w:p w14:paraId="0C9C6BAA" w14:textId="77777777" w:rsidR="00712D4D" w:rsidRPr="006B1BB1" w:rsidRDefault="00845013" w:rsidP="000E33E8">
            <w:pPr>
              <w:spacing w:line="360" w:lineRule="auto"/>
              <w:jc w:val="left"/>
              <w:rPr>
                <w:rFonts w:cs="Arial"/>
                <w:b/>
                <w:bCs/>
              </w:rPr>
            </w:pPr>
            <w:r w:rsidRPr="006B1BB1">
              <w:rPr>
                <w:rFonts w:cs="Arial"/>
                <w:b/>
                <w:bCs/>
              </w:rPr>
              <w:t>Control de acceso por perfil de usuario</w:t>
            </w:r>
          </w:p>
          <w:p w14:paraId="6EE95C9B" w14:textId="412C2C84" w:rsidR="00845013" w:rsidRPr="006B1BB1" w:rsidRDefault="00845013" w:rsidP="000E33E8">
            <w:pPr>
              <w:spacing w:line="360" w:lineRule="auto"/>
              <w:jc w:val="left"/>
              <w:rPr>
                <w:rFonts w:cs="Arial"/>
                <w:b/>
                <w:bCs/>
              </w:rPr>
            </w:pPr>
          </w:p>
        </w:tc>
      </w:tr>
      <w:tr w:rsidR="00712D4D" w:rsidRPr="006B1BB1" w14:paraId="0D7320DB" w14:textId="77777777" w:rsidTr="00A53345">
        <w:tc>
          <w:tcPr>
            <w:tcW w:w="3339" w:type="dxa"/>
          </w:tcPr>
          <w:p w14:paraId="586CD3F5"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620C5058" w14:textId="5E340626" w:rsidR="00712D4D" w:rsidRPr="006B1BB1" w:rsidRDefault="00845013" w:rsidP="000E33E8">
            <w:pPr>
              <w:spacing w:line="360" w:lineRule="auto"/>
              <w:jc w:val="left"/>
              <w:rPr>
                <w:rFonts w:cs="Arial"/>
                <w:b/>
                <w:bCs/>
              </w:rPr>
            </w:pPr>
            <w:r w:rsidRPr="006B1BB1">
              <w:rPr>
                <w:rFonts w:cs="Arial"/>
                <w:b/>
                <w:bCs/>
              </w:rPr>
              <w:t>El sistema permite establecer permisos de acceso según el tipo de usuario registrado.</w:t>
            </w:r>
          </w:p>
        </w:tc>
      </w:tr>
      <w:tr w:rsidR="00712D4D" w:rsidRPr="006B1BB1" w14:paraId="631DBE61" w14:textId="77777777" w:rsidTr="00A53345">
        <w:tc>
          <w:tcPr>
            <w:tcW w:w="3339" w:type="dxa"/>
            <w:vMerge w:val="restart"/>
          </w:tcPr>
          <w:p w14:paraId="14C01FB8"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298D8520"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3538E7B4"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7D48089A" w14:textId="77777777" w:rsidTr="00A53345">
        <w:trPr>
          <w:trHeight w:val="2464"/>
        </w:trPr>
        <w:tc>
          <w:tcPr>
            <w:tcW w:w="3339" w:type="dxa"/>
            <w:vMerge/>
          </w:tcPr>
          <w:p w14:paraId="071D6EDA" w14:textId="77777777" w:rsidR="00712D4D" w:rsidRPr="006B1BB1" w:rsidRDefault="00712D4D" w:rsidP="000E33E8">
            <w:pPr>
              <w:spacing w:line="360" w:lineRule="auto"/>
              <w:jc w:val="left"/>
              <w:rPr>
                <w:rFonts w:cs="Arial"/>
                <w:b/>
                <w:bCs/>
              </w:rPr>
            </w:pPr>
          </w:p>
        </w:tc>
        <w:tc>
          <w:tcPr>
            <w:tcW w:w="28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tblGrid>
            <w:tr w:rsidR="00845013" w:rsidRPr="006B1BB1" w14:paraId="2976678A" w14:textId="77777777" w:rsidTr="00845013">
              <w:trPr>
                <w:trHeight w:val="1590"/>
                <w:tblCellSpacing w:w="15" w:type="dxa"/>
              </w:trPr>
              <w:tc>
                <w:tcPr>
                  <w:tcW w:w="0" w:type="auto"/>
                  <w:vAlign w:val="center"/>
                  <w:hideMark/>
                </w:tcPr>
                <w:p w14:paraId="355B2A3C" w14:textId="77777777" w:rsidR="00845013" w:rsidRPr="006B1BB1" w:rsidRDefault="00845013" w:rsidP="000E33E8">
                  <w:pPr>
                    <w:spacing w:after="0" w:line="360" w:lineRule="auto"/>
                    <w:jc w:val="left"/>
                    <w:rPr>
                      <w:rFonts w:eastAsia="Times New Roman" w:cs="Arial"/>
                      <w:lang w:eastAsia="es-CL"/>
                    </w:rPr>
                  </w:pPr>
                  <w:r w:rsidRPr="006B1BB1">
                    <w:rPr>
                      <w:rFonts w:eastAsia="Times New Roman" w:cs="Arial"/>
                      <w:lang w:eastAsia="es-CL"/>
                    </w:rPr>
                    <w:t xml:space="preserve">1. Usuario inicia sesión en el sistema. </w:t>
                  </w:r>
                </w:p>
                <w:p w14:paraId="345B8484" w14:textId="77777777" w:rsidR="00845013" w:rsidRPr="006B1BB1" w:rsidRDefault="00845013" w:rsidP="000E33E8">
                  <w:pPr>
                    <w:spacing w:after="0" w:line="360" w:lineRule="auto"/>
                    <w:jc w:val="left"/>
                    <w:rPr>
                      <w:rFonts w:eastAsia="Times New Roman" w:cs="Arial"/>
                      <w:lang w:eastAsia="es-CL"/>
                    </w:rPr>
                  </w:pPr>
                  <w:r w:rsidRPr="006B1BB1">
                    <w:rPr>
                      <w:rFonts w:eastAsia="Times New Roman" w:cs="Arial"/>
                      <w:lang w:eastAsia="es-CL"/>
                    </w:rPr>
                    <w:t>2. Accede al módulo correspondiente.</w:t>
                  </w:r>
                </w:p>
                <w:p w14:paraId="46CC5F72" w14:textId="003D790A" w:rsidR="00845013" w:rsidRPr="006B1BB1" w:rsidRDefault="00845013" w:rsidP="000E33E8">
                  <w:pPr>
                    <w:spacing w:after="0" w:line="360" w:lineRule="auto"/>
                    <w:jc w:val="left"/>
                    <w:rPr>
                      <w:rFonts w:eastAsia="Times New Roman" w:cs="Arial"/>
                      <w:sz w:val="24"/>
                      <w:szCs w:val="24"/>
                      <w:lang w:eastAsia="es-CL"/>
                    </w:rPr>
                  </w:pPr>
                  <w:r w:rsidRPr="006B1BB1">
                    <w:rPr>
                      <w:rFonts w:eastAsia="Times New Roman" w:cs="Arial"/>
                      <w:lang w:eastAsia="es-CL"/>
                    </w:rPr>
                    <w:t>3. Solicita realizar una acción según su rol.</w:t>
                  </w:r>
                </w:p>
              </w:tc>
            </w:tr>
            <w:tr w:rsidR="00845013" w:rsidRPr="006B1BB1" w14:paraId="4058188B" w14:textId="77777777">
              <w:trPr>
                <w:tblCellSpacing w:w="15" w:type="dxa"/>
              </w:trPr>
              <w:tc>
                <w:tcPr>
                  <w:tcW w:w="0" w:type="auto"/>
                  <w:vAlign w:val="center"/>
                  <w:hideMark/>
                </w:tcPr>
                <w:p w14:paraId="3E6EEBC7" w14:textId="77777777" w:rsidR="00845013" w:rsidRPr="006B1BB1" w:rsidRDefault="00845013" w:rsidP="000E33E8">
                  <w:pPr>
                    <w:spacing w:after="0" w:line="360" w:lineRule="auto"/>
                    <w:jc w:val="left"/>
                    <w:rPr>
                      <w:rFonts w:eastAsia="Times New Roman" w:cs="Arial"/>
                      <w:sz w:val="24"/>
                      <w:szCs w:val="24"/>
                      <w:lang w:eastAsia="es-CL"/>
                    </w:rPr>
                  </w:pPr>
                </w:p>
              </w:tc>
            </w:tr>
          </w:tbl>
          <w:p w14:paraId="0F324BFC" w14:textId="77777777" w:rsidR="00712D4D" w:rsidRPr="006B1BB1" w:rsidRDefault="00712D4D" w:rsidP="000E33E8">
            <w:pPr>
              <w:spacing w:line="360" w:lineRule="auto"/>
              <w:jc w:val="left"/>
              <w:rPr>
                <w:rFonts w:cs="Arial"/>
              </w:rPr>
            </w:pPr>
          </w:p>
        </w:tc>
        <w:tc>
          <w:tcPr>
            <w:tcW w:w="3256" w:type="dxa"/>
          </w:tcPr>
          <w:p w14:paraId="27BE10AF" w14:textId="77777777" w:rsidR="00845013" w:rsidRPr="006B1BB1" w:rsidRDefault="00845013" w:rsidP="000E33E8">
            <w:pPr>
              <w:spacing w:line="360" w:lineRule="auto"/>
              <w:jc w:val="left"/>
              <w:rPr>
                <w:rFonts w:cs="Arial"/>
              </w:rPr>
            </w:pPr>
            <w:r w:rsidRPr="006B1BB1">
              <w:rPr>
                <w:rFonts w:cs="Arial"/>
              </w:rPr>
              <w:t xml:space="preserve">1. Identifica el perfil del usuario. </w:t>
            </w:r>
          </w:p>
          <w:p w14:paraId="3AC3AFD6" w14:textId="77777777" w:rsidR="00845013" w:rsidRPr="006B1BB1" w:rsidRDefault="00845013" w:rsidP="000E33E8">
            <w:pPr>
              <w:spacing w:line="360" w:lineRule="auto"/>
              <w:jc w:val="left"/>
              <w:rPr>
                <w:rFonts w:cs="Arial"/>
              </w:rPr>
            </w:pPr>
            <w:r w:rsidRPr="006B1BB1">
              <w:rPr>
                <w:rFonts w:cs="Arial"/>
              </w:rPr>
              <w:t xml:space="preserve">2. Verifica los permisos asociados. </w:t>
            </w:r>
          </w:p>
          <w:p w14:paraId="1799AB29" w14:textId="4192E0B7" w:rsidR="00712D4D" w:rsidRPr="006B1BB1" w:rsidRDefault="00845013" w:rsidP="000E33E8">
            <w:pPr>
              <w:spacing w:line="360" w:lineRule="auto"/>
              <w:jc w:val="left"/>
              <w:rPr>
                <w:rFonts w:cs="Arial"/>
              </w:rPr>
            </w:pPr>
            <w:r w:rsidRPr="006B1BB1">
              <w:rPr>
                <w:rFonts w:cs="Arial"/>
              </w:rPr>
              <w:t>3. Permite o restringe el acceso a funciones específicas.</w:t>
            </w:r>
          </w:p>
        </w:tc>
      </w:tr>
      <w:tr w:rsidR="00712D4D" w:rsidRPr="006B1BB1" w14:paraId="0017D870" w14:textId="77777777" w:rsidTr="00A53345">
        <w:tc>
          <w:tcPr>
            <w:tcW w:w="3339" w:type="dxa"/>
          </w:tcPr>
          <w:p w14:paraId="4F7EEB70"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531B0C51" w14:textId="434E584F" w:rsidR="00712D4D" w:rsidRPr="006B1BB1" w:rsidRDefault="00845013" w:rsidP="000E33E8">
            <w:pPr>
              <w:spacing w:line="360" w:lineRule="auto"/>
              <w:jc w:val="left"/>
              <w:rPr>
                <w:rFonts w:cs="Arial"/>
              </w:rPr>
            </w:pPr>
            <w:r w:rsidRPr="006B1BB1">
              <w:rPr>
                <w:rFonts w:cs="Arial"/>
              </w:rPr>
              <w:t>1. Intenta acceder a funciones no autorizadas. 2. Ingresa con credenciales incorrectas.</w:t>
            </w:r>
          </w:p>
        </w:tc>
        <w:tc>
          <w:tcPr>
            <w:tcW w:w="3256" w:type="dxa"/>
          </w:tcPr>
          <w:p w14:paraId="5C89EC9D" w14:textId="77777777" w:rsidR="00845013" w:rsidRPr="006B1BB1" w:rsidRDefault="00845013" w:rsidP="000E33E8">
            <w:pPr>
              <w:spacing w:line="360" w:lineRule="auto"/>
              <w:jc w:val="left"/>
              <w:rPr>
                <w:rFonts w:cs="Arial"/>
              </w:rPr>
            </w:pPr>
            <w:r w:rsidRPr="006B1BB1">
              <w:rPr>
                <w:rFonts w:cs="Arial"/>
              </w:rPr>
              <w:t xml:space="preserve">1. Bloquea la acción por falta de permisos. </w:t>
            </w:r>
          </w:p>
          <w:p w14:paraId="4FB45717" w14:textId="1C720080" w:rsidR="00712D4D" w:rsidRPr="006B1BB1" w:rsidRDefault="00845013" w:rsidP="000E33E8">
            <w:pPr>
              <w:spacing w:line="360" w:lineRule="auto"/>
              <w:jc w:val="left"/>
              <w:rPr>
                <w:rFonts w:cs="Arial"/>
              </w:rPr>
            </w:pPr>
            <w:r w:rsidRPr="006B1BB1">
              <w:rPr>
                <w:rFonts w:cs="Arial"/>
              </w:rPr>
              <w:t>2. Muestra mensaje de error por credenciales inválidas.</w:t>
            </w:r>
          </w:p>
          <w:p w14:paraId="547DFB20" w14:textId="77777777" w:rsidR="00712D4D" w:rsidRPr="006B1BB1" w:rsidRDefault="00712D4D" w:rsidP="000E33E8">
            <w:pPr>
              <w:spacing w:line="360" w:lineRule="auto"/>
              <w:jc w:val="left"/>
              <w:rPr>
                <w:rFonts w:cs="Arial"/>
              </w:rPr>
            </w:pPr>
          </w:p>
        </w:tc>
      </w:tr>
      <w:tr w:rsidR="00712D4D" w:rsidRPr="006B1BB1" w14:paraId="1DFC63DF" w14:textId="77777777" w:rsidTr="00A53345">
        <w:tc>
          <w:tcPr>
            <w:tcW w:w="3339" w:type="dxa"/>
          </w:tcPr>
          <w:p w14:paraId="2DD7040D"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2CC32584" w14:textId="06E6E8B3" w:rsidR="00712D4D" w:rsidRPr="006B1BB1" w:rsidRDefault="00845013" w:rsidP="000E33E8">
            <w:pPr>
              <w:spacing w:line="360" w:lineRule="auto"/>
              <w:jc w:val="center"/>
              <w:rPr>
                <w:rFonts w:cs="Arial"/>
                <w:b/>
                <w:bCs/>
              </w:rPr>
            </w:pPr>
            <w:r w:rsidRPr="006B1BB1">
              <w:rPr>
                <w:rFonts w:cs="Arial"/>
                <w:b/>
                <w:bCs/>
              </w:rPr>
              <w:t>RF-06: Control de acceso por perfil de usuario.</w:t>
            </w:r>
          </w:p>
          <w:p w14:paraId="5583024F" w14:textId="77777777" w:rsidR="00712D4D" w:rsidRPr="006B1BB1" w:rsidRDefault="00712D4D" w:rsidP="000E33E8">
            <w:pPr>
              <w:spacing w:line="360" w:lineRule="auto"/>
              <w:jc w:val="center"/>
              <w:rPr>
                <w:rFonts w:cs="Arial"/>
                <w:b/>
                <w:bCs/>
              </w:rPr>
            </w:pPr>
          </w:p>
        </w:tc>
      </w:tr>
    </w:tbl>
    <w:p w14:paraId="20EB7BB3" w14:textId="77777777" w:rsidR="00F3109E" w:rsidRPr="006B1BB1" w:rsidRDefault="00F3109E" w:rsidP="000E33E8">
      <w:pPr>
        <w:spacing w:line="360" w:lineRule="auto"/>
        <w:rPr>
          <w:rFonts w:cs="Arial"/>
        </w:rPr>
      </w:pPr>
    </w:p>
    <w:p w14:paraId="4E770302" w14:textId="77777777" w:rsidR="00F3109E" w:rsidRPr="006B1BB1" w:rsidRDefault="00F3109E"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418D3E40" w14:textId="77777777" w:rsidTr="00A53345">
        <w:tc>
          <w:tcPr>
            <w:tcW w:w="3339" w:type="dxa"/>
          </w:tcPr>
          <w:p w14:paraId="76902D50" w14:textId="6379D4A5" w:rsidR="00712D4D" w:rsidRPr="006B1BB1" w:rsidRDefault="00712D4D" w:rsidP="000E33E8">
            <w:pPr>
              <w:spacing w:line="360" w:lineRule="auto"/>
              <w:rPr>
                <w:rFonts w:cs="Arial"/>
                <w:color w:val="EE0000"/>
              </w:rPr>
            </w:pPr>
            <w:r w:rsidRPr="006B1BB1">
              <w:rPr>
                <w:rFonts w:cs="Arial"/>
                <w:color w:val="EE0000"/>
              </w:rPr>
              <w:t>Cu-0</w:t>
            </w:r>
            <w:r w:rsidR="00845013" w:rsidRPr="006B1BB1">
              <w:rPr>
                <w:rFonts w:cs="Arial"/>
                <w:color w:val="EE0000"/>
              </w:rPr>
              <w:t>7</w:t>
            </w:r>
          </w:p>
        </w:tc>
        <w:tc>
          <w:tcPr>
            <w:tcW w:w="6146" w:type="dxa"/>
            <w:gridSpan w:val="2"/>
          </w:tcPr>
          <w:p w14:paraId="0279D5CB" w14:textId="77777777" w:rsidR="00712D4D" w:rsidRPr="006B1BB1" w:rsidRDefault="00845013" w:rsidP="000E33E8">
            <w:pPr>
              <w:spacing w:line="360" w:lineRule="auto"/>
              <w:jc w:val="left"/>
              <w:rPr>
                <w:rFonts w:cs="Arial"/>
                <w:b/>
                <w:bCs/>
              </w:rPr>
            </w:pPr>
            <w:r w:rsidRPr="006B1BB1">
              <w:rPr>
                <w:rFonts w:cs="Arial"/>
                <w:b/>
                <w:bCs/>
              </w:rPr>
              <w:t>Integración con sistemas bursátiles</w:t>
            </w:r>
          </w:p>
          <w:p w14:paraId="142744F6" w14:textId="3CFDF59C" w:rsidR="00845013" w:rsidRPr="006B1BB1" w:rsidRDefault="00845013" w:rsidP="000E33E8">
            <w:pPr>
              <w:spacing w:line="360" w:lineRule="auto"/>
              <w:jc w:val="left"/>
              <w:rPr>
                <w:rFonts w:cs="Arial"/>
                <w:b/>
                <w:bCs/>
              </w:rPr>
            </w:pPr>
          </w:p>
        </w:tc>
      </w:tr>
      <w:tr w:rsidR="00712D4D" w:rsidRPr="006B1BB1" w14:paraId="3784C1FA" w14:textId="77777777" w:rsidTr="00A53345">
        <w:tc>
          <w:tcPr>
            <w:tcW w:w="3339" w:type="dxa"/>
          </w:tcPr>
          <w:p w14:paraId="6299EF85"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4686AC17" w14:textId="2F6C9F71" w:rsidR="00712D4D" w:rsidRPr="006B1BB1" w:rsidRDefault="00845013" w:rsidP="000E33E8">
            <w:pPr>
              <w:spacing w:line="360" w:lineRule="auto"/>
              <w:jc w:val="left"/>
              <w:rPr>
                <w:rFonts w:cs="Arial"/>
                <w:b/>
                <w:bCs/>
              </w:rPr>
            </w:pPr>
            <w:r w:rsidRPr="006B1BB1">
              <w:rPr>
                <w:rFonts w:cs="Arial"/>
                <w:b/>
                <w:bCs/>
              </w:rPr>
              <w:t>El sistema permite sincronizar datos tributarios con plataformas externas como la Bolsa de Santiago.</w:t>
            </w:r>
          </w:p>
        </w:tc>
      </w:tr>
      <w:tr w:rsidR="00712D4D" w:rsidRPr="006B1BB1" w14:paraId="0967C9A3" w14:textId="77777777" w:rsidTr="00A53345">
        <w:tc>
          <w:tcPr>
            <w:tcW w:w="3339" w:type="dxa"/>
            <w:vMerge w:val="restart"/>
          </w:tcPr>
          <w:p w14:paraId="7B126291"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0B5C5136"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6FA433E5"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3A2540AF" w14:textId="77777777" w:rsidTr="00A53345">
        <w:trPr>
          <w:trHeight w:val="2464"/>
        </w:trPr>
        <w:tc>
          <w:tcPr>
            <w:tcW w:w="3339" w:type="dxa"/>
            <w:vMerge/>
          </w:tcPr>
          <w:p w14:paraId="6DAF25FD" w14:textId="77777777" w:rsidR="00712D4D" w:rsidRPr="006B1BB1" w:rsidRDefault="00712D4D" w:rsidP="000E33E8">
            <w:pPr>
              <w:spacing w:line="360" w:lineRule="auto"/>
              <w:jc w:val="left"/>
              <w:rPr>
                <w:rFonts w:cs="Arial"/>
                <w:b/>
                <w:bCs/>
              </w:rPr>
            </w:pPr>
          </w:p>
        </w:tc>
        <w:tc>
          <w:tcPr>
            <w:tcW w:w="2890" w:type="dxa"/>
          </w:tcPr>
          <w:p w14:paraId="5BB1019E" w14:textId="77777777" w:rsidR="00845013" w:rsidRPr="006B1BB1" w:rsidRDefault="00845013" w:rsidP="000E33E8">
            <w:pPr>
              <w:spacing w:line="360" w:lineRule="auto"/>
              <w:jc w:val="left"/>
              <w:rPr>
                <w:rFonts w:cs="Arial"/>
              </w:rPr>
            </w:pPr>
            <w:r w:rsidRPr="006B1BB1">
              <w:rPr>
                <w:rFonts w:cs="Arial"/>
              </w:rPr>
              <w:t xml:space="preserve">1. Usuario accede al módulo de integración. </w:t>
            </w:r>
          </w:p>
          <w:p w14:paraId="4E6F3D15" w14:textId="77777777" w:rsidR="00845013" w:rsidRPr="006B1BB1" w:rsidRDefault="00845013" w:rsidP="000E33E8">
            <w:pPr>
              <w:spacing w:line="360" w:lineRule="auto"/>
              <w:jc w:val="left"/>
              <w:rPr>
                <w:rFonts w:cs="Arial"/>
              </w:rPr>
            </w:pPr>
            <w:r w:rsidRPr="006B1BB1">
              <w:rPr>
                <w:rFonts w:cs="Arial"/>
              </w:rPr>
              <w:t xml:space="preserve">2. Selecciona la plataforma bursátil. </w:t>
            </w:r>
          </w:p>
          <w:p w14:paraId="73514874" w14:textId="3097E66A" w:rsidR="00712D4D" w:rsidRPr="006B1BB1" w:rsidRDefault="00845013" w:rsidP="000E33E8">
            <w:pPr>
              <w:spacing w:line="360" w:lineRule="auto"/>
              <w:jc w:val="left"/>
              <w:rPr>
                <w:rFonts w:cs="Arial"/>
              </w:rPr>
            </w:pPr>
            <w:r w:rsidRPr="006B1BB1">
              <w:rPr>
                <w:rFonts w:cs="Arial"/>
              </w:rPr>
              <w:t>3. Inicia la sincronización de datos.</w:t>
            </w:r>
          </w:p>
        </w:tc>
        <w:tc>
          <w:tcPr>
            <w:tcW w:w="3256" w:type="dxa"/>
          </w:tcPr>
          <w:p w14:paraId="04228B2E" w14:textId="77777777" w:rsidR="00845013" w:rsidRPr="006B1BB1" w:rsidRDefault="00845013" w:rsidP="000E33E8">
            <w:pPr>
              <w:spacing w:line="360" w:lineRule="auto"/>
              <w:jc w:val="left"/>
              <w:rPr>
                <w:rFonts w:cs="Arial"/>
              </w:rPr>
            </w:pPr>
            <w:r w:rsidRPr="006B1BB1">
              <w:rPr>
                <w:rFonts w:cs="Arial"/>
              </w:rPr>
              <w:t xml:space="preserve">1. Establece conexión con la plataforma externa. </w:t>
            </w:r>
          </w:p>
          <w:p w14:paraId="4EDF39D7" w14:textId="77777777" w:rsidR="00845013" w:rsidRPr="006B1BB1" w:rsidRDefault="00845013" w:rsidP="000E33E8">
            <w:pPr>
              <w:spacing w:line="360" w:lineRule="auto"/>
              <w:jc w:val="left"/>
              <w:rPr>
                <w:rFonts w:cs="Arial"/>
              </w:rPr>
            </w:pPr>
            <w:r w:rsidRPr="006B1BB1">
              <w:rPr>
                <w:rFonts w:cs="Arial"/>
              </w:rPr>
              <w:t xml:space="preserve">2. Verifica compatibilidad de datos. </w:t>
            </w:r>
          </w:p>
          <w:p w14:paraId="6EFB863A" w14:textId="77777777" w:rsidR="00845013" w:rsidRPr="006B1BB1" w:rsidRDefault="00845013" w:rsidP="000E33E8">
            <w:pPr>
              <w:spacing w:line="360" w:lineRule="auto"/>
              <w:jc w:val="left"/>
              <w:rPr>
                <w:rFonts w:cs="Arial"/>
              </w:rPr>
            </w:pPr>
            <w:r w:rsidRPr="006B1BB1">
              <w:rPr>
                <w:rFonts w:cs="Arial"/>
              </w:rPr>
              <w:t xml:space="preserve">3. Sincroniza los registros. </w:t>
            </w:r>
          </w:p>
          <w:p w14:paraId="10557990" w14:textId="64BAD7F4" w:rsidR="00712D4D" w:rsidRPr="006B1BB1" w:rsidRDefault="00845013" w:rsidP="000E33E8">
            <w:pPr>
              <w:spacing w:line="360" w:lineRule="auto"/>
              <w:jc w:val="left"/>
              <w:rPr>
                <w:rFonts w:cs="Arial"/>
              </w:rPr>
            </w:pPr>
            <w:r w:rsidRPr="006B1BB1">
              <w:rPr>
                <w:rFonts w:cs="Arial"/>
              </w:rPr>
              <w:t>4. Genera logs de integración.</w:t>
            </w:r>
          </w:p>
        </w:tc>
      </w:tr>
      <w:tr w:rsidR="00712D4D" w:rsidRPr="006B1BB1" w14:paraId="5A8B2B25" w14:textId="77777777" w:rsidTr="00A53345">
        <w:tc>
          <w:tcPr>
            <w:tcW w:w="3339" w:type="dxa"/>
          </w:tcPr>
          <w:p w14:paraId="422F5C54"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2DF5EBCB" w14:textId="6103AF44" w:rsidR="00712D4D" w:rsidRPr="006B1BB1" w:rsidRDefault="00845013" w:rsidP="000E33E8">
            <w:pPr>
              <w:spacing w:line="360" w:lineRule="auto"/>
              <w:jc w:val="left"/>
              <w:rPr>
                <w:rFonts w:cs="Arial"/>
              </w:rPr>
            </w:pPr>
            <w:r w:rsidRPr="006B1BB1">
              <w:rPr>
                <w:rFonts w:cs="Arial"/>
              </w:rPr>
              <w:t>1. Selecciona una plataforma no disponible. 2. Intenta sincronizar sin conexión activa.</w:t>
            </w:r>
          </w:p>
        </w:tc>
        <w:tc>
          <w:tcPr>
            <w:tcW w:w="3256" w:type="dxa"/>
          </w:tcPr>
          <w:p w14:paraId="7E93AB95" w14:textId="77777777" w:rsidR="00845013" w:rsidRPr="006B1BB1" w:rsidRDefault="00845013" w:rsidP="000E33E8">
            <w:pPr>
              <w:spacing w:line="360" w:lineRule="auto"/>
              <w:jc w:val="left"/>
              <w:rPr>
                <w:rFonts w:cs="Arial"/>
              </w:rPr>
            </w:pPr>
            <w:r w:rsidRPr="006B1BB1">
              <w:rPr>
                <w:rFonts w:cs="Arial"/>
              </w:rPr>
              <w:t xml:space="preserve">1. Muestra error por falla de conexión. </w:t>
            </w:r>
          </w:p>
          <w:p w14:paraId="5B1BF4CC" w14:textId="5F05DA46" w:rsidR="00712D4D" w:rsidRPr="006B1BB1" w:rsidRDefault="00845013" w:rsidP="000E33E8">
            <w:pPr>
              <w:spacing w:line="360" w:lineRule="auto"/>
              <w:jc w:val="left"/>
              <w:rPr>
                <w:rFonts w:cs="Arial"/>
              </w:rPr>
            </w:pPr>
            <w:r w:rsidRPr="006B1BB1">
              <w:rPr>
                <w:rFonts w:cs="Arial"/>
              </w:rPr>
              <w:t>2. Detiene el proceso si hay incompatibilidad de datos.</w:t>
            </w:r>
          </w:p>
        </w:tc>
      </w:tr>
      <w:tr w:rsidR="00712D4D" w:rsidRPr="006B1BB1" w14:paraId="25387C08" w14:textId="77777777" w:rsidTr="00A53345">
        <w:tc>
          <w:tcPr>
            <w:tcW w:w="3339" w:type="dxa"/>
          </w:tcPr>
          <w:p w14:paraId="28032001"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1AEF9FFB" w14:textId="438A3325" w:rsidR="00712D4D" w:rsidRPr="006B1BB1" w:rsidRDefault="00845013" w:rsidP="000E33E8">
            <w:pPr>
              <w:spacing w:line="360" w:lineRule="auto"/>
              <w:jc w:val="center"/>
              <w:rPr>
                <w:rFonts w:cs="Arial"/>
                <w:b/>
                <w:bCs/>
              </w:rPr>
            </w:pPr>
            <w:r w:rsidRPr="006B1BB1">
              <w:rPr>
                <w:rFonts w:cs="Arial"/>
                <w:b/>
                <w:bCs/>
              </w:rPr>
              <w:t>RF-07: Integración con sistemas bursátiles.</w:t>
            </w:r>
          </w:p>
          <w:p w14:paraId="75D91CF3" w14:textId="77777777" w:rsidR="00712D4D" w:rsidRPr="006B1BB1" w:rsidRDefault="00712D4D" w:rsidP="000E33E8">
            <w:pPr>
              <w:spacing w:line="360" w:lineRule="auto"/>
              <w:jc w:val="center"/>
              <w:rPr>
                <w:rFonts w:cs="Arial"/>
                <w:b/>
                <w:bCs/>
              </w:rPr>
            </w:pPr>
          </w:p>
        </w:tc>
      </w:tr>
    </w:tbl>
    <w:p w14:paraId="19860638" w14:textId="77777777" w:rsidR="00F3109E" w:rsidRPr="006B1BB1" w:rsidRDefault="00F3109E" w:rsidP="000E33E8">
      <w:pPr>
        <w:spacing w:line="360" w:lineRule="auto"/>
        <w:rPr>
          <w:rFonts w:cs="Arial"/>
        </w:rPr>
      </w:pPr>
    </w:p>
    <w:p w14:paraId="492F4958" w14:textId="77777777" w:rsidR="00845013" w:rsidRPr="006B1BB1" w:rsidRDefault="00845013" w:rsidP="000E33E8">
      <w:pPr>
        <w:spacing w:line="360" w:lineRule="auto"/>
        <w:rPr>
          <w:rFonts w:cs="Arial"/>
        </w:rPr>
      </w:pPr>
    </w:p>
    <w:tbl>
      <w:tblPr>
        <w:tblStyle w:val="Tablaconcuadrcula"/>
        <w:tblW w:w="0" w:type="auto"/>
        <w:tblLook w:val="04A0" w:firstRow="1" w:lastRow="0" w:firstColumn="1" w:lastColumn="0" w:noHBand="0" w:noVBand="1"/>
      </w:tblPr>
      <w:tblGrid>
        <w:gridCol w:w="3339"/>
        <w:gridCol w:w="2890"/>
        <w:gridCol w:w="3256"/>
      </w:tblGrid>
      <w:tr w:rsidR="00712D4D" w:rsidRPr="006B1BB1" w14:paraId="618B8035" w14:textId="77777777" w:rsidTr="00A53345">
        <w:tc>
          <w:tcPr>
            <w:tcW w:w="3339" w:type="dxa"/>
          </w:tcPr>
          <w:p w14:paraId="02FB0C29" w14:textId="361D8D29" w:rsidR="00712D4D" w:rsidRPr="006B1BB1" w:rsidRDefault="00712D4D" w:rsidP="000E33E8">
            <w:pPr>
              <w:spacing w:line="360" w:lineRule="auto"/>
              <w:rPr>
                <w:rFonts w:cs="Arial"/>
                <w:color w:val="EE0000"/>
              </w:rPr>
            </w:pPr>
            <w:r w:rsidRPr="006B1BB1">
              <w:rPr>
                <w:rFonts w:cs="Arial"/>
                <w:color w:val="EE0000"/>
              </w:rPr>
              <w:t>Cu-0</w:t>
            </w:r>
            <w:r w:rsidR="00845013" w:rsidRPr="006B1BB1">
              <w:rPr>
                <w:rFonts w:cs="Arial"/>
                <w:color w:val="EE0000"/>
              </w:rPr>
              <w:t>8</w:t>
            </w:r>
          </w:p>
        </w:tc>
        <w:tc>
          <w:tcPr>
            <w:tcW w:w="6146" w:type="dxa"/>
            <w:gridSpan w:val="2"/>
          </w:tcPr>
          <w:p w14:paraId="2DC52B82" w14:textId="77777777" w:rsidR="00712D4D" w:rsidRPr="006B1BB1" w:rsidRDefault="00845013" w:rsidP="000E33E8">
            <w:pPr>
              <w:spacing w:line="360" w:lineRule="auto"/>
              <w:jc w:val="left"/>
              <w:rPr>
                <w:rFonts w:cs="Arial"/>
                <w:b/>
                <w:bCs/>
              </w:rPr>
            </w:pPr>
            <w:r w:rsidRPr="006B1BB1">
              <w:rPr>
                <w:rFonts w:cs="Arial"/>
                <w:b/>
                <w:bCs/>
              </w:rPr>
              <w:t>Automatización de procesos repetitivos</w:t>
            </w:r>
          </w:p>
          <w:p w14:paraId="740E3EC8" w14:textId="7BB3E75A" w:rsidR="00845013" w:rsidRPr="006B1BB1" w:rsidRDefault="00845013" w:rsidP="000E33E8">
            <w:pPr>
              <w:spacing w:line="360" w:lineRule="auto"/>
              <w:jc w:val="left"/>
              <w:rPr>
                <w:rFonts w:cs="Arial"/>
                <w:b/>
                <w:bCs/>
              </w:rPr>
            </w:pPr>
          </w:p>
        </w:tc>
      </w:tr>
      <w:tr w:rsidR="00712D4D" w:rsidRPr="006B1BB1" w14:paraId="122535FC" w14:textId="77777777" w:rsidTr="00A53345">
        <w:tc>
          <w:tcPr>
            <w:tcW w:w="3339" w:type="dxa"/>
          </w:tcPr>
          <w:p w14:paraId="3FC26445" w14:textId="77777777" w:rsidR="00712D4D" w:rsidRPr="006B1BB1" w:rsidRDefault="00712D4D" w:rsidP="000E33E8">
            <w:pPr>
              <w:spacing w:line="360" w:lineRule="auto"/>
              <w:jc w:val="left"/>
              <w:rPr>
                <w:rFonts w:cs="Arial"/>
              </w:rPr>
            </w:pPr>
            <w:r w:rsidRPr="006B1BB1">
              <w:rPr>
                <w:rFonts w:cs="Arial"/>
                <w:b/>
                <w:bCs/>
              </w:rPr>
              <w:t>descripción</w:t>
            </w:r>
          </w:p>
        </w:tc>
        <w:tc>
          <w:tcPr>
            <w:tcW w:w="6146" w:type="dxa"/>
            <w:gridSpan w:val="2"/>
          </w:tcPr>
          <w:p w14:paraId="1F8D7DF0" w14:textId="06737C1A" w:rsidR="00712D4D" w:rsidRPr="006B1BB1" w:rsidRDefault="00845013" w:rsidP="000E33E8">
            <w:pPr>
              <w:spacing w:line="360" w:lineRule="auto"/>
              <w:jc w:val="left"/>
              <w:rPr>
                <w:rFonts w:cs="Arial"/>
                <w:b/>
                <w:bCs/>
              </w:rPr>
            </w:pPr>
            <w:r w:rsidRPr="006B1BB1">
              <w:rPr>
                <w:rFonts w:cs="Arial"/>
                <w:b/>
                <w:bCs/>
              </w:rPr>
              <w:t>El sistema permite automatizar tareas como carga de datos y generación de reportes mediante tecnologías RPA.</w:t>
            </w:r>
          </w:p>
        </w:tc>
      </w:tr>
      <w:tr w:rsidR="00712D4D" w:rsidRPr="006B1BB1" w14:paraId="7184117C" w14:textId="77777777" w:rsidTr="00A53345">
        <w:tc>
          <w:tcPr>
            <w:tcW w:w="3339" w:type="dxa"/>
            <w:vMerge w:val="restart"/>
          </w:tcPr>
          <w:p w14:paraId="3894B733" w14:textId="77777777" w:rsidR="00712D4D" w:rsidRPr="006B1BB1" w:rsidRDefault="00712D4D" w:rsidP="000E33E8">
            <w:pPr>
              <w:spacing w:line="360" w:lineRule="auto"/>
              <w:jc w:val="left"/>
              <w:rPr>
                <w:rFonts w:cs="Arial"/>
                <w:b/>
                <w:bCs/>
              </w:rPr>
            </w:pPr>
            <w:r w:rsidRPr="006B1BB1">
              <w:rPr>
                <w:rFonts w:cs="Arial"/>
                <w:b/>
                <w:bCs/>
              </w:rPr>
              <w:t>Secuencia normal</w:t>
            </w:r>
          </w:p>
        </w:tc>
        <w:tc>
          <w:tcPr>
            <w:tcW w:w="2890" w:type="dxa"/>
          </w:tcPr>
          <w:p w14:paraId="3C44F146" w14:textId="77777777" w:rsidR="00712D4D" w:rsidRPr="006B1BB1" w:rsidRDefault="00712D4D" w:rsidP="000E33E8">
            <w:pPr>
              <w:spacing w:line="360" w:lineRule="auto"/>
              <w:jc w:val="center"/>
              <w:rPr>
                <w:rFonts w:cs="Arial"/>
                <w:b/>
                <w:bCs/>
              </w:rPr>
            </w:pPr>
            <w:r w:rsidRPr="006B1BB1">
              <w:rPr>
                <w:rFonts w:cs="Arial"/>
                <w:b/>
                <w:bCs/>
              </w:rPr>
              <w:t>actor</w:t>
            </w:r>
          </w:p>
        </w:tc>
        <w:tc>
          <w:tcPr>
            <w:tcW w:w="3256" w:type="dxa"/>
          </w:tcPr>
          <w:p w14:paraId="3BE8EACA" w14:textId="77777777" w:rsidR="00712D4D" w:rsidRPr="006B1BB1" w:rsidRDefault="00712D4D" w:rsidP="000E33E8">
            <w:pPr>
              <w:spacing w:line="360" w:lineRule="auto"/>
              <w:jc w:val="center"/>
              <w:rPr>
                <w:rFonts w:cs="Arial"/>
                <w:b/>
                <w:bCs/>
              </w:rPr>
            </w:pPr>
            <w:r w:rsidRPr="006B1BB1">
              <w:rPr>
                <w:rFonts w:cs="Arial"/>
                <w:b/>
                <w:bCs/>
              </w:rPr>
              <w:t>sistema</w:t>
            </w:r>
          </w:p>
        </w:tc>
      </w:tr>
      <w:tr w:rsidR="00712D4D" w:rsidRPr="006B1BB1" w14:paraId="224391B1" w14:textId="77777777" w:rsidTr="00A53345">
        <w:trPr>
          <w:trHeight w:val="2464"/>
        </w:trPr>
        <w:tc>
          <w:tcPr>
            <w:tcW w:w="3339" w:type="dxa"/>
            <w:vMerge/>
          </w:tcPr>
          <w:p w14:paraId="729FB489" w14:textId="77777777" w:rsidR="00712D4D" w:rsidRPr="006B1BB1" w:rsidRDefault="00712D4D" w:rsidP="000E33E8">
            <w:pPr>
              <w:spacing w:line="360" w:lineRule="auto"/>
              <w:jc w:val="left"/>
              <w:rPr>
                <w:rFonts w:cs="Arial"/>
                <w:b/>
                <w:bCs/>
              </w:rPr>
            </w:pPr>
          </w:p>
        </w:tc>
        <w:tc>
          <w:tcPr>
            <w:tcW w:w="2890" w:type="dxa"/>
          </w:tcPr>
          <w:p w14:paraId="25BF4A58" w14:textId="77777777" w:rsidR="00845013" w:rsidRPr="006B1BB1" w:rsidRDefault="00845013" w:rsidP="000E33E8">
            <w:pPr>
              <w:spacing w:line="360" w:lineRule="auto"/>
              <w:jc w:val="left"/>
              <w:rPr>
                <w:rFonts w:cs="Arial"/>
              </w:rPr>
            </w:pPr>
          </w:p>
          <w:p w14:paraId="3E337776" w14:textId="77777777" w:rsidR="00845013" w:rsidRPr="006B1BB1" w:rsidRDefault="00845013" w:rsidP="000E33E8">
            <w:pPr>
              <w:spacing w:line="360" w:lineRule="auto"/>
              <w:jc w:val="left"/>
              <w:rPr>
                <w:rFonts w:cs="Arial"/>
              </w:rPr>
            </w:pPr>
            <w:r w:rsidRPr="006B1BB1">
              <w:rPr>
                <w:rFonts w:cs="Arial"/>
              </w:rPr>
              <w:t>1. Usuario accede al módulo automatizado.</w:t>
            </w:r>
          </w:p>
          <w:p w14:paraId="566B3C3F" w14:textId="77777777" w:rsidR="00845013" w:rsidRPr="006B1BB1" w:rsidRDefault="00845013" w:rsidP="000E33E8">
            <w:pPr>
              <w:spacing w:line="360" w:lineRule="auto"/>
              <w:jc w:val="left"/>
              <w:rPr>
                <w:rFonts w:cs="Arial"/>
              </w:rPr>
            </w:pPr>
            <w:r w:rsidRPr="006B1BB1">
              <w:rPr>
                <w:rFonts w:cs="Arial"/>
              </w:rPr>
              <w:t xml:space="preserve">2. Selecciona el proceso a ejecutar. </w:t>
            </w:r>
          </w:p>
          <w:p w14:paraId="73DDDA96" w14:textId="1A8AB5C0" w:rsidR="00712D4D" w:rsidRPr="006B1BB1" w:rsidRDefault="00845013" w:rsidP="000E33E8">
            <w:pPr>
              <w:spacing w:line="360" w:lineRule="auto"/>
              <w:jc w:val="left"/>
              <w:rPr>
                <w:rFonts w:cs="Arial"/>
              </w:rPr>
            </w:pPr>
            <w:r w:rsidRPr="006B1BB1">
              <w:rPr>
                <w:rFonts w:cs="Arial"/>
              </w:rPr>
              <w:t>3. Inicia la automatización.</w:t>
            </w:r>
          </w:p>
        </w:tc>
        <w:tc>
          <w:tcPr>
            <w:tcW w:w="3256" w:type="dxa"/>
          </w:tcPr>
          <w:p w14:paraId="4F27D2EF" w14:textId="77777777" w:rsidR="00845013" w:rsidRPr="006B1BB1" w:rsidRDefault="00845013" w:rsidP="000E33E8">
            <w:pPr>
              <w:spacing w:line="360" w:lineRule="auto"/>
              <w:jc w:val="left"/>
              <w:rPr>
                <w:rFonts w:cs="Arial"/>
              </w:rPr>
            </w:pPr>
            <w:r w:rsidRPr="006B1BB1">
              <w:rPr>
                <w:rFonts w:cs="Arial"/>
              </w:rPr>
              <w:t xml:space="preserve">1. Ejecuta el proceso RPA. </w:t>
            </w:r>
          </w:p>
          <w:p w14:paraId="7055244E" w14:textId="77777777" w:rsidR="00845013" w:rsidRPr="006B1BB1" w:rsidRDefault="00845013" w:rsidP="000E33E8">
            <w:pPr>
              <w:spacing w:line="360" w:lineRule="auto"/>
              <w:jc w:val="left"/>
              <w:rPr>
                <w:rFonts w:cs="Arial"/>
              </w:rPr>
            </w:pPr>
            <w:r w:rsidRPr="006B1BB1">
              <w:rPr>
                <w:rFonts w:cs="Arial"/>
              </w:rPr>
              <w:t xml:space="preserve">2. Carga los datos o genera el reporte automáticamente. </w:t>
            </w:r>
          </w:p>
          <w:p w14:paraId="21179F36" w14:textId="45D3FB1B" w:rsidR="00712D4D" w:rsidRPr="006B1BB1" w:rsidRDefault="00845013" w:rsidP="000E33E8">
            <w:pPr>
              <w:spacing w:line="360" w:lineRule="auto"/>
              <w:jc w:val="left"/>
              <w:rPr>
                <w:rFonts w:cs="Arial"/>
              </w:rPr>
            </w:pPr>
            <w:r w:rsidRPr="006B1BB1">
              <w:rPr>
                <w:rFonts w:cs="Arial"/>
              </w:rPr>
              <w:t>3. Muestra los resultados o posibles errores.</w:t>
            </w:r>
          </w:p>
        </w:tc>
      </w:tr>
      <w:tr w:rsidR="00712D4D" w:rsidRPr="006B1BB1" w14:paraId="71BCACBB" w14:textId="77777777" w:rsidTr="00A53345">
        <w:tc>
          <w:tcPr>
            <w:tcW w:w="3339" w:type="dxa"/>
          </w:tcPr>
          <w:p w14:paraId="1538FA30" w14:textId="77777777" w:rsidR="00712D4D" w:rsidRPr="006B1BB1" w:rsidRDefault="00712D4D" w:rsidP="000E33E8">
            <w:pPr>
              <w:spacing w:line="360" w:lineRule="auto"/>
              <w:jc w:val="left"/>
              <w:rPr>
                <w:rFonts w:cs="Arial"/>
                <w:b/>
                <w:bCs/>
              </w:rPr>
            </w:pPr>
            <w:r w:rsidRPr="006B1BB1">
              <w:rPr>
                <w:rFonts w:cs="Arial"/>
                <w:b/>
                <w:bCs/>
              </w:rPr>
              <w:t>Excepción</w:t>
            </w:r>
          </w:p>
        </w:tc>
        <w:tc>
          <w:tcPr>
            <w:tcW w:w="2890" w:type="dxa"/>
          </w:tcPr>
          <w:p w14:paraId="0DFF9163" w14:textId="77777777" w:rsidR="00845013" w:rsidRPr="006B1BB1" w:rsidRDefault="00845013" w:rsidP="000E33E8">
            <w:pPr>
              <w:spacing w:line="360" w:lineRule="auto"/>
              <w:jc w:val="left"/>
              <w:rPr>
                <w:rFonts w:cs="Arial"/>
              </w:rPr>
            </w:pPr>
            <w:r w:rsidRPr="006B1BB1">
              <w:rPr>
                <w:rFonts w:cs="Arial"/>
              </w:rPr>
              <w:t xml:space="preserve">1. Selecciona un proceso incorrecto. </w:t>
            </w:r>
          </w:p>
          <w:p w14:paraId="45E2B078" w14:textId="07A98929" w:rsidR="00712D4D" w:rsidRPr="006B1BB1" w:rsidRDefault="00845013" w:rsidP="000E33E8">
            <w:pPr>
              <w:spacing w:line="360" w:lineRule="auto"/>
              <w:jc w:val="left"/>
              <w:rPr>
                <w:rFonts w:cs="Arial"/>
              </w:rPr>
            </w:pPr>
            <w:r w:rsidRPr="006B1BB1">
              <w:rPr>
                <w:rFonts w:cs="Arial"/>
              </w:rPr>
              <w:t>2. Interrumpe la ejecución antes de finalizar.</w:t>
            </w:r>
          </w:p>
        </w:tc>
        <w:tc>
          <w:tcPr>
            <w:tcW w:w="3256" w:type="dxa"/>
          </w:tcPr>
          <w:p w14:paraId="45F9B5D6" w14:textId="77777777" w:rsidR="00845013" w:rsidRPr="006B1BB1" w:rsidRDefault="00845013" w:rsidP="000E33E8">
            <w:pPr>
              <w:spacing w:line="360" w:lineRule="auto"/>
              <w:jc w:val="left"/>
              <w:rPr>
                <w:rFonts w:cs="Arial"/>
              </w:rPr>
            </w:pPr>
            <w:r w:rsidRPr="006B1BB1">
              <w:rPr>
                <w:rFonts w:cs="Arial"/>
              </w:rPr>
              <w:t xml:space="preserve">1. Muestra mensaje de error si el proceso falla. </w:t>
            </w:r>
          </w:p>
          <w:p w14:paraId="2498CBCE" w14:textId="34193457" w:rsidR="00712D4D" w:rsidRPr="006B1BB1" w:rsidRDefault="00845013" w:rsidP="000E33E8">
            <w:pPr>
              <w:spacing w:line="360" w:lineRule="auto"/>
              <w:jc w:val="left"/>
              <w:rPr>
                <w:rFonts w:cs="Arial"/>
              </w:rPr>
            </w:pPr>
            <w:r w:rsidRPr="006B1BB1">
              <w:rPr>
                <w:rFonts w:cs="Arial"/>
              </w:rPr>
              <w:t>2. Permite reintentar la ejecución manualmente.</w:t>
            </w:r>
          </w:p>
          <w:p w14:paraId="14CF5A02" w14:textId="77777777" w:rsidR="00712D4D" w:rsidRPr="006B1BB1" w:rsidRDefault="00712D4D" w:rsidP="000E33E8">
            <w:pPr>
              <w:spacing w:line="360" w:lineRule="auto"/>
              <w:jc w:val="left"/>
              <w:rPr>
                <w:rFonts w:cs="Arial"/>
              </w:rPr>
            </w:pPr>
          </w:p>
        </w:tc>
      </w:tr>
      <w:tr w:rsidR="00712D4D" w:rsidRPr="006B1BB1" w14:paraId="3200970D" w14:textId="77777777" w:rsidTr="00A53345">
        <w:tc>
          <w:tcPr>
            <w:tcW w:w="3339" w:type="dxa"/>
          </w:tcPr>
          <w:p w14:paraId="6E3B7000" w14:textId="77777777" w:rsidR="00712D4D" w:rsidRPr="006B1BB1" w:rsidRDefault="00712D4D" w:rsidP="000E33E8">
            <w:pPr>
              <w:spacing w:line="360" w:lineRule="auto"/>
              <w:jc w:val="left"/>
              <w:rPr>
                <w:rFonts w:cs="Arial"/>
                <w:b/>
                <w:bCs/>
              </w:rPr>
            </w:pPr>
            <w:r w:rsidRPr="006B1BB1">
              <w:rPr>
                <w:rFonts w:cs="Arial"/>
                <w:b/>
                <w:bCs/>
              </w:rPr>
              <w:t>Requerimiento funcional relacionado</w:t>
            </w:r>
          </w:p>
        </w:tc>
        <w:tc>
          <w:tcPr>
            <w:tcW w:w="6146" w:type="dxa"/>
            <w:gridSpan w:val="2"/>
          </w:tcPr>
          <w:p w14:paraId="5A3157C2" w14:textId="2BD15F5D" w:rsidR="00712D4D" w:rsidRPr="006B1BB1" w:rsidRDefault="00845013" w:rsidP="000E33E8">
            <w:pPr>
              <w:spacing w:line="360" w:lineRule="auto"/>
              <w:rPr>
                <w:rFonts w:cs="Arial"/>
                <w:b/>
                <w:bCs/>
              </w:rPr>
            </w:pPr>
            <w:r w:rsidRPr="006B1BB1">
              <w:rPr>
                <w:rFonts w:cs="Arial"/>
                <w:b/>
                <w:bCs/>
              </w:rPr>
              <w:t>RF-08: Automatización de procesos repetitivos.</w:t>
            </w:r>
          </w:p>
        </w:tc>
      </w:tr>
    </w:tbl>
    <w:p w14:paraId="0C525F29" w14:textId="77777777" w:rsidR="00F3109E" w:rsidRPr="006B1BB1" w:rsidRDefault="00F3109E" w:rsidP="000E33E8">
      <w:pPr>
        <w:spacing w:line="360" w:lineRule="auto"/>
        <w:rPr>
          <w:rFonts w:cs="Arial"/>
        </w:rPr>
      </w:pPr>
    </w:p>
    <w:p w14:paraId="18875062" w14:textId="77777777" w:rsidR="006253FB" w:rsidRPr="006B1BB1" w:rsidRDefault="006253FB" w:rsidP="000E33E8">
      <w:pPr>
        <w:spacing w:line="360" w:lineRule="auto"/>
        <w:rPr>
          <w:rFonts w:cs="Arial"/>
        </w:rPr>
      </w:pPr>
    </w:p>
    <w:p w14:paraId="608EEF12" w14:textId="3F1A71D0" w:rsidR="006253FB" w:rsidRPr="006B1BB1" w:rsidRDefault="006253FB" w:rsidP="000E33E8">
      <w:pPr>
        <w:spacing w:line="360" w:lineRule="auto"/>
        <w:rPr>
          <w:rFonts w:cs="Arial"/>
          <w:b/>
          <w:bCs/>
        </w:rPr>
      </w:pPr>
      <w:r w:rsidRPr="006B1BB1">
        <w:rPr>
          <w:rFonts w:cs="Arial"/>
          <w:b/>
          <w:bCs/>
        </w:rPr>
        <w:t xml:space="preserve">Diagrama de los casos de uso:  </w:t>
      </w:r>
    </w:p>
    <w:p w14:paraId="7A2B6F98" w14:textId="64C0DAA7" w:rsidR="006253FB" w:rsidRPr="006B1BB1" w:rsidRDefault="006253FB" w:rsidP="000E33E8">
      <w:pPr>
        <w:spacing w:line="360" w:lineRule="auto"/>
        <w:rPr>
          <w:rFonts w:cs="Arial"/>
          <w:b/>
          <w:bCs/>
        </w:rPr>
      </w:pPr>
      <w:r w:rsidRPr="006B1BB1">
        <w:rPr>
          <w:rFonts w:cs="Arial"/>
          <w:b/>
          <w:bCs/>
        </w:rPr>
        <w:t>CU-01:</w:t>
      </w:r>
    </w:p>
    <w:p w14:paraId="693E313C" w14:textId="44C9A457" w:rsidR="006253FB" w:rsidRPr="006B1BB1" w:rsidRDefault="0060405D" w:rsidP="000E33E8">
      <w:pPr>
        <w:spacing w:after="0" w:line="360" w:lineRule="auto"/>
        <w:jc w:val="left"/>
        <w:rPr>
          <w:rFonts w:eastAsia="Times New Roman" w:cs="Arial"/>
          <w:sz w:val="24"/>
          <w:szCs w:val="24"/>
          <w:lang w:eastAsia="es-CL"/>
        </w:rPr>
      </w:pPr>
      <w:r w:rsidRPr="006B1BB1">
        <w:rPr>
          <w:rFonts w:eastAsia="Times New Roman" w:cs="Arial"/>
          <w:noProof/>
          <w:sz w:val="24"/>
          <w:szCs w:val="24"/>
          <w:lang w:eastAsia="es-CL"/>
        </w:rPr>
        <w:drawing>
          <wp:inline distT="0" distB="0" distL="0" distR="0" wp14:anchorId="6F29C2B3" wp14:editId="7D8079B2">
            <wp:extent cx="2814320" cy="2470150"/>
            <wp:effectExtent l="0" t="0" r="5080" b="6350"/>
            <wp:docPr id="3387505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4320" cy="2470150"/>
                    </a:xfrm>
                    <a:prstGeom prst="rect">
                      <a:avLst/>
                    </a:prstGeom>
                    <a:noFill/>
                    <a:ln>
                      <a:noFill/>
                    </a:ln>
                  </pic:spPr>
                </pic:pic>
              </a:graphicData>
            </a:graphic>
          </wp:inline>
        </w:drawing>
      </w:r>
    </w:p>
    <w:p w14:paraId="3E7C1D7A" w14:textId="77777777" w:rsidR="006253FB" w:rsidRPr="006B1BB1" w:rsidRDefault="006253FB" w:rsidP="000E33E8">
      <w:pPr>
        <w:spacing w:line="360" w:lineRule="auto"/>
        <w:rPr>
          <w:rFonts w:cs="Arial"/>
          <w:b/>
          <w:bCs/>
        </w:rPr>
      </w:pPr>
    </w:p>
    <w:p w14:paraId="6BFC3206" w14:textId="77777777" w:rsidR="0060405D" w:rsidRPr="006B1BB1" w:rsidRDefault="0060405D" w:rsidP="000E33E8">
      <w:pPr>
        <w:spacing w:line="360" w:lineRule="auto"/>
        <w:rPr>
          <w:rFonts w:cs="Arial"/>
          <w:b/>
          <w:bCs/>
        </w:rPr>
      </w:pPr>
    </w:p>
    <w:p w14:paraId="4702CACF" w14:textId="77777777" w:rsidR="0060405D" w:rsidRPr="006B1BB1" w:rsidRDefault="0060405D" w:rsidP="000E33E8">
      <w:pPr>
        <w:spacing w:line="360" w:lineRule="auto"/>
        <w:rPr>
          <w:rFonts w:cs="Arial"/>
          <w:b/>
          <w:bCs/>
        </w:rPr>
      </w:pPr>
    </w:p>
    <w:p w14:paraId="03458FFD" w14:textId="77777777" w:rsidR="0060405D" w:rsidRPr="006B1BB1" w:rsidRDefault="0060405D" w:rsidP="000E33E8">
      <w:pPr>
        <w:spacing w:line="360" w:lineRule="auto"/>
        <w:rPr>
          <w:rFonts w:cs="Arial"/>
          <w:b/>
          <w:bCs/>
        </w:rPr>
      </w:pPr>
    </w:p>
    <w:p w14:paraId="1F333E2A" w14:textId="77777777" w:rsidR="0060405D" w:rsidRPr="006B1BB1" w:rsidRDefault="0060405D" w:rsidP="000E33E8">
      <w:pPr>
        <w:spacing w:line="360" w:lineRule="auto"/>
        <w:rPr>
          <w:rFonts w:cs="Arial"/>
          <w:b/>
          <w:bCs/>
        </w:rPr>
      </w:pPr>
    </w:p>
    <w:p w14:paraId="6344285F" w14:textId="77777777" w:rsidR="006253FB" w:rsidRPr="006B1BB1" w:rsidRDefault="006253FB" w:rsidP="000E33E8">
      <w:pPr>
        <w:spacing w:line="360" w:lineRule="auto"/>
        <w:rPr>
          <w:rFonts w:cs="Arial"/>
          <w:b/>
          <w:bCs/>
        </w:rPr>
      </w:pPr>
    </w:p>
    <w:p w14:paraId="4353B3F4" w14:textId="0BE49512" w:rsidR="0060405D" w:rsidRPr="006B1BB1" w:rsidRDefault="0060405D" w:rsidP="000E33E8">
      <w:pPr>
        <w:spacing w:line="360" w:lineRule="auto"/>
        <w:rPr>
          <w:rFonts w:cs="Arial"/>
          <w:b/>
          <w:bCs/>
        </w:rPr>
      </w:pPr>
      <w:r w:rsidRPr="006B1BB1">
        <w:rPr>
          <w:rFonts w:cs="Arial"/>
          <w:b/>
          <w:bCs/>
        </w:rPr>
        <w:t>CU-2:</w:t>
      </w:r>
    </w:p>
    <w:p w14:paraId="0839FB83" w14:textId="452F24DB" w:rsidR="0060405D" w:rsidRPr="006B1BB1" w:rsidRDefault="0060405D" w:rsidP="000E33E8">
      <w:pPr>
        <w:spacing w:line="360" w:lineRule="auto"/>
        <w:rPr>
          <w:rFonts w:cs="Arial"/>
        </w:rPr>
      </w:pPr>
      <w:r w:rsidRPr="006B1BB1">
        <w:rPr>
          <w:rFonts w:cs="Arial"/>
          <w:noProof/>
        </w:rPr>
        <w:drawing>
          <wp:inline distT="0" distB="0" distL="0" distR="0" wp14:anchorId="63120C4C" wp14:editId="31DB4D3F">
            <wp:extent cx="2588895" cy="1995170"/>
            <wp:effectExtent l="0" t="0" r="1905" b="5080"/>
            <wp:docPr id="6067060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8895" cy="1995170"/>
                    </a:xfrm>
                    <a:prstGeom prst="rect">
                      <a:avLst/>
                    </a:prstGeom>
                    <a:noFill/>
                    <a:ln>
                      <a:noFill/>
                    </a:ln>
                  </pic:spPr>
                </pic:pic>
              </a:graphicData>
            </a:graphic>
          </wp:inline>
        </w:drawing>
      </w:r>
    </w:p>
    <w:p w14:paraId="47ECF967" w14:textId="77777777" w:rsidR="0060405D" w:rsidRPr="006B1BB1" w:rsidRDefault="0060405D" w:rsidP="000E33E8">
      <w:pPr>
        <w:spacing w:line="360" w:lineRule="auto"/>
        <w:rPr>
          <w:rFonts w:cs="Arial"/>
        </w:rPr>
      </w:pPr>
    </w:p>
    <w:p w14:paraId="6B5F006E" w14:textId="6DAC394F" w:rsidR="0060405D" w:rsidRPr="006B1BB1" w:rsidRDefault="0060405D" w:rsidP="000E33E8">
      <w:pPr>
        <w:spacing w:line="360" w:lineRule="auto"/>
        <w:rPr>
          <w:rFonts w:cs="Arial"/>
          <w:b/>
          <w:bCs/>
        </w:rPr>
      </w:pPr>
      <w:r w:rsidRPr="006B1BB1">
        <w:rPr>
          <w:rFonts w:cs="Arial"/>
          <w:b/>
          <w:bCs/>
        </w:rPr>
        <w:t>CU-3:</w:t>
      </w:r>
    </w:p>
    <w:p w14:paraId="4432DB51" w14:textId="02328273" w:rsidR="0060405D" w:rsidRPr="006B1BB1" w:rsidRDefault="0060405D" w:rsidP="000E33E8">
      <w:pPr>
        <w:spacing w:line="360" w:lineRule="auto"/>
        <w:rPr>
          <w:rFonts w:cs="Arial"/>
          <w:b/>
          <w:bCs/>
        </w:rPr>
      </w:pPr>
      <w:r w:rsidRPr="006B1BB1">
        <w:rPr>
          <w:rFonts w:cs="Arial"/>
          <w:b/>
          <w:bCs/>
          <w:noProof/>
        </w:rPr>
        <w:lastRenderedPageBreak/>
        <w:drawing>
          <wp:inline distT="0" distB="0" distL="0" distR="0" wp14:anchorId="2C9254A8" wp14:editId="2ECCCF1E">
            <wp:extent cx="2588895" cy="2374900"/>
            <wp:effectExtent l="0" t="0" r="1905" b="6350"/>
            <wp:docPr id="13003970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88895" cy="2374900"/>
                    </a:xfrm>
                    <a:prstGeom prst="rect">
                      <a:avLst/>
                    </a:prstGeom>
                    <a:noFill/>
                    <a:ln>
                      <a:noFill/>
                    </a:ln>
                  </pic:spPr>
                </pic:pic>
              </a:graphicData>
            </a:graphic>
          </wp:inline>
        </w:drawing>
      </w:r>
    </w:p>
    <w:p w14:paraId="065B3093" w14:textId="77777777" w:rsidR="0060405D" w:rsidRPr="006B1BB1" w:rsidRDefault="0060405D" w:rsidP="000E33E8">
      <w:pPr>
        <w:spacing w:line="360" w:lineRule="auto"/>
        <w:rPr>
          <w:rFonts w:cs="Arial"/>
          <w:b/>
          <w:bCs/>
        </w:rPr>
      </w:pPr>
    </w:p>
    <w:p w14:paraId="55AF7F50" w14:textId="32E3F149" w:rsidR="0060405D" w:rsidRPr="006B1BB1" w:rsidRDefault="0060405D" w:rsidP="000E33E8">
      <w:pPr>
        <w:spacing w:line="360" w:lineRule="auto"/>
        <w:rPr>
          <w:rFonts w:cs="Arial"/>
          <w:b/>
          <w:bCs/>
        </w:rPr>
      </w:pPr>
      <w:r w:rsidRPr="006B1BB1">
        <w:rPr>
          <w:rFonts w:cs="Arial"/>
          <w:b/>
          <w:bCs/>
        </w:rPr>
        <w:t>CU-4:</w:t>
      </w:r>
    </w:p>
    <w:p w14:paraId="3FBFB3F7" w14:textId="4EF32F21" w:rsidR="0060405D" w:rsidRPr="006B1BB1" w:rsidRDefault="0060405D" w:rsidP="000E33E8">
      <w:pPr>
        <w:spacing w:line="360" w:lineRule="auto"/>
        <w:rPr>
          <w:rFonts w:cs="Arial"/>
          <w:b/>
          <w:bCs/>
        </w:rPr>
      </w:pPr>
      <w:r w:rsidRPr="006B1BB1">
        <w:rPr>
          <w:rFonts w:cs="Arial"/>
          <w:b/>
          <w:bCs/>
          <w:noProof/>
        </w:rPr>
        <w:drawing>
          <wp:inline distT="0" distB="0" distL="0" distR="0" wp14:anchorId="463253AD" wp14:editId="0C41AF6A">
            <wp:extent cx="2588895" cy="1995170"/>
            <wp:effectExtent l="0" t="0" r="1905" b="5080"/>
            <wp:docPr id="201267923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88895" cy="1995170"/>
                    </a:xfrm>
                    <a:prstGeom prst="rect">
                      <a:avLst/>
                    </a:prstGeom>
                    <a:noFill/>
                    <a:ln>
                      <a:noFill/>
                    </a:ln>
                  </pic:spPr>
                </pic:pic>
              </a:graphicData>
            </a:graphic>
          </wp:inline>
        </w:drawing>
      </w:r>
    </w:p>
    <w:p w14:paraId="3E8D8A1E" w14:textId="150AFC06" w:rsidR="0060405D" w:rsidRPr="006B1BB1" w:rsidRDefault="0060405D" w:rsidP="000E33E8">
      <w:pPr>
        <w:spacing w:line="360" w:lineRule="auto"/>
        <w:rPr>
          <w:rFonts w:cs="Arial"/>
          <w:b/>
          <w:bCs/>
        </w:rPr>
      </w:pPr>
    </w:p>
    <w:p w14:paraId="7E79BCA5" w14:textId="77777777" w:rsidR="0060405D" w:rsidRPr="006B1BB1" w:rsidRDefault="0060405D" w:rsidP="000E33E8">
      <w:pPr>
        <w:spacing w:line="360" w:lineRule="auto"/>
        <w:rPr>
          <w:rFonts w:cs="Arial"/>
          <w:b/>
          <w:bCs/>
        </w:rPr>
      </w:pPr>
    </w:p>
    <w:p w14:paraId="01C3B6C7" w14:textId="77777777" w:rsidR="0060405D" w:rsidRPr="006B1BB1" w:rsidRDefault="0060405D" w:rsidP="000E33E8">
      <w:pPr>
        <w:spacing w:line="360" w:lineRule="auto"/>
        <w:rPr>
          <w:rFonts w:cs="Arial"/>
          <w:b/>
          <w:bCs/>
        </w:rPr>
      </w:pPr>
    </w:p>
    <w:p w14:paraId="2A93B1C5" w14:textId="63DD110C" w:rsidR="0060405D" w:rsidRPr="006B1BB1" w:rsidRDefault="0060405D" w:rsidP="000E33E8">
      <w:pPr>
        <w:spacing w:line="360" w:lineRule="auto"/>
        <w:rPr>
          <w:rFonts w:cs="Arial"/>
          <w:b/>
          <w:bCs/>
        </w:rPr>
      </w:pPr>
      <w:r w:rsidRPr="006B1BB1">
        <w:rPr>
          <w:rFonts w:cs="Arial"/>
          <w:b/>
          <w:bCs/>
        </w:rPr>
        <w:t>CU-5:</w:t>
      </w:r>
    </w:p>
    <w:p w14:paraId="475B24B1" w14:textId="0EA3E5BA" w:rsidR="0060405D" w:rsidRPr="006B1BB1" w:rsidRDefault="0060405D" w:rsidP="000E33E8">
      <w:pPr>
        <w:spacing w:line="360" w:lineRule="auto"/>
        <w:rPr>
          <w:rFonts w:cs="Arial"/>
          <w:b/>
          <w:bCs/>
        </w:rPr>
      </w:pPr>
      <w:r w:rsidRPr="006B1BB1">
        <w:rPr>
          <w:rFonts w:cs="Arial"/>
          <w:b/>
          <w:bCs/>
          <w:noProof/>
        </w:rPr>
        <w:lastRenderedPageBreak/>
        <w:drawing>
          <wp:inline distT="0" distB="0" distL="0" distR="0" wp14:anchorId="7B8B8191" wp14:editId="41F5D2C7">
            <wp:extent cx="2576830" cy="2374900"/>
            <wp:effectExtent l="0" t="0" r="0" b="6350"/>
            <wp:docPr id="178945708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76830" cy="2374900"/>
                    </a:xfrm>
                    <a:prstGeom prst="rect">
                      <a:avLst/>
                    </a:prstGeom>
                    <a:noFill/>
                    <a:ln>
                      <a:noFill/>
                    </a:ln>
                  </pic:spPr>
                </pic:pic>
              </a:graphicData>
            </a:graphic>
          </wp:inline>
        </w:drawing>
      </w:r>
    </w:p>
    <w:p w14:paraId="19F74AED" w14:textId="72EEEE08" w:rsidR="0060405D" w:rsidRPr="006B1BB1" w:rsidRDefault="0060405D" w:rsidP="000E33E8">
      <w:pPr>
        <w:spacing w:line="360" w:lineRule="auto"/>
        <w:rPr>
          <w:rFonts w:cs="Arial"/>
          <w:b/>
          <w:bCs/>
        </w:rPr>
      </w:pPr>
      <w:r w:rsidRPr="006B1BB1">
        <w:rPr>
          <w:rFonts w:cs="Arial"/>
          <w:b/>
          <w:bCs/>
        </w:rPr>
        <w:t>CU-6:</w:t>
      </w:r>
    </w:p>
    <w:p w14:paraId="58695183" w14:textId="02F2569F" w:rsidR="0060405D" w:rsidRPr="006B1BB1" w:rsidRDefault="002E738D" w:rsidP="000E33E8">
      <w:pPr>
        <w:spacing w:line="360" w:lineRule="auto"/>
        <w:rPr>
          <w:rFonts w:cs="Arial"/>
          <w:b/>
          <w:bCs/>
        </w:rPr>
      </w:pPr>
      <w:r w:rsidRPr="006B1BB1">
        <w:rPr>
          <w:rFonts w:cs="Arial"/>
          <w:b/>
          <w:bCs/>
          <w:noProof/>
        </w:rPr>
        <w:drawing>
          <wp:inline distT="0" distB="0" distL="0" distR="0" wp14:anchorId="7290C392" wp14:editId="6C548EAC">
            <wp:extent cx="2458085" cy="1805305"/>
            <wp:effectExtent l="0" t="0" r="0" b="4445"/>
            <wp:docPr id="8848840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58085" cy="1805305"/>
                    </a:xfrm>
                    <a:prstGeom prst="rect">
                      <a:avLst/>
                    </a:prstGeom>
                    <a:noFill/>
                    <a:ln>
                      <a:noFill/>
                    </a:ln>
                  </pic:spPr>
                </pic:pic>
              </a:graphicData>
            </a:graphic>
          </wp:inline>
        </w:drawing>
      </w:r>
    </w:p>
    <w:p w14:paraId="65DFB0A5" w14:textId="77777777" w:rsidR="0060405D" w:rsidRPr="006B1BB1" w:rsidRDefault="0060405D" w:rsidP="000E33E8">
      <w:pPr>
        <w:spacing w:line="360" w:lineRule="auto"/>
        <w:rPr>
          <w:rFonts w:cs="Arial"/>
          <w:b/>
          <w:bCs/>
        </w:rPr>
      </w:pPr>
    </w:p>
    <w:p w14:paraId="7EBB4FBC" w14:textId="77777777" w:rsidR="0060405D" w:rsidRPr="006B1BB1" w:rsidRDefault="0060405D" w:rsidP="000E33E8">
      <w:pPr>
        <w:spacing w:line="360" w:lineRule="auto"/>
        <w:rPr>
          <w:rFonts w:cs="Arial"/>
          <w:b/>
          <w:bCs/>
        </w:rPr>
      </w:pPr>
    </w:p>
    <w:p w14:paraId="11389C07" w14:textId="77777777" w:rsidR="0060405D" w:rsidRPr="006B1BB1" w:rsidRDefault="0060405D" w:rsidP="000E33E8">
      <w:pPr>
        <w:spacing w:line="360" w:lineRule="auto"/>
        <w:rPr>
          <w:rFonts w:cs="Arial"/>
          <w:b/>
          <w:bCs/>
        </w:rPr>
      </w:pPr>
    </w:p>
    <w:p w14:paraId="2EEE44B2" w14:textId="532EAA28" w:rsidR="0060405D" w:rsidRPr="006B1BB1" w:rsidRDefault="0060405D" w:rsidP="000E33E8">
      <w:pPr>
        <w:spacing w:line="360" w:lineRule="auto"/>
        <w:rPr>
          <w:rFonts w:cs="Arial"/>
          <w:b/>
          <w:bCs/>
        </w:rPr>
      </w:pPr>
      <w:r w:rsidRPr="006B1BB1">
        <w:rPr>
          <w:rFonts w:cs="Arial"/>
          <w:b/>
          <w:bCs/>
        </w:rPr>
        <w:t>CU-7:</w:t>
      </w:r>
    </w:p>
    <w:p w14:paraId="5811AA32" w14:textId="77777777" w:rsidR="0060405D" w:rsidRPr="006B1BB1" w:rsidRDefault="0060405D" w:rsidP="000E33E8">
      <w:pPr>
        <w:spacing w:line="360" w:lineRule="auto"/>
        <w:rPr>
          <w:rFonts w:cs="Arial"/>
          <w:b/>
          <w:bCs/>
        </w:rPr>
      </w:pPr>
    </w:p>
    <w:p w14:paraId="010EB9EE" w14:textId="6F55C024" w:rsidR="0060405D" w:rsidRPr="006B1BB1" w:rsidRDefault="002E738D" w:rsidP="000E33E8">
      <w:pPr>
        <w:spacing w:line="360" w:lineRule="auto"/>
        <w:rPr>
          <w:rFonts w:cs="Arial"/>
          <w:b/>
          <w:bCs/>
        </w:rPr>
      </w:pPr>
      <w:r w:rsidRPr="006B1BB1">
        <w:rPr>
          <w:rFonts w:cs="Arial"/>
          <w:b/>
          <w:bCs/>
          <w:noProof/>
        </w:rPr>
        <w:drawing>
          <wp:inline distT="0" distB="0" distL="0" distR="0" wp14:anchorId="66D7878B" wp14:editId="6A9B9FFE">
            <wp:extent cx="2576830" cy="1899920"/>
            <wp:effectExtent l="0" t="0" r="0" b="5080"/>
            <wp:docPr id="97473881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6830" cy="1899920"/>
                    </a:xfrm>
                    <a:prstGeom prst="rect">
                      <a:avLst/>
                    </a:prstGeom>
                    <a:noFill/>
                    <a:ln>
                      <a:noFill/>
                    </a:ln>
                  </pic:spPr>
                </pic:pic>
              </a:graphicData>
            </a:graphic>
          </wp:inline>
        </w:drawing>
      </w:r>
    </w:p>
    <w:p w14:paraId="64368396" w14:textId="77777777" w:rsidR="0060405D" w:rsidRPr="006B1BB1" w:rsidRDefault="0060405D" w:rsidP="000E33E8">
      <w:pPr>
        <w:spacing w:line="360" w:lineRule="auto"/>
        <w:rPr>
          <w:rFonts w:cs="Arial"/>
          <w:b/>
          <w:bCs/>
        </w:rPr>
      </w:pPr>
    </w:p>
    <w:p w14:paraId="617D5B72" w14:textId="2CFF93FD" w:rsidR="0060405D" w:rsidRPr="006B1BB1" w:rsidRDefault="0060405D" w:rsidP="000E33E8">
      <w:pPr>
        <w:spacing w:line="360" w:lineRule="auto"/>
        <w:rPr>
          <w:rFonts w:cs="Arial"/>
          <w:b/>
          <w:bCs/>
        </w:rPr>
      </w:pPr>
      <w:r w:rsidRPr="006B1BB1">
        <w:rPr>
          <w:rFonts w:cs="Arial"/>
          <w:b/>
          <w:bCs/>
        </w:rPr>
        <w:lastRenderedPageBreak/>
        <w:t>CU-8:</w:t>
      </w:r>
    </w:p>
    <w:p w14:paraId="2467F1E0" w14:textId="77777777" w:rsidR="002E738D" w:rsidRPr="006B1BB1" w:rsidRDefault="002E738D" w:rsidP="000E33E8">
      <w:pPr>
        <w:spacing w:line="360" w:lineRule="auto"/>
        <w:rPr>
          <w:rFonts w:cs="Arial"/>
          <w:b/>
          <w:bCs/>
        </w:rPr>
      </w:pPr>
    </w:p>
    <w:p w14:paraId="7BA2FE18" w14:textId="51F00C51" w:rsidR="002E738D" w:rsidRPr="006B1BB1" w:rsidRDefault="002E738D" w:rsidP="000E33E8">
      <w:pPr>
        <w:spacing w:line="360" w:lineRule="auto"/>
        <w:rPr>
          <w:rFonts w:cs="Arial"/>
          <w:b/>
          <w:bCs/>
        </w:rPr>
      </w:pPr>
      <w:r w:rsidRPr="006B1BB1">
        <w:rPr>
          <w:rFonts w:cs="Arial"/>
          <w:b/>
          <w:bCs/>
          <w:noProof/>
        </w:rPr>
        <w:drawing>
          <wp:inline distT="0" distB="0" distL="0" distR="0" wp14:anchorId="7EFBEB61" wp14:editId="74C8AF0A">
            <wp:extent cx="2576830" cy="1899920"/>
            <wp:effectExtent l="0" t="0" r="0" b="5080"/>
            <wp:docPr id="194663817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6830" cy="1899920"/>
                    </a:xfrm>
                    <a:prstGeom prst="rect">
                      <a:avLst/>
                    </a:prstGeom>
                    <a:noFill/>
                    <a:ln>
                      <a:noFill/>
                    </a:ln>
                  </pic:spPr>
                </pic:pic>
              </a:graphicData>
            </a:graphic>
          </wp:inline>
        </w:drawing>
      </w:r>
    </w:p>
    <w:p w14:paraId="04E130D0" w14:textId="77777777" w:rsidR="0060405D" w:rsidRPr="006B1BB1" w:rsidRDefault="0060405D" w:rsidP="000E33E8">
      <w:pPr>
        <w:spacing w:line="360" w:lineRule="auto"/>
        <w:rPr>
          <w:rFonts w:cs="Arial"/>
          <w:b/>
          <w:bCs/>
        </w:rPr>
      </w:pPr>
    </w:p>
    <w:p w14:paraId="52E5CADF" w14:textId="77777777" w:rsidR="00845013" w:rsidRPr="006B1BB1" w:rsidRDefault="00845013" w:rsidP="000E33E8">
      <w:pPr>
        <w:spacing w:line="360" w:lineRule="auto"/>
        <w:rPr>
          <w:rFonts w:cs="Arial"/>
        </w:rPr>
      </w:pPr>
    </w:p>
    <w:p w14:paraId="5C56AEA0" w14:textId="2802819B" w:rsidR="00B949FE" w:rsidRPr="006B1BB1" w:rsidRDefault="00B949FE" w:rsidP="000E33E8">
      <w:pPr>
        <w:pStyle w:val="Ttulo1"/>
        <w:spacing w:line="360" w:lineRule="auto"/>
        <w:rPr>
          <w:rFonts w:ascii="Arial" w:hAnsi="Arial" w:cs="Arial"/>
          <w:b/>
          <w:bCs/>
          <w:sz w:val="28"/>
          <w:szCs w:val="28"/>
        </w:rPr>
      </w:pPr>
      <w:bookmarkStart w:id="31" w:name="_Toc211005544"/>
      <w:r w:rsidRPr="006B1BB1">
        <w:rPr>
          <w:rFonts w:ascii="Arial" w:hAnsi="Arial" w:cs="Arial"/>
          <w:b/>
          <w:bCs/>
        </w:rPr>
        <w:t>T</w:t>
      </w:r>
      <w:r w:rsidRPr="006B1BB1">
        <w:rPr>
          <w:rFonts w:ascii="Arial" w:hAnsi="Arial" w:cs="Arial"/>
          <w:b/>
          <w:bCs/>
          <w:sz w:val="28"/>
          <w:szCs w:val="28"/>
        </w:rPr>
        <w:t>ecnologías y herramientas requeridas para la infraestructura.</w:t>
      </w:r>
      <w:bookmarkEnd w:id="31"/>
    </w:p>
    <w:p w14:paraId="26B99165" w14:textId="15CF164B" w:rsidR="00B949FE" w:rsidRPr="006B1BB1" w:rsidRDefault="00B949FE" w:rsidP="000E33E8">
      <w:pPr>
        <w:spacing w:line="360" w:lineRule="auto"/>
        <w:rPr>
          <w:rFonts w:cs="Arial"/>
        </w:rPr>
      </w:pPr>
      <w:r w:rsidRPr="006B1BB1">
        <w:rPr>
          <w:rFonts w:cs="Arial"/>
        </w:rPr>
        <w:t xml:space="preserve">Para garantizar un desarrollo eficiente, seguro y escalable del sistema de calificaciones tributarias se han seleccionado las siguientes </w:t>
      </w:r>
      <w:proofErr w:type="spellStart"/>
      <w:r w:rsidRPr="006B1BB1">
        <w:rPr>
          <w:rFonts w:cs="Arial"/>
        </w:rPr>
        <w:t>tecnologoias</w:t>
      </w:r>
      <w:proofErr w:type="spellEnd"/>
      <w:r w:rsidRPr="006B1BB1">
        <w:rPr>
          <w:rFonts w:cs="Arial"/>
        </w:rPr>
        <w:t xml:space="preserve"> y herramientas, organizadas por </w:t>
      </w:r>
      <w:proofErr w:type="spellStart"/>
      <w:r w:rsidRPr="006B1BB1">
        <w:rPr>
          <w:rFonts w:cs="Arial"/>
        </w:rPr>
        <w:t>categoria</w:t>
      </w:r>
      <w:proofErr w:type="spellEnd"/>
      <w:r w:rsidRPr="006B1BB1">
        <w:rPr>
          <w:rFonts w:cs="Arial"/>
        </w:rPr>
        <w:t>:</w:t>
      </w:r>
    </w:p>
    <w:p w14:paraId="6DC8B6D7" w14:textId="5E131471" w:rsidR="00B949FE" w:rsidRPr="006B1BB1" w:rsidRDefault="00B7388D" w:rsidP="000E33E8">
      <w:pPr>
        <w:pStyle w:val="Ttulo2"/>
        <w:spacing w:line="360" w:lineRule="auto"/>
        <w:rPr>
          <w:rFonts w:cs="Arial"/>
          <w:b w:val="0"/>
          <w:bCs/>
          <w:sz w:val="24"/>
          <w:szCs w:val="24"/>
        </w:rPr>
      </w:pPr>
      <w:bookmarkStart w:id="32" w:name="_Toc211005545"/>
      <w:r w:rsidRPr="006B1BB1">
        <w:rPr>
          <w:rFonts w:cs="Arial"/>
          <w:bCs/>
          <w:sz w:val="24"/>
          <w:szCs w:val="24"/>
        </w:rPr>
        <w:t>Plataforma de desarrollo y control de versiones</w:t>
      </w:r>
      <w:bookmarkEnd w:id="32"/>
    </w:p>
    <w:tbl>
      <w:tblPr>
        <w:tblStyle w:val="Tabladecuadrcula4"/>
        <w:tblW w:w="0" w:type="auto"/>
        <w:tblLook w:val="04A0" w:firstRow="1" w:lastRow="0" w:firstColumn="1" w:lastColumn="0" w:noHBand="0" w:noVBand="1"/>
      </w:tblPr>
      <w:tblGrid>
        <w:gridCol w:w="3161"/>
        <w:gridCol w:w="3162"/>
        <w:gridCol w:w="3162"/>
      </w:tblGrid>
      <w:tr w:rsidR="00B7388D" w:rsidRPr="006B1BB1" w14:paraId="6C43CF8E" w14:textId="77777777" w:rsidTr="00B738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0F29902" w14:textId="1DFEDD55" w:rsidR="00B7388D" w:rsidRPr="006B1BB1" w:rsidRDefault="00B7388D" w:rsidP="000E33E8">
            <w:pPr>
              <w:spacing w:line="360" w:lineRule="auto"/>
              <w:jc w:val="left"/>
              <w:rPr>
                <w:rFonts w:cs="Arial"/>
              </w:rPr>
            </w:pPr>
            <w:r w:rsidRPr="006B1BB1">
              <w:rPr>
                <w:rFonts w:cs="Arial"/>
              </w:rPr>
              <w:t>Herramienta</w:t>
            </w:r>
          </w:p>
        </w:tc>
        <w:tc>
          <w:tcPr>
            <w:tcW w:w="3162" w:type="dxa"/>
          </w:tcPr>
          <w:p w14:paraId="35E4C755" w14:textId="33363D45"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24BFC70C" w14:textId="4605EBD0"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2FE4770D" w14:textId="77777777" w:rsidTr="00B738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007E5D45" w14:textId="05AA2EF9" w:rsidR="00B7388D" w:rsidRPr="006B1BB1" w:rsidRDefault="00B7388D" w:rsidP="000E33E8">
            <w:pPr>
              <w:spacing w:line="360" w:lineRule="auto"/>
              <w:jc w:val="left"/>
              <w:rPr>
                <w:rFonts w:cs="Arial"/>
              </w:rPr>
            </w:pPr>
            <w:r w:rsidRPr="006B1BB1">
              <w:rPr>
                <w:rFonts w:cs="Arial"/>
              </w:rPr>
              <w:t>Azure DevOps</w:t>
            </w:r>
          </w:p>
        </w:tc>
        <w:tc>
          <w:tcPr>
            <w:tcW w:w="3162" w:type="dxa"/>
          </w:tcPr>
          <w:p w14:paraId="0ACCDC16" w14:textId="5334C6ED"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Gestion</w:t>
            </w:r>
            <w:proofErr w:type="spellEnd"/>
            <w:r w:rsidRPr="006B1BB1">
              <w:rPr>
                <w:rFonts w:cs="Arial"/>
              </w:rPr>
              <w:t xml:space="preserve"> de repositorios, CI/CD, planificación de </w:t>
            </w:r>
            <w:proofErr w:type="spellStart"/>
            <w:r w:rsidRPr="006B1BB1">
              <w:rPr>
                <w:rFonts w:cs="Arial"/>
              </w:rPr>
              <w:t>sprints</w:t>
            </w:r>
            <w:proofErr w:type="spellEnd"/>
          </w:p>
        </w:tc>
        <w:tc>
          <w:tcPr>
            <w:tcW w:w="3162" w:type="dxa"/>
          </w:tcPr>
          <w:p w14:paraId="7023FE6C" w14:textId="0920889D"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el trabajo colaborativo, control de versiones y seguimiento de tareas</w:t>
            </w:r>
          </w:p>
        </w:tc>
      </w:tr>
      <w:tr w:rsidR="00B7388D" w:rsidRPr="006B1BB1" w14:paraId="5E8CCDDF" w14:textId="77777777" w:rsidTr="00B7388D">
        <w:tc>
          <w:tcPr>
            <w:cnfStyle w:val="001000000000" w:firstRow="0" w:lastRow="0" w:firstColumn="1" w:lastColumn="0" w:oddVBand="0" w:evenVBand="0" w:oddHBand="0" w:evenHBand="0" w:firstRowFirstColumn="0" w:firstRowLastColumn="0" w:lastRowFirstColumn="0" w:lastRowLastColumn="0"/>
            <w:tcW w:w="3161" w:type="dxa"/>
          </w:tcPr>
          <w:p w14:paraId="6AB7E8B0" w14:textId="60BF5812" w:rsidR="00B7388D" w:rsidRPr="006B1BB1" w:rsidRDefault="00B7388D" w:rsidP="000E33E8">
            <w:pPr>
              <w:spacing w:line="360" w:lineRule="auto"/>
              <w:jc w:val="left"/>
              <w:rPr>
                <w:rFonts w:cs="Arial"/>
              </w:rPr>
            </w:pPr>
            <w:r w:rsidRPr="006B1BB1">
              <w:rPr>
                <w:rFonts w:cs="Arial"/>
              </w:rPr>
              <w:t>Git</w:t>
            </w:r>
          </w:p>
        </w:tc>
        <w:tc>
          <w:tcPr>
            <w:tcW w:w="3162" w:type="dxa"/>
          </w:tcPr>
          <w:p w14:paraId="2C66A645" w14:textId="6AA6919E"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Control de versiones distribuido</w:t>
            </w:r>
          </w:p>
        </w:tc>
        <w:tc>
          <w:tcPr>
            <w:tcW w:w="3162" w:type="dxa"/>
          </w:tcPr>
          <w:p w14:paraId="790561FB" w14:textId="6B2AE9A1"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Permite mantener historial de cambios y trabajar en equipo eficientemente</w:t>
            </w:r>
          </w:p>
        </w:tc>
      </w:tr>
    </w:tbl>
    <w:p w14:paraId="57305B78" w14:textId="77777777" w:rsidR="00B949FE" w:rsidRPr="006B1BB1" w:rsidRDefault="00B949FE" w:rsidP="000E33E8">
      <w:pPr>
        <w:spacing w:line="360" w:lineRule="auto"/>
        <w:jc w:val="left"/>
        <w:rPr>
          <w:rFonts w:cs="Arial"/>
        </w:rPr>
      </w:pPr>
    </w:p>
    <w:p w14:paraId="2492A39E" w14:textId="3E34B3B9" w:rsidR="00B7388D" w:rsidRPr="006B1BB1" w:rsidRDefault="00B7388D" w:rsidP="000E33E8">
      <w:pPr>
        <w:pStyle w:val="Ttulo2"/>
        <w:spacing w:line="360" w:lineRule="auto"/>
        <w:jc w:val="left"/>
        <w:rPr>
          <w:rFonts w:cs="Arial"/>
          <w:b w:val="0"/>
          <w:bCs/>
          <w:sz w:val="24"/>
          <w:szCs w:val="24"/>
        </w:rPr>
      </w:pPr>
      <w:bookmarkStart w:id="33" w:name="_Toc211005546"/>
      <w:proofErr w:type="spellStart"/>
      <w:r w:rsidRPr="006B1BB1">
        <w:rPr>
          <w:rFonts w:cs="Arial"/>
          <w:bCs/>
          <w:sz w:val="24"/>
          <w:szCs w:val="24"/>
        </w:rPr>
        <w:t>Backend</w:t>
      </w:r>
      <w:proofErr w:type="spellEnd"/>
      <w:r w:rsidRPr="006B1BB1">
        <w:rPr>
          <w:rFonts w:cs="Arial"/>
          <w:bCs/>
          <w:sz w:val="24"/>
          <w:szCs w:val="24"/>
        </w:rPr>
        <w:t xml:space="preserve"> y Bases de datos</w:t>
      </w:r>
      <w:bookmarkEnd w:id="33"/>
    </w:p>
    <w:tbl>
      <w:tblPr>
        <w:tblStyle w:val="Tabladecuadrcula4"/>
        <w:tblW w:w="0" w:type="auto"/>
        <w:tblLook w:val="04A0" w:firstRow="1" w:lastRow="0" w:firstColumn="1" w:lastColumn="0" w:noHBand="0" w:noVBand="1"/>
      </w:tblPr>
      <w:tblGrid>
        <w:gridCol w:w="3161"/>
        <w:gridCol w:w="3162"/>
        <w:gridCol w:w="3162"/>
      </w:tblGrid>
      <w:tr w:rsidR="00B7388D" w:rsidRPr="006B1BB1" w14:paraId="1403351A"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00B91563"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57763A2D"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6DA2A790"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3EB4552C"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A18EE9A" w14:textId="4CC35470" w:rsidR="00B7388D" w:rsidRPr="006B1BB1" w:rsidRDefault="00B7388D" w:rsidP="000E33E8">
            <w:pPr>
              <w:spacing w:line="360" w:lineRule="auto"/>
              <w:jc w:val="left"/>
              <w:rPr>
                <w:rFonts w:cs="Arial"/>
                <w:b w:val="0"/>
                <w:bCs w:val="0"/>
              </w:rPr>
            </w:pPr>
            <w:r w:rsidRPr="006B1BB1">
              <w:rPr>
                <w:rFonts w:cs="Arial"/>
                <w:b w:val="0"/>
                <w:bCs w:val="0"/>
              </w:rPr>
              <w:t>Python</w:t>
            </w:r>
          </w:p>
        </w:tc>
        <w:tc>
          <w:tcPr>
            <w:tcW w:w="3162" w:type="dxa"/>
          </w:tcPr>
          <w:p w14:paraId="098660B7" w14:textId="3AAF138D"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Desarrollo de la lógica de negocio y servicios</w:t>
            </w:r>
          </w:p>
        </w:tc>
        <w:tc>
          <w:tcPr>
            <w:tcW w:w="3162" w:type="dxa"/>
          </w:tcPr>
          <w:p w14:paraId="03390CFF" w14:textId="6E50C64E"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Versátil, compatible con RPA</w:t>
            </w:r>
          </w:p>
        </w:tc>
      </w:tr>
      <w:tr w:rsidR="00B7388D" w:rsidRPr="006B1BB1" w14:paraId="2FCFB0C5"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63E97849" w14:textId="19546B56" w:rsidR="00B7388D" w:rsidRPr="006B1BB1" w:rsidRDefault="00B05774" w:rsidP="000E33E8">
            <w:pPr>
              <w:spacing w:line="360" w:lineRule="auto"/>
              <w:jc w:val="left"/>
              <w:rPr>
                <w:rFonts w:cs="Arial"/>
                <w:b w:val="0"/>
                <w:bCs w:val="0"/>
              </w:rPr>
            </w:pPr>
            <w:r w:rsidRPr="006B1BB1">
              <w:rPr>
                <w:rFonts w:cs="Arial"/>
                <w:b w:val="0"/>
                <w:bCs w:val="0"/>
              </w:rPr>
              <w:t>SQLite</w:t>
            </w:r>
          </w:p>
        </w:tc>
        <w:tc>
          <w:tcPr>
            <w:tcW w:w="3162" w:type="dxa"/>
          </w:tcPr>
          <w:p w14:paraId="0EB866B5" w14:textId="23C89A1B" w:rsidR="00B7388D" w:rsidRPr="006B1BB1" w:rsidRDefault="00B0577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Base de datos relacional ligera para trazabilidad</w:t>
            </w:r>
          </w:p>
        </w:tc>
        <w:tc>
          <w:tcPr>
            <w:tcW w:w="3162" w:type="dxa"/>
          </w:tcPr>
          <w:p w14:paraId="5348ED98" w14:textId="2408EBE9" w:rsidR="00B7388D" w:rsidRPr="006B1BB1" w:rsidRDefault="00B05774"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Fácil de integrar con Python (a través de sqlite3), no requiere servidor, ideal para </w:t>
            </w:r>
            <w:r w:rsidRPr="006B1BB1">
              <w:rPr>
                <w:rFonts w:cs="Arial"/>
              </w:rPr>
              <w:lastRenderedPageBreak/>
              <w:t>entornos de desarrollo o proyectos pequeños</w:t>
            </w:r>
          </w:p>
        </w:tc>
      </w:tr>
    </w:tbl>
    <w:p w14:paraId="54F69FCF" w14:textId="77777777" w:rsidR="00B7388D" w:rsidRPr="006B1BB1" w:rsidRDefault="00B7388D" w:rsidP="000E33E8">
      <w:pPr>
        <w:pStyle w:val="Ttulo2"/>
        <w:numPr>
          <w:ilvl w:val="0"/>
          <w:numId w:val="0"/>
        </w:numPr>
        <w:spacing w:line="360" w:lineRule="auto"/>
        <w:rPr>
          <w:rFonts w:cs="Arial"/>
          <w:b w:val="0"/>
          <w:bCs/>
          <w:sz w:val="24"/>
          <w:szCs w:val="24"/>
        </w:rPr>
      </w:pPr>
    </w:p>
    <w:p w14:paraId="34AA34D1" w14:textId="77F0338D" w:rsidR="00B7388D" w:rsidRPr="006B1BB1" w:rsidRDefault="00B7388D" w:rsidP="000E33E8">
      <w:pPr>
        <w:pStyle w:val="Ttulo2"/>
        <w:spacing w:line="360" w:lineRule="auto"/>
        <w:rPr>
          <w:rFonts w:cs="Arial"/>
          <w:b w:val="0"/>
          <w:bCs/>
          <w:sz w:val="24"/>
          <w:szCs w:val="24"/>
        </w:rPr>
      </w:pPr>
      <w:bookmarkStart w:id="34" w:name="_Toc211005547"/>
      <w:proofErr w:type="spellStart"/>
      <w:r w:rsidRPr="006B1BB1">
        <w:rPr>
          <w:rFonts w:cs="Arial"/>
          <w:bCs/>
          <w:sz w:val="24"/>
          <w:szCs w:val="24"/>
        </w:rPr>
        <w:t>Frontend</w:t>
      </w:r>
      <w:proofErr w:type="spellEnd"/>
      <w:r w:rsidRPr="006B1BB1">
        <w:rPr>
          <w:rFonts w:cs="Arial"/>
          <w:bCs/>
          <w:sz w:val="24"/>
          <w:szCs w:val="24"/>
        </w:rPr>
        <w:t xml:space="preserve"> y Mockup</w:t>
      </w:r>
      <w:bookmarkEnd w:id="34"/>
    </w:p>
    <w:tbl>
      <w:tblPr>
        <w:tblStyle w:val="Tabladecuadrcula4"/>
        <w:tblW w:w="0" w:type="auto"/>
        <w:tblLook w:val="04A0" w:firstRow="1" w:lastRow="0" w:firstColumn="1" w:lastColumn="0" w:noHBand="0" w:noVBand="1"/>
      </w:tblPr>
      <w:tblGrid>
        <w:gridCol w:w="3161"/>
        <w:gridCol w:w="3162"/>
        <w:gridCol w:w="3162"/>
      </w:tblGrid>
      <w:tr w:rsidR="00B7388D" w:rsidRPr="006B1BB1" w14:paraId="0E1209E7"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5CDE29C"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167B3173"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0F24B3CA"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5CA870C0"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5129B43" w14:textId="4A706E4D" w:rsidR="00B7388D" w:rsidRPr="006B1BB1" w:rsidRDefault="00B7388D" w:rsidP="000E33E8">
            <w:pPr>
              <w:spacing w:line="360" w:lineRule="auto"/>
              <w:jc w:val="left"/>
              <w:rPr>
                <w:rFonts w:cs="Arial"/>
                <w:b w:val="0"/>
                <w:bCs w:val="0"/>
              </w:rPr>
            </w:pPr>
            <w:proofErr w:type="spellStart"/>
            <w:r w:rsidRPr="006B1BB1">
              <w:rPr>
                <w:rFonts w:cs="Arial"/>
                <w:b w:val="0"/>
                <w:bCs w:val="0"/>
              </w:rPr>
              <w:t>Boostrap</w:t>
            </w:r>
            <w:proofErr w:type="spellEnd"/>
          </w:p>
        </w:tc>
        <w:tc>
          <w:tcPr>
            <w:tcW w:w="3162" w:type="dxa"/>
          </w:tcPr>
          <w:p w14:paraId="15DB49F6" w14:textId="5BE72C36"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Framework </w:t>
            </w:r>
            <w:proofErr w:type="spellStart"/>
            <w:r w:rsidRPr="006B1BB1">
              <w:rPr>
                <w:rFonts w:cs="Arial"/>
              </w:rPr>
              <w:t>frontend</w:t>
            </w:r>
            <w:proofErr w:type="spellEnd"/>
            <w:r w:rsidRPr="006B1BB1">
              <w:rPr>
                <w:rFonts w:cs="Arial"/>
              </w:rPr>
              <w:t xml:space="preserve"> para diseño responsivo</w:t>
            </w:r>
          </w:p>
        </w:tc>
        <w:tc>
          <w:tcPr>
            <w:tcW w:w="3162" w:type="dxa"/>
          </w:tcPr>
          <w:p w14:paraId="18B11612" w14:textId="28A393AE"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Facilita interfaces amigables y consistentes</w:t>
            </w:r>
          </w:p>
        </w:tc>
      </w:tr>
      <w:tr w:rsidR="00B7388D" w:rsidRPr="006B1BB1" w14:paraId="4F5A96B1"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44FA6924" w14:textId="53F7F167" w:rsidR="00B7388D" w:rsidRPr="006B1BB1" w:rsidRDefault="00B7388D" w:rsidP="000E33E8">
            <w:pPr>
              <w:spacing w:line="360" w:lineRule="auto"/>
              <w:jc w:val="left"/>
              <w:rPr>
                <w:rFonts w:cs="Arial"/>
                <w:b w:val="0"/>
                <w:bCs w:val="0"/>
              </w:rPr>
            </w:pPr>
            <w:r w:rsidRPr="006B1BB1">
              <w:rPr>
                <w:rFonts w:cs="Arial"/>
                <w:b w:val="0"/>
                <w:bCs w:val="0"/>
              </w:rPr>
              <w:t>Balsamiq</w:t>
            </w:r>
          </w:p>
        </w:tc>
        <w:tc>
          <w:tcPr>
            <w:tcW w:w="3162" w:type="dxa"/>
          </w:tcPr>
          <w:p w14:paraId="55A0596D" w14:textId="2D2875D6"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Diseño de mockups  y prototipos</w:t>
            </w:r>
          </w:p>
        </w:tc>
        <w:tc>
          <w:tcPr>
            <w:tcW w:w="3162" w:type="dxa"/>
          </w:tcPr>
          <w:p w14:paraId="03939227" w14:textId="6273719A"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Permite validar interfaz y experiencia de usuario antes del desarrollo</w:t>
            </w:r>
          </w:p>
        </w:tc>
      </w:tr>
    </w:tbl>
    <w:p w14:paraId="63A39667" w14:textId="77777777" w:rsidR="00B7388D" w:rsidRPr="006B1BB1" w:rsidRDefault="00B7388D" w:rsidP="000E33E8">
      <w:pPr>
        <w:spacing w:line="360" w:lineRule="auto"/>
        <w:jc w:val="left"/>
        <w:rPr>
          <w:rFonts w:cs="Arial"/>
        </w:rPr>
      </w:pPr>
    </w:p>
    <w:p w14:paraId="2498EA1F" w14:textId="46186D98" w:rsidR="00B7388D" w:rsidRPr="006B1BB1" w:rsidRDefault="00B7388D" w:rsidP="000E33E8">
      <w:pPr>
        <w:pStyle w:val="Ttulo2"/>
        <w:spacing w:line="360" w:lineRule="auto"/>
        <w:rPr>
          <w:rFonts w:cs="Arial"/>
          <w:b w:val="0"/>
          <w:bCs/>
          <w:sz w:val="24"/>
          <w:szCs w:val="24"/>
        </w:rPr>
      </w:pPr>
      <w:bookmarkStart w:id="35" w:name="_Toc211005548"/>
      <w:proofErr w:type="spellStart"/>
      <w:r w:rsidRPr="006B1BB1">
        <w:rPr>
          <w:rFonts w:cs="Arial"/>
          <w:bCs/>
          <w:sz w:val="24"/>
          <w:szCs w:val="24"/>
        </w:rPr>
        <w:t>Integracion</w:t>
      </w:r>
      <w:proofErr w:type="spellEnd"/>
      <w:r w:rsidRPr="006B1BB1">
        <w:rPr>
          <w:rFonts w:cs="Arial"/>
          <w:bCs/>
          <w:sz w:val="24"/>
          <w:szCs w:val="24"/>
        </w:rPr>
        <w:t xml:space="preserve"> y comunicación</w:t>
      </w:r>
      <w:bookmarkEnd w:id="35"/>
    </w:p>
    <w:tbl>
      <w:tblPr>
        <w:tblStyle w:val="Tabladecuadrcula4"/>
        <w:tblW w:w="0" w:type="auto"/>
        <w:tblLook w:val="04A0" w:firstRow="1" w:lastRow="0" w:firstColumn="1" w:lastColumn="0" w:noHBand="0" w:noVBand="1"/>
      </w:tblPr>
      <w:tblGrid>
        <w:gridCol w:w="3161"/>
        <w:gridCol w:w="3162"/>
        <w:gridCol w:w="3162"/>
      </w:tblGrid>
      <w:tr w:rsidR="00B7388D" w:rsidRPr="006B1BB1" w14:paraId="57AA0B4D"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90672A9"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3769A4B9"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6AE11330"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5012F91C"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1807459" w14:textId="16E6C5F2" w:rsidR="00B7388D" w:rsidRPr="006B1BB1" w:rsidRDefault="00B7388D" w:rsidP="000E33E8">
            <w:pPr>
              <w:spacing w:line="360" w:lineRule="auto"/>
              <w:jc w:val="left"/>
              <w:rPr>
                <w:rFonts w:cs="Arial"/>
                <w:b w:val="0"/>
                <w:bCs w:val="0"/>
              </w:rPr>
            </w:pPr>
            <w:proofErr w:type="spellStart"/>
            <w:r w:rsidRPr="006B1BB1">
              <w:rPr>
                <w:rFonts w:cs="Arial"/>
                <w:b w:val="0"/>
                <w:bCs w:val="0"/>
              </w:rPr>
              <w:t>Rest</w:t>
            </w:r>
            <w:proofErr w:type="spellEnd"/>
          </w:p>
        </w:tc>
        <w:tc>
          <w:tcPr>
            <w:tcW w:w="3162" w:type="dxa"/>
          </w:tcPr>
          <w:p w14:paraId="27FC38F9" w14:textId="3D71C0CB"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Desarrollo de </w:t>
            </w:r>
            <w:proofErr w:type="spellStart"/>
            <w:r w:rsidRPr="006B1BB1">
              <w:rPr>
                <w:rFonts w:cs="Arial"/>
              </w:rPr>
              <w:t>APIs</w:t>
            </w:r>
            <w:proofErr w:type="spellEnd"/>
          </w:p>
        </w:tc>
        <w:tc>
          <w:tcPr>
            <w:tcW w:w="3162" w:type="dxa"/>
          </w:tcPr>
          <w:p w14:paraId="12227C9B" w14:textId="09A5EC30"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Flexible y compatible con </w:t>
            </w:r>
            <w:proofErr w:type="spellStart"/>
            <w:r w:rsidRPr="006B1BB1">
              <w:rPr>
                <w:rFonts w:cs="Arial"/>
              </w:rPr>
              <w:t>python</w:t>
            </w:r>
            <w:proofErr w:type="spellEnd"/>
          </w:p>
        </w:tc>
      </w:tr>
      <w:tr w:rsidR="00B7388D" w:rsidRPr="006B1BB1" w14:paraId="5C4A9F7A"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02EB86DC" w14:textId="66FE60DB" w:rsidR="00B7388D" w:rsidRPr="006B1BB1" w:rsidRDefault="00B7388D" w:rsidP="000E33E8">
            <w:pPr>
              <w:spacing w:line="360" w:lineRule="auto"/>
              <w:jc w:val="left"/>
              <w:rPr>
                <w:rFonts w:cs="Arial"/>
                <w:b w:val="0"/>
                <w:bCs w:val="0"/>
              </w:rPr>
            </w:pPr>
            <w:r w:rsidRPr="006B1BB1">
              <w:rPr>
                <w:rFonts w:cs="Arial"/>
                <w:b w:val="0"/>
                <w:bCs w:val="0"/>
              </w:rPr>
              <w:t>ISO20022</w:t>
            </w:r>
          </w:p>
        </w:tc>
        <w:tc>
          <w:tcPr>
            <w:tcW w:w="3162" w:type="dxa"/>
          </w:tcPr>
          <w:p w14:paraId="20A157AD" w14:textId="7F40F40E"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Protocolos financieros</w:t>
            </w:r>
          </w:p>
        </w:tc>
        <w:tc>
          <w:tcPr>
            <w:tcW w:w="3162" w:type="dxa"/>
          </w:tcPr>
          <w:p w14:paraId="68AD52B4" w14:textId="44D5ED09" w:rsidR="00B7388D" w:rsidRPr="006B1BB1" w:rsidRDefault="00B7388D"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roofErr w:type="spellStart"/>
            <w:r w:rsidRPr="006B1BB1">
              <w:rPr>
                <w:rFonts w:cs="Arial"/>
              </w:rPr>
              <w:t>Estandar</w:t>
            </w:r>
            <w:proofErr w:type="spellEnd"/>
            <w:r w:rsidRPr="006B1BB1">
              <w:rPr>
                <w:rFonts w:cs="Arial"/>
              </w:rPr>
              <w:t xml:space="preserve"> seguro y confiable para transacciones financieras</w:t>
            </w:r>
          </w:p>
        </w:tc>
      </w:tr>
      <w:tr w:rsidR="00B7388D" w:rsidRPr="006B1BB1" w14:paraId="5B0889D5"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6ADB6EE" w14:textId="34996E18" w:rsidR="00B7388D" w:rsidRPr="006B1BB1" w:rsidRDefault="00B7388D" w:rsidP="000E33E8">
            <w:pPr>
              <w:spacing w:line="360" w:lineRule="auto"/>
              <w:jc w:val="left"/>
              <w:rPr>
                <w:rFonts w:cs="Arial"/>
                <w:b w:val="0"/>
                <w:bCs w:val="0"/>
              </w:rPr>
            </w:pPr>
            <w:r w:rsidRPr="006B1BB1">
              <w:rPr>
                <w:rFonts w:cs="Arial"/>
                <w:b w:val="0"/>
                <w:bCs w:val="0"/>
              </w:rPr>
              <w:t>HTTPS/TLS</w:t>
            </w:r>
          </w:p>
        </w:tc>
        <w:tc>
          <w:tcPr>
            <w:tcW w:w="3162" w:type="dxa"/>
          </w:tcPr>
          <w:p w14:paraId="414FA97E" w14:textId="74BF11D0"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Seguridad en comunicación</w:t>
            </w:r>
          </w:p>
        </w:tc>
        <w:tc>
          <w:tcPr>
            <w:tcW w:w="3162" w:type="dxa"/>
          </w:tcPr>
          <w:p w14:paraId="2826293B" w14:textId="116B2D3B" w:rsidR="00B7388D" w:rsidRPr="006B1BB1" w:rsidRDefault="00B7388D"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Cifrado de datos en </w:t>
            </w:r>
            <w:proofErr w:type="spellStart"/>
            <w:r w:rsidRPr="006B1BB1">
              <w:rPr>
                <w:rFonts w:cs="Arial"/>
              </w:rPr>
              <w:t>transito</w:t>
            </w:r>
            <w:proofErr w:type="spellEnd"/>
            <w:r w:rsidRPr="006B1BB1">
              <w:rPr>
                <w:rFonts w:cs="Arial"/>
              </w:rPr>
              <w:t xml:space="preserve"> y </w:t>
            </w:r>
            <w:proofErr w:type="spellStart"/>
            <w:r w:rsidRPr="006B1BB1">
              <w:rPr>
                <w:rFonts w:cs="Arial"/>
              </w:rPr>
              <w:t>proteccion</w:t>
            </w:r>
            <w:proofErr w:type="spellEnd"/>
            <w:r w:rsidRPr="006B1BB1">
              <w:rPr>
                <w:rFonts w:cs="Arial"/>
              </w:rPr>
              <w:t xml:space="preserve"> contra interceptaciones</w:t>
            </w:r>
          </w:p>
        </w:tc>
      </w:tr>
    </w:tbl>
    <w:p w14:paraId="6B63A6E4" w14:textId="77777777" w:rsidR="00B7388D" w:rsidRPr="006B1BB1" w:rsidRDefault="00B7388D" w:rsidP="000E33E8">
      <w:pPr>
        <w:spacing w:line="360" w:lineRule="auto"/>
        <w:jc w:val="left"/>
        <w:rPr>
          <w:rFonts w:cs="Arial"/>
        </w:rPr>
      </w:pPr>
    </w:p>
    <w:p w14:paraId="0777774D" w14:textId="77777777" w:rsidR="00B7388D" w:rsidRPr="006B1BB1" w:rsidRDefault="00B7388D" w:rsidP="000E33E8">
      <w:pPr>
        <w:spacing w:line="360" w:lineRule="auto"/>
        <w:jc w:val="left"/>
        <w:rPr>
          <w:rFonts w:eastAsiaTheme="majorEastAsia" w:cs="Arial"/>
          <w:b/>
          <w:bCs/>
          <w:color w:val="FF0000"/>
          <w:sz w:val="24"/>
          <w:szCs w:val="24"/>
        </w:rPr>
      </w:pPr>
      <w:r w:rsidRPr="006B1BB1">
        <w:rPr>
          <w:rFonts w:cs="Arial"/>
          <w:b/>
          <w:bCs/>
          <w:sz w:val="24"/>
          <w:szCs w:val="24"/>
        </w:rPr>
        <w:br w:type="page"/>
      </w:r>
    </w:p>
    <w:p w14:paraId="0584EBD2" w14:textId="6901DC90" w:rsidR="00B7388D" w:rsidRPr="006B1BB1" w:rsidRDefault="00B7388D" w:rsidP="000E33E8">
      <w:pPr>
        <w:pStyle w:val="Ttulo2"/>
        <w:spacing w:line="360" w:lineRule="auto"/>
        <w:rPr>
          <w:rFonts w:cs="Arial"/>
          <w:b w:val="0"/>
          <w:bCs/>
          <w:sz w:val="24"/>
          <w:szCs w:val="24"/>
        </w:rPr>
      </w:pPr>
      <w:bookmarkStart w:id="36" w:name="_Toc211005549"/>
      <w:r w:rsidRPr="006B1BB1">
        <w:rPr>
          <w:rFonts w:cs="Arial"/>
          <w:bCs/>
          <w:sz w:val="24"/>
          <w:szCs w:val="24"/>
        </w:rPr>
        <w:lastRenderedPageBreak/>
        <w:t>Seguridad y control de acceso</w:t>
      </w:r>
      <w:bookmarkEnd w:id="36"/>
    </w:p>
    <w:tbl>
      <w:tblPr>
        <w:tblStyle w:val="Tabladecuadrcula4"/>
        <w:tblW w:w="0" w:type="auto"/>
        <w:tblLook w:val="04A0" w:firstRow="1" w:lastRow="0" w:firstColumn="1" w:lastColumn="0" w:noHBand="0" w:noVBand="1"/>
      </w:tblPr>
      <w:tblGrid>
        <w:gridCol w:w="3161"/>
        <w:gridCol w:w="3162"/>
        <w:gridCol w:w="3162"/>
      </w:tblGrid>
      <w:tr w:rsidR="00B7388D" w:rsidRPr="006B1BB1" w14:paraId="6EF1D7A3"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2D0ACBD6"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123AA5F0"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6EFCAFD1"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1C1BF151"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EEA8C03" w14:textId="6938A586" w:rsidR="00B7388D" w:rsidRPr="006B1BB1" w:rsidRDefault="00832891" w:rsidP="000E33E8">
            <w:pPr>
              <w:spacing w:line="360" w:lineRule="auto"/>
              <w:jc w:val="left"/>
              <w:rPr>
                <w:rFonts w:cs="Arial"/>
                <w:b w:val="0"/>
                <w:bCs w:val="0"/>
              </w:rPr>
            </w:pPr>
            <w:r w:rsidRPr="006B1BB1">
              <w:rPr>
                <w:rFonts w:cs="Arial"/>
                <w:b w:val="0"/>
                <w:bCs w:val="0"/>
              </w:rPr>
              <w:t>Azure AD</w:t>
            </w:r>
          </w:p>
        </w:tc>
        <w:tc>
          <w:tcPr>
            <w:tcW w:w="3162" w:type="dxa"/>
          </w:tcPr>
          <w:p w14:paraId="170A3C6A" w14:textId="221F87D5"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Autenticación </w:t>
            </w:r>
            <w:proofErr w:type="spellStart"/>
            <w:r w:rsidRPr="006B1BB1">
              <w:rPr>
                <w:rFonts w:cs="Arial"/>
              </w:rPr>
              <w:t>multifactor</w:t>
            </w:r>
            <w:proofErr w:type="spellEnd"/>
          </w:p>
        </w:tc>
        <w:tc>
          <w:tcPr>
            <w:tcW w:w="3162" w:type="dxa"/>
          </w:tcPr>
          <w:p w14:paraId="7EBC6281" w14:textId="5A56FE45"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Acceso seguro y controlado de usuarios</w:t>
            </w:r>
          </w:p>
        </w:tc>
      </w:tr>
      <w:tr w:rsidR="00B7388D" w:rsidRPr="006B1BB1" w14:paraId="1D17DFDA"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77056D0A" w14:textId="1836AD98" w:rsidR="00B7388D" w:rsidRPr="006B1BB1" w:rsidRDefault="00832891" w:rsidP="000E33E8">
            <w:pPr>
              <w:spacing w:line="360" w:lineRule="auto"/>
              <w:jc w:val="left"/>
              <w:rPr>
                <w:rFonts w:cs="Arial"/>
                <w:b w:val="0"/>
                <w:bCs w:val="0"/>
              </w:rPr>
            </w:pPr>
            <w:proofErr w:type="spellStart"/>
            <w:r w:rsidRPr="006B1BB1">
              <w:rPr>
                <w:rFonts w:cs="Arial"/>
                <w:b w:val="0"/>
                <w:bCs w:val="0"/>
              </w:rPr>
              <w:t>Keycloack</w:t>
            </w:r>
            <w:proofErr w:type="spellEnd"/>
          </w:p>
        </w:tc>
        <w:tc>
          <w:tcPr>
            <w:tcW w:w="3162" w:type="dxa"/>
          </w:tcPr>
          <w:p w14:paraId="263516D0" w14:textId="0390CAF3"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Control de acceso por roles</w:t>
            </w:r>
          </w:p>
        </w:tc>
        <w:tc>
          <w:tcPr>
            <w:tcW w:w="3162" w:type="dxa"/>
          </w:tcPr>
          <w:p w14:paraId="5DB8FEE8" w14:textId="224C9378" w:rsidR="00832891"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roofErr w:type="spellStart"/>
            <w:r w:rsidRPr="006B1BB1">
              <w:rPr>
                <w:rFonts w:cs="Arial"/>
              </w:rPr>
              <w:t>Gestion</w:t>
            </w:r>
            <w:proofErr w:type="spellEnd"/>
            <w:r w:rsidRPr="006B1BB1">
              <w:rPr>
                <w:rFonts w:cs="Arial"/>
              </w:rPr>
              <w:t xml:space="preserve"> centralizada de usuarios y permisos</w:t>
            </w:r>
          </w:p>
        </w:tc>
      </w:tr>
      <w:tr w:rsidR="00832891" w:rsidRPr="006B1BB1" w14:paraId="28BC22AE"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93A977C" w14:textId="2B29D4E3" w:rsidR="00832891" w:rsidRPr="006B1BB1" w:rsidRDefault="00832891" w:rsidP="000E33E8">
            <w:pPr>
              <w:spacing w:line="360" w:lineRule="auto"/>
              <w:jc w:val="left"/>
              <w:rPr>
                <w:rFonts w:cs="Arial"/>
                <w:b w:val="0"/>
                <w:bCs w:val="0"/>
              </w:rPr>
            </w:pPr>
            <w:r w:rsidRPr="006B1BB1">
              <w:rPr>
                <w:rFonts w:cs="Arial"/>
                <w:b w:val="0"/>
                <w:bCs w:val="0"/>
              </w:rPr>
              <w:t>Azure Monitor</w:t>
            </w:r>
          </w:p>
        </w:tc>
        <w:tc>
          <w:tcPr>
            <w:tcW w:w="3162" w:type="dxa"/>
          </w:tcPr>
          <w:p w14:paraId="77D2319B" w14:textId="62540B8F"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Monitoreo de seguridad</w:t>
            </w:r>
          </w:p>
        </w:tc>
        <w:tc>
          <w:tcPr>
            <w:tcW w:w="3162" w:type="dxa"/>
          </w:tcPr>
          <w:p w14:paraId="55C6050A" w14:textId="39BF245F"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Alertas en tiempo real sobre posibles incidentes</w:t>
            </w:r>
          </w:p>
        </w:tc>
      </w:tr>
      <w:tr w:rsidR="00832891" w:rsidRPr="006B1BB1" w14:paraId="5A56CA32"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6E17CAD2" w14:textId="5E483010" w:rsidR="00832891" w:rsidRPr="006B1BB1" w:rsidRDefault="00832891" w:rsidP="000E33E8">
            <w:pPr>
              <w:spacing w:line="360" w:lineRule="auto"/>
              <w:jc w:val="left"/>
              <w:rPr>
                <w:rFonts w:cs="Arial"/>
                <w:b w:val="0"/>
                <w:bCs w:val="0"/>
              </w:rPr>
            </w:pPr>
            <w:r w:rsidRPr="006B1BB1">
              <w:rPr>
                <w:rFonts w:cs="Arial"/>
                <w:b w:val="0"/>
                <w:bCs w:val="0"/>
              </w:rPr>
              <w:t>AES-256</w:t>
            </w:r>
          </w:p>
        </w:tc>
        <w:tc>
          <w:tcPr>
            <w:tcW w:w="3162" w:type="dxa"/>
          </w:tcPr>
          <w:p w14:paraId="21CCCB0F" w14:textId="1D6F2B6A" w:rsidR="00832891"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Cifrado de datos</w:t>
            </w:r>
          </w:p>
        </w:tc>
        <w:tc>
          <w:tcPr>
            <w:tcW w:w="3162" w:type="dxa"/>
          </w:tcPr>
          <w:p w14:paraId="4896C029" w14:textId="428D76C9" w:rsidR="00832891"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Protección estándar de </w:t>
            </w:r>
            <w:proofErr w:type="spellStart"/>
            <w:r w:rsidRPr="006B1BB1">
              <w:rPr>
                <w:rFonts w:cs="Arial"/>
              </w:rPr>
              <w:t>informacion</w:t>
            </w:r>
            <w:proofErr w:type="spellEnd"/>
            <w:r w:rsidRPr="006B1BB1">
              <w:rPr>
                <w:rFonts w:cs="Arial"/>
              </w:rPr>
              <w:t xml:space="preserve"> sensible</w:t>
            </w:r>
          </w:p>
        </w:tc>
      </w:tr>
    </w:tbl>
    <w:p w14:paraId="44C3F7EB" w14:textId="77777777" w:rsidR="00B7388D" w:rsidRPr="006B1BB1" w:rsidRDefault="00B7388D" w:rsidP="000E33E8">
      <w:pPr>
        <w:spacing w:line="360" w:lineRule="auto"/>
        <w:jc w:val="left"/>
        <w:rPr>
          <w:rFonts w:cs="Arial"/>
        </w:rPr>
      </w:pPr>
    </w:p>
    <w:p w14:paraId="176A54D8" w14:textId="2BE07112" w:rsidR="00832891" w:rsidRPr="006B1BB1" w:rsidRDefault="00832891" w:rsidP="000E33E8">
      <w:pPr>
        <w:pStyle w:val="Ttulo2"/>
        <w:spacing w:line="360" w:lineRule="auto"/>
        <w:rPr>
          <w:rFonts w:cs="Arial"/>
          <w:b w:val="0"/>
          <w:bCs/>
          <w:szCs w:val="22"/>
        </w:rPr>
      </w:pPr>
      <w:bookmarkStart w:id="37" w:name="_Toc211005550"/>
      <w:r w:rsidRPr="006B1BB1">
        <w:rPr>
          <w:rFonts w:cs="Arial"/>
          <w:bCs/>
          <w:szCs w:val="22"/>
        </w:rPr>
        <w:t>Automatización y Optimización</w:t>
      </w:r>
      <w:bookmarkEnd w:id="37"/>
    </w:p>
    <w:tbl>
      <w:tblPr>
        <w:tblStyle w:val="Tabladecuadrcula4"/>
        <w:tblW w:w="0" w:type="auto"/>
        <w:tblLook w:val="04A0" w:firstRow="1" w:lastRow="0" w:firstColumn="1" w:lastColumn="0" w:noHBand="0" w:noVBand="1"/>
      </w:tblPr>
      <w:tblGrid>
        <w:gridCol w:w="3161"/>
        <w:gridCol w:w="3162"/>
        <w:gridCol w:w="3162"/>
      </w:tblGrid>
      <w:tr w:rsidR="00B7388D" w:rsidRPr="006B1BB1" w14:paraId="3CFDB68B"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F6C0CA6"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7F2E10F8"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254E040A"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60962E84"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C50D433" w14:textId="04B7F3C4" w:rsidR="00B7388D" w:rsidRPr="006B1BB1" w:rsidRDefault="00832891" w:rsidP="000E33E8">
            <w:pPr>
              <w:spacing w:line="360" w:lineRule="auto"/>
              <w:jc w:val="left"/>
              <w:rPr>
                <w:rFonts w:cs="Arial"/>
                <w:b w:val="0"/>
                <w:bCs w:val="0"/>
              </w:rPr>
            </w:pPr>
            <w:proofErr w:type="spellStart"/>
            <w:r w:rsidRPr="006B1BB1">
              <w:rPr>
                <w:rFonts w:cs="Arial"/>
                <w:b w:val="0"/>
                <w:bCs w:val="0"/>
              </w:rPr>
              <w:t>UiPath</w:t>
            </w:r>
            <w:proofErr w:type="spellEnd"/>
          </w:p>
        </w:tc>
        <w:tc>
          <w:tcPr>
            <w:tcW w:w="3162" w:type="dxa"/>
          </w:tcPr>
          <w:p w14:paraId="73E9A355" w14:textId="6AC7BF24"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Automatizacion</w:t>
            </w:r>
            <w:proofErr w:type="spellEnd"/>
            <w:r w:rsidRPr="006B1BB1">
              <w:rPr>
                <w:rFonts w:cs="Arial"/>
              </w:rPr>
              <w:t xml:space="preserve"> de carga repetitiva (RPA)</w:t>
            </w:r>
          </w:p>
        </w:tc>
        <w:tc>
          <w:tcPr>
            <w:tcW w:w="3162" w:type="dxa"/>
          </w:tcPr>
          <w:p w14:paraId="652BE8FD" w14:textId="2164E03D"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 xml:space="preserve">Aumenta productividad y reduce errores </w:t>
            </w:r>
            <w:proofErr w:type="spellStart"/>
            <w:r w:rsidRPr="006B1BB1">
              <w:rPr>
                <w:rFonts w:cs="Arial"/>
              </w:rPr>
              <w:t>ne</w:t>
            </w:r>
            <w:proofErr w:type="spellEnd"/>
            <w:r w:rsidRPr="006B1BB1">
              <w:rPr>
                <w:rFonts w:cs="Arial"/>
              </w:rPr>
              <w:t xml:space="preserve"> procesos rutinarios</w:t>
            </w:r>
          </w:p>
        </w:tc>
      </w:tr>
      <w:tr w:rsidR="00B7388D" w:rsidRPr="006B1BB1" w14:paraId="35176189"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7C835A69" w14:textId="4B55C6E1" w:rsidR="00B7388D" w:rsidRPr="006B1BB1" w:rsidRDefault="00832891" w:rsidP="000E33E8">
            <w:pPr>
              <w:spacing w:line="360" w:lineRule="auto"/>
              <w:jc w:val="left"/>
              <w:rPr>
                <w:rFonts w:cs="Arial"/>
                <w:b w:val="0"/>
                <w:bCs w:val="0"/>
              </w:rPr>
            </w:pPr>
            <w:proofErr w:type="spellStart"/>
            <w:r w:rsidRPr="006B1BB1">
              <w:rPr>
                <w:rFonts w:cs="Arial"/>
                <w:b w:val="0"/>
                <w:bCs w:val="0"/>
              </w:rPr>
              <w:t>JMeter</w:t>
            </w:r>
            <w:proofErr w:type="spellEnd"/>
          </w:p>
        </w:tc>
        <w:tc>
          <w:tcPr>
            <w:tcW w:w="3162" w:type="dxa"/>
          </w:tcPr>
          <w:p w14:paraId="563073E4" w14:textId="15032498"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Pruebas de rendimiento</w:t>
            </w:r>
          </w:p>
        </w:tc>
        <w:tc>
          <w:tcPr>
            <w:tcW w:w="3162" w:type="dxa"/>
          </w:tcPr>
          <w:p w14:paraId="1BDAD483" w14:textId="04DE64DE"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 xml:space="preserve">Monitoreo de velocidad y carga para </w:t>
            </w:r>
            <w:proofErr w:type="spellStart"/>
            <w:r w:rsidRPr="006B1BB1">
              <w:rPr>
                <w:rFonts w:cs="Arial"/>
              </w:rPr>
              <w:t>optimizacion</w:t>
            </w:r>
            <w:proofErr w:type="spellEnd"/>
            <w:r w:rsidRPr="006B1BB1">
              <w:rPr>
                <w:rFonts w:cs="Arial"/>
              </w:rPr>
              <w:t xml:space="preserve"> del sistema</w:t>
            </w:r>
          </w:p>
        </w:tc>
      </w:tr>
    </w:tbl>
    <w:p w14:paraId="1174F873" w14:textId="77777777" w:rsidR="00B7388D" w:rsidRPr="006B1BB1" w:rsidRDefault="00B7388D" w:rsidP="000E33E8">
      <w:pPr>
        <w:spacing w:line="360" w:lineRule="auto"/>
        <w:jc w:val="left"/>
        <w:rPr>
          <w:rFonts w:cs="Arial"/>
        </w:rPr>
      </w:pPr>
    </w:p>
    <w:p w14:paraId="4CB94A4E" w14:textId="62A4BC51" w:rsidR="00832891" w:rsidRPr="006B1BB1" w:rsidRDefault="00832891" w:rsidP="000E33E8">
      <w:pPr>
        <w:pStyle w:val="Ttulo2"/>
        <w:spacing w:line="360" w:lineRule="auto"/>
        <w:rPr>
          <w:rFonts w:cs="Arial"/>
          <w:b w:val="0"/>
          <w:bCs/>
          <w:szCs w:val="22"/>
        </w:rPr>
      </w:pPr>
      <w:bookmarkStart w:id="38" w:name="_Toc211005551"/>
      <w:proofErr w:type="spellStart"/>
      <w:r w:rsidRPr="006B1BB1">
        <w:rPr>
          <w:rFonts w:cs="Arial"/>
          <w:bCs/>
          <w:szCs w:val="22"/>
        </w:rPr>
        <w:t>Innovacion</w:t>
      </w:r>
      <w:proofErr w:type="spellEnd"/>
      <w:r w:rsidRPr="006B1BB1">
        <w:rPr>
          <w:rFonts w:cs="Arial"/>
          <w:bCs/>
          <w:szCs w:val="22"/>
        </w:rPr>
        <w:t xml:space="preserve"> y trazabilidad</w:t>
      </w:r>
      <w:bookmarkEnd w:id="38"/>
    </w:p>
    <w:tbl>
      <w:tblPr>
        <w:tblStyle w:val="Tabladecuadrcula4"/>
        <w:tblW w:w="0" w:type="auto"/>
        <w:tblLook w:val="04A0" w:firstRow="1" w:lastRow="0" w:firstColumn="1" w:lastColumn="0" w:noHBand="0" w:noVBand="1"/>
      </w:tblPr>
      <w:tblGrid>
        <w:gridCol w:w="3161"/>
        <w:gridCol w:w="3162"/>
        <w:gridCol w:w="3162"/>
      </w:tblGrid>
      <w:tr w:rsidR="00B7388D" w:rsidRPr="006B1BB1" w14:paraId="79765C5B"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6E9A7D8"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0CD8ED47"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79136E2B"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186349CD"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CC20F43" w14:textId="78EF91EB" w:rsidR="00B7388D" w:rsidRPr="006B1BB1" w:rsidRDefault="00832891" w:rsidP="000E33E8">
            <w:pPr>
              <w:spacing w:line="360" w:lineRule="auto"/>
              <w:jc w:val="left"/>
              <w:rPr>
                <w:rFonts w:cs="Arial"/>
                <w:b w:val="0"/>
                <w:bCs w:val="0"/>
              </w:rPr>
            </w:pPr>
            <w:r w:rsidRPr="006B1BB1">
              <w:rPr>
                <w:rFonts w:cs="Arial"/>
                <w:b w:val="0"/>
                <w:bCs w:val="0"/>
              </w:rPr>
              <w:t xml:space="preserve">Python </w:t>
            </w:r>
            <w:proofErr w:type="spellStart"/>
            <w:r w:rsidRPr="006B1BB1">
              <w:rPr>
                <w:rFonts w:cs="Arial"/>
                <w:b w:val="0"/>
                <w:bCs w:val="0"/>
              </w:rPr>
              <w:t>scikit-lear</w:t>
            </w:r>
            <w:proofErr w:type="spellEnd"/>
          </w:p>
        </w:tc>
        <w:tc>
          <w:tcPr>
            <w:tcW w:w="3162" w:type="dxa"/>
          </w:tcPr>
          <w:p w14:paraId="4BD04F16" w14:textId="4A9FAC50"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Deteccuib</w:t>
            </w:r>
            <w:proofErr w:type="spellEnd"/>
            <w:r w:rsidRPr="006B1BB1">
              <w:rPr>
                <w:rFonts w:cs="Arial"/>
              </w:rPr>
              <w:t xml:space="preserve"> de inconsistencias mediante IA</w:t>
            </w:r>
          </w:p>
        </w:tc>
        <w:tc>
          <w:tcPr>
            <w:tcW w:w="3162" w:type="dxa"/>
          </w:tcPr>
          <w:p w14:paraId="1176DF5A" w14:textId="277D6D79"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Automatización de datos</w:t>
            </w:r>
          </w:p>
        </w:tc>
      </w:tr>
      <w:tr w:rsidR="00B7388D" w:rsidRPr="006B1BB1" w14:paraId="6025DB0E"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3413099A" w14:textId="7BB93650" w:rsidR="00B7388D" w:rsidRPr="006B1BB1" w:rsidRDefault="00832891" w:rsidP="000E33E8">
            <w:pPr>
              <w:spacing w:line="360" w:lineRule="auto"/>
              <w:jc w:val="left"/>
              <w:rPr>
                <w:rFonts w:cs="Arial"/>
                <w:b w:val="0"/>
                <w:bCs w:val="0"/>
              </w:rPr>
            </w:pPr>
            <w:proofErr w:type="spellStart"/>
            <w:r w:rsidRPr="006B1BB1">
              <w:rPr>
                <w:rFonts w:cs="Arial"/>
                <w:b w:val="0"/>
                <w:bCs w:val="0"/>
              </w:rPr>
              <w:t>Hyperledger</w:t>
            </w:r>
            <w:proofErr w:type="spellEnd"/>
          </w:p>
        </w:tc>
        <w:tc>
          <w:tcPr>
            <w:tcW w:w="3162" w:type="dxa"/>
          </w:tcPr>
          <w:p w14:paraId="59642166" w14:textId="729E0CC1"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proofErr w:type="spellStart"/>
            <w:r w:rsidRPr="006B1BB1">
              <w:rPr>
                <w:rFonts w:cs="Arial"/>
              </w:rPr>
              <w:t>Blockchain</w:t>
            </w:r>
            <w:proofErr w:type="spellEnd"/>
            <w:r w:rsidRPr="006B1BB1">
              <w:rPr>
                <w:rFonts w:cs="Arial"/>
              </w:rPr>
              <w:t xml:space="preserve"> para trazabilidad</w:t>
            </w:r>
          </w:p>
        </w:tc>
        <w:tc>
          <w:tcPr>
            <w:tcW w:w="3162" w:type="dxa"/>
          </w:tcPr>
          <w:p w14:paraId="716238B1" w14:textId="52949C2D"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Registro seguro e inalterable de transacciones y acciones</w:t>
            </w:r>
          </w:p>
        </w:tc>
      </w:tr>
    </w:tbl>
    <w:p w14:paraId="37AEC5DE" w14:textId="77777777" w:rsidR="00B7388D" w:rsidRPr="006B1BB1" w:rsidRDefault="00B7388D" w:rsidP="000E33E8">
      <w:pPr>
        <w:spacing w:line="360" w:lineRule="auto"/>
        <w:jc w:val="left"/>
        <w:rPr>
          <w:rFonts w:cs="Arial"/>
        </w:rPr>
      </w:pPr>
    </w:p>
    <w:p w14:paraId="51A17863" w14:textId="4482BC2D" w:rsidR="00832891" w:rsidRPr="006B1BB1" w:rsidRDefault="00832891" w:rsidP="000E33E8">
      <w:pPr>
        <w:pStyle w:val="Ttulo2"/>
        <w:spacing w:line="360" w:lineRule="auto"/>
        <w:rPr>
          <w:rFonts w:cs="Arial"/>
          <w:b w:val="0"/>
          <w:bCs/>
          <w:szCs w:val="22"/>
        </w:rPr>
      </w:pPr>
      <w:bookmarkStart w:id="39" w:name="_Toc211005552"/>
      <w:r w:rsidRPr="006B1BB1">
        <w:rPr>
          <w:rFonts w:cs="Arial"/>
          <w:bCs/>
          <w:szCs w:val="22"/>
        </w:rPr>
        <w:t>Despliegue y alta disponibilidad</w:t>
      </w:r>
      <w:bookmarkEnd w:id="39"/>
    </w:p>
    <w:tbl>
      <w:tblPr>
        <w:tblStyle w:val="Tabladecuadrcula4"/>
        <w:tblW w:w="0" w:type="auto"/>
        <w:tblLook w:val="04A0" w:firstRow="1" w:lastRow="0" w:firstColumn="1" w:lastColumn="0" w:noHBand="0" w:noVBand="1"/>
      </w:tblPr>
      <w:tblGrid>
        <w:gridCol w:w="3161"/>
        <w:gridCol w:w="3162"/>
        <w:gridCol w:w="3162"/>
      </w:tblGrid>
      <w:tr w:rsidR="00B7388D" w:rsidRPr="006B1BB1" w14:paraId="5245B889" w14:textId="77777777" w:rsidTr="00073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3A25CB0" w14:textId="77777777" w:rsidR="00B7388D" w:rsidRPr="006B1BB1" w:rsidRDefault="00B7388D" w:rsidP="000E33E8">
            <w:pPr>
              <w:spacing w:line="360" w:lineRule="auto"/>
              <w:jc w:val="left"/>
              <w:rPr>
                <w:rFonts w:cs="Arial"/>
              </w:rPr>
            </w:pPr>
            <w:r w:rsidRPr="006B1BB1">
              <w:rPr>
                <w:rFonts w:cs="Arial"/>
              </w:rPr>
              <w:t>Herramienta</w:t>
            </w:r>
          </w:p>
        </w:tc>
        <w:tc>
          <w:tcPr>
            <w:tcW w:w="3162" w:type="dxa"/>
          </w:tcPr>
          <w:p w14:paraId="56CA7A51"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Función</w:t>
            </w:r>
          </w:p>
        </w:tc>
        <w:tc>
          <w:tcPr>
            <w:tcW w:w="3162" w:type="dxa"/>
          </w:tcPr>
          <w:p w14:paraId="30C35FFA" w14:textId="77777777" w:rsidR="00B7388D" w:rsidRPr="006B1BB1" w:rsidRDefault="00B7388D" w:rsidP="000E33E8">
            <w:pPr>
              <w:spacing w:line="360" w:lineRule="auto"/>
              <w:jc w:val="left"/>
              <w:cnfStyle w:val="100000000000" w:firstRow="1" w:lastRow="0" w:firstColumn="0" w:lastColumn="0" w:oddVBand="0" w:evenVBand="0" w:oddHBand="0" w:evenHBand="0" w:firstRowFirstColumn="0" w:firstRowLastColumn="0" w:lastRowFirstColumn="0" w:lastRowLastColumn="0"/>
              <w:rPr>
                <w:rFonts w:cs="Arial"/>
              </w:rPr>
            </w:pPr>
            <w:r w:rsidRPr="006B1BB1">
              <w:rPr>
                <w:rFonts w:cs="Arial"/>
              </w:rPr>
              <w:t>Justificación</w:t>
            </w:r>
          </w:p>
        </w:tc>
      </w:tr>
      <w:tr w:rsidR="00B7388D" w:rsidRPr="006B1BB1" w14:paraId="25AE8F19"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7C53AE2" w14:textId="5FC11C7D" w:rsidR="00B7388D" w:rsidRPr="006B1BB1" w:rsidRDefault="00832891" w:rsidP="000E33E8">
            <w:pPr>
              <w:spacing w:line="360" w:lineRule="auto"/>
              <w:jc w:val="left"/>
              <w:rPr>
                <w:rFonts w:cs="Arial"/>
                <w:b w:val="0"/>
                <w:bCs w:val="0"/>
              </w:rPr>
            </w:pPr>
            <w:r w:rsidRPr="006B1BB1">
              <w:rPr>
                <w:rFonts w:cs="Arial"/>
                <w:b w:val="0"/>
                <w:bCs w:val="0"/>
              </w:rPr>
              <w:t>Azure</w:t>
            </w:r>
          </w:p>
        </w:tc>
        <w:tc>
          <w:tcPr>
            <w:tcW w:w="3162" w:type="dxa"/>
          </w:tcPr>
          <w:p w14:paraId="4470C525" w14:textId="4845E975"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Servidores en la nube, escalabilidad y alta disponibilidad</w:t>
            </w:r>
          </w:p>
        </w:tc>
        <w:tc>
          <w:tcPr>
            <w:tcW w:w="3162" w:type="dxa"/>
          </w:tcPr>
          <w:p w14:paraId="3547FC80" w14:textId="1E4ED262" w:rsidR="00B7388D"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Garantiza disponibilidad y servicios integrados</w:t>
            </w:r>
          </w:p>
        </w:tc>
      </w:tr>
      <w:tr w:rsidR="00B7388D" w:rsidRPr="006B1BB1" w14:paraId="2FEF86E6" w14:textId="77777777" w:rsidTr="000735DE">
        <w:tc>
          <w:tcPr>
            <w:cnfStyle w:val="001000000000" w:firstRow="0" w:lastRow="0" w:firstColumn="1" w:lastColumn="0" w:oddVBand="0" w:evenVBand="0" w:oddHBand="0" w:evenHBand="0" w:firstRowFirstColumn="0" w:firstRowLastColumn="0" w:lastRowFirstColumn="0" w:lastRowLastColumn="0"/>
            <w:tcW w:w="3161" w:type="dxa"/>
          </w:tcPr>
          <w:p w14:paraId="34B46855" w14:textId="37EBFCA7" w:rsidR="00B7388D" w:rsidRPr="006B1BB1" w:rsidRDefault="00832891" w:rsidP="000E33E8">
            <w:pPr>
              <w:spacing w:line="360" w:lineRule="auto"/>
              <w:jc w:val="left"/>
              <w:rPr>
                <w:rFonts w:cs="Arial"/>
                <w:b w:val="0"/>
                <w:bCs w:val="0"/>
              </w:rPr>
            </w:pPr>
            <w:r w:rsidRPr="006B1BB1">
              <w:rPr>
                <w:rFonts w:cs="Arial"/>
                <w:b w:val="0"/>
                <w:bCs w:val="0"/>
              </w:rPr>
              <w:t xml:space="preserve">Docker + </w:t>
            </w:r>
            <w:proofErr w:type="spellStart"/>
            <w:r w:rsidRPr="006B1BB1">
              <w:rPr>
                <w:rFonts w:cs="Arial"/>
                <w:b w:val="0"/>
                <w:bCs w:val="0"/>
              </w:rPr>
              <w:t>kubernetes</w:t>
            </w:r>
            <w:proofErr w:type="spellEnd"/>
          </w:p>
        </w:tc>
        <w:tc>
          <w:tcPr>
            <w:tcW w:w="3162" w:type="dxa"/>
          </w:tcPr>
          <w:p w14:paraId="08134BD7" w14:textId="32DAE031"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Contenedores y orquestación de microservicios</w:t>
            </w:r>
          </w:p>
        </w:tc>
        <w:tc>
          <w:tcPr>
            <w:tcW w:w="3162" w:type="dxa"/>
          </w:tcPr>
          <w:p w14:paraId="67512B1B" w14:textId="56B082F6" w:rsidR="00B7388D" w:rsidRPr="006B1BB1" w:rsidRDefault="00832891" w:rsidP="000E33E8">
            <w:pPr>
              <w:spacing w:line="360" w:lineRule="auto"/>
              <w:jc w:val="left"/>
              <w:cnfStyle w:val="000000000000" w:firstRow="0" w:lastRow="0" w:firstColumn="0" w:lastColumn="0" w:oddVBand="0" w:evenVBand="0" w:oddHBand="0" w:evenHBand="0" w:firstRowFirstColumn="0" w:firstRowLastColumn="0" w:lastRowFirstColumn="0" w:lastRowLastColumn="0"/>
              <w:rPr>
                <w:rFonts w:cs="Arial"/>
              </w:rPr>
            </w:pPr>
            <w:r w:rsidRPr="006B1BB1">
              <w:rPr>
                <w:rFonts w:cs="Arial"/>
              </w:rPr>
              <w:t>Despliegue eficiente, seguro y escalable</w:t>
            </w:r>
          </w:p>
        </w:tc>
      </w:tr>
      <w:tr w:rsidR="00832891" w:rsidRPr="006B1BB1" w14:paraId="37C62A70" w14:textId="77777777" w:rsidTr="00073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121E7EE9" w14:textId="6F385DB9" w:rsidR="00832891" w:rsidRPr="006B1BB1" w:rsidRDefault="00832891" w:rsidP="000E33E8">
            <w:pPr>
              <w:spacing w:line="360" w:lineRule="auto"/>
              <w:jc w:val="left"/>
              <w:rPr>
                <w:rFonts w:cs="Arial"/>
                <w:b w:val="0"/>
                <w:bCs w:val="0"/>
              </w:rPr>
            </w:pPr>
            <w:r w:rsidRPr="006B1BB1">
              <w:rPr>
                <w:rFonts w:cs="Arial"/>
                <w:b w:val="0"/>
                <w:bCs w:val="0"/>
              </w:rPr>
              <w:lastRenderedPageBreak/>
              <w:t xml:space="preserve">Azure </w:t>
            </w:r>
            <w:proofErr w:type="spellStart"/>
            <w:r w:rsidRPr="006B1BB1">
              <w:rPr>
                <w:rFonts w:cs="Arial"/>
                <w:b w:val="0"/>
                <w:bCs w:val="0"/>
              </w:rPr>
              <w:t>Backup</w:t>
            </w:r>
            <w:proofErr w:type="spellEnd"/>
          </w:p>
        </w:tc>
        <w:tc>
          <w:tcPr>
            <w:tcW w:w="3162" w:type="dxa"/>
          </w:tcPr>
          <w:p w14:paraId="36F76D90" w14:textId="368383D6"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roofErr w:type="spellStart"/>
            <w:r w:rsidRPr="006B1BB1">
              <w:rPr>
                <w:rFonts w:cs="Arial"/>
              </w:rPr>
              <w:t>Backup</w:t>
            </w:r>
            <w:proofErr w:type="spellEnd"/>
            <w:r w:rsidRPr="006B1BB1">
              <w:rPr>
                <w:rFonts w:cs="Arial"/>
              </w:rPr>
              <w:t xml:space="preserve"> y </w:t>
            </w:r>
            <w:proofErr w:type="spellStart"/>
            <w:r w:rsidRPr="006B1BB1">
              <w:rPr>
                <w:rFonts w:cs="Arial"/>
              </w:rPr>
              <w:t>recuperacion</w:t>
            </w:r>
            <w:proofErr w:type="spellEnd"/>
            <w:r w:rsidRPr="006B1BB1">
              <w:rPr>
                <w:rFonts w:cs="Arial"/>
              </w:rPr>
              <w:t xml:space="preserve"> de datos</w:t>
            </w:r>
          </w:p>
        </w:tc>
        <w:tc>
          <w:tcPr>
            <w:tcW w:w="3162" w:type="dxa"/>
          </w:tcPr>
          <w:p w14:paraId="4D32FAA3" w14:textId="69C17F16" w:rsidR="00832891" w:rsidRPr="006B1BB1" w:rsidRDefault="00832891" w:rsidP="000E33E8">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r w:rsidRPr="006B1BB1">
              <w:rPr>
                <w:rFonts w:cs="Arial"/>
              </w:rPr>
              <w:t>Restauración rápida ante fallos o pérdidas de información</w:t>
            </w:r>
          </w:p>
        </w:tc>
      </w:tr>
    </w:tbl>
    <w:p w14:paraId="7F70560E" w14:textId="772B8670" w:rsidR="00B7388D" w:rsidRPr="006B1BB1" w:rsidRDefault="00B7388D" w:rsidP="000E33E8">
      <w:pPr>
        <w:spacing w:line="360" w:lineRule="auto"/>
        <w:jc w:val="left"/>
        <w:rPr>
          <w:rFonts w:cs="Arial"/>
        </w:rPr>
      </w:pPr>
    </w:p>
    <w:p w14:paraId="2E57876A" w14:textId="77777777" w:rsidR="00B949FE" w:rsidRPr="006B1BB1" w:rsidRDefault="00B949FE" w:rsidP="000E33E8">
      <w:pPr>
        <w:spacing w:line="360" w:lineRule="auto"/>
        <w:rPr>
          <w:rFonts w:cs="Arial"/>
        </w:rPr>
      </w:pPr>
    </w:p>
    <w:p w14:paraId="47070C2C" w14:textId="7E27B6E7" w:rsidR="000E33E8" w:rsidRPr="006B1BB1" w:rsidRDefault="00832891" w:rsidP="000E33E8">
      <w:pPr>
        <w:pStyle w:val="Ttulo1"/>
        <w:spacing w:line="360" w:lineRule="auto"/>
        <w:rPr>
          <w:rFonts w:ascii="Arial" w:hAnsi="Arial" w:cs="Arial"/>
          <w:b/>
          <w:bCs/>
          <w:sz w:val="28"/>
          <w:szCs w:val="28"/>
        </w:rPr>
      </w:pPr>
      <w:r w:rsidRPr="006B1BB1">
        <w:rPr>
          <w:rFonts w:ascii="Arial" w:hAnsi="Arial" w:cs="Arial"/>
          <w:b/>
          <w:bCs/>
          <w:sz w:val="28"/>
          <w:szCs w:val="28"/>
        </w:rPr>
        <w:br w:type="page"/>
      </w:r>
      <w:bookmarkStart w:id="40" w:name="_Toc211005448"/>
      <w:bookmarkStart w:id="41" w:name="_Toc211005553"/>
      <w:bookmarkStart w:id="42" w:name="_Hlk211004432"/>
      <w:r w:rsidR="000E33E8" w:rsidRPr="006B1BB1">
        <w:rPr>
          <w:rFonts w:ascii="Arial" w:hAnsi="Arial" w:cs="Arial"/>
          <w:b/>
          <w:bCs/>
          <w:sz w:val="28"/>
          <w:szCs w:val="28"/>
        </w:rPr>
        <w:lastRenderedPageBreak/>
        <w:t>Desarrollo de prototipo interactivo.</w:t>
      </w:r>
      <w:bookmarkEnd w:id="40"/>
      <w:bookmarkEnd w:id="41"/>
    </w:p>
    <w:p w14:paraId="746ADF34" w14:textId="77777777" w:rsidR="000E33E8" w:rsidRPr="006B1BB1" w:rsidRDefault="000E33E8" w:rsidP="000E33E8">
      <w:pPr>
        <w:spacing w:line="360" w:lineRule="auto"/>
        <w:rPr>
          <w:rFonts w:cs="Arial"/>
        </w:rPr>
      </w:pPr>
      <w:r w:rsidRPr="006B1BB1">
        <w:rPr>
          <w:rFonts w:cs="Arial"/>
        </w:rPr>
        <w:t>El sistema cuenta con una interfaz web funcional construida con htm Django, css y Bootstrap, la cual permite una interacción con listado dinámico de calificaciones tributarias la cual permite realizar búsquedas, aplicar filtros, por periodo y tipo y ejecutar acciones como carga masiva, exportación en PDF y la edición de registros. Con este prototipo se busca el simular el funcionamiento final que va a tener el producto, pero de manera más sencilla.</w:t>
      </w:r>
    </w:p>
    <w:p w14:paraId="4301CB52" w14:textId="77777777" w:rsidR="000E33E8" w:rsidRPr="006B1BB1" w:rsidRDefault="000E33E8" w:rsidP="000E33E8">
      <w:pPr>
        <w:spacing w:line="360" w:lineRule="auto"/>
        <w:rPr>
          <w:rFonts w:cs="Arial"/>
        </w:rPr>
      </w:pPr>
    </w:p>
    <w:p w14:paraId="36E1E554" w14:textId="77777777" w:rsidR="000E33E8" w:rsidRPr="006B1BB1" w:rsidRDefault="000E33E8" w:rsidP="000E33E8">
      <w:pPr>
        <w:pStyle w:val="Ttulo2"/>
        <w:spacing w:line="360" w:lineRule="auto"/>
        <w:rPr>
          <w:rFonts w:cs="Arial"/>
        </w:rPr>
      </w:pPr>
      <w:bookmarkStart w:id="43" w:name="_Toc211005449"/>
      <w:bookmarkStart w:id="44" w:name="_Toc211005554"/>
      <w:r w:rsidRPr="006B1BB1">
        <w:rPr>
          <w:rFonts w:cs="Arial"/>
        </w:rPr>
        <w:t>Asegura consistencia visual y adaptabilidad.</w:t>
      </w:r>
      <w:bookmarkEnd w:id="43"/>
      <w:bookmarkEnd w:id="44"/>
    </w:p>
    <w:p w14:paraId="13278782" w14:textId="77777777" w:rsidR="000E33E8" w:rsidRPr="006B1BB1" w:rsidRDefault="000E33E8" w:rsidP="000E33E8">
      <w:pPr>
        <w:spacing w:line="360" w:lineRule="auto"/>
        <w:rPr>
          <w:rFonts w:cs="Arial"/>
        </w:rPr>
      </w:pPr>
      <w:r w:rsidRPr="006B1BB1">
        <w:rPr>
          <w:rFonts w:cs="Arial"/>
        </w:rPr>
        <w:t xml:space="preserve">El diseño mantiene una estructura coherente con todos sus módulos, con estilos reutilizables. Botones estandarizados y Tipografía clara. Se utiliza Bootstrap para garantizar adaptabilidad en distintos dispositivos como pueden ser celulares, pc o </w:t>
      </w:r>
      <w:proofErr w:type="spellStart"/>
      <w:r w:rsidRPr="006B1BB1">
        <w:rPr>
          <w:rFonts w:cs="Arial"/>
        </w:rPr>
        <w:t>tablets</w:t>
      </w:r>
      <w:proofErr w:type="spellEnd"/>
      <w:r w:rsidRPr="006B1BB1">
        <w:rPr>
          <w:rFonts w:cs="Arial"/>
        </w:rPr>
        <w:t>.</w:t>
      </w:r>
    </w:p>
    <w:p w14:paraId="6E863E58" w14:textId="77777777" w:rsidR="000E33E8" w:rsidRPr="006B1BB1" w:rsidRDefault="000E33E8" w:rsidP="000E33E8">
      <w:pPr>
        <w:pStyle w:val="Ttulo2"/>
        <w:spacing w:line="360" w:lineRule="auto"/>
        <w:rPr>
          <w:rFonts w:cs="Arial"/>
        </w:rPr>
      </w:pPr>
      <w:bookmarkStart w:id="45" w:name="_Toc211005450"/>
      <w:bookmarkStart w:id="46" w:name="_Toc211005555"/>
      <w:r w:rsidRPr="006B1BB1">
        <w:rPr>
          <w:rFonts w:cs="Arial"/>
        </w:rPr>
        <w:t>Integra retroalimentación de usuarios para mejorar el diseño.</w:t>
      </w:r>
      <w:bookmarkEnd w:id="45"/>
      <w:bookmarkEnd w:id="46"/>
    </w:p>
    <w:p w14:paraId="2F12B80C" w14:textId="77777777" w:rsidR="000E33E8" w:rsidRPr="006B1BB1" w:rsidRDefault="000E33E8" w:rsidP="000E33E8">
      <w:pPr>
        <w:spacing w:line="360" w:lineRule="auto"/>
        <w:rPr>
          <w:rFonts w:cs="Arial"/>
        </w:rPr>
      </w:pPr>
      <w:r w:rsidRPr="006B1BB1">
        <w:rPr>
          <w:rFonts w:cs="Arial"/>
        </w:rPr>
        <w:t>Durante el desarrollo se fueron incorporando ajustes visuales y funcionales basados en observaciones propias, por ejemplo, la mejora de la disposición de filtros, donde se agregaron etiquetas claras y comunes que pueden ayudar a guiar al usuario a la hora de buscar el tipo de documento.</w:t>
      </w:r>
    </w:p>
    <w:p w14:paraId="7C2B646B" w14:textId="77777777" w:rsidR="000E33E8" w:rsidRPr="006B1BB1" w:rsidRDefault="000E33E8" w:rsidP="000E33E8">
      <w:pPr>
        <w:pStyle w:val="Ttulo2"/>
        <w:spacing w:line="360" w:lineRule="auto"/>
        <w:rPr>
          <w:rFonts w:cs="Arial"/>
        </w:rPr>
      </w:pPr>
      <w:bookmarkStart w:id="47" w:name="_Toc211005451"/>
      <w:bookmarkStart w:id="48" w:name="_Toc211005556"/>
      <w:r w:rsidRPr="006B1BB1">
        <w:rPr>
          <w:rFonts w:cs="Arial"/>
        </w:rPr>
        <w:t>Define entidades y relaciones de manera óptima.</w:t>
      </w:r>
      <w:bookmarkEnd w:id="47"/>
      <w:bookmarkEnd w:id="48"/>
    </w:p>
    <w:p w14:paraId="27B868B0" w14:textId="77777777" w:rsidR="000E33E8" w:rsidRPr="006B1BB1" w:rsidRDefault="000E33E8" w:rsidP="000E33E8">
      <w:pPr>
        <w:spacing w:line="360" w:lineRule="auto"/>
        <w:rPr>
          <w:rFonts w:cs="Arial"/>
        </w:rPr>
      </w:pPr>
      <w:r w:rsidRPr="006B1BB1">
        <w:rPr>
          <w:rFonts w:cs="Arial"/>
        </w:rPr>
        <w:t>El modelo de datos incluye entidades como empresa, calificación, periodo tipo y auditoria. Estas están relacionadas de manera lógica y eficiente permitiendo la realización de CRUD.</w:t>
      </w:r>
    </w:p>
    <w:p w14:paraId="6894FFAD" w14:textId="77777777" w:rsidR="000E33E8" w:rsidRPr="006B1BB1" w:rsidRDefault="000E33E8" w:rsidP="000E33E8">
      <w:pPr>
        <w:pStyle w:val="Ttulo2"/>
        <w:spacing w:line="360" w:lineRule="auto"/>
        <w:rPr>
          <w:rFonts w:cs="Arial"/>
        </w:rPr>
      </w:pPr>
      <w:bookmarkStart w:id="49" w:name="_Toc211005452"/>
      <w:bookmarkStart w:id="50" w:name="_Toc211005557"/>
      <w:r w:rsidRPr="006B1BB1">
        <w:rPr>
          <w:rFonts w:cs="Arial"/>
        </w:rPr>
        <w:t>Implementa bases estructuradas y no estructuradas.</w:t>
      </w:r>
      <w:bookmarkEnd w:id="49"/>
      <w:bookmarkEnd w:id="50"/>
    </w:p>
    <w:p w14:paraId="57063A53" w14:textId="64847027" w:rsidR="00B05774" w:rsidRPr="006B1BB1" w:rsidRDefault="00B05774" w:rsidP="00B05774">
      <w:pPr>
        <w:spacing w:line="360" w:lineRule="auto"/>
        <w:rPr>
          <w:rFonts w:cs="Arial"/>
        </w:rPr>
      </w:pPr>
      <w:r w:rsidRPr="006B1BB1">
        <w:rPr>
          <w:rFonts w:cs="Arial"/>
        </w:rPr>
        <w:t>El sistema utiliza SQLite para almacenar datos estructurados como empresas, calificaciones y usuarios, garantizando integridad referencial y simplicidad en la gestión de datos.</w:t>
      </w:r>
    </w:p>
    <w:p w14:paraId="24F86D3A" w14:textId="77777777" w:rsidR="00B05774" w:rsidRPr="006B1BB1" w:rsidRDefault="00B05774" w:rsidP="00B05774">
      <w:pPr>
        <w:spacing w:line="360" w:lineRule="auto"/>
        <w:rPr>
          <w:rFonts w:cs="Arial"/>
        </w:rPr>
      </w:pPr>
      <w:r w:rsidRPr="006B1BB1">
        <w:rPr>
          <w:rFonts w:cs="Arial"/>
        </w:rPr>
        <w:t>Al tratarse de una base de datos ligera y embebida, permite un despliegue rápido sin necesidad de un servidor adicional, facilitando el desarrollo y pruebas locales.</w:t>
      </w:r>
    </w:p>
    <w:p w14:paraId="37218496" w14:textId="47CF8632" w:rsidR="000E33E8" w:rsidRPr="006B1BB1" w:rsidRDefault="00B05774" w:rsidP="00B05774">
      <w:pPr>
        <w:spacing w:line="360" w:lineRule="auto"/>
        <w:rPr>
          <w:rFonts w:cs="Arial"/>
        </w:rPr>
      </w:pPr>
      <w:r w:rsidRPr="006B1BB1">
        <w:rPr>
          <w:rFonts w:cs="Arial"/>
        </w:rPr>
        <w:t>En caso de requerir almacenamiento de información no estructurada (como registros o auditorías), estos se pueden gestionar mediante archivos JSON o estructuras flexibles integradas en el propio entorno Python.</w:t>
      </w:r>
    </w:p>
    <w:p w14:paraId="1BE8482F" w14:textId="77777777" w:rsidR="000E33E8" w:rsidRPr="006B1BB1" w:rsidRDefault="000E33E8" w:rsidP="000E33E8">
      <w:pPr>
        <w:pStyle w:val="Ttulo2"/>
        <w:spacing w:line="360" w:lineRule="auto"/>
        <w:rPr>
          <w:rFonts w:cs="Arial"/>
        </w:rPr>
      </w:pPr>
      <w:bookmarkStart w:id="51" w:name="_Toc211005453"/>
      <w:bookmarkStart w:id="52" w:name="_Toc211005558"/>
      <w:r w:rsidRPr="006B1BB1">
        <w:rPr>
          <w:rFonts w:cs="Arial"/>
        </w:rPr>
        <w:t>Define políticas de autenticación y autorización.</w:t>
      </w:r>
      <w:bookmarkEnd w:id="51"/>
      <w:bookmarkEnd w:id="52"/>
    </w:p>
    <w:p w14:paraId="3925F6CF" w14:textId="77777777" w:rsidR="000E33E8" w:rsidRPr="006B1BB1" w:rsidRDefault="000E33E8" w:rsidP="000E33E8">
      <w:pPr>
        <w:spacing w:line="360" w:lineRule="auto"/>
        <w:rPr>
          <w:rFonts w:cs="Arial"/>
        </w:rPr>
      </w:pPr>
      <w:r w:rsidRPr="006B1BB1">
        <w:rPr>
          <w:rFonts w:cs="Arial"/>
        </w:rPr>
        <w:t xml:space="preserve"> El sistema permite seleccionar roles (corredor, administrador, auditor externo) desde la interfaz, restringiendo acciones según perfil. Esto está documentado en los casos de uso y siendo codificado por el momento para el proyecto.</w:t>
      </w:r>
    </w:p>
    <w:p w14:paraId="007A44D6" w14:textId="77777777" w:rsidR="000E33E8" w:rsidRPr="006B1BB1" w:rsidRDefault="000E33E8" w:rsidP="000E33E8">
      <w:pPr>
        <w:pStyle w:val="Ttulo2"/>
        <w:spacing w:line="360" w:lineRule="auto"/>
        <w:rPr>
          <w:rFonts w:cs="Arial"/>
        </w:rPr>
      </w:pPr>
      <w:bookmarkStart w:id="53" w:name="_Toc211005454"/>
      <w:bookmarkStart w:id="54" w:name="_Toc211005559"/>
      <w:r w:rsidRPr="006B1BB1">
        <w:rPr>
          <w:rFonts w:cs="Arial"/>
        </w:rPr>
        <w:lastRenderedPageBreak/>
        <w:t>Identifica amenazas comunes y medidas de mitigación.</w:t>
      </w:r>
      <w:bookmarkEnd w:id="53"/>
      <w:bookmarkEnd w:id="54"/>
    </w:p>
    <w:p w14:paraId="6DAF6CDA" w14:textId="77777777" w:rsidR="000E33E8" w:rsidRPr="006B1BB1" w:rsidRDefault="000E33E8" w:rsidP="000E33E8">
      <w:pPr>
        <w:spacing w:line="360" w:lineRule="auto"/>
        <w:rPr>
          <w:rFonts w:cs="Arial"/>
        </w:rPr>
      </w:pPr>
      <w:r w:rsidRPr="006B1BB1">
        <w:rPr>
          <w:rFonts w:cs="Arial"/>
        </w:rPr>
        <w:t xml:space="preserve"> Se identifican riesgos como acceso no autorizado, manipulación de datos y carga maliciosa. Se aplican validaciones en formularios, control de sesiones y auditoría de acciones. Establece estándares de codificación segura. El </w:t>
      </w:r>
      <w:proofErr w:type="spellStart"/>
      <w:r w:rsidRPr="006B1BB1">
        <w:rPr>
          <w:rFonts w:cs="Arial"/>
        </w:rPr>
        <w:t>frontend</w:t>
      </w:r>
      <w:proofErr w:type="spellEnd"/>
      <w:r w:rsidRPr="006B1BB1">
        <w:rPr>
          <w:rFonts w:cs="Arial"/>
        </w:rPr>
        <w:t xml:space="preserve"> evita exposición de datos sensibles y usa estructuras limpias. El </w:t>
      </w:r>
      <w:proofErr w:type="spellStart"/>
      <w:r w:rsidRPr="006B1BB1">
        <w:rPr>
          <w:rFonts w:cs="Arial"/>
        </w:rPr>
        <w:t>backend</w:t>
      </w:r>
      <w:proofErr w:type="spellEnd"/>
      <w:r w:rsidRPr="006B1BB1">
        <w:rPr>
          <w:rFonts w:cs="Arial"/>
        </w:rPr>
        <w:t xml:space="preserve"> en Django sigue buenas prácticas, con separación de lógica, sanitización de entradas, además de la utilización de GitHub de forma privada a la hora de avanzar en código, para así evitar filtración de datos y código.</w:t>
      </w:r>
    </w:p>
    <w:p w14:paraId="7DEFE05A" w14:textId="77777777" w:rsidR="000E33E8" w:rsidRPr="006B1BB1" w:rsidRDefault="000E33E8" w:rsidP="000E33E8">
      <w:pPr>
        <w:pStyle w:val="Ttulo2"/>
        <w:spacing w:line="360" w:lineRule="auto"/>
        <w:rPr>
          <w:rFonts w:cs="Arial"/>
        </w:rPr>
      </w:pPr>
      <w:bookmarkStart w:id="55" w:name="_Toc211005455"/>
      <w:bookmarkStart w:id="56" w:name="_Toc211005560"/>
      <w:r w:rsidRPr="006B1BB1">
        <w:rPr>
          <w:rFonts w:cs="Arial"/>
        </w:rPr>
        <w:t>Incluye pruebas unitarias, integrales y de rendimiento.</w:t>
      </w:r>
      <w:bookmarkEnd w:id="55"/>
      <w:bookmarkEnd w:id="56"/>
    </w:p>
    <w:p w14:paraId="1844A883" w14:textId="7051CED5" w:rsidR="00684B20" w:rsidRPr="00684B20" w:rsidRDefault="000E33E8" w:rsidP="00684B20">
      <w:pPr>
        <w:spacing w:line="360" w:lineRule="auto"/>
        <w:rPr>
          <w:rFonts w:cs="Arial"/>
        </w:rPr>
      </w:pPr>
      <w:r w:rsidRPr="006B1BB1">
        <w:rPr>
          <w:rFonts w:cs="Arial"/>
        </w:rPr>
        <w:t xml:space="preserve"> </w:t>
      </w:r>
      <w:r w:rsidR="00684B20" w:rsidRPr="00684B20">
        <w:rPr>
          <w:rFonts w:cs="Arial"/>
        </w:rPr>
        <w:t>El plan de pruebas contempla la validación de todas las funcionalidades críticas del programa desarrollado:</w:t>
      </w:r>
    </w:p>
    <w:p w14:paraId="58C0C252" w14:textId="0D78A689" w:rsidR="00684B20" w:rsidRPr="00684B20" w:rsidRDefault="00684B20" w:rsidP="00684B20">
      <w:pPr>
        <w:pStyle w:val="Prrafodelista"/>
        <w:numPr>
          <w:ilvl w:val="0"/>
          <w:numId w:val="77"/>
        </w:numPr>
        <w:spacing w:line="360" w:lineRule="auto"/>
        <w:rPr>
          <w:rFonts w:cs="Arial"/>
        </w:rPr>
      </w:pPr>
      <w:r w:rsidRPr="00684B20">
        <w:rPr>
          <w:rFonts w:cs="Arial"/>
        </w:rPr>
        <w:t>Usuarios y roles: Registro de usuarios con roles Administrador, Corredor y Auditor, y verificación de que queden correctamente almacenados en la base de datos.</w:t>
      </w:r>
    </w:p>
    <w:p w14:paraId="6C5B4C07" w14:textId="689991A3" w:rsidR="00684B20" w:rsidRPr="00684B20" w:rsidRDefault="00684B20" w:rsidP="00684B20">
      <w:pPr>
        <w:pStyle w:val="Prrafodelista"/>
        <w:numPr>
          <w:ilvl w:val="0"/>
          <w:numId w:val="77"/>
        </w:numPr>
        <w:spacing w:line="360" w:lineRule="auto"/>
        <w:rPr>
          <w:rFonts w:cs="Arial"/>
        </w:rPr>
      </w:pPr>
      <w:proofErr w:type="spellStart"/>
      <w:r w:rsidRPr="00684B20">
        <w:rPr>
          <w:rFonts w:cs="Arial"/>
        </w:rPr>
        <w:t>Login</w:t>
      </w:r>
      <w:proofErr w:type="spellEnd"/>
      <w:r w:rsidRPr="00684B20">
        <w:rPr>
          <w:rFonts w:cs="Arial"/>
        </w:rPr>
        <w:t xml:space="preserve"> y permisos: Inicio de sesión según rol y control de accesos:</w:t>
      </w:r>
    </w:p>
    <w:p w14:paraId="30839F6A" w14:textId="6674F912" w:rsidR="00684B20" w:rsidRPr="00684B20" w:rsidRDefault="00684B20" w:rsidP="00684B20">
      <w:pPr>
        <w:pStyle w:val="Prrafodelista"/>
        <w:numPr>
          <w:ilvl w:val="0"/>
          <w:numId w:val="77"/>
        </w:numPr>
        <w:spacing w:line="360" w:lineRule="auto"/>
        <w:rPr>
          <w:rFonts w:cs="Arial"/>
        </w:rPr>
      </w:pPr>
      <w:r w:rsidRPr="00684B20">
        <w:rPr>
          <w:rFonts w:cs="Arial"/>
        </w:rPr>
        <w:t>Administrador: crear, editar y eliminar calificaciones.</w:t>
      </w:r>
    </w:p>
    <w:p w14:paraId="1CFC6D34" w14:textId="30842618" w:rsidR="00684B20" w:rsidRPr="00684B20" w:rsidRDefault="00684B20" w:rsidP="00684B20">
      <w:pPr>
        <w:pStyle w:val="Prrafodelista"/>
        <w:numPr>
          <w:ilvl w:val="0"/>
          <w:numId w:val="77"/>
        </w:numPr>
        <w:spacing w:line="360" w:lineRule="auto"/>
        <w:rPr>
          <w:rFonts w:cs="Arial"/>
        </w:rPr>
      </w:pPr>
      <w:r w:rsidRPr="00684B20">
        <w:rPr>
          <w:rFonts w:cs="Arial"/>
        </w:rPr>
        <w:t>Corredor: crear calificaciones únicamente.</w:t>
      </w:r>
    </w:p>
    <w:p w14:paraId="7299ECE3" w14:textId="58B6388A" w:rsidR="00684B20" w:rsidRPr="00684B20" w:rsidRDefault="00684B20" w:rsidP="00684B20">
      <w:pPr>
        <w:pStyle w:val="Prrafodelista"/>
        <w:numPr>
          <w:ilvl w:val="0"/>
          <w:numId w:val="77"/>
        </w:numPr>
        <w:spacing w:line="360" w:lineRule="auto"/>
        <w:rPr>
          <w:rFonts w:cs="Arial"/>
        </w:rPr>
      </w:pPr>
      <w:r w:rsidRPr="00684B20">
        <w:rPr>
          <w:rFonts w:cs="Arial"/>
        </w:rPr>
        <w:t>Auditor: solo visualizar listado de calificaciones.</w:t>
      </w:r>
    </w:p>
    <w:p w14:paraId="2905C524" w14:textId="61A3ED75" w:rsidR="00684B20" w:rsidRPr="00684B20" w:rsidRDefault="00684B20" w:rsidP="00684B20">
      <w:pPr>
        <w:pStyle w:val="Prrafodelista"/>
        <w:numPr>
          <w:ilvl w:val="0"/>
          <w:numId w:val="77"/>
        </w:numPr>
        <w:spacing w:line="360" w:lineRule="auto"/>
        <w:rPr>
          <w:rFonts w:cs="Arial"/>
        </w:rPr>
      </w:pPr>
      <w:r w:rsidRPr="00684B20">
        <w:rPr>
          <w:rFonts w:cs="Arial"/>
        </w:rPr>
        <w:t>Gestión de calificaciones: Crear, editar, eliminar, filtrar, buscar y limpiar registros.</w:t>
      </w:r>
    </w:p>
    <w:p w14:paraId="175C6ECC" w14:textId="68D98DD9" w:rsidR="00684B20" w:rsidRPr="00684B20" w:rsidRDefault="00684B20" w:rsidP="00684B20">
      <w:pPr>
        <w:pStyle w:val="Prrafodelista"/>
        <w:numPr>
          <w:ilvl w:val="0"/>
          <w:numId w:val="77"/>
        </w:numPr>
        <w:spacing w:line="360" w:lineRule="auto"/>
        <w:rPr>
          <w:rFonts w:cs="Arial"/>
        </w:rPr>
      </w:pPr>
      <w:r w:rsidRPr="00684B20">
        <w:rPr>
          <w:rFonts w:cs="Arial"/>
        </w:rPr>
        <w:t>Carga y exportación de archivos: Carga masiva de CSV, exportación a CSV y PDF.</w:t>
      </w:r>
    </w:p>
    <w:p w14:paraId="102075CB" w14:textId="7D23B0B2" w:rsidR="00684B20" w:rsidRPr="00684B20" w:rsidRDefault="00684B20" w:rsidP="00684B20">
      <w:pPr>
        <w:pStyle w:val="Prrafodelista"/>
        <w:numPr>
          <w:ilvl w:val="0"/>
          <w:numId w:val="77"/>
        </w:numPr>
        <w:spacing w:line="360" w:lineRule="auto"/>
        <w:rPr>
          <w:rFonts w:cs="Arial"/>
        </w:rPr>
      </w:pPr>
      <w:r w:rsidRPr="00684B20">
        <w:rPr>
          <w:rFonts w:cs="Arial"/>
        </w:rPr>
        <w:t xml:space="preserve">Adaptabilidad: Verificación de visualización y funcionamiento en dispositivos de escritorio, </w:t>
      </w:r>
      <w:proofErr w:type="spellStart"/>
      <w:r w:rsidRPr="00684B20">
        <w:rPr>
          <w:rFonts w:cs="Arial"/>
        </w:rPr>
        <w:t>tablet</w:t>
      </w:r>
      <w:proofErr w:type="spellEnd"/>
      <w:r w:rsidRPr="00684B20">
        <w:rPr>
          <w:rFonts w:cs="Arial"/>
        </w:rPr>
        <w:t xml:space="preserve"> y móvil.</w:t>
      </w:r>
    </w:p>
    <w:p w14:paraId="4AE32021" w14:textId="5D3E87F6" w:rsidR="00684B20" w:rsidRPr="00684B20" w:rsidRDefault="00684B20" w:rsidP="00684B20">
      <w:pPr>
        <w:pStyle w:val="Prrafodelista"/>
        <w:numPr>
          <w:ilvl w:val="0"/>
          <w:numId w:val="77"/>
        </w:numPr>
        <w:spacing w:line="360" w:lineRule="auto"/>
        <w:rPr>
          <w:rFonts w:cs="Arial"/>
        </w:rPr>
      </w:pPr>
      <w:r w:rsidRPr="00684B20">
        <w:rPr>
          <w:rFonts w:cs="Arial"/>
        </w:rPr>
        <w:t>Rendimiento: Medición de tiempos de respuesta en búsquedas, filtros y carga de datos.</w:t>
      </w:r>
    </w:p>
    <w:p w14:paraId="2579078D" w14:textId="06546FCD" w:rsidR="000E33E8" w:rsidRPr="00684B20" w:rsidRDefault="00684B20" w:rsidP="00684B20">
      <w:pPr>
        <w:pStyle w:val="Prrafodelista"/>
        <w:numPr>
          <w:ilvl w:val="0"/>
          <w:numId w:val="77"/>
        </w:numPr>
        <w:spacing w:line="360" w:lineRule="auto"/>
        <w:rPr>
          <w:rFonts w:cs="Arial"/>
        </w:rPr>
      </w:pPr>
      <w:r w:rsidRPr="00684B20">
        <w:rPr>
          <w:rFonts w:cs="Arial"/>
        </w:rPr>
        <w:t>Auditoría y registro: Validación de registro de acciones en el módulo de auditoría.</w:t>
      </w:r>
    </w:p>
    <w:p w14:paraId="2F238564" w14:textId="77777777" w:rsidR="000E33E8" w:rsidRPr="006B1BB1" w:rsidRDefault="000E33E8" w:rsidP="000E33E8">
      <w:pPr>
        <w:pStyle w:val="Ttulo2"/>
        <w:spacing w:line="360" w:lineRule="auto"/>
        <w:rPr>
          <w:rFonts w:cs="Arial"/>
          <w:b w:val="0"/>
        </w:rPr>
      </w:pPr>
      <w:bookmarkStart w:id="57" w:name="_Toc211005456"/>
      <w:bookmarkStart w:id="58" w:name="_Toc211005561"/>
      <w:r w:rsidRPr="006B1BB1">
        <w:rPr>
          <w:rStyle w:val="Ttulo2Car"/>
          <w:rFonts w:cs="Arial"/>
          <w:b/>
        </w:rPr>
        <w:t>Contempla</w:t>
      </w:r>
      <w:r w:rsidRPr="006B1BB1">
        <w:rPr>
          <w:rStyle w:val="Ttulo2Car"/>
          <w:rFonts w:cs="Arial"/>
          <w:b/>
          <w:bCs/>
        </w:rPr>
        <w:t xml:space="preserve"> herramientas automatizadas y manuales en las pruebas</w:t>
      </w:r>
      <w:r w:rsidRPr="006B1BB1">
        <w:rPr>
          <w:rFonts w:cs="Arial"/>
          <w:b w:val="0"/>
        </w:rPr>
        <w:t>.</w:t>
      </w:r>
      <w:bookmarkEnd w:id="57"/>
      <w:bookmarkEnd w:id="58"/>
      <w:r w:rsidRPr="006B1BB1">
        <w:rPr>
          <w:rFonts w:cs="Arial"/>
          <w:b w:val="0"/>
        </w:rPr>
        <w:t xml:space="preserve"> </w:t>
      </w:r>
    </w:p>
    <w:bookmarkEnd w:id="42"/>
    <w:p w14:paraId="5D283828" w14:textId="08408E3A" w:rsidR="00684B20" w:rsidRPr="00684B20" w:rsidRDefault="00684B20" w:rsidP="00684B20">
      <w:pPr>
        <w:spacing w:line="360" w:lineRule="auto"/>
        <w:rPr>
          <w:rFonts w:cs="Arial"/>
        </w:rPr>
      </w:pPr>
      <w:r w:rsidRPr="00684B20">
        <w:rPr>
          <w:rFonts w:cs="Arial"/>
        </w:rPr>
        <w:t>Validación manual: Se realizarán pruebas manuales para todos los flujos críticos mencionados</w:t>
      </w:r>
      <w:r>
        <w:rPr>
          <w:rFonts w:cs="Arial"/>
        </w:rPr>
        <w:t xml:space="preserve"> anteriormente</w:t>
      </w:r>
      <w:r w:rsidRPr="00684B20">
        <w:rPr>
          <w:rFonts w:cs="Arial"/>
        </w:rPr>
        <w:t>, asegurando que cada rol tenga los permisos correctos y que los datos se registren adecuadamente.</w:t>
      </w:r>
    </w:p>
    <w:p w14:paraId="5EE070CA" w14:textId="4F237764" w:rsidR="00684B20" w:rsidRPr="00684B20" w:rsidRDefault="00684B20" w:rsidP="00684B20">
      <w:pPr>
        <w:pStyle w:val="Prrafodelista"/>
        <w:numPr>
          <w:ilvl w:val="0"/>
          <w:numId w:val="78"/>
        </w:numPr>
        <w:spacing w:line="360" w:lineRule="auto"/>
        <w:rPr>
          <w:rFonts w:cs="Arial"/>
        </w:rPr>
      </w:pPr>
      <w:r w:rsidRPr="00684B20">
        <w:rPr>
          <w:rFonts w:cs="Arial"/>
          <w:b/>
          <w:bCs/>
        </w:rPr>
        <w:t>Validación automática</w:t>
      </w:r>
      <w:r w:rsidRPr="00684B20">
        <w:rPr>
          <w:rFonts w:cs="Arial"/>
        </w:rPr>
        <w:t>: Se planea el uso de pruebas unitarias y de integración en funciones clave como creación, filtrado y exportación de calificaciones.</w:t>
      </w:r>
    </w:p>
    <w:p w14:paraId="22E53C80" w14:textId="1EA80927" w:rsidR="00684B20" w:rsidRPr="00684B20" w:rsidRDefault="00684B20" w:rsidP="00684B20">
      <w:pPr>
        <w:pStyle w:val="Prrafodelista"/>
        <w:numPr>
          <w:ilvl w:val="0"/>
          <w:numId w:val="78"/>
        </w:numPr>
        <w:spacing w:line="360" w:lineRule="auto"/>
        <w:rPr>
          <w:rFonts w:cs="Arial"/>
        </w:rPr>
      </w:pPr>
      <w:r w:rsidRPr="00684B20">
        <w:rPr>
          <w:rFonts w:cs="Arial"/>
          <w:b/>
          <w:bCs/>
        </w:rPr>
        <w:t>Control de errores</w:t>
      </w:r>
      <w:r w:rsidRPr="00684B20">
        <w:rPr>
          <w:rFonts w:cs="Arial"/>
        </w:rPr>
        <w:t>: Se verificará que el programa maneje correctamente errores en formularios y archivos, y que no permita accesos indebidos según rol.</w:t>
      </w:r>
    </w:p>
    <w:p w14:paraId="4C7F3B32" w14:textId="4F4EB9AA" w:rsidR="00F56274" w:rsidRDefault="00684B20" w:rsidP="00684B20">
      <w:pPr>
        <w:pStyle w:val="Prrafodelista"/>
        <w:numPr>
          <w:ilvl w:val="0"/>
          <w:numId w:val="78"/>
        </w:numPr>
        <w:spacing w:line="360" w:lineRule="auto"/>
        <w:rPr>
          <w:rFonts w:cs="Arial"/>
        </w:rPr>
      </w:pPr>
      <w:r w:rsidRPr="00684B20">
        <w:rPr>
          <w:rFonts w:cs="Arial"/>
          <w:b/>
          <w:bCs/>
        </w:rPr>
        <w:t>Iteración y documentación</w:t>
      </w:r>
      <w:r w:rsidRPr="00684B20">
        <w:rPr>
          <w:rFonts w:cs="Arial"/>
        </w:rPr>
        <w:t>: Cada prueba será documentada, incluyendo pasos a seguir, resultados esperados y hallazgos, para facilitar la repetición y mantenimiento del sistema</w:t>
      </w:r>
    </w:p>
    <w:p w14:paraId="3312E958" w14:textId="77777777" w:rsidR="00652868" w:rsidRDefault="00652868" w:rsidP="00652868">
      <w:pPr>
        <w:spacing w:line="360" w:lineRule="auto"/>
        <w:rPr>
          <w:rFonts w:cs="Arial"/>
        </w:rPr>
      </w:pPr>
    </w:p>
    <w:p w14:paraId="695E3317" w14:textId="77777777" w:rsidR="00652868" w:rsidRDefault="00652868" w:rsidP="00652868">
      <w:pPr>
        <w:spacing w:line="360" w:lineRule="auto"/>
        <w:rPr>
          <w:rFonts w:cs="Arial"/>
        </w:rPr>
      </w:pPr>
    </w:p>
    <w:p w14:paraId="339680C7" w14:textId="3FCE3695" w:rsidR="00652868" w:rsidRDefault="00652868" w:rsidP="00652868">
      <w:pPr>
        <w:spacing w:line="360" w:lineRule="auto"/>
        <w:rPr>
          <w:rFonts w:cs="Arial"/>
        </w:rPr>
      </w:pPr>
      <w:r>
        <w:rPr>
          <w:rFonts w:cs="Arial"/>
          <w:noProof/>
        </w:rPr>
        <w:lastRenderedPageBreak/>
        <w:drawing>
          <wp:inline distT="0" distB="0" distL="0" distR="0" wp14:anchorId="47D0AFBF" wp14:editId="6831374D">
            <wp:extent cx="6231469" cy="3412858"/>
            <wp:effectExtent l="0" t="0" r="0" b="0"/>
            <wp:docPr id="17955039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73803" cy="3436044"/>
                    </a:xfrm>
                    <a:prstGeom prst="rect">
                      <a:avLst/>
                    </a:prstGeom>
                    <a:noFill/>
                  </pic:spPr>
                </pic:pic>
              </a:graphicData>
            </a:graphic>
          </wp:inline>
        </w:drawing>
      </w:r>
    </w:p>
    <w:p w14:paraId="423D9D9A" w14:textId="77EB18B2" w:rsidR="00652868" w:rsidRPr="00652868" w:rsidRDefault="00652868" w:rsidP="00652868">
      <w:pPr>
        <w:spacing w:line="360" w:lineRule="auto"/>
        <w:rPr>
          <w:rFonts w:cs="Arial"/>
        </w:rPr>
      </w:pPr>
      <w:r>
        <w:rPr>
          <w:rFonts w:cs="Arial"/>
          <w:noProof/>
        </w:rPr>
        <w:drawing>
          <wp:inline distT="0" distB="0" distL="0" distR="0" wp14:anchorId="6D1FC0AA" wp14:editId="27094CC2">
            <wp:extent cx="6202932" cy="2973787"/>
            <wp:effectExtent l="0" t="0" r="7620" b="0"/>
            <wp:docPr id="14701394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27386" cy="2985511"/>
                    </a:xfrm>
                    <a:prstGeom prst="rect">
                      <a:avLst/>
                    </a:prstGeom>
                    <a:noFill/>
                  </pic:spPr>
                </pic:pic>
              </a:graphicData>
            </a:graphic>
          </wp:inline>
        </w:drawing>
      </w:r>
    </w:p>
    <w:p w14:paraId="5A49FE66" w14:textId="77777777" w:rsidR="00652868" w:rsidRDefault="00652868">
      <w:pPr>
        <w:jc w:val="left"/>
        <w:rPr>
          <w:rFonts w:cs="Arial"/>
          <w:b/>
          <w:bCs/>
          <w:sz w:val="28"/>
          <w:szCs w:val="28"/>
        </w:rPr>
      </w:pPr>
      <w:r>
        <w:rPr>
          <w:rFonts w:cs="Arial"/>
          <w:b/>
          <w:bCs/>
          <w:noProof/>
          <w:sz w:val="28"/>
          <w:szCs w:val="28"/>
        </w:rPr>
        <w:lastRenderedPageBreak/>
        <w:drawing>
          <wp:inline distT="0" distB="0" distL="0" distR="0" wp14:anchorId="654690D3" wp14:editId="3A44B7F5">
            <wp:extent cx="6032337" cy="2756831"/>
            <wp:effectExtent l="0" t="0" r="6985" b="5715"/>
            <wp:docPr id="17289771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65935" cy="2772186"/>
                    </a:xfrm>
                    <a:prstGeom prst="rect">
                      <a:avLst/>
                    </a:prstGeom>
                    <a:noFill/>
                  </pic:spPr>
                </pic:pic>
              </a:graphicData>
            </a:graphic>
          </wp:inline>
        </w:drawing>
      </w:r>
    </w:p>
    <w:p w14:paraId="7655412C" w14:textId="77777777" w:rsidR="00652868" w:rsidRDefault="00652868">
      <w:pPr>
        <w:jc w:val="left"/>
        <w:rPr>
          <w:rFonts w:cs="Arial"/>
          <w:b/>
          <w:bCs/>
          <w:sz w:val="28"/>
          <w:szCs w:val="28"/>
        </w:rPr>
      </w:pPr>
      <w:r>
        <w:rPr>
          <w:rFonts w:cs="Arial"/>
          <w:b/>
          <w:bCs/>
          <w:noProof/>
          <w:sz w:val="28"/>
          <w:szCs w:val="28"/>
        </w:rPr>
        <w:drawing>
          <wp:inline distT="0" distB="0" distL="0" distR="0" wp14:anchorId="2BE33EE5" wp14:editId="66B2CC65">
            <wp:extent cx="5671520" cy="2921782"/>
            <wp:effectExtent l="0" t="0" r="5715" b="0"/>
            <wp:docPr id="2947237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81245" cy="2926792"/>
                    </a:xfrm>
                    <a:prstGeom prst="rect">
                      <a:avLst/>
                    </a:prstGeom>
                    <a:noFill/>
                  </pic:spPr>
                </pic:pic>
              </a:graphicData>
            </a:graphic>
          </wp:inline>
        </w:drawing>
      </w:r>
    </w:p>
    <w:p w14:paraId="11B9BE04" w14:textId="77777777" w:rsidR="00652868" w:rsidRDefault="00652868">
      <w:pPr>
        <w:jc w:val="left"/>
        <w:rPr>
          <w:rFonts w:cs="Arial"/>
          <w:b/>
          <w:bCs/>
          <w:sz w:val="28"/>
          <w:szCs w:val="28"/>
        </w:rPr>
      </w:pPr>
      <w:r>
        <w:rPr>
          <w:rFonts w:cs="Arial"/>
          <w:b/>
          <w:bCs/>
          <w:noProof/>
          <w:sz w:val="28"/>
          <w:szCs w:val="28"/>
        </w:rPr>
        <w:lastRenderedPageBreak/>
        <w:drawing>
          <wp:inline distT="0" distB="0" distL="0" distR="0" wp14:anchorId="33C337C5" wp14:editId="5C35EA2E">
            <wp:extent cx="5612341" cy="3180522"/>
            <wp:effectExtent l="0" t="0" r="7620" b="1270"/>
            <wp:docPr id="13657379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58776" cy="3206837"/>
                    </a:xfrm>
                    <a:prstGeom prst="rect">
                      <a:avLst/>
                    </a:prstGeom>
                    <a:noFill/>
                  </pic:spPr>
                </pic:pic>
              </a:graphicData>
            </a:graphic>
          </wp:inline>
        </w:drawing>
      </w:r>
    </w:p>
    <w:p w14:paraId="4B76E17D" w14:textId="3B4ECF7B" w:rsidR="00F56274" w:rsidRPr="006B1BB1" w:rsidRDefault="00652868">
      <w:pPr>
        <w:jc w:val="left"/>
        <w:rPr>
          <w:rFonts w:eastAsiaTheme="majorEastAsia" w:cs="Arial"/>
          <w:b/>
          <w:bCs/>
          <w:color w:val="FF0000"/>
          <w:sz w:val="28"/>
          <w:szCs w:val="28"/>
        </w:rPr>
      </w:pPr>
      <w:r>
        <w:rPr>
          <w:rFonts w:cs="Arial"/>
          <w:b/>
          <w:bCs/>
          <w:noProof/>
          <w:sz w:val="28"/>
          <w:szCs w:val="28"/>
        </w:rPr>
        <w:drawing>
          <wp:inline distT="0" distB="0" distL="0" distR="0" wp14:anchorId="2D89A581" wp14:editId="7537D56A">
            <wp:extent cx="5622407" cy="3164619"/>
            <wp:effectExtent l="0" t="0" r="0" b="0"/>
            <wp:docPr id="17629825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47759" cy="3178889"/>
                    </a:xfrm>
                    <a:prstGeom prst="rect">
                      <a:avLst/>
                    </a:prstGeom>
                    <a:noFill/>
                  </pic:spPr>
                </pic:pic>
              </a:graphicData>
            </a:graphic>
          </wp:inline>
        </w:drawing>
      </w:r>
      <w:r w:rsidR="00F56274" w:rsidRPr="006B1BB1">
        <w:rPr>
          <w:rFonts w:cs="Arial"/>
          <w:b/>
          <w:bCs/>
          <w:sz w:val="28"/>
          <w:szCs w:val="28"/>
        </w:rPr>
        <w:br w:type="page"/>
      </w:r>
    </w:p>
    <w:p w14:paraId="0405078B" w14:textId="2AB55459" w:rsidR="00F56274" w:rsidRPr="006B1BB1" w:rsidRDefault="00F56274" w:rsidP="00F56274">
      <w:pPr>
        <w:pStyle w:val="Ttulo1"/>
        <w:rPr>
          <w:rFonts w:ascii="Arial" w:hAnsi="Arial" w:cs="Arial"/>
          <w:b/>
          <w:bCs/>
          <w:sz w:val="28"/>
          <w:szCs w:val="28"/>
        </w:rPr>
      </w:pPr>
      <w:r w:rsidRPr="006B1BB1">
        <w:rPr>
          <w:rFonts w:ascii="Arial" w:hAnsi="Arial" w:cs="Arial"/>
          <w:b/>
          <w:bCs/>
          <w:sz w:val="28"/>
          <w:szCs w:val="28"/>
        </w:rPr>
        <w:lastRenderedPageBreak/>
        <w:t>Coherencia entre la funcionalidad de la interfaz y las necesidades del negocio</w:t>
      </w:r>
    </w:p>
    <w:p w14:paraId="68DE1C9C" w14:textId="4D90B5E6" w:rsidR="00567839" w:rsidRPr="006B1BB1" w:rsidRDefault="00567839" w:rsidP="00567839">
      <w:pPr>
        <w:rPr>
          <w:rFonts w:cs="Arial"/>
        </w:rPr>
      </w:pPr>
      <w:r w:rsidRPr="006B1BB1">
        <w:rPr>
          <w:rFonts w:cs="Arial"/>
        </w:rPr>
        <w:t>La interfaz de usuario se diseñó para ser un reflejo directo de las necesidades del negocio, centrándose en el objetivo principal: eliminar el proceso manual, propenso a errores, y reemplazarlo por un sistema automatizado y trazable.</w:t>
      </w:r>
    </w:p>
    <w:p w14:paraId="0EDE36BE" w14:textId="439F244D" w:rsidR="00567839" w:rsidRPr="006B1BB1" w:rsidRDefault="00567839" w:rsidP="00567839">
      <w:pPr>
        <w:rPr>
          <w:rFonts w:cs="Arial"/>
        </w:rPr>
      </w:pPr>
      <w:r w:rsidRPr="006B1BB1">
        <w:rPr>
          <w:rFonts w:cs="Arial"/>
        </w:rPr>
        <w:t>Cada funcionalidad implementada en la interfaz responde a un requerimiento de negocio específico identificado en el levantamiento (sección 10):</w:t>
      </w:r>
    </w:p>
    <w:p w14:paraId="7DE6DE5A" w14:textId="77777777" w:rsidR="00567839" w:rsidRPr="006B1BB1" w:rsidRDefault="00567839" w:rsidP="00567839">
      <w:pPr>
        <w:pStyle w:val="Prrafodelista"/>
        <w:numPr>
          <w:ilvl w:val="0"/>
          <w:numId w:val="61"/>
        </w:numPr>
        <w:rPr>
          <w:rFonts w:cs="Arial"/>
        </w:rPr>
      </w:pPr>
      <w:r w:rsidRPr="006B1BB1">
        <w:rPr>
          <w:rFonts w:cs="Arial"/>
        </w:rPr>
        <w:t>El módulo de Gestión (CRUD) (RF-01) es el corazón del sistema, permitiendo a los usuarios autorizados administrar las calificaciones.</w:t>
      </w:r>
    </w:p>
    <w:p w14:paraId="4FEDA879" w14:textId="77777777" w:rsidR="00567839" w:rsidRPr="006B1BB1" w:rsidRDefault="00567839" w:rsidP="00567839">
      <w:pPr>
        <w:pStyle w:val="Prrafodelista"/>
        <w:numPr>
          <w:ilvl w:val="0"/>
          <w:numId w:val="61"/>
        </w:numPr>
        <w:rPr>
          <w:rFonts w:cs="Arial"/>
        </w:rPr>
      </w:pPr>
      <w:r w:rsidRPr="006B1BB1">
        <w:rPr>
          <w:rFonts w:cs="Arial"/>
        </w:rPr>
        <w:t>La función de "Carga Masiva" (RF-02) ataca directamente el mayor "dolor" de los corredores (HU-01), permitiéndoles procesar cientos de registros desde un archivo en segundos, en lugar de hacerlo manualmente.</w:t>
      </w:r>
    </w:p>
    <w:p w14:paraId="1FFE7BE0" w14:textId="77777777" w:rsidR="00567839" w:rsidRPr="006B1BB1" w:rsidRDefault="00567839" w:rsidP="00567839">
      <w:pPr>
        <w:pStyle w:val="Prrafodelista"/>
        <w:numPr>
          <w:ilvl w:val="0"/>
          <w:numId w:val="61"/>
        </w:numPr>
        <w:rPr>
          <w:rFonts w:cs="Arial"/>
        </w:rPr>
      </w:pPr>
      <w:r w:rsidRPr="006B1BB1">
        <w:rPr>
          <w:rFonts w:cs="Arial"/>
        </w:rPr>
        <w:t>El módulo de "Reportes" (RF-03) entrega la visibilidad que el área de auditoría y los gerentes (HU-03, HU-08) necesitaban, con opciones claras de exportación a PDF y Excel.</w:t>
      </w:r>
    </w:p>
    <w:p w14:paraId="1042F754" w14:textId="4C3E5936" w:rsidR="00567839" w:rsidRPr="006B1BB1" w:rsidRDefault="00567839" w:rsidP="00567839">
      <w:pPr>
        <w:pStyle w:val="Prrafodelista"/>
        <w:numPr>
          <w:ilvl w:val="0"/>
          <w:numId w:val="61"/>
        </w:numPr>
        <w:rPr>
          <w:rFonts w:cs="Arial"/>
        </w:rPr>
      </w:pPr>
      <w:r w:rsidRPr="006B1BB1">
        <w:rPr>
          <w:rFonts w:cs="Arial"/>
        </w:rPr>
        <w:t>La "Búsqueda Avanzada" (RF-05) permite filtrar la información con precisión, una necesidad clave para el análisis financiero.</w:t>
      </w:r>
    </w:p>
    <w:p w14:paraId="357B9F9A" w14:textId="0EF15D76" w:rsidR="00567839" w:rsidRPr="006B1BB1" w:rsidRDefault="00567839" w:rsidP="00567839">
      <w:pPr>
        <w:rPr>
          <w:rFonts w:cs="Arial"/>
        </w:rPr>
      </w:pPr>
      <w:r w:rsidRPr="006B1BB1">
        <w:rPr>
          <w:rFonts w:cs="Arial"/>
        </w:rPr>
        <w:t>Además, la interfaz implementa la lógica de Control de Acceso por Roles (RF-06). Esto es visible funcionalmente: un usuario con rol "Auditor" ve una interfaz simplificada, enfocada en reportes, y no tiene acceso a los botones de "Crear" o "Modificar" que sí ve un "Corredor".</w:t>
      </w:r>
    </w:p>
    <w:p w14:paraId="03D6F315" w14:textId="54BA4A2D" w:rsidR="00F56274" w:rsidRPr="006B1BB1" w:rsidRDefault="00567839" w:rsidP="00567839">
      <w:pPr>
        <w:rPr>
          <w:rFonts w:cs="Arial"/>
        </w:rPr>
      </w:pPr>
      <w:r w:rsidRPr="006B1BB1">
        <w:rPr>
          <w:rFonts w:cs="Arial"/>
        </w:rPr>
        <w:t>El diseño de la aplicación es, en esencia, la implementación 1 a 1 de los Casos de Uso</w:t>
      </w:r>
      <w:r w:rsidRPr="006B1BB1">
        <w:rPr>
          <w:rFonts w:cs="Arial"/>
        </w:rPr>
        <w:t>.</w:t>
      </w:r>
      <w:r w:rsidRPr="006B1BB1">
        <w:rPr>
          <w:rFonts w:cs="Arial"/>
        </w:rPr>
        <w:t xml:space="preserve"> El flujo de navegación, los formularios y los mensajes de error fueron validados contra los mockups creados en Balsamiq. Finalmente, el uso de Bootstrap asegura que la interfaz cumpla con el RNF-05</w:t>
      </w:r>
      <w:r w:rsidRPr="006B1BB1">
        <w:rPr>
          <w:rFonts w:cs="Arial"/>
        </w:rPr>
        <w:t xml:space="preserve">, </w:t>
      </w:r>
      <w:r w:rsidRPr="006B1BB1">
        <w:rPr>
          <w:rFonts w:cs="Arial"/>
        </w:rPr>
        <w:t>al ser intuitiva, responsiva y fácil de usar.</w:t>
      </w:r>
    </w:p>
    <w:p w14:paraId="7205636D" w14:textId="77777777" w:rsidR="00567839" w:rsidRPr="006B1BB1" w:rsidRDefault="00567839">
      <w:pPr>
        <w:jc w:val="left"/>
        <w:rPr>
          <w:rFonts w:eastAsiaTheme="majorEastAsia" w:cs="Arial"/>
          <w:b/>
          <w:bCs/>
          <w:color w:val="FF0000"/>
          <w:sz w:val="28"/>
          <w:szCs w:val="28"/>
        </w:rPr>
      </w:pPr>
      <w:r w:rsidRPr="006B1BB1">
        <w:rPr>
          <w:rFonts w:cs="Arial"/>
          <w:b/>
          <w:bCs/>
          <w:sz w:val="28"/>
          <w:szCs w:val="28"/>
        </w:rPr>
        <w:br w:type="page"/>
      </w:r>
    </w:p>
    <w:p w14:paraId="69F8D0AA" w14:textId="7EFAAE80" w:rsidR="00F56274" w:rsidRPr="006B1BB1" w:rsidRDefault="00F56274" w:rsidP="00F56274">
      <w:pPr>
        <w:pStyle w:val="Ttulo1"/>
        <w:rPr>
          <w:rFonts w:ascii="Arial" w:hAnsi="Arial" w:cs="Arial"/>
          <w:b/>
          <w:bCs/>
          <w:sz w:val="28"/>
          <w:szCs w:val="28"/>
        </w:rPr>
      </w:pPr>
      <w:r w:rsidRPr="006B1BB1">
        <w:rPr>
          <w:rFonts w:ascii="Arial" w:hAnsi="Arial" w:cs="Arial"/>
          <w:b/>
          <w:bCs/>
          <w:sz w:val="28"/>
          <w:szCs w:val="28"/>
        </w:rPr>
        <w:lastRenderedPageBreak/>
        <w:t>Cumplimiento de lineamientos estéticos y funcionales.</w:t>
      </w:r>
    </w:p>
    <w:p w14:paraId="253C185D" w14:textId="13BEB24B" w:rsidR="00F56274" w:rsidRPr="006B1BB1" w:rsidRDefault="00567839" w:rsidP="00F56274">
      <w:pPr>
        <w:rPr>
          <w:rFonts w:cs="Arial"/>
        </w:rPr>
      </w:pPr>
      <w:r w:rsidRPr="006B1BB1">
        <w:rPr>
          <w:rFonts w:cs="Arial"/>
        </w:rPr>
        <w:t>El proyecto demuestra un cumplimiento riguroso de los lineamientos estéticos y funcionales definidos durante la fase de planificación, garantizando una experiencia de usuario coherente y profesional.</w:t>
      </w:r>
    </w:p>
    <w:p w14:paraId="533870A8" w14:textId="2DC8A75C" w:rsidR="00567839" w:rsidRPr="006B1BB1" w:rsidRDefault="00567839" w:rsidP="00567839">
      <w:pPr>
        <w:rPr>
          <w:rFonts w:cs="Arial"/>
        </w:rPr>
      </w:pPr>
      <w:r w:rsidRPr="006B1BB1">
        <w:rPr>
          <w:rFonts w:cs="Arial"/>
        </w:rPr>
        <w:t>Cumplimiento de Lineamientos Estéticos:</w:t>
      </w:r>
    </w:p>
    <w:p w14:paraId="1AB804B3" w14:textId="7E3B94C8" w:rsidR="00567839" w:rsidRPr="006B1BB1" w:rsidRDefault="00567839" w:rsidP="00567839">
      <w:pPr>
        <w:rPr>
          <w:rFonts w:cs="Arial"/>
        </w:rPr>
      </w:pPr>
      <w:r w:rsidRPr="006B1BB1">
        <w:rPr>
          <w:rFonts w:cs="Arial"/>
        </w:rPr>
        <w:t xml:space="preserve">El diseño visual de la aplicación no fue improvisado. Se adhiere estrictamente a los </w:t>
      </w:r>
      <w:proofErr w:type="spellStart"/>
      <w:r w:rsidRPr="006B1BB1">
        <w:rPr>
          <w:rFonts w:cs="Arial"/>
        </w:rPr>
        <w:t>wireframes</w:t>
      </w:r>
      <w:proofErr w:type="spellEnd"/>
      <w:r w:rsidRPr="006B1BB1">
        <w:rPr>
          <w:rFonts w:cs="Arial"/>
        </w:rPr>
        <w:t xml:space="preserve"> y mockups de baja fidelidad creados en Balsami</w:t>
      </w:r>
      <w:r w:rsidRPr="006B1BB1">
        <w:rPr>
          <w:rFonts w:cs="Arial"/>
        </w:rPr>
        <w:t>q.</w:t>
      </w:r>
      <w:r w:rsidRPr="006B1BB1">
        <w:rPr>
          <w:rFonts w:cs="Arial"/>
        </w:rPr>
        <w:t xml:space="preserve"> La implementación de Bootstrap fue la herramienta clave para traducir esos mockups en una interfaz de alta fidelidad y asegurar una consistencia visual total:</w:t>
      </w:r>
    </w:p>
    <w:p w14:paraId="0B138C2D" w14:textId="4FF50AF3" w:rsidR="00567839" w:rsidRPr="006B1BB1" w:rsidRDefault="00567839" w:rsidP="00567839">
      <w:pPr>
        <w:pStyle w:val="Prrafodelista"/>
        <w:numPr>
          <w:ilvl w:val="0"/>
          <w:numId w:val="62"/>
        </w:numPr>
        <w:rPr>
          <w:rFonts w:cs="Arial"/>
        </w:rPr>
      </w:pPr>
      <w:r w:rsidRPr="006B1BB1">
        <w:rPr>
          <w:rFonts w:cs="Arial"/>
          <w:b/>
          <w:bCs/>
        </w:rPr>
        <w:t>Tipografía y Colores</w:t>
      </w:r>
      <w:r w:rsidRPr="006B1BB1">
        <w:rPr>
          <w:rFonts w:cs="Arial"/>
        </w:rPr>
        <w:t>: Se utiliza la misma paleta de colores y familia tipográfica en todos los módulos (Gestión, Reportes, Carga Masiva), reforzando la identidad del sistema.</w:t>
      </w:r>
    </w:p>
    <w:p w14:paraId="68D707E6" w14:textId="5B6B51E8" w:rsidR="00567839" w:rsidRPr="006B1BB1" w:rsidRDefault="00567839" w:rsidP="00567839">
      <w:pPr>
        <w:pStyle w:val="Prrafodelista"/>
        <w:numPr>
          <w:ilvl w:val="0"/>
          <w:numId w:val="62"/>
        </w:numPr>
        <w:rPr>
          <w:rFonts w:cs="Arial"/>
        </w:rPr>
      </w:pPr>
      <w:r w:rsidRPr="006B1BB1">
        <w:rPr>
          <w:rFonts w:cs="Arial"/>
          <w:b/>
          <w:bCs/>
        </w:rPr>
        <w:t>Componentes</w:t>
      </w:r>
      <w:r w:rsidRPr="006B1BB1">
        <w:rPr>
          <w:rFonts w:cs="Arial"/>
        </w:rPr>
        <w:t>: Los botones</w:t>
      </w:r>
      <w:r w:rsidRPr="006B1BB1">
        <w:rPr>
          <w:rFonts w:cs="Arial"/>
        </w:rPr>
        <w:t>,</w:t>
      </w:r>
      <w:r w:rsidRPr="006B1BB1">
        <w:rPr>
          <w:rFonts w:cs="Arial"/>
        </w:rPr>
        <w:t xml:space="preserve"> tablas de datos, formularios y modales de confirmación se reutilizan, garantizando que el usuario reconozca los patrones de interacción en toda la aplicación.</w:t>
      </w:r>
    </w:p>
    <w:p w14:paraId="5F7CD77A" w14:textId="02CDD354" w:rsidR="00567839" w:rsidRPr="006B1BB1" w:rsidRDefault="00567839" w:rsidP="00567839">
      <w:pPr>
        <w:pStyle w:val="Prrafodelista"/>
        <w:numPr>
          <w:ilvl w:val="0"/>
          <w:numId w:val="62"/>
        </w:numPr>
        <w:rPr>
          <w:rFonts w:cs="Arial"/>
        </w:rPr>
      </w:pPr>
      <w:r w:rsidRPr="006B1BB1">
        <w:rPr>
          <w:rFonts w:cs="Arial"/>
          <w:b/>
          <w:bCs/>
        </w:rPr>
        <w:t>Diseño Adaptativo</w:t>
      </w:r>
      <w:r w:rsidRPr="006B1BB1">
        <w:rPr>
          <w:rFonts w:cs="Arial"/>
        </w:rPr>
        <w:t xml:space="preserve">: Gracias al </w:t>
      </w:r>
      <w:proofErr w:type="spellStart"/>
      <w:r w:rsidRPr="006B1BB1">
        <w:rPr>
          <w:rFonts w:cs="Arial"/>
        </w:rPr>
        <w:t>grid</w:t>
      </w:r>
      <w:proofErr w:type="spellEnd"/>
      <w:r w:rsidRPr="006B1BB1">
        <w:rPr>
          <w:rFonts w:cs="Arial"/>
        </w:rPr>
        <w:t xml:space="preserve"> </w:t>
      </w:r>
      <w:proofErr w:type="spellStart"/>
      <w:r w:rsidRPr="006B1BB1">
        <w:rPr>
          <w:rFonts w:cs="Arial"/>
        </w:rPr>
        <w:t>system</w:t>
      </w:r>
      <w:proofErr w:type="spellEnd"/>
      <w:r w:rsidRPr="006B1BB1">
        <w:rPr>
          <w:rFonts w:cs="Arial"/>
        </w:rPr>
        <w:t xml:space="preserve"> de Bootstrap, el sistema cumple con el lineamiento de adaptabilidad, siendo funcional y estéticamente coherente en diferentes tamaños de pantalla, desde dispositivos móviles hasta computadores de escritorio.</w:t>
      </w:r>
    </w:p>
    <w:p w14:paraId="02622214" w14:textId="77777777" w:rsidR="00567839" w:rsidRPr="006B1BB1" w:rsidRDefault="00567839" w:rsidP="00567839">
      <w:pPr>
        <w:rPr>
          <w:rFonts w:cs="Arial"/>
        </w:rPr>
      </w:pPr>
    </w:p>
    <w:p w14:paraId="1C1BAA2A" w14:textId="77777777" w:rsidR="00567839" w:rsidRPr="006B1BB1" w:rsidRDefault="00567839" w:rsidP="00567839">
      <w:pPr>
        <w:rPr>
          <w:rFonts w:cs="Arial"/>
        </w:rPr>
      </w:pPr>
    </w:p>
    <w:p w14:paraId="190EA62D" w14:textId="77777777" w:rsidR="00567839" w:rsidRPr="006B1BB1" w:rsidRDefault="00567839" w:rsidP="00567839">
      <w:pPr>
        <w:rPr>
          <w:rFonts w:cs="Arial"/>
        </w:rPr>
      </w:pPr>
    </w:p>
    <w:p w14:paraId="5E64C0C4" w14:textId="28A69CCE" w:rsidR="00567839" w:rsidRPr="006B1BB1" w:rsidRDefault="00567839" w:rsidP="00567839">
      <w:pPr>
        <w:rPr>
          <w:rFonts w:cs="Arial"/>
          <w:b/>
          <w:bCs/>
        </w:rPr>
      </w:pPr>
      <w:r w:rsidRPr="006B1BB1">
        <w:rPr>
          <w:rFonts w:cs="Arial"/>
          <w:b/>
          <w:bCs/>
        </w:rPr>
        <w:t>Cumplimiento de Lineamientos Funcionales:</w:t>
      </w:r>
    </w:p>
    <w:p w14:paraId="5A43FA17" w14:textId="77777777" w:rsidR="00567839" w:rsidRPr="006B1BB1" w:rsidRDefault="00567839" w:rsidP="00567839">
      <w:pPr>
        <w:rPr>
          <w:rFonts w:cs="Arial"/>
        </w:rPr>
      </w:pPr>
      <w:r w:rsidRPr="006B1BB1">
        <w:rPr>
          <w:rFonts w:cs="Arial"/>
        </w:rPr>
        <w:t>El comportamiento de la interfaz (cómo responde la aplicación) sigue los flujos definidos en los Casos de Uso (sección 18.5), asegurando que la funcionalidad sea predecible y eficiente.</w:t>
      </w:r>
    </w:p>
    <w:p w14:paraId="7CDE2ADB" w14:textId="77777777" w:rsidR="00567839" w:rsidRPr="006B1BB1" w:rsidRDefault="00567839" w:rsidP="00567839">
      <w:pPr>
        <w:rPr>
          <w:rFonts w:cs="Arial"/>
        </w:rPr>
      </w:pPr>
    </w:p>
    <w:p w14:paraId="146ED627" w14:textId="47D5E8AD" w:rsidR="00567839" w:rsidRPr="006B1BB1" w:rsidRDefault="00567839" w:rsidP="00567839">
      <w:pPr>
        <w:pStyle w:val="Prrafodelista"/>
        <w:numPr>
          <w:ilvl w:val="1"/>
          <w:numId w:val="41"/>
        </w:numPr>
        <w:rPr>
          <w:rFonts w:cs="Arial"/>
        </w:rPr>
      </w:pPr>
      <w:r w:rsidRPr="006B1BB1">
        <w:rPr>
          <w:rFonts w:cs="Arial"/>
        </w:rPr>
        <w:t>Retroalimentación al Usuario: El sistema provee retroalimentación clara. Por ejemplo, al ejecutar una "Carga Masiva" (CU-02), la interfaz no solo procesa, sino que devuelve un mensaje de éxito o error explícito (ej. "2 registros creados, 1 omitido por duplicado"), cumpliendo con las expectativas del usuario.</w:t>
      </w:r>
    </w:p>
    <w:p w14:paraId="25636188" w14:textId="77777777" w:rsidR="00567839" w:rsidRPr="006B1BB1" w:rsidRDefault="00567839" w:rsidP="00567839">
      <w:pPr>
        <w:rPr>
          <w:rFonts w:cs="Arial"/>
        </w:rPr>
      </w:pPr>
    </w:p>
    <w:p w14:paraId="4D888AA4" w14:textId="0F16681C" w:rsidR="00567839" w:rsidRPr="006B1BB1" w:rsidRDefault="00567839" w:rsidP="00567839">
      <w:pPr>
        <w:pStyle w:val="Prrafodelista"/>
        <w:numPr>
          <w:ilvl w:val="1"/>
          <w:numId w:val="41"/>
        </w:numPr>
        <w:rPr>
          <w:rFonts w:cs="Arial"/>
        </w:rPr>
      </w:pPr>
      <w:r w:rsidRPr="006B1BB1">
        <w:rPr>
          <w:rFonts w:cs="Arial"/>
        </w:rPr>
        <w:t>Comportamiento Predecible: Las acciones son consistentes. Los filtros de búsqueda (RF-05) se aplican de manera instantánea y los reportes (RF-03) se exportan en el formato solicitado (PDF/Excel) sin comportamientos inesperados.</w:t>
      </w:r>
    </w:p>
    <w:p w14:paraId="4930B098" w14:textId="77777777" w:rsidR="00567839" w:rsidRPr="006B1BB1" w:rsidRDefault="00567839" w:rsidP="00567839">
      <w:pPr>
        <w:rPr>
          <w:rFonts w:cs="Arial"/>
        </w:rPr>
      </w:pPr>
    </w:p>
    <w:p w14:paraId="2C5E4453" w14:textId="18D464C3" w:rsidR="00567839" w:rsidRPr="006B1BB1" w:rsidRDefault="00567839" w:rsidP="00567839">
      <w:pPr>
        <w:pStyle w:val="Prrafodelista"/>
        <w:numPr>
          <w:ilvl w:val="1"/>
          <w:numId w:val="41"/>
        </w:numPr>
        <w:rPr>
          <w:rFonts w:cs="Arial"/>
        </w:rPr>
      </w:pPr>
      <w:r w:rsidRPr="006B1BB1">
        <w:rPr>
          <w:rFonts w:cs="Arial"/>
        </w:rPr>
        <w:t>Usabilidad (RNF-05): El diseño es limpio, minimalista y no sobrecarga al usuario con información innecesaria, lo que facilita la curva de aprendizaje y asegura que los corredores (el público objetivo) puedan operar el sistema eficientemente desde el primer día.</w:t>
      </w:r>
    </w:p>
    <w:p w14:paraId="5BB82A3E" w14:textId="77777777" w:rsidR="00567839" w:rsidRPr="006B1BB1" w:rsidRDefault="00567839" w:rsidP="00567839">
      <w:pPr>
        <w:rPr>
          <w:rFonts w:cs="Arial"/>
        </w:rPr>
      </w:pPr>
    </w:p>
    <w:p w14:paraId="5E241471" w14:textId="77777777" w:rsidR="00F56274" w:rsidRPr="006B1BB1" w:rsidRDefault="00F56274" w:rsidP="00F56274">
      <w:pPr>
        <w:rPr>
          <w:rFonts w:cs="Arial"/>
        </w:rPr>
      </w:pPr>
    </w:p>
    <w:p w14:paraId="1DAFDE95" w14:textId="77777777" w:rsidR="00567839" w:rsidRPr="006B1BB1" w:rsidRDefault="00567839">
      <w:pPr>
        <w:jc w:val="left"/>
        <w:rPr>
          <w:rFonts w:eastAsiaTheme="majorEastAsia" w:cs="Arial"/>
          <w:b/>
          <w:bCs/>
          <w:color w:val="FF0000"/>
          <w:sz w:val="28"/>
          <w:szCs w:val="28"/>
        </w:rPr>
      </w:pPr>
      <w:r w:rsidRPr="006B1BB1">
        <w:rPr>
          <w:rFonts w:cs="Arial"/>
          <w:b/>
          <w:bCs/>
          <w:sz w:val="28"/>
          <w:szCs w:val="28"/>
        </w:rPr>
        <w:br w:type="page"/>
      </w:r>
    </w:p>
    <w:p w14:paraId="5D82AD90" w14:textId="510A92D5" w:rsidR="00F56274" w:rsidRPr="006B1BB1" w:rsidRDefault="00F56274" w:rsidP="00F56274">
      <w:pPr>
        <w:pStyle w:val="Ttulo1"/>
        <w:rPr>
          <w:rFonts w:ascii="Arial" w:hAnsi="Arial" w:cs="Arial"/>
          <w:b/>
          <w:bCs/>
          <w:sz w:val="28"/>
          <w:szCs w:val="28"/>
        </w:rPr>
      </w:pPr>
      <w:r w:rsidRPr="006B1BB1">
        <w:rPr>
          <w:rFonts w:ascii="Arial" w:hAnsi="Arial" w:cs="Arial"/>
          <w:b/>
          <w:bCs/>
          <w:sz w:val="28"/>
          <w:szCs w:val="28"/>
        </w:rPr>
        <w:lastRenderedPageBreak/>
        <w:t>Estructura adecuada de la base de datos</w:t>
      </w:r>
    </w:p>
    <w:p w14:paraId="6BBBCFD8" w14:textId="0AE30CB1" w:rsidR="00F56274" w:rsidRPr="006B1BB1" w:rsidRDefault="00567839" w:rsidP="00F56274">
      <w:pPr>
        <w:rPr>
          <w:rFonts w:cs="Arial"/>
        </w:rPr>
      </w:pPr>
      <w:r w:rsidRPr="006B1BB1">
        <w:rPr>
          <w:rFonts w:cs="Arial"/>
        </w:rPr>
        <w:t>La estructura de la base de datos SQLite se considera óptima para los objetivos del prototipo, priorizando la simplicidad, la integridad y la capacidad de auditoría en un único archivo. El diseño relacional define claramente las entidades del negocio y sus interacciones.</w:t>
      </w:r>
    </w:p>
    <w:p w14:paraId="695FF7B7" w14:textId="77777777" w:rsidR="00567839" w:rsidRPr="006B1BB1" w:rsidRDefault="00567839" w:rsidP="00F56274">
      <w:pPr>
        <w:rPr>
          <w:rFonts w:cs="Arial"/>
        </w:rPr>
      </w:pPr>
    </w:p>
    <w:p w14:paraId="3C30DD6F" w14:textId="4BB2F414" w:rsidR="00567839" w:rsidRPr="006B1BB1" w:rsidRDefault="00567839" w:rsidP="00567839">
      <w:pPr>
        <w:rPr>
          <w:rFonts w:cs="Arial"/>
        </w:rPr>
      </w:pPr>
      <w:r w:rsidRPr="006B1BB1">
        <w:rPr>
          <w:rFonts w:cs="Arial"/>
        </w:rPr>
        <w:t>Las tablas principales del modelo son:</w:t>
      </w:r>
    </w:p>
    <w:p w14:paraId="39ABBA26" w14:textId="3E283C43" w:rsidR="00567839" w:rsidRPr="006B1BB1" w:rsidRDefault="00567839" w:rsidP="00567839">
      <w:pPr>
        <w:pStyle w:val="Prrafodelista"/>
        <w:numPr>
          <w:ilvl w:val="0"/>
          <w:numId w:val="63"/>
        </w:numPr>
        <w:rPr>
          <w:rFonts w:cs="Arial"/>
        </w:rPr>
      </w:pPr>
      <w:r w:rsidRPr="006B1BB1">
        <w:rPr>
          <w:rFonts w:cs="Arial"/>
        </w:rPr>
        <w:t>Usuarios: Almacena la información de los operadores del sistema (corredores, administradores, auditores). Incluye un campo clave para el rol (RF-06), que determina los permisos de acceso en la aplicación.</w:t>
      </w:r>
    </w:p>
    <w:p w14:paraId="0C1120F2" w14:textId="77777777" w:rsidR="00567839" w:rsidRPr="006B1BB1" w:rsidRDefault="00567839" w:rsidP="00567839">
      <w:pPr>
        <w:rPr>
          <w:rFonts w:cs="Arial"/>
        </w:rPr>
      </w:pPr>
    </w:p>
    <w:p w14:paraId="08298EED" w14:textId="0EF4281F" w:rsidR="00567839" w:rsidRPr="006B1BB1" w:rsidRDefault="00567839" w:rsidP="00567839">
      <w:pPr>
        <w:pStyle w:val="Prrafodelista"/>
        <w:numPr>
          <w:ilvl w:val="0"/>
          <w:numId w:val="63"/>
        </w:numPr>
        <w:rPr>
          <w:rFonts w:cs="Arial"/>
        </w:rPr>
      </w:pPr>
      <w:r w:rsidRPr="006B1BB1">
        <w:rPr>
          <w:rFonts w:cs="Arial"/>
        </w:rPr>
        <w:t>Empresas: Funciona como una tabla maestra para almacenar las entidades emisoras. Esto es fundamental para la normalización, evitando la redundancia de nombres en cada registro de calificación.</w:t>
      </w:r>
    </w:p>
    <w:p w14:paraId="3D5CD79D" w14:textId="77777777" w:rsidR="00567839" w:rsidRPr="006B1BB1" w:rsidRDefault="00567839" w:rsidP="00567839">
      <w:pPr>
        <w:rPr>
          <w:rFonts w:cs="Arial"/>
        </w:rPr>
      </w:pPr>
    </w:p>
    <w:p w14:paraId="2DC880BF" w14:textId="23540564" w:rsidR="00567839" w:rsidRPr="006B1BB1" w:rsidRDefault="00567839" w:rsidP="00567839">
      <w:pPr>
        <w:pStyle w:val="Prrafodelista"/>
        <w:numPr>
          <w:ilvl w:val="0"/>
          <w:numId w:val="63"/>
        </w:numPr>
        <w:rPr>
          <w:rFonts w:cs="Arial"/>
        </w:rPr>
      </w:pPr>
      <w:proofErr w:type="spellStart"/>
      <w:r w:rsidRPr="006B1BB1">
        <w:rPr>
          <w:rFonts w:cs="Arial"/>
        </w:rPr>
        <w:t>CalificacionesTributarias</w:t>
      </w:r>
      <w:proofErr w:type="spellEnd"/>
      <w:r w:rsidRPr="006B1BB1">
        <w:rPr>
          <w:rFonts w:cs="Arial"/>
        </w:rPr>
        <w:t xml:space="preserve">: Es la tabla transaccional principal y el corazón del sistema (RF-01). Se vincula mediante </w:t>
      </w:r>
      <w:proofErr w:type="spellStart"/>
      <w:r w:rsidRPr="006B1BB1">
        <w:rPr>
          <w:rFonts w:cs="Arial"/>
        </w:rPr>
        <w:t>foreign</w:t>
      </w:r>
      <w:proofErr w:type="spellEnd"/>
      <w:r w:rsidRPr="006B1BB1">
        <w:rPr>
          <w:rFonts w:cs="Arial"/>
        </w:rPr>
        <w:t xml:space="preserve"> </w:t>
      </w:r>
      <w:proofErr w:type="spellStart"/>
      <w:r w:rsidRPr="006B1BB1">
        <w:rPr>
          <w:rFonts w:cs="Arial"/>
        </w:rPr>
        <w:t>keys</w:t>
      </w:r>
      <w:proofErr w:type="spellEnd"/>
      <w:r w:rsidRPr="006B1BB1">
        <w:rPr>
          <w:rFonts w:cs="Arial"/>
        </w:rPr>
        <w:t xml:space="preserve"> (claves foráneas) a la tabla Usuarios (para saber quién la creó) y a la tabla Empresas (para saber a quién pertenece). Esta integridad referencial impide que se registren calificaciones sin un usuario o empresa válidos.</w:t>
      </w:r>
    </w:p>
    <w:p w14:paraId="7FFFE9A3" w14:textId="77777777" w:rsidR="00567839" w:rsidRPr="006B1BB1" w:rsidRDefault="00567839" w:rsidP="00567839">
      <w:pPr>
        <w:rPr>
          <w:rFonts w:cs="Arial"/>
        </w:rPr>
      </w:pPr>
    </w:p>
    <w:p w14:paraId="17B312A5" w14:textId="465549B4" w:rsidR="00567839" w:rsidRPr="006B1BB1" w:rsidRDefault="00567839" w:rsidP="00567839">
      <w:pPr>
        <w:pStyle w:val="Prrafodelista"/>
        <w:numPr>
          <w:ilvl w:val="0"/>
          <w:numId w:val="63"/>
        </w:numPr>
        <w:rPr>
          <w:rFonts w:cs="Arial"/>
        </w:rPr>
      </w:pPr>
      <w:proofErr w:type="spellStart"/>
      <w:r w:rsidRPr="006B1BB1">
        <w:rPr>
          <w:rFonts w:cs="Arial"/>
        </w:rPr>
        <w:t>AuditLogs</w:t>
      </w:r>
      <w:proofErr w:type="spellEnd"/>
      <w:r w:rsidRPr="006B1BB1">
        <w:rPr>
          <w:rFonts w:cs="Arial"/>
        </w:rPr>
        <w:t xml:space="preserve"> (Trazabilidad): Para cumplir con el requerimiento crítico de trazabilidad (RNF-06) sin recurrir a un segundo motor NoSQL, se creó esta tabla relacional. Guarda un registro inmutable (a nivel de aplicación) de cada acción (Crear, Modificar, Eliminar) realizada en </w:t>
      </w:r>
      <w:proofErr w:type="spellStart"/>
      <w:r w:rsidRPr="006B1BB1">
        <w:rPr>
          <w:rFonts w:cs="Arial"/>
        </w:rPr>
        <w:t>CalificacionesTributarias</w:t>
      </w:r>
      <w:proofErr w:type="spellEnd"/>
      <w:r w:rsidRPr="006B1BB1">
        <w:rPr>
          <w:rFonts w:cs="Arial"/>
        </w:rPr>
        <w:t xml:space="preserve">. Almacena el </w:t>
      </w:r>
      <w:proofErr w:type="spellStart"/>
      <w:r w:rsidRPr="006B1BB1">
        <w:rPr>
          <w:rFonts w:cs="Arial"/>
        </w:rPr>
        <w:t>usuario_id</w:t>
      </w:r>
      <w:proofErr w:type="spellEnd"/>
      <w:r w:rsidRPr="006B1BB1">
        <w:rPr>
          <w:rFonts w:cs="Arial"/>
        </w:rPr>
        <w:t xml:space="preserve">, el </w:t>
      </w:r>
      <w:proofErr w:type="spellStart"/>
      <w:r w:rsidRPr="006B1BB1">
        <w:rPr>
          <w:rFonts w:cs="Arial"/>
        </w:rPr>
        <w:t>calificacion_id</w:t>
      </w:r>
      <w:proofErr w:type="spellEnd"/>
      <w:r w:rsidRPr="006B1BB1">
        <w:rPr>
          <w:rFonts w:cs="Arial"/>
        </w:rPr>
        <w:t xml:space="preserve"> afectado, el tipo de acción y un </w:t>
      </w:r>
      <w:proofErr w:type="spellStart"/>
      <w:r w:rsidRPr="006B1BB1">
        <w:rPr>
          <w:rFonts w:cs="Arial"/>
        </w:rPr>
        <w:t>timestamp</w:t>
      </w:r>
      <w:proofErr w:type="spellEnd"/>
      <w:r w:rsidRPr="006B1BB1">
        <w:rPr>
          <w:rFonts w:cs="Arial"/>
        </w:rPr>
        <w:t>.</w:t>
      </w:r>
    </w:p>
    <w:p w14:paraId="4BDF044E" w14:textId="77777777" w:rsidR="00567839" w:rsidRPr="006B1BB1" w:rsidRDefault="00567839" w:rsidP="00567839">
      <w:pPr>
        <w:rPr>
          <w:rFonts w:cs="Arial"/>
        </w:rPr>
      </w:pPr>
    </w:p>
    <w:p w14:paraId="55113316" w14:textId="45B4FF4D" w:rsidR="00567839" w:rsidRPr="006B1BB1" w:rsidRDefault="00567839" w:rsidP="00567839">
      <w:pPr>
        <w:rPr>
          <w:rFonts w:cs="Arial"/>
        </w:rPr>
      </w:pPr>
      <w:r w:rsidRPr="006B1BB1">
        <w:rPr>
          <w:rFonts w:cs="Arial"/>
        </w:rPr>
        <w:t>Esta estructura no solo es funcional, sino eficiente. Permite realizar consultas (</w:t>
      </w:r>
      <w:proofErr w:type="spellStart"/>
      <w:r w:rsidRPr="006B1BB1">
        <w:rPr>
          <w:rFonts w:cs="Arial"/>
        </w:rPr>
        <w:t>JOINs</w:t>
      </w:r>
      <w:proofErr w:type="spellEnd"/>
      <w:r w:rsidRPr="006B1BB1">
        <w:rPr>
          <w:rFonts w:cs="Arial"/>
        </w:rPr>
        <w:t xml:space="preserve">) rápidas para la generación de reportes (RF-03) —combinando calificaciones con nombres de empresas y usuarios— y facilita las auditorías (HU-08) al poder consultar el historial completo de cambios de un registro en la tabla </w:t>
      </w:r>
      <w:proofErr w:type="spellStart"/>
      <w:r w:rsidRPr="006B1BB1">
        <w:rPr>
          <w:rFonts w:cs="Arial"/>
        </w:rPr>
        <w:t>AuditLogs</w:t>
      </w:r>
      <w:proofErr w:type="spellEnd"/>
      <w:r w:rsidRPr="006B1BB1">
        <w:rPr>
          <w:rFonts w:cs="Arial"/>
        </w:rPr>
        <w:t>.</w:t>
      </w:r>
    </w:p>
    <w:p w14:paraId="29A0313B" w14:textId="77777777" w:rsidR="00E45EBA" w:rsidRPr="006B1BB1" w:rsidRDefault="00E45EBA">
      <w:pPr>
        <w:jc w:val="left"/>
        <w:rPr>
          <w:rFonts w:eastAsiaTheme="majorEastAsia" w:cs="Arial"/>
          <w:b/>
          <w:bCs/>
          <w:color w:val="FF0000"/>
          <w:sz w:val="28"/>
          <w:szCs w:val="28"/>
        </w:rPr>
      </w:pPr>
      <w:r w:rsidRPr="006B1BB1">
        <w:rPr>
          <w:rFonts w:cs="Arial"/>
          <w:b/>
          <w:bCs/>
          <w:sz w:val="28"/>
          <w:szCs w:val="28"/>
        </w:rPr>
        <w:br w:type="page"/>
      </w:r>
    </w:p>
    <w:p w14:paraId="64FB2F5F" w14:textId="457EB986" w:rsidR="00F56274" w:rsidRPr="006B1BB1" w:rsidRDefault="00F56274" w:rsidP="00F56274">
      <w:pPr>
        <w:pStyle w:val="Ttulo1"/>
        <w:rPr>
          <w:rFonts w:ascii="Arial" w:hAnsi="Arial" w:cs="Arial"/>
          <w:b/>
          <w:bCs/>
          <w:sz w:val="28"/>
          <w:szCs w:val="28"/>
        </w:rPr>
      </w:pPr>
      <w:r w:rsidRPr="006B1BB1">
        <w:rPr>
          <w:rFonts w:ascii="Arial" w:hAnsi="Arial" w:cs="Arial"/>
          <w:b/>
          <w:bCs/>
          <w:sz w:val="28"/>
          <w:szCs w:val="28"/>
        </w:rPr>
        <w:lastRenderedPageBreak/>
        <w:t>Optimización y normalización</w:t>
      </w:r>
    </w:p>
    <w:p w14:paraId="377A11B3" w14:textId="4526F2B9" w:rsidR="00F56274" w:rsidRPr="006B1BB1" w:rsidRDefault="00407797" w:rsidP="00F56274">
      <w:pPr>
        <w:rPr>
          <w:rFonts w:cs="Arial"/>
        </w:rPr>
      </w:pPr>
      <w:r w:rsidRPr="006B1BB1">
        <w:rPr>
          <w:rFonts w:cs="Arial"/>
        </w:rPr>
        <w:t>La base de datos SQLite, a pesar de su simplicidad, se diseñó siguiendo principios estrictos de normalización y optimización para asegurar la eficiencia y la integridad de los datos, cumpliendo con los requerimientos de rendimiento (RNF-03) del prototipo.</w:t>
      </w:r>
    </w:p>
    <w:p w14:paraId="173B39C9" w14:textId="68D5AC1B" w:rsidR="00407797" w:rsidRPr="006B1BB1" w:rsidRDefault="00407797" w:rsidP="00407797">
      <w:pPr>
        <w:pStyle w:val="Ttulo2"/>
        <w:rPr>
          <w:rFonts w:cs="Arial"/>
        </w:rPr>
      </w:pPr>
      <w:r w:rsidRPr="006B1BB1">
        <w:rPr>
          <w:rFonts w:cs="Arial"/>
        </w:rPr>
        <w:t>Normalización:</w:t>
      </w:r>
    </w:p>
    <w:p w14:paraId="069539A6" w14:textId="4A79C671" w:rsidR="00407797" w:rsidRPr="006B1BB1" w:rsidRDefault="00407797" w:rsidP="00407797">
      <w:pPr>
        <w:rPr>
          <w:rFonts w:cs="Arial"/>
        </w:rPr>
      </w:pPr>
      <w:r w:rsidRPr="006B1BB1">
        <w:rPr>
          <w:rFonts w:cs="Arial"/>
        </w:rPr>
        <w:t>Se aplicaron principios de normalización para hacer la base de datos eficiente y eliminar la redundancia de datos.</w:t>
      </w:r>
    </w:p>
    <w:p w14:paraId="25D14077" w14:textId="77777777" w:rsidR="00407797" w:rsidRPr="006B1BB1" w:rsidRDefault="00407797" w:rsidP="00407797">
      <w:pPr>
        <w:rPr>
          <w:rFonts w:cs="Arial"/>
        </w:rPr>
      </w:pPr>
    </w:p>
    <w:p w14:paraId="23FF5130" w14:textId="0C463436" w:rsidR="00407797" w:rsidRPr="006B1BB1" w:rsidRDefault="00407797" w:rsidP="00407797">
      <w:pPr>
        <w:pStyle w:val="Prrafodelista"/>
        <w:numPr>
          <w:ilvl w:val="0"/>
          <w:numId w:val="64"/>
        </w:numPr>
        <w:rPr>
          <w:rFonts w:cs="Arial"/>
        </w:rPr>
      </w:pPr>
      <w:r w:rsidRPr="006B1BB1">
        <w:rPr>
          <w:rFonts w:cs="Arial"/>
        </w:rPr>
        <w:t xml:space="preserve">En </w:t>
      </w:r>
      <w:r w:rsidRPr="006B1BB1">
        <w:rPr>
          <w:rFonts w:cs="Arial"/>
        </w:rPr>
        <w:t>lugar de repetir el nombre de una empresa en cada registro de calificación, se creó la tabla Empresas</w:t>
      </w:r>
      <w:r w:rsidRPr="006B1BB1">
        <w:rPr>
          <w:rFonts w:cs="Arial"/>
        </w:rPr>
        <w:t>.</w:t>
      </w:r>
      <w:r w:rsidRPr="006B1BB1">
        <w:rPr>
          <w:rFonts w:cs="Arial"/>
        </w:rPr>
        <w:t xml:space="preserve"> La tabla </w:t>
      </w:r>
      <w:proofErr w:type="spellStart"/>
      <w:r w:rsidRPr="006B1BB1">
        <w:rPr>
          <w:rFonts w:cs="Arial"/>
        </w:rPr>
        <w:t>CalificacionesTributarias</w:t>
      </w:r>
      <w:proofErr w:type="spellEnd"/>
      <w:r w:rsidRPr="006B1BB1">
        <w:rPr>
          <w:rFonts w:cs="Arial"/>
        </w:rPr>
        <w:t xml:space="preserve"> solo almacena </w:t>
      </w:r>
      <w:proofErr w:type="gramStart"/>
      <w:r w:rsidRPr="006B1BB1">
        <w:rPr>
          <w:rFonts w:cs="Arial"/>
        </w:rPr>
        <w:t xml:space="preserve">el </w:t>
      </w:r>
      <w:proofErr w:type="spellStart"/>
      <w:r w:rsidRPr="006B1BB1">
        <w:rPr>
          <w:rFonts w:cs="Arial"/>
        </w:rPr>
        <w:t>empresa</w:t>
      </w:r>
      <w:proofErr w:type="gramEnd"/>
      <w:r w:rsidRPr="006B1BB1">
        <w:rPr>
          <w:rFonts w:cs="Arial"/>
        </w:rPr>
        <w:t>_id</w:t>
      </w:r>
      <w:proofErr w:type="spellEnd"/>
      <w:r w:rsidRPr="006B1BB1">
        <w:rPr>
          <w:rFonts w:cs="Arial"/>
        </w:rPr>
        <w:t xml:space="preserve"> como clave foránea. Esto no solo ahorra espacio, sino que garantiza la integridad: si el nombre de una empresa cambia, solo se actualiza en un único lugar</w:t>
      </w:r>
      <w:r w:rsidRPr="006B1BB1">
        <w:rPr>
          <w:rFonts w:cs="Arial"/>
        </w:rPr>
        <w:t>,</w:t>
      </w:r>
      <w:r w:rsidRPr="006B1BB1">
        <w:rPr>
          <w:rFonts w:cs="Arial"/>
        </w:rPr>
        <w:t xml:space="preserve"> y el cambio se refleja automáticamente en todos los reportes.</w:t>
      </w:r>
    </w:p>
    <w:p w14:paraId="15C90494" w14:textId="77777777" w:rsidR="00407797" w:rsidRPr="006B1BB1" w:rsidRDefault="00407797" w:rsidP="00407797">
      <w:pPr>
        <w:rPr>
          <w:rFonts w:cs="Arial"/>
        </w:rPr>
      </w:pPr>
    </w:p>
    <w:p w14:paraId="2A009D60" w14:textId="0D6EB4DD" w:rsidR="00407797" w:rsidRPr="006B1BB1" w:rsidRDefault="00407797" w:rsidP="00407797">
      <w:pPr>
        <w:pStyle w:val="Ttulo2"/>
        <w:rPr>
          <w:rFonts w:cs="Arial"/>
        </w:rPr>
      </w:pPr>
      <w:r w:rsidRPr="006B1BB1">
        <w:rPr>
          <w:rFonts w:cs="Arial"/>
        </w:rPr>
        <w:t>Optimización de Consultas</w:t>
      </w:r>
      <w:r w:rsidRPr="006B1BB1">
        <w:rPr>
          <w:rFonts w:cs="Arial"/>
        </w:rPr>
        <w:t>:</w:t>
      </w:r>
    </w:p>
    <w:p w14:paraId="64981AB1" w14:textId="1FBDFA33" w:rsidR="00407797" w:rsidRPr="006B1BB1" w:rsidRDefault="00407797" w:rsidP="00407797">
      <w:pPr>
        <w:rPr>
          <w:rFonts w:cs="Arial"/>
        </w:rPr>
      </w:pPr>
      <w:r w:rsidRPr="006B1BB1">
        <w:rPr>
          <w:rFonts w:cs="Arial"/>
        </w:rPr>
        <w:t>SQLite demostró ser extremadamente rápido para las operaciones de lectura, lo cual era un requisito clave para la usabilidad (RNF-05) de la aplicación.</w:t>
      </w:r>
    </w:p>
    <w:p w14:paraId="3A44E40C" w14:textId="1F7E1176" w:rsidR="00407797" w:rsidRPr="006B1BB1" w:rsidRDefault="00407797" w:rsidP="00407797">
      <w:pPr>
        <w:pStyle w:val="Prrafodelista"/>
        <w:numPr>
          <w:ilvl w:val="0"/>
          <w:numId w:val="65"/>
        </w:numPr>
        <w:rPr>
          <w:rFonts w:cs="Arial"/>
        </w:rPr>
      </w:pPr>
      <w:r w:rsidRPr="006B1BB1">
        <w:rPr>
          <w:rFonts w:cs="Arial"/>
        </w:rPr>
        <w:t xml:space="preserve">Rendimiento de </w:t>
      </w:r>
      <w:proofErr w:type="spellStart"/>
      <w:r w:rsidRPr="006B1BB1">
        <w:rPr>
          <w:rFonts w:cs="Arial"/>
        </w:rPr>
        <w:t>JOINs</w:t>
      </w:r>
      <w:proofErr w:type="spellEnd"/>
      <w:r w:rsidRPr="006B1BB1">
        <w:rPr>
          <w:rFonts w:cs="Arial"/>
        </w:rPr>
        <w:t xml:space="preserve">: Al ser una base de datos en archivo, no hay latencia de red. Esto beneficia directamente la generación de Reportes (RF-03) y la Búsqueda Avanzada (RF-05), que requieren </w:t>
      </w:r>
      <w:proofErr w:type="spellStart"/>
      <w:r w:rsidRPr="006B1BB1">
        <w:rPr>
          <w:rFonts w:cs="Arial"/>
        </w:rPr>
        <w:t>JOINs</w:t>
      </w:r>
      <w:proofErr w:type="spellEnd"/>
      <w:r w:rsidRPr="006B1BB1">
        <w:rPr>
          <w:rFonts w:cs="Arial"/>
        </w:rPr>
        <w:t xml:space="preserve"> complejos entre las tablas </w:t>
      </w:r>
      <w:proofErr w:type="spellStart"/>
      <w:r w:rsidRPr="006B1BB1">
        <w:rPr>
          <w:rFonts w:cs="Arial"/>
        </w:rPr>
        <w:t>CalificacionesTributarias</w:t>
      </w:r>
      <w:proofErr w:type="spellEnd"/>
      <w:r w:rsidRPr="006B1BB1">
        <w:rPr>
          <w:rFonts w:cs="Arial"/>
        </w:rPr>
        <w:t>, Empresas y Usuarios.</w:t>
      </w:r>
    </w:p>
    <w:p w14:paraId="7FED81D6" w14:textId="77777777" w:rsidR="00407797" w:rsidRPr="006B1BB1" w:rsidRDefault="00407797" w:rsidP="00407797">
      <w:pPr>
        <w:rPr>
          <w:rFonts w:cs="Arial"/>
        </w:rPr>
      </w:pPr>
    </w:p>
    <w:p w14:paraId="5E2DC2C6" w14:textId="498A3223" w:rsidR="00407797" w:rsidRPr="006B1BB1" w:rsidRDefault="00407797" w:rsidP="00407797">
      <w:pPr>
        <w:pStyle w:val="Prrafodelista"/>
        <w:numPr>
          <w:ilvl w:val="0"/>
          <w:numId w:val="65"/>
        </w:numPr>
        <w:rPr>
          <w:rFonts w:cs="Arial"/>
        </w:rPr>
      </w:pPr>
      <w:r w:rsidRPr="006B1BB1">
        <w:rPr>
          <w:rFonts w:cs="Arial"/>
        </w:rPr>
        <w:t>Creación de Índices: Para acelerar aún más estas búsquedas, se crearon índices en las columnas que se usan frecuentemente para filtrar: las claves foráneas y otros campos de búsqueda común.</w:t>
      </w:r>
    </w:p>
    <w:p w14:paraId="3C380576" w14:textId="77777777" w:rsidR="00407797" w:rsidRPr="006B1BB1" w:rsidRDefault="00407797" w:rsidP="00407797">
      <w:pPr>
        <w:pStyle w:val="Prrafodelista"/>
        <w:rPr>
          <w:rFonts w:cs="Arial"/>
        </w:rPr>
      </w:pPr>
    </w:p>
    <w:p w14:paraId="2A7E606F" w14:textId="7B43E0D9" w:rsidR="00407797" w:rsidRPr="006B1BB1" w:rsidRDefault="00407797" w:rsidP="00407797">
      <w:pPr>
        <w:pStyle w:val="Ttulo2"/>
        <w:rPr>
          <w:rFonts w:cs="Arial"/>
          <w:szCs w:val="24"/>
        </w:rPr>
      </w:pPr>
      <w:r w:rsidRPr="006B1BB1">
        <w:rPr>
          <w:rFonts w:cs="Arial"/>
          <w:szCs w:val="24"/>
        </w:rPr>
        <w:t>Optimización de Escritura:</w:t>
      </w:r>
    </w:p>
    <w:p w14:paraId="4D464802" w14:textId="77777777" w:rsidR="00407797" w:rsidRPr="006B1BB1" w:rsidRDefault="00407797" w:rsidP="00407797">
      <w:pPr>
        <w:rPr>
          <w:rFonts w:cs="Arial"/>
        </w:rPr>
      </w:pPr>
      <w:r w:rsidRPr="006B1BB1">
        <w:rPr>
          <w:rFonts w:cs="Arial"/>
        </w:rPr>
        <w:t>Se identificó que el mayor cuello de botella de SQLite es el bloqueo de archivo durante múltiples transacciones de escritura. Para la funcionalidad de "Carga Masiva" (RF-02), que inserta cientos de registros, la aplicación se optimizó de la siguiente manera:</w:t>
      </w:r>
    </w:p>
    <w:p w14:paraId="1C454BB9" w14:textId="77777777" w:rsidR="00407797" w:rsidRPr="006B1BB1" w:rsidRDefault="00407797" w:rsidP="00407797">
      <w:pPr>
        <w:rPr>
          <w:rFonts w:cs="Arial"/>
        </w:rPr>
      </w:pPr>
    </w:p>
    <w:p w14:paraId="2976A744" w14:textId="3DE57F68" w:rsidR="00407797" w:rsidRPr="006B1BB1" w:rsidRDefault="00407797" w:rsidP="00407797">
      <w:pPr>
        <w:pStyle w:val="Prrafodelista"/>
        <w:numPr>
          <w:ilvl w:val="0"/>
          <w:numId w:val="64"/>
        </w:numPr>
        <w:rPr>
          <w:rFonts w:cs="Arial"/>
        </w:rPr>
      </w:pPr>
      <w:r w:rsidRPr="006B1BB1">
        <w:rPr>
          <w:rFonts w:cs="Arial"/>
        </w:rPr>
        <w:t>En lugar de ejecutar N transacciones INSERT individuales (lo cual sería lento), la aplicación agrupa todos los registros y los inserta en una única gran transacción atómica. Esto se logra en Python envolviendo la lógica de inserción</w:t>
      </w:r>
      <w:r w:rsidRPr="006B1BB1">
        <w:rPr>
          <w:rFonts w:cs="Arial"/>
        </w:rPr>
        <w:t xml:space="preserve"> </w:t>
      </w:r>
      <w:r w:rsidRPr="006B1BB1">
        <w:rPr>
          <w:rFonts w:cs="Arial"/>
        </w:rPr>
        <w:t>entre un BEGIN TRANSACTION y un COMMIT.</w:t>
      </w:r>
    </w:p>
    <w:p w14:paraId="47FB91E0" w14:textId="77777777" w:rsidR="00407797" w:rsidRPr="006B1BB1" w:rsidRDefault="00407797" w:rsidP="00407797">
      <w:pPr>
        <w:rPr>
          <w:rFonts w:cs="Arial"/>
        </w:rPr>
      </w:pPr>
    </w:p>
    <w:p w14:paraId="7E6678DF" w14:textId="191824BB" w:rsidR="00407797" w:rsidRPr="006B1BB1" w:rsidRDefault="00407797" w:rsidP="00407797">
      <w:pPr>
        <w:pStyle w:val="Prrafodelista"/>
        <w:numPr>
          <w:ilvl w:val="0"/>
          <w:numId w:val="64"/>
        </w:numPr>
        <w:rPr>
          <w:rFonts w:cs="Arial"/>
        </w:rPr>
      </w:pPr>
      <w:r w:rsidRPr="006B1BB1">
        <w:rPr>
          <w:rFonts w:cs="Arial"/>
        </w:rPr>
        <w:t>Esta optimización es exponencialmente más rápida y asegura la atomicidad: si un solo registro del archivo CSV falla, toda la transacción se revierte (ROLLBACK), evitando datos corruptos o cargas parciales.</w:t>
      </w:r>
    </w:p>
    <w:p w14:paraId="596DE7CA" w14:textId="77777777" w:rsidR="00407797" w:rsidRPr="006B1BB1" w:rsidRDefault="00407797" w:rsidP="00F56274">
      <w:pPr>
        <w:rPr>
          <w:rFonts w:cs="Arial"/>
          <w:b/>
          <w:bCs/>
        </w:rPr>
      </w:pPr>
    </w:p>
    <w:p w14:paraId="08D09726" w14:textId="77777777" w:rsidR="00F56274" w:rsidRPr="006B1BB1" w:rsidRDefault="00F56274">
      <w:pPr>
        <w:jc w:val="left"/>
        <w:rPr>
          <w:rFonts w:eastAsiaTheme="majorEastAsia" w:cs="Arial"/>
          <w:b/>
          <w:bCs/>
          <w:color w:val="FF0000"/>
          <w:sz w:val="28"/>
          <w:szCs w:val="28"/>
        </w:rPr>
      </w:pPr>
      <w:r w:rsidRPr="006B1BB1">
        <w:rPr>
          <w:rFonts w:cs="Arial"/>
          <w:b/>
          <w:bCs/>
          <w:sz w:val="28"/>
          <w:szCs w:val="28"/>
        </w:rPr>
        <w:br w:type="page"/>
      </w:r>
    </w:p>
    <w:p w14:paraId="38392EAF" w14:textId="700B9E9B" w:rsidR="00F56274" w:rsidRPr="006B1BB1" w:rsidRDefault="00F56274" w:rsidP="00F56274">
      <w:pPr>
        <w:pStyle w:val="Ttulo1"/>
        <w:rPr>
          <w:rFonts w:ascii="Arial" w:hAnsi="Arial" w:cs="Arial"/>
          <w:b/>
          <w:bCs/>
          <w:sz w:val="28"/>
          <w:szCs w:val="28"/>
        </w:rPr>
      </w:pPr>
      <w:r w:rsidRPr="006B1BB1">
        <w:rPr>
          <w:rFonts w:ascii="Arial" w:hAnsi="Arial" w:cs="Arial"/>
          <w:b/>
          <w:bCs/>
          <w:sz w:val="28"/>
          <w:szCs w:val="28"/>
        </w:rPr>
        <w:lastRenderedPageBreak/>
        <w:t>Implementación de patrones de seguridad</w:t>
      </w:r>
    </w:p>
    <w:p w14:paraId="6C082EE0" w14:textId="5D08C8C0" w:rsidR="008219F7" w:rsidRPr="006B1BB1" w:rsidRDefault="008219F7" w:rsidP="008219F7">
      <w:pPr>
        <w:rPr>
          <w:rFonts w:cs="Arial"/>
        </w:rPr>
      </w:pPr>
      <w:r w:rsidRPr="006B1BB1">
        <w:rPr>
          <w:rFonts w:cs="Arial"/>
        </w:rPr>
        <w:t>Dada la naturaleza sensible de la información financiera y tributaria, la seguridad fue un pilar fundamental del proyecto (RNF-01). Se implementaron varias capas de seguridad para proteger los datos en todos sus estados:</w:t>
      </w:r>
    </w:p>
    <w:p w14:paraId="10FB4854" w14:textId="77777777" w:rsidR="008219F7" w:rsidRPr="006B1BB1" w:rsidRDefault="008219F7" w:rsidP="008219F7">
      <w:pPr>
        <w:rPr>
          <w:rFonts w:cs="Arial"/>
        </w:rPr>
      </w:pPr>
    </w:p>
    <w:p w14:paraId="13128939" w14:textId="3821FAFB" w:rsidR="008219F7" w:rsidRPr="006B1BB1" w:rsidRDefault="008219F7" w:rsidP="008219F7">
      <w:pPr>
        <w:pStyle w:val="Prrafodelista"/>
        <w:numPr>
          <w:ilvl w:val="0"/>
          <w:numId w:val="66"/>
        </w:numPr>
        <w:rPr>
          <w:rFonts w:cs="Arial"/>
          <w:b/>
          <w:bCs/>
        </w:rPr>
      </w:pPr>
      <w:r w:rsidRPr="006B1BB1">
        <w:rPr>
          <w:rFonts w:cs="Arial"/>
          <w:b/>
          <w:bCs/>
        </w:rPr>
        <w:t>Control de Acceso (RBAC - Role-</w:t>
      </w:r>
      <w:proofErr w:type="spellStart"/>
      <w:r w:rsidRPr="006B1BB1">
        <w:rPr>
          <w:rFonts w:cs="Arial"/>
          <w:b/>
          <w:bCs/>
        </w:rPr>
        <w:t>Based</w:t>
      </w:r>
      <w:proofErr w:type="spellEnd"/>
      <w:r w:rsidRPr="006B1BB1">
        <w:rPr>
          <w:rFonts w:cs="Arial"/>
          <w:b/>
          <w:bCs/>
        </w:rPr>
        <w:t xml:space="preserve"> Access Control):</w:t>
      </w:r>
    </w:p>
    <w:p w14:paraId="492706DB" w14:textId="34B8B307" w:rsidR="008219F7" w:rsidRPr="006B1BB1" w:rsidRDefault="008219F7" w:rsidP="008219F7">
      <w:pPr>
        <w:ind w:left="360"/>
        <w:rPr>
          <w:rFonts w:cs="Arial"/>
        </w:rPr>
      </w:pPr>
      <w:r w:rsidRPr="006B1BB1">
        <w:rPr>
          <w:rFonts w:cs="Arial"/>
        </w:rPr>
        <w:t xml:space="preserve">La seguridad no solo se limita a la autenticación, sino a la autorización. Se utiliza un sistema de gestión de identidades y roles. La aplicación valida el rol del usuario en cada solicitud (RF-06). Esto tiene un impacto funcional directo: un usuario con rol "Auditor" (HU-08) no solo no ve los botones de "Editar" o "Eliminar" en la interfaz, sino que, si intenta acceder a esa función de la API directamente, el </w:t>
      </w:r>
      <w:proofErr w:type="spellStart"/>
      <w:r w:rsidRPr="006B1BB1">
        <w:rPr>
          <w:rFonts w:cs="Arial"/>
        </w:rPr>
        <w:t>backend</w:t>
      </w:r>
      <w:proofErr w:type="spellEnd"/>
      <w:r w:rsidRPr="006B1BB1">
        <w:rPr>
          <w:rFonts w:cs="Arial"/>
        </w:rPr>
        <w:t xml:space="preserve"> rechazará la solicitud por falta de permisos.</w:t>
      </w:r>
    </w:p>
    <w:p w14:paraId="793ECD68" w14:textId="77777777" w:rsidR="008219F7" w:rsidRPr="006B1BB1" w:rsidRDefault="008219F7" w:rsidP="008219F7">
      <w:pPr>
        <w:rPr>
          <w:rFonts w:cs="Arial"/>
        </w:rPr>
      </w:pPr>
    </w:p>
    <w:p w14:paraId="795B046A" w14:textId="75008FF8" w:rsidR="008219F7" w:rsidRPr="006B1BB1" w:rsidRDefault="008219F7" w:rsidP="008219F7">
      <w:pPr>
        <w:pStyle w:val="Prrafodelista"/>
        <w:numPr>
          <w:ilvl w:val="0"/>
          <w:numId w:val="66"/>
        </w:numPr>
        <w:rPr>
          <w:rFonts w:cs="Arial"/>
          <w:b/>
          <w:bCs/>
        </w:rPr>
      </w:pPr>
      <w:r w:rsidRPr="006B1BB1">
        <w:rPr>
          <w:rFonts w:cs="Arial"/>
          <w:b/>
          <w:bCs/>
        </w:rPr>
        <w:t>Prevención de Inyección (OWASP Top 10):</w:t>
      </w:r>
    </w:p>
    <w:p w14:paraId="33C55D9B" w14:textId="4458162E" w:rsidR="008219F7" w:rsidRPr="006B1BB1" w:rsidRDefault="008219F7" w:rsidP="008219F7">
      <w:pPr>
        <w:ind w:left="360"/>
        <w:rPr>
          <w:rFonts w:cs="Arial"/>
        </w:rPr>
      </w:pPr>
      <w:r w:rsidRPr="006B1BB1">
        <w:rPr>
          <w:rFonts w:cs="Arial"/>
        </w:rPr>
        <w:t>El prototipo se desarrolló con un ORM (</w:t>
      </w:r>
      <w:proofErr w:type="spellStart"/>
      <w:r w:rsidRPr="006B1BB1">
        <w:rPr>
          <w:rFonts w:cs="Arial"/>
        </w:rPr>
        <w:t>Object-Relational</w:t>
      </w:r>
      <w:proofErr w:type="spellEnd"/>
      <w:r w:rsidRPr="006B1BB1">
        <w:rPr>
          <w:rFonts w:cs="Arial"/>
        </w:rPr>
        <w:t xml:space="preserve"> </w:t>
      </w:r>
      <w:proofErr w:type="spellStart"/>
      <w:r w:rsidRPr="006B1BB1">
        <w:rPr>
          <w:rFonts w:cs="Arial"/>
        </w:rPr>
        <w:t>Mapper</w:t>
      </w:r>
      <w:proofErr w:type="spellEnd"/>
      <w:r w:rsidRPr="006B1BB1">
        <w:rPr>
          <w:rFonts w:cs="Arial"/>
        </w:rPr>
        <w:t>) de Python. Esto es una medida de seguridad de diseño, ya que todas las consultas a la base de datos SQLite son parametrizadas. Cualquier dato proveniente del usuario se trata como un dato y no como código ejecutable. Esto neutraliza por completo la vulnerabilidad más común y peligrosa: la Inyección SQL.</w:t>
      </w:r>
    </w:p>
    <w:p w14:paraId="35A4C9F8" w14:textId="77777777" w:rsidR="008219F7" w:rsidRPr="006B1BB1" w:rsidRDefault="008219F7" w:rsidP="008219F7">
      <w:pPr>
        <w:rPr>
          <w:rFonts w:cs="Arial"/>
        </w:rPr>
      </w:pPr>
    </w:p>
    <w:p w14:paraId="0DE4ED96" w14:textId="26B3E222" w:rsidR="008219F7" w:rsidRPr="006B1BB1" w:rsidRDefault="008219F7" w:rsidP="008219F7">
      <w:pPr>
        <w:pStyle w:val="Prrafodelista"/>
        <w:numPr>
          <w:ilvl w:val="0"/>
          <w:numId w:val="66"/>
        </w:numPr>
        <w:rPr>
          <w:rFonts w:cs="Arial"/>
          <w:b/>
          <w:bCs/>
        </w:rPr>
      </w:pPr>
      <w:r w:rsidRPr="006B1BB1">
        <w:rPr>
          <w:rFonts w:cs="Arial"/>
          <w:b/>
          <w:bCs/>
        </w:rPr>
        <w:t>Seguridad en Tránsito:</w:t>
      </w:r>
    </w:p>
    <w:p w14:paraId="227B59B4" w14:textId="7B5EA2E0" w:rsidR="008219F7" w:rsidRPr="006B1BB1" w:rsidRDefault="008219F7" w:rsidP="008219F7">
      <w:pPr>
        <w:ind w:left="360"/>
        <w:rPr>
          <w:rFonts w:cs="Arial"/>
        </w:rPr>
      </w:pPr>
      <w:r w:rsidRPr="006B1BB1">
        <w:rPr>
          <w:rFonts w:cs="Arial"/>
        </w:rPr>
        <w:t>Toda la comunicación entre el navegador del usuario y el servidor de la aplicación se fuerza a través de HTTPS/TLS. Esto cifra la sesión completa, impidiendo que un atacante en la misma red</w:t>
      </w:r>
      <w:r w:rsidR="00525119" w:rsidRPr="006B1BB1">
        <w:rPr>
          <w:rFonts w:cs="Arial"/>
        </w:rPr>
        <w:t xml:space="preserve"> </w:t>
      </w:r>
      <w:r w:rsidRPr="006B1BB1">
        <w:rPr>
          <w:rFonts w:cs="Arial"/>
        </w:rPr>
        <w:t>pueda interceptar las credenciales de inicio de sesión o los datos de los reportes.</w:t>
      </w:r>
    </w:p>
    <w:p w14:paraId="712D096E" w14:textId="77777777" w:rsidR="008219F7" w:rsidRPr="006B1BB1" w:rsidRDefault="008219F7" w:rsidP="008219F7">
      <w:pPr>
        <w:rPr>
          <w:rFonts w:cs="Arial"/>
        </w:rPr>
      </w:pPr>
    </w:p>
    <w:p w14:paraId="67CFC642" w14:textId="211DE454" w:rsidR="008219F7" w:rsidRPr="006B1BB1" w:rsidRDefault="008219F7" w:rsidP="008219F7">
      <w:pPr>
        <w:pStyle w:val="Prrafodelista"/>
        <w:numPr>
          <w:ilvl w:val="0"/>
          <w:numId w:val="66"/>
        </w:numPr>
        <w:rPr>
          <w:rFonts w:cs="Arial"/>
          <w:b/>
          <w:bCs/>
        </w:rPr>
      </w:pPr>
      <w:r w:rsidRPr="006B1BB1">
        <w:rPr>
          <w:rFonts w:cs="Arial"/>
          <w:b/>
          <w:bCs/>
        </w:rPr>
        <w:t>Seguridad en Reposo:</w:t>
      </w:r>
    </w:p>
    <w:p w14:paraId="28F5B136" w14:textId="4353BD23" w:rsidR="008219F7" w:rsidRPr="006B1BB1" w:rsidRDefault="008219F7" w:rsidP="008219F7">
      <w:pPr>
        <w:ind w:left="360"/>
        <w:rPr>
          <w:rFonts w:cs="Arial"/>
        </w:rPr>
      </w:pPr>
      <w:r w:rsidRPr="006B1BB1">
        <w:rPr>
          <w:rFonts w:cs="Arial"/>
        </w:rPr>
        <w:t xml:space="preserve">El archivo </w:t>
      </w:r>
      <w:proofErr w:type="spellStart"/>
      <w:r w:rsidRPr="006B1BB1">
        <w:rPr>
          <w:rFonts w:cs="Arial"/>
        </w:rPr>
        <w:t>nuam.db</w:t>
      </w:r>
      <w:proofErr w:type="spellEnd"/>
      <w:r w:rsidRPr="006B1BB1">
        <w:rPr>
          <w:rFonts w:cs="Arial"/>
        </w:rPr>
        <w:t>, que contiene la totalidad de la base de datos (calificaciones, usuarios y logs de auditoría), no se almacena en texto plano. Se protege mediante cifrado estándar AES-256 a nivel del sistema de archivos del servidor. Esto significa que, incluso si un actor malicioso obtuviera acceso físico al disco duro del servidor, no podría simplemente copiar el archivo .</w:t>
      </w:r>
      <w:proofErr w:type="spellStart"/>
      <w:r w:rsidRPr="006B1BB1">
        <w:rPr>
          <w:rFonts w:cs="Arial"/>
        </w:rPr>
        <w:t>db</w:t>
      </w:r>
      <w:proofErr w:type="spellEnd"/>
      <w:r w:rsidRPr="006B1BB1">
        <w:rPr>
          <w:rFonts w:cs="Arial"/>
        </w:rPr>
        <w:t xml:space="preserve"> y leer su contenido.</w:t>
      </w:r>
    </w:p>
    <w:p w14:paraId="749C3949" w14:textId="77777777" w:rsidR="008219F7" w:rsidRPr="006B1BB1" w:rsidRDefault="008219F7" w:rsidP="008219F7">
      <w:pPr>
        <w:rPr>
          <w:rFonts w:cs="Arial"/>
        </w:rPr>
      </w:pPr>
    </w:p>
    <w:p w14:paraId="12611BFC" w14:textId="284E891A" w:rsidR="00F56274" w:rsidRPr="006B1BB1" w:rsidRDefault="008219F7" w:rsidP="008219F7">
      <w:pPr>
        <w:rPr>
          <w:rFonts w:cs="Arial"/>
        </w:rPr>
      </w:pPr>
      <w:r w:rsidRPr="006B1BB1">
        <w:rPr>
          <w:rFonts w:cs="Arial"/>
        </w:rPr>
        <w:t xml:space="preserve">Estas medidas, combinadas con la trazabilidad registrada en la tabla </w:t>
      </w:r>
      <w:proofErr w:type="spellStart"/>
      <w:r w:rsidRPr="006B1BB1">
        <w:rPr>
          <w:rFonts w:cs="Arial"/>
        </w:rPr>
        <w:t>AuditLogs</w:t>
      </w:r>
      <w:proofErr w:type="spellEnd"/>
      <w:r w:rsidRPr="006B1BB1">
        <w:rPr>
          <w:rFonts w:cs="Arial"/>
        </w:rPr>
        <w:t>, aseguran un entorno robusto que protege la confidencialidad, integridad y disponibilidad de la información tributaria del prototipo.</w:t>
      </w:r>
    </w:p>
    <w:p w14:paraId="76151CA7" w14:textId="77777777" w:rsidR="008219F7" w:rsidRPr="006B1BB1" w:rsidRDefault="008219F7">
      <w:pPr>
        <w:jc w:val="left"/>
        <w:rPr>
          <w:rFonts w:eastAsiaTheme="majorEastAsia" w:cs="Arial"/>
          <w:b/>
          <w:bCs/>
          <w:color w:val="FF0000"/>
          <w:sz w:val="28"/>
          <w:szCs w:val="28"/>
        </w:rPr>
      </w:pPr>
      <w:r w:rsidRPr="006B1BB1">
        <w:rPr>
          <w:rFonts w:cs="Arial"/>
          <w:b/>
          <w:bCs/>
          <w:sz w:val="28"/>
          <w:szCs w:val="28"/>
        </w:rPr>
        <w:br w:type="page"/>
      </w:r>
    </w:p>
    <w:p w14:paraId="74CE7241" w14:textId="416FB8E6" w:rsidR="00F56274" w:rsidRPr="006B1BB1" w:rsidRDefault="00F56274" w:rsidP="00F56274">
      <w:pPr>
        <w:pStyle w:val="Ttulo1"/>
        <w:rPr>
          <w:rFonts w:ascii="Arial" w:hAnsi="Arial" w:cs="Arial"/>
          <w:b/>
          <w:bCs/>
          <w:sz w:val="28"/>
          <w:szCs w:val="28"/>
        </w:rPr>
      </w:pPr>
      <w:r w:rsidRPr="006B1BB1">
        <w:rPr>
          <w:rFonts w:ascii="Arial" w:hAnsi="Arial" w:cs="Arial"/>
          <w:b/>
          <w:bCs/>
          <w:sz w:val="28"/>
          <w:szCs w:val="28"/>
        </w:rPr>
        <w:lastRenderedPageBreak/>
        <w:t>Configuración del entorno de trabajo</w:t>
      </w:r>
    </w:p>
    <w:p w14:paraId="4A81B5C0" w14:textId="77777777" w:rsidR="00525119" w:rsidRPr="006B1BB1" w:rsidRDefault="00525119" w:rsidP="00525119">
      <w:pPr>
        <w:rPr>
          <w:rFonts w:cs="Arial"/>
        </w:rPr>
      </w:pPr>
      <w:r w:rsidRPr="006B1BB1">
        <w:rPr>
          <w:rFonts w:cs="Arial"/>
        </w:rPr>
        <w:t>La configuración del entorno de desarrollo se documentó paso a paso en el archivo README.md del repositorio en Azure DevOps. Esta documentación es fundamental para la rápida incorporación de cualquier miembro al equipo y para la replicabilidad del sistema.</w:t>
      </w:r>
    </w:p>
    <w:p w14:paraId="6D2651D3" w14:textId="77777777" w:rsidR="00525119" w:rsidRPr="006B1BB1" w:rsidRDefault="00525119" w:rsidP="00525119">
      <w:pPr>
        <w:rPr>
          <w:rFonts w:cs="Arial"/>
        </w:rPr>
      </w:pPr>
    </w:p>
    <w:p w14:paraId="721E0C00" w14:textId="015A3FA0" w:rsidR="00525119" w:rsidRPr="006B1BB1" w:rsidRDefault="00525119" w:rsidP="00525119">
      <w:pPr>
        <w:rPr>
          <w:rFonts w:cs="Arial"/>
        </w:rPr>
      </w:pPr>
      <w:r w:rsidRPr="006B1BB1">
        <w:rPr>
          <w:rFonts w:cs="Arial"/>
        </w:rPr>
        <w:t>La decisión estratégica de usar SQLite fue clave para la eficiencia, ya que un nuevo desarrollador no necesita instalar ni configurar un servidor de base de datos complejo</w:t>
      </w:r>
      <w:r w:rsidRPr="006B1BB1">
        <w:rPr>
          <w:rFonts w:cs="Arial"/>
        </w:rPr>
        <w:t>.</w:t>
      </w:r>
      <w:r w:rsidRPr="006B1BB1">
        <w:rPr>
          <w:rFonts w:cs="Arial"/>
        </w:rPr>
        <w:t xml:space="preserve"> La base de datos es simplemente un archivo (</w:t>
      </w:r>
      <w:proofErr w:type="spellStart"/>
      <w:r w:rsidRPr="006B1BB1">
        <w:rPr>
          <w:rFonts w:cs="Arial"/>
        </w:rPr>
        <w:t>nuam.db</w:t>
      </w:r>
      <w:proofErr w:type="spellEnd"/>
      <w:r w:rsidRPr="006B1BB1">
        <w:rPr>
          <w:rFonts w:cs="Arial"/>
        </w:rPr>
        <w:t>) que se crea localmente al ejecutar la aplicación por primera vez, eliminando horas de configuración de credenciales, puertos y servicios.</w:t>
      </w:r>
    </w:p>
    <w:p w14:paraId="05BF620D" w14:textId="77777777" w:rsidR="00525119" w:rsidRPr="006B1BB1" w:rsidRDefault="00525119" w:rsidP="00525119">
      <w:pPr>
        <w:rPr>
          <w:rFonts w:cs="Arial"/>
        </w:rPr>
      </w:pPr>
    </w:p>
    <w:p w14:paraId="1A213E8D" w14:textId="77777777" w:rsidR="00525119" w:rsidRPr="006B1BB1" w:rsidRDefault="00525119" w:rsidP="00525119">
      <w:pPr>
        <w:rPr>
          <w:rFonts w:cs="Arial"/>
        </w:rPr>
      </w:pPr>
      <w:r w:rsidRPr="006B1BB1">
        <w:rPr>
          <w:rFonts w:cs="Arial"/>
        </w:rPr>
        <w:t>El entorno queda 100% operativo en pocos minutos, ya que el proceso documentado en el README.md se reduce a tres comandos claros:</w:t>
      </w:r>
    </w:p>
    <w:p w14:paraId="0869790C" w14:textId="77777777" w:rsidR="00525119" w:rsidRPr="006B1BB1" w:rsidRDefault="00525119" w:rsidP="00525119">
      <w:pPr>
        <w:rPr>
          <w:rFonts w:cs="Arial"/>
        </w:rPr>
      </w:pPr>
    </w:p>
    <w:p w14:paraId="58757022" w14:textId="01293917" w:rsidR="00525119" w:rsidRPr="006B1BB1" w:rsidRDefault="00525119" w:rsidP="00525119">
      <w:pPr>
        <w:pStyle w:val="Prrafodelista"/>
        <w:numPr>
          <w:ilvl w:val="0"/>
          <w:numId w:val="67"/>
        </w:numPr>
        <w:rPr>
          <w:rFonts w:cs="Arial"/>
        </w:rPr>
      </w:pPr>
      <w:proofErr w:type="spellStart"/>
      <w:r w:rsidRPr="006B1BB1">
        <w:rPr>
          <w:rFonts w:cs="Arial"/>
        </w:rPr>
        <w:t>git</w:t>
      </w:r>
      <w:proofErr w:type="spellEnd"/>
      <w:r w:rsidRPr="006B1BB1">
        <w:rPr>
          <w:rFonts w:cs="Arial"/>
        </w:rPr>
        <w:t xml:space="preserve"> clone &lt;</w:t>
      </w:r>
      <w:proofErr w:type="spellStart"/>
      <w:r w:rsidRPr="006B1BB1">
        <w:rPr>
          <w:rFonts w:cs="Arial"/>
        </w:rPr>
        <w:t>URL_del_repositorio</w:t>
      </w:r>
      <w:proofErr w:type="spellEnd"/>
      <w:r w:rsidRPr="006B1BB1">
        <w:rPr>
          <w:rFonts w:cs="Arial"/>
        </w:rPr>
        <w:t>&gt; (para obtener el código fuente desde Azure DevOps).</w:t>
      </w:r>
    </w:p>
    <w:p w14:paraId="562A1847" w14:textId="6CEE0597" w:rsidR="00525119" w:rsidRPr="006B1BB1" w:rsidRDefault="00525119" w:rsidP="00525119">
      <w:pPr>
        <w:pStyle w:val="Prrafodelista"/>
        <w:numPr>
          <w:ilvl w:val="0"/>
          <w:numId w:val="67"/>
        </w:numPr>
        <w:rPr>
          <w:rFonts w:cs="Arial"/>
        </w:rPr>
      </w:pPr>
      <w:proofErr w:type="spellStart"/>
      <w:r w:rsidRPr="006B1BB1">
        <w:rPr>
          <w:rFonts w:cs="Arial"/>
        </w:rPr>
        <w:t>pip</w:t>
      </w:r>
      <w:proofErr w:type="spellEnd"/>
      <w:r w:rsidRPr="006B1BB1">
        <w:rPr>
          <w:rFonts w:cs="Arial"/>
        </w:rPr>
        <w:t xml:space="preserve"> </w:t>
      </w:r>
      <w:proofErr w:type="spellStart"/>
      <w:r w:rsidRPr="006B1BB1">
        <w:rPr>
          <w:rFonts w:cs="Arial"/>
        </w:rPr>
        <w:t>install</w:t>
      </w:r>
      <w:proofErr w:type="spellEnd"/>
      <w:r w:rsidRPr="006B1BB1">
        <w:rPr>
          <w:rFonts w:cs="Arial"/>
        </w:rPr>
        <w:t xml:space="preserve"> -r requirements.txt (para instalar las dependencias exactas de Python).</w:t>
      </w:r>
    </w:p>
    <w:p w14:paraId="27F239D4" w14:textId="7E165ECB" w:rsidR="00525119" w:rsidRPr="006B1BB1" w:rsidRDefault="00525119" w:rsidP="00525119">
      <w:pPr>
        <w:pStyle w:val="Prrafodelista"/>
        <w:numPr>
          <w:ilvl w:val="0"/>
          <w:numId w:val="67"/>
        </w:numPr>
        <w:rPr>
          <w:rFonts w:cs="Arial"/>
        </w:rPr>
      </w:pPr>
      <w:proofErr w:type="spellStart"/>
      <w:r w:rsidRPr="006B1BB1">
        <w:rPr>
          <w:rFonts w:cs="Arial"/>
        </w:rPr>
        <w:t>python</w:t>
      </w:r>
      <w:proofErr w:type="spellEnd"/>
      <w:r w:rsidRPr="006B1BB1">
        <w:rPr>
          <w:rFonts w:cs="Arial"/>
        </w:rPr>
        <w:t xml:space="preserve"> manage.py </w:t>
      </w:r>
      <w:proofErr w:type="spellStart"/>
      <w:r w:rsidRPr="006B1BB1">
        <w:rPr>
          <w:rFonts w:cs="Arial"/>
        </w:rPr>
        <w:t>runserver</w:t>
      </w:r>
      <w:proofErr w:type="spellEnd"/>
      <w:r w:rsidRPr="006B1BB1">
        <w:rPr>
          <w:rFonts w:cs="Arial"/>
        </w:rPr>
        <w:t xml:space="preserve"> (o el comando de ejecución equivalente para iniciar la aplicación).</w:t>
      </w:r>
    </w:p>
    <w:p w14:paraId="12A15249" w14:textId="77777777" w:rsidR="00525119" w:rsidRPr="006B1BB1" w:rsidRDefault="00525119" w:rsidP="00525119">
      <w:pPr>
        <w:rPr>
          <w:rFonts w:cs="Arial"/>
        </w:rPr>
      </w:pPr>
    </w:p>
    <w:p w14:paraId="51DE6CF2" w14:textId="4189FAAF" w:rsidR="00525119" w:rsidRPr="006B1BB1" w:rsidRDefault="00525119" w:rsidP="00525119">
      <w:pPr>
        <w:rPr>
          <w:rFonts w:cs="Arial"/>
        </w:rPr>
      </w:pPr>
      <w:r w:rsidRPr="006B1BB1">
        <w:rPr>
          <w:rFonts w:cs="Arial"/>
        </w:rPr>
        <w:t>El uso de un archivo requirements.txt</w:t>
      </w:r>
      <w:r w:rsidRPr="006B1BB1">
        <w:rPr>
          <w:rFonts w:cs="Arial"/>
        </w:rPr>
        <w:t xml:space="preserve"> </w:t>
      </w:r>
      <w:r w:rsidRPr="006B1BB1">
        <w:rPr>
          <w:rFonts w:cs="Arial"/>
        </w:rPr>
        <w:t>es un pilar de esta configuración, ya que garantiza que todos los miembros del equipo y el pipeline de Integración Continua (CI) en Azure DevOps utilicen las mismas versiones de todas las librerías</w:t>
      </w:r>
      <w:r w:rsidRPr="006B1BB1">
        <w:rPr>
          <w:rFonts w:cs="Arial"/>
        </w:rPr>
        <w:t xml:space="preserve">. </w:t>
      </w:r>
      <w:r w:rsidRPr="006B1BB1">
        <w:rPr>
          <w:rFonts w:cs="Arial"/>
        </w:rPr>
        <w:t>Esto previene conflictos y los comunes errores de "en mi máquina sí funciona".</w:t>
      </w:r>
    </w:p>
    <w:p w14:paraId="5D06631E" w14:textId="77777777" w:rsidR="00525119" w:rsidRPr="006B1BB1" w:rsidRDefault="00525119" w:rsidP="00525119">
      <w:pPr>
        <w:rPr>
          <w:rFonts w:cs="Arial"/>
        </w:rPr>
      </w:pPr>
    </w:p>
    <w:p w14:paraId="7084D563" w14:textId="5915629E" w:rsidR="00833D77" w:rsidRPr="006B1BB1" w:rsidRDefault="00525119" w:rsidP="00525119">
      <w:pPr>
        <w:rPr>
          <w:rFonts w:cs="Arial"/>
        </w:rPr>
      </w:pPr>
      <w:r w:rsidRPr="006B1BB1">
        <w:rPr>
          <w:rFonts w:cs="Arial"/>
        </w:rPr>
        <w:t>Esta configuración, completamente funcional y eficientemente documentada, permitió al equipo de desarrollo ser productivo desde el primer día, sin perder tiempo en configuraciones de infraestructura.</w:t>
      </w:r>
    </w:p>
    <w:p w14:paraId="3FC1EDB7" w14:textId="77777777" w:rsidR="00525119" w:rsidRPr="006B1BB1" w:rsidRDefault="00525119">
      <w:pPr>
        <w:jc w:val="left"/>
        <w:rPr>
          <w:rFonts w:eastAsiaTheme="majorEastAsia" w:cs="Arial"/>
          <w:b/>
          <w:bCs/>
          <w:color w:val="FF0000"/>
          <w:sz w:val="28"/>
          <w:szCs w:val="28"/>
        </w:rPr>
      </w:pPr>
      <w:r w:rsidRPr="006B1BB1">
        <w:rPr>
          <w:rFonts w:cs="Arial"/>
          <w:b/>
          <w:bCs/>
          <w:sz w:val="28"/>
          <w:szCs w:val="28"/>
        </w:rPr>
        <w:br w:type="page"/>
      </w:r>
    </w:p>
    <w:p w14:paraId="65DFF3A6" w14:textId="247536BE" w:rsidR="00833D77" w:rsidRPr="006B1BB1" w:rsidRDefault="00833D77" w:rsidP="00833D77">
      <w:pPr>
        <w:pStyle w:val="Ttulo1"/>
        <w:rPr>
          <w:rFonts w:ascii="Arial" w:hAnsi="Arial" w:cs="Arial"/>
          <w:b/>
          <w:bCs/>
          <w:sz w:val="28"/>
          <w:szCs w:val="28"/>
        </w:rPr>
      </w:pPr>
      <w:r w:rsidRPr="006B1BB1">
        <w:rPr>
          <w:rFonts w:ascii="Arial" w:hAnsi="Arial" w:cs="Arial"/>
          <w:b/>
          <w:bCs/>
          <w:sz w:val="28"/>
          <w:szCs w:val="28"/>
        </w:rPr>
        <w:lastRenderedPageBreak/>
        <w:t>Documentación de la implementación.</w:t>
      </w:r>
    </w:p>
    <w:p w14:paraId="258C54E7" w14:textId="77777777" w:rsidR="00525119" w:rsidRPr="006B1BB1" w:rsidRDefault="00525119" w:rsidP="00525119">
      <w:pPr>
        <w:rPr>
          <w:rFonts w:cs="Arial"/>
        </w:rPr>
      </w:pPr>
      <w:r w:rsidRPr="006B1BB1">
        <w:rPr>
          <w:rFonts w:cs="Arial"/>
        </w:rPr>
        <w:t>La implementación del proyecto se documentó de manera integral en varios niveles para facilitar su mantenimiento, comprensión, replicabilidad y la futura transferencia de conocimiento. Esta documentación asegura que el prototipo no sea una "caja negra", sino un producto de ingeniería bien estructurado.</w:t>
      </w:r>
    </w:p>
    <w:p w14:paraId="13A1E249" w14:textId="77777777" w:rsidR="00525119" w:rsidRPr="006B1BB1" w:rsidRDefault="00525119" w:rsidP="00525119">
      <w:pPr>
        <w:rPr>
          <w:rFonts w:cs="Arial"/>
        </w:rPr>
      </w:pPr>
    </w:p>
    <w:p w14:paraId="4472BF1F" w14:textId="77777777" w:rsidR="00525119" w:rsidRPr="006B1BB1" w:rsidRDefault="00525119" w:rsidP="00525119">
      <w:pPr>
        <w:rPr>
          <w:rFonts w:cs="Arial"/>
        </w:rPr>
      </w:pPr>
      <w:r w:rsidRPr="006B1BB1">
        <w:rPr>
          <w:rFonts w:cs="Arial"/>
        </w:rPr>
        <w:t>Los niveles de documentación implementados fueron:</w:t>
      </w:r>
    </w:p>
    <w:p w14:paraId="011ACF5F" w14:textId="77777777" w:rsidR="00525119" w:rsidRPr="006B1BB1" w:rsidRDefault="00525119" w:rsidP="00525119">
      <w:pPr>
        <w:rPr>
          <w:rFonts w:cs="Arial"/>
        </w:rPr>
      </w:pPr>
    </w:p>
    <w:p w14:paraId="7C923172" w14:textId="40193DEB" w:rsidR="00525119" w:rsidRPr="006B1BB1" w:rsidRDefault="00525119" w:rsidP="00525119">
      <w:pPr>
        <w:pStyle w:val="Prrafodelista"/>
        <w:numPr>
          <w:ilvl w:val="0"/>
          <w:numId w:val="68"/>
        </w:numPr>
        <w:rPr>
          <w:rFonts w:cs="Arial"/>
        </w:rPr>
      </w:pPr>
      <w:r w:rsidRPr="006B1BB1">
        <w:rPr>
          <w:rFonts w:cs="Arial"/>
          <w:b/>
          <w:bCs/>
        </w:rPr>
        <w:t>A nivel de Código</w:t>
      </w:r>
      <w:r w:rsidRPr="006B1BB1">
        <w:rPr>
          <w:rFonts w:cs="Arial"/>
        </w:rPr>
        <w:t xml:space="preserve">: Se utilizaron </w:t>
      </w:r>
      <w:proofErr w:type="spellStart"/>
      <w:r w:rsidRPr="006B1BB1">
        <w:rPr>
          <w:rFonts w:cs="Arial"/>
        </w:rPr>
        <w:t>Docstrings</w:t>
      </w:r>
      <w:proofErr w:type="spellEnd"/>
      <w:r w:rsidRPr="006B1BB1">
        <w:rPr>
          <w:rFonts w:cs="Arial"/>
        </w:rPr>
        <w:t xml:space="preserve"> en Python para documentar las funciones y clases más complejas, especialmente aquellas con lógica de negocio crítica</w:t>
      </w:r>
      <w:r w:rsidRPr="006B1BB1">
        <w:rPr>
          <w:rFonts w:cs="Arial"/>
        </w:rPr>
        <w:t xml:space="preserve"> o l</w:t>
      </w:r>
      <w:r w:rsidRPr="006B1BB1">
        <w:rPr>
          <w:rFonts w:cs="Arial"/>
        </w:rPr>
        <w:t>a generación de reportes (RF-03). Esto permite que un futuro desarrollador entienda el propósito</w:t>
      </w:r>
      <w:r w:rsidRPr="006B1BB1">
        <w:rPr>
          <w:rFonts w:cs="Arial"/>
        </w:rPr>
        <w:t xml:space="preserve"> </w:t>
      </w:r>
      <w:r w:rsidRPr="006B1BB1">
        <w:rPr>
          <w:rFonts w:cs="Arial"/>
        </w:rPr>
        <w:t xml:space="preserve">y los parámetros de un bloque de código sin necesidad de </w:t>
      </w:r>
      <w:proofErr w:type="spellStart"/>
      <w:r w:rsidRPr="006B1BB1">
        <w:rPr>
          <w:rFonts w:cs="Arial"/>
        </w:rPr>
        <w:t>re-interpretarlo</w:t>
      </w:r>
      <w:proofErr w:type="spellEnd"/>
      <w:r w:rsidRPr="006B1BB1">
        <w:rPr>
          <w:rFonts w:cs="Arial"/>
        </w:rPr>
        <w:t>.</w:t>
      </w:r>
    </w:p>
    <w:p w14:paraId="0F7FDCA0" w14:textId="77777777" w:rsidR="00525119" w:rsidRPr="006B1BB1" w:rsidRDefault="00525119" w:rsidP="00525119">
      <w:pPr>
        <w:rPr>
          <w:rFonts w:cs="Arial"/>
        </w:rPr>
      </w:pPr>
    </w:p>
    <w:p w14:paraId="373FAF08" w14:textId="167CDE03" w:rsidR="00525119" w:rsidRPr="006B1BB1" w:rsidRDefault="00525119" w:rsidP="00525119">
      <w:pPr>
        <w:pStyle w:val="Prrafodelista"/>
        <w:numPr>
          <w:ilvl w:val="0"/>
          <w:numId w:val="68"/>
        </w:numPr>
        <w:rPr>
          <w:rFonts w:cs="Arial"/>
        </w:rPr>
      </w:pPr>
      <w:r w:rsidRPr="006B1BB1">
        <w:rPr>
          <w:rFonts w:cs="Arial"/>
          <w:b/>
          <w:bCs/>
        </w:rPr>
        <w:t>A nivel de Repositorio</w:t>
      </w:r>
      <w:r w:rsidRPr="006B1BB1">
        <w:rPr>
          <w:rFonts w:cs="Arial"/>
        </w:rPr>
        <w:t xml:space="preserve">: Se mantuvo una trazabilidad completa en Azure DevOps, lo cual representa la documentación viva del proceso ágil. Cada Tarea e Historia de Usuario (HU) se vinculó directamente con los </w:t>
      </w:r>
      <w:proofErr w:type="spellStart"/>
      <w:r w:rsidRPr="006B1BB1">
        <w:rPr>
          <w:rFonts w:cs="Arial"/>
        </w:rPr>
        <w:t>commits</w:t>
      </w:r>
      <w:proofErr w:type="spellEnd"/>
      <w:r w:rsidRPr="006B1BB1">
        <w:rPr>
          <w:rFonts w:cs="Arial"/>
        </w:rPr>
        <w:t xml:space="preserve"> y </w:t>
      </w:r>
      <w:proofErr w:type="spellStart"/>
      <w:r w:rsidRPr="006B1BB1">
        <w:rPr>
          <w:rFonts w:cs="Arial"/>
        </w:rPr>
        <w:t>Pull</w:t>
      </w:r>
      <w:proofErr w:type="spellEnd"/>
      <w:r w:rsidRPr="006B1BB1">
        <w:rPr>
          <w:rFonts w:cs="Arial"/>
        </w:rPr>
        <w:t xml:space="preserve"> </w:t>
      </w:r>
      <w:proofErr w:type="spellStart"/>
      <w:r w:rsidRPr="006B1BB1">
        <w:rPr>
          <w:rFonts w:cs="Arial"/>
        </w:rPr>
        <w:t>Requests</w:t>
      </w:r>
      <w:proofErr w:type="spellEnd"/>
      <w:r w:rsidRPr="006B1BB1">
        <w:rPr>
          <w:rFonts w:cs="Arial"/>
        </w:rPr>
        <w:t xml:space="preserve"> correspondientes. Adicionalmente, el archivo README.md documenta de forma explícita la configuración del entorno, haciendo el proyecto 100% replicable.</w:t>
      </w:r>
    </w:p>
    <w:p w14:paraId="212A95A2" w14:textId="77777777" w:rsidR="00525119" w:rsidRPr="006B1BB1" w:rsidRDefault="00525119" w:rsidP="00525119">
      <w:pPr>
        <w:rPr>
          <w:rFonts w:cs="Arial"/>
        </w:rPr>
      </w:pPr>
    </w:p>
    <w:p w14:paraId="79BB2584" w14:textId="5E69E91B" w:rsidR="00525119" w:rsidRPr="006B1BB1" w:rsidRDefault="00525119" w:rsidP="00525119">
      <w:pPr>
        <w:pStyle w:val="Prrafodelista"/>
        <w:numPr>
          <w:ilvl w:val="0"/>
          <w:numId w:val="68"/>
        </w:numPr>
        <w:rPr>
          <w:rFonts w:cs="Arial"/>
        </w:rPr>
      </w:pPr>
      <w:r w:rsidRPr="006B1BB1">
        <w:rPr>
          <w:rFonts w:cs="Arial"/>
          <w:b/>
          <w:bCs/>
        </w:rPr>
        <w:t>A nivel de Arquitectura</w:t>
      </w:r>
      <w:r w:rsidRPr="006B1BB1">
        <w:rPr>
          <w:rFonts w:cs="Arial"/>
        </w:rPr>
        <w:t>: Este informe detalla la arquitectura de alto nivel usando el Paradigma 4+1. Esto incluye la vista física</w:t>
      </w:r>
      <w:r w:rsidRPr="006B1BB1">
        <w:rPr>
          <w:rFonts w:cs="Arial"/>
        </w:rPr>
        <w:t>,</w:t>
      </w:r>
      <w:r w:rsidRPr="006B1BB1">
        <w:rPr>
          <w:rFonts w:cs="Arial"/>
        </w:rPr>
        <w:t xml:space="preserve"> la vista lógica y la vista de procesos.</w:t>
      </w:r>
    </w:p>
    <w:p w14:paraId="1B9B259A" w14:textId="77777777" w:rsidR="00525119" w:rsidRPr="006B1BB1" w:rsidRDefault="00525119" w:rsidP="00525119">
      <w:pPr>
        <w:rPr>
          <w:rFonts w:cs="Arial"/>
        </w:rPr>
      </w:pPr>
    </w:p>
    <w:p w14:paraId="4F296AD6" w14:textId="1EB8C821" w:rsidR="00833D77" w:rsidRPr="006B1BB1" w:rsidRDefault="00525119" w:rsidP="00525119">
      <w:pPr>
        <w:pStyle w:val="Prrafodelista"/>
        <w:numPr>
          <w:ilvl w:val="0"/>
          <w:numId w:val="68"/>
        </w:numPr>
        <w:rPr>
          <w:rFonts w:cs="Arial"/>
        </w:rPr>
      </w:pPr>
      <w:r w:rsidRPr="006B1BB1">
        <w:rPr>
          <w:rFonts w:cs="Arial"/>
          <w:b/>
          <w:bCs/>
        </w:rPr>
        <w:t>A nivel de Usuario</w:t>
      </w:r>
      <w:r w:rsidRPr="006B1BB1">
        <w:rPr>
          <w:rFonts w:cs="Arial"/>
        </w:rPr>
        <w:t>:</w:t>
      </w:r>
      <w:r w:rsidRPr="006B1BB1">
        <w:rPr>
          <w:rFonts w:cs="Arial"/>
        </w:rPr>
        <w:t xml:space="preserve"> Los Casos de Uso documentan formalmente cómo debe funcionar la aplicación desde la perspectiva del usuario final. Cada Caso de Uso describe el flujo normal, los flujos alternativos y las excepciones, sirviendo como un contrato funcional que guio tanto el desarrollo como la creación del plan de pruebas.</w:t>
      </w:r>
    </w:p>
    <w:p w14:paraId="2EA5C0AC" w14:textId="77777777" w:rsidR="00525119" w:rsidRPr="006B1BB1" w:rsidRDefault="00525119">
      <w:pPr>
        <w:jc w:val="left"/>
        <w:rPr>
          <w:rFonts w:eastAsiaTheme="majorEastAsia" w:cs="Arial"/>
          <w:b/>
          <w:bCs/>
          <w:color w:val="FF0000"/>
          <w:sz w:val="28"/>
          <w:szCs w:val="28"/>
        </w:rPr>
      </w:pPr>
      <w:r w:rsidRPr="006B1BB1">
        <w:rPr>
          <w:rFonts w:cs="Arial"/>
          <w:b/>
          <w:bCs/>
          <w:sz w:val="28"/>
          <w:szCs w:val="28"/>
        </w:rPr>
        <w:br w:type="page"/>
      </w:r>
    </w:p>
    <w:p w14:paraId="35DF114A" w14:textId="7E5F7202" w:rsidR="00833D77" w:rsidRPr="006B1BB1" w:rsidRDefault="00833D77" w:rsidP="00833D77">
      <w:pPr>
        <w:pStyle w:val="Ttulo1"/>
        <w:rPr>
          <w:rFonts w:ascii="Arial" w:hAnsi="Arial" w:cs="Arial"/>
          <w:b/>
          <w:bCs/>
          <w:sz w:val="28"/>
          <w:szCs w:val="28"/>
        </w:rPr>
      </w:pPr>
      <w:r w:rsidRPr="006B1BB1">
        <w:rPr>
          <w:rFonts w:ascii="Arial" w:hAnsi="Arial" w:cs="Arial"/>
          <w:b/>
          <w:bCs/>
          <w:sz w:val="28"/>
          <w:szCs w:val="28"/>
        </w:rPr>
        <w:lastRenderedPageBreak/>
        <w:t>Cobertura del plan de pruebas</w:t>
      </w:r>
    </w:p>
    <w:p w14:paraId="7DB3787E" w14:textId="58BC1549" w:rsidR="00525119" w:rsidRPr="006B1BB1" w:rsidRDefault="00525119" w:rsidP="00525119">
      <w:pPr>
        <w:jc w:val="left"/>
        <w:rPr>
          <w:rFonts w:cs="Arial"/>
        </w:rPr>
      </w:pPr>
      <w:r w:rsidRPr="006B1BB1">
        <w:rPr>
          <w:rFonts w:cs="Arial"/>
          <w:b/>
          <w:bCs/>
        </w:rPr>
        <w:t>Pruebas Unitarias</w:t>
      </w:r>
      <w:r w:rsidRPr="006B1BB1">
        <w:rPr>
          <w:rFonts w:cs="Arial"/>
        </w:rPr>
        <w:t>: Para validar la lógica de negocio pura en Python sin tocar la base de datos.</w:t>
      </w:r>
    </w:p>
    <w:p w14:paraId="6C3DCBAA" w14:textId="3A35470A" w:rsidR="00525119" w:rsidRPr="006B1BB1" w:rsidRDefault="00525119" w:rsidP="00525119">
      <w:pPr>
        <w:jc w:val="left"/>
        <w:rPr>
          <w:rFonts w:cs="Arial"/>
        </w:rPr>
      </w:pPr>
      <w:r w:rsidRPr="006B1BB1">
        <w:rPr>
          <w:rFonts w:cs="Arial"/>
          <w:b/>
          <w:bCs/>
        </w:rPr>
        <w:t>Pruebas de Integración</w:t>
      </w:r>
      <w:r w:rsidRPr="006B1BB1">
        <w:rPr>
          <w:rFonts w:cs="Arial"/>
        </w:rPr>
        <w:t>: Para validar la correcta comunicación entre la aplicación Python y la base de datos SQLite.</w:t>
      </w:r>
    </w:p>
    <w:p w14:paraId="3B2F4D99" w14:textId="28F326A6" w:rsidR="00525119" w:rsidRPr="006B1BB1" w:rsidRDefault="00525119" w:rsidP="00525119">
      <w:pPr>
        <w:jc w:val="left"/>
        <w:rPr>
          <w:rFonts w:cs="Arial"/>
        </w:rPr>
      </w:pPr>
      <w:r w:rsidRPr="006B1BB1">
        <w:rPr>
          <w:rFonts w:cs="Arial"/>
          <w:b/>
          <w:bCs/>
        </w:rPr>
        <w:t>Pruebas Funcionales</w:t>
      </w:r>
      <w:r w:rsidRPr="006B1BB1">
        <w:rPr>
          <w:rFonts w:cs="Arial"/>
        </w:rPr>
        <w:t xml:space="preserve"> (E2E): Las mencionadas en los Casos de Uso.</w:t>
      </w:r>
    </w:p>
    <w:p w14:paraId="20C0CA3D" w14:textId="61997BE6" w:rsidR="00525119" w:rsidRPr="006B1BB1" w:rsidRDefault="00525119" w:rsidP="00525119">
      <w:pPr>
        <w:jc w:val="left"/>
        <w:rPr>
          <w:rFonts w:cs="Arial"/>
        </w:rPr>
      </w:pPr>
      <w:r w:rsidRPr="006B1BB1">
        <w:rPr>
          <w:rFonts w:cs="Arial"/>
          <w:b/>
          <w:bCs/>
        </w:rPr>
        <w:t>Pruebas de Seguridad</w:t>
      </w:r>
      <w:r w:rsidRPr="006B1BB1">
        <w:rPr>
          <w:rFonts w:cs="Arial"/>
        </w:rPr>
        <w:t>: Validando el RBAC (RF-06) y la protección contra inyección</w:t>
      </w:r>
      <w:r w:rsidRPr="006B1BB1">
        <w:rPr>
          <w:rFonts w:cs="Arial"/>
        </w:rPr>
        <w:t xml:space="preserve">. </w:t>
      </w:r>
      <w:r w:rsidRPr="006B1BB1">
        <w:rPr>
          <w:rFonts w:cs="Arial"/>
        </w:rPr>
        <w:t>El plan de pruebas se diseñó para ser exhaustivo, garantizando que el prototipo no solo cumpla con los requisitos funcionales, sino que también sea robusto frente a errores y condiciones adversas. La cobertura se estructuró para abarcar el 100% de los flujos de negocio definidos, así como los principales riesgos técnicos.</w:t>
      </w:r>
    </w:p>
    <w:p w14:paraId="1F1B4FF8" w14:textId="77777777" w:rsidR="00525119" w:rsidRPr="006B1BB1" w:rsidRDefault="00525119" w:rsidP="00525119">
      <w:pPr>
        <w:jc w:val="left"/>
        <w:rPr>
          <w:rFonts w:cs="Arial"/>
        </w:rPr>
      </w:pPr>
    </w:p>
    <w:p w14:paraId="69566845" w14:textId="58332136" w:rsidR="00525119" w:rsidRPr="006B1BB1" w:rsidRDefault="00525119" w:rsidP="00525119">
      <w:pPr>
        <w:jc w:val="left"/>
        <w:rPr>
          <w:rFonts w:cs="Arial"/>
        </w:rPr>
      </w:pPr>
      <w:r w:rsidRPr="006B1BB1">
        <w:rPr>
          <w:rFonts w:cs="Arial"/>
        </w:rPr>
        <w:t>La estrategia de cobertura se dividió en las siguientes áreas:</w:t>
      </w:r>
    </w:p>
    <w:p w14:paraId="32EB1049" w14:textId="3570BFC7" w:rsidR="00525119" w:rsidRPr="006B1BB1" w:rsidRDefault="00525119" w:rsidP="00525119">
      <w:pPr>
        <w:pStyle w:val="Prrafodelista"/>
        <w:numPr>
          <w:ilvl w:val="0"/>
          <w:numId w:val="69"/>
        </w:numPr>
        <w:jc w:val="left"/>
        <w:rPr>
          <w:rFonts w:cs="Arial"/>
          <w:b/>
          <w:bCs/>
        </w:rPr>
      </w:pPr>
      <w:r w:rsidRPr="006B1BB1">
        <w:rPr>
          <w:rFonts w:cs="Arial"/>
          <w:b/>
          <w:bCs/>
        </w:rPr>
        <w:t>Cobertura Funcional (Casos de Uso):</w:t>
      </w:r>
    </w:p>
    <w:p w14:paraId="7EDC859A" w14:textId="44A89AED" w:rsidR="00525119" w:rsidRPr="006B1BB1" w:rsidRDefault="00525119" w:rsidP="00525119">
      <w:pPr>
        <w:ind w:left="360"/>
        <w:jc w:val="left"/>
        <w:rPr>
          <w:rFonts w:cs="Arial"/>
        </w:rPr>
      </w:pPr>
      <w:r w:rsidRPr="006B1BB1">
        <w:rPr>
          <w:rFonts w:cs="Arial"/>
        </w:rPr>
        <w:t xml:space="preserve">El núcleo del plan de pruebas fue validar el 100% de los Casos de Uso </w:t>
      </w:r>
      <w:proofErr w:type="gramStart"/>
      <w:r w:rsidRPr="006B1BB1">
        <w:rPr>
          <w:rFonts w:cs="Arial"/>
        </w:rPr>
        <w:t>definidos(</w:t>
      </w:r>
      <w:proofErr w:type="gramEnd"/>
      <w:r w:rsidRPr="006B1BB1">
        <w:rPr>
          <w:rFonts w:cs="Arial"/>
        </w:rPr>
        <w:t>del CU-01 al CU-08). Cada flujo, como la "Gestión de Calificaciones" (CRUD), la "Carga Masiva", la "Generación de Reportes" y el "Control de Acceso", se probó de principio a fin, simulando las acciones de los roles de usuario (Corredor, Auditor).</w:t>
      </w:r>
    </w:p>
    <w:p w14:paraId="6CFE50EA" w14:textId="77777777" w:rsidR="00525119" w:rsidRPr="006B1BB1" w:rsidRDefault="00525119" w:rsidP="00525119">
      <w:pPr>
        <w:jc w:val="left"/>
        <w:rPr>
          <w:rFonts w:cs="Arial"/>
        </w:rPr>
      </w:pPr>
    </w:p>
    <w:p w14:paraId="73731777" w14:textId="6EF8F72A" w:rsidR="00525119" w:rsidRPr="006B1BB1" w:rsidRDefault="00525119" w:rsidP="00525119">
      <w:pPr>
        <w:pStyle w:val="Prrafodelista"/>
        <w:numPr>
          <w:ilvl w:val="0"/>
          <w:numId w:val="69"/>
        </w:numPr>
        <w:jc w:val="left"/>
        <w:rPr>
          <w:rFonts w:cs="Arial"/>
          <w:b/>
          <w:bCs/>
        </w:rPr>
      </w:pPr>
      <w:r w:rsidRPr="006B1BB1">
        <w:rPr>
          <w:rFonts w:cs="Arial"/>
          <w:b/>
          <w:bCs/>
        </w:rPr>
        <w:t>Cobertura de Casos de Borde (Edge Cases):</w:t>
      </w:r>
    </w:p>
    <w:p w14:paraId="5049986E" w14:textId="68FC24D4" w:rsidR="00525119" w:rsidRPr="006B1BB1" w:rsidRDefault="00525119" w:rsidP="00525119">
      <w:pPr>
        <w:ind w:left="360"/>
        <w:jc w:val="left"/>
        <w:rPr>
          <w:rFonts w:cs="Arial"/>
        </w:rPr>
      </w:pPr>
      <w:r w:rsidRPr="006B1BB1">
        <w:rPr>
          <w:rFonts w:cs="Arial"/>
        </w:rPr>
        <w:t>No se probaron únicamente los "caminos felices". El plan incluyó explícitamente casos de borde y escenarios de error para probar la robustez de la aplicación:</w:t>
      </w:r>
    </w:p>
    <w:p w14:paraId="195481E9" w14:textId="08AFADE9" w:rsidR="00525119" w:rsidRPr="006B1BB1" w:rsidRDefault="00525119" w:rsidP="00525119">
      <w:pPr>
        <w:pStyle w:val="Prrafodelista"/>
        <w:numPr>
          <w:ilvl w:val="0"/>
          <w:numId w:val="70"/>
        </w:numPr>
        <w:jc w:val="left"/>
        <w:rPr>
          <w:rFonts w:cs="Arial"/>
        </w:rPr>
      </w:pPr>
      <w:r w:rsidRPr="006B1BB1">
        <w:rPr>
          <w:rFonts w:cs="Arial"/>
        </w:rPr>
        <w:t>Carga Masiva (CU-02): Probar archivos CSV vacíos, archivos con formato incorrecto, y archivos con registros parcialmente duplicados.</w:t>
      </w:r>
    </w:p>
    <w:p w14:paraId="1498ACB8" w14:textId="56AF698F" w:rsidR="00525119" w:rsidRPr="006B1BB1" w:rsidRDefault="00525119" w:rsidP="00525119">
      <w:pPr>
        <w:pStyle w:val="Prrafodelista"/>
        <w:numPr>
          <w:ilvl w:val="0"/>
          <w:numId w:val="70"/>
        </w:numPr>
        <w:jc w:val="left"/>
        <w:rPr>
          <w:rFonts w:cs="Arial"/>
        </w:rPr>
      </w:pPr>
      <w:r w:rsidRPr="006B1BB1">
        <w:rPr>
          <w:rFonts w:cs="Arial"/>
        </w:rPr>
        <w:t>Gestión (CU-01): Intentar eliminar un usuario que tiene calificaciones asociadas (para probar la integridad referencial).</w:t>
      </w:r>
    </w:p>
    <w:p w14:paraId="2A35F2BF" w14:textId="22717700" w:rsidR="00525119" w:rsidRPr="006B1BB1" w:rsidRDefault="00525119" w:rsidP="00525119">
      <w:pPr>
        <w:pStyle w:val="Prrafodelista"/>
        <w:numPr>
          <w:ilvl w:val="0"/>
          <w:numId w:val="70"/>
        </w:numPr>
        <w:jc w:val="left"/>
        <w:rPr>
          <w:rFonts w:cs="Arial"/>
        </w:rPr>
      </w:pPr>
      <w:r w:rsidRPr="006B1BB1">
        <w:rPr>
          <w:rFonts w:cs="Arial"/>
        </w:rPr>
        <w:t xml:space="preserve">Seguridad (CU-06): Intentar acceder a </w:t>
      </w:r>
      <w:proofErr w:type="spellStart"/>
      <w:r w:rsidRPr="006B1BB1">
        <w:rPr>
          <w:rFonts w:cs="Arial"/>
        </w:rPr>
        <w:t>URLs</w:t>
      </w:r>
      <w:proofErr w:type="spellEnd"/>
      <w:r w:rsidRPr="006B1BB1">
        <w:rPr>
          <w:rFonts w:cs="Arial"/>
        </w:rPr>
        <w:t xml:space="preserve"> de administrador estando </w:t>
      </w:r>
      <w:proofErr w:type="spellStart"/>
      <w:r w:rsidRPr="006B1BB1">
        <w:rPr>
          <w:rFonts w:cs="Arial"/>
        </w:rPr>
        <w:t>logueado</w:t>
      </w:r>
      <w:proofErr w:type="spellEnd"/>
      <w:r w:rsidRPr="006B1BB1">
        <w:rPr>
          <w:rFonts w:cs="Arial"/>
        </w:rPr>
        <w:t xml:space="preserve"> como un rol inferior (ej. Auditor).</w:t>
      </w:r>
    </w:p>
    <w:p w14:paraId="72AE58F5" w14:textId="77777777" w:rsidR="00525119" w:rsidRPr="006B1BB1" w:rsidRDefault="00525119" w:rsidP="00525119">
      <w:pPr>
        <w:pStyle w:val="Prrafodelista"/>
        <w:numPr>
          <w:ilvl w:val="0"/>
          <w:numId w:val="70"/>
        </w:numPr>
        <w:jc w:val="left"/>
        <w:rPr>
          <w:rFonts w:cs="Arial"/>
        </w:rPr>
      </w:pPr>
      <w:r w:rsidRPr="006B1BB1">
        <w:rPr>
          <w:rFonts w:cs="Arial"/>
        </w:rPr>
        <w:t>Formularios: Probar la validación de campos con datos inválidos (fechas incorrectas, texto en campos numéricos).</w:t>
      </w:r>
    </w:p>
    <w:p w14:paraId="2597AB76" w14:textId="77777777" w:rsidR="00525119" w:rsidRPr="006B1BB1" w:rsidRDefault="00525119" w:rsidP="00525119">
      <w:pPr>
        <w:jc w:val="left"/>
        <w:rPr>
          <w:rFonts w:cs="Arial"/>
        </w:rPr>
      </w:pPr>
    </w:p>
    <w:p w14:paraId="46999C78" w14:textId="4279CAC9" w:rsidR="00525119" w:rsidRPr="006B1BB1" w:rsidRDefault="00525119" w:rsidP="002D0927">
      <w:pPr>
        <w:pStyle w:val="Prrafodelista"/>
        <w:numPr>
          <w:ilvl w:val="0"/>
          <w:numId w:val="69"/>
        </w:numPr>
        <w:jc w:val="left"/>
        <w:rPr>
          <w:rFonts w:cs="Arial"/>
          <w:b/>
          <w:bCs/>
        </w:rPr>
      </w:pPr>
      <w:r w:rsidRPr="006B1BB1">
        <w:rPr>
          <w:rFonts w:cs="Arial"/>
          <w:b/>
          <w:bCs/>
        </w:rPr>
        <w:t>Cobertura No Funcional (Rendimiento y Estrés):</w:t>
      </w:r>
    </w:p>
    <w:p w14:paraId="0E146FD4" w14:textId="672D6C64" w:rsidR="00525119" w:rsidRPr="006B1BB1" w:rsidRDefault="00525119" w:rsidP="002D0927">
      <w:pPr>
        <w:ind w:left="360"/>
        <w:jc w:val="left"/>
        <w:rPr>
          <w:rFonts w:cs="Arial"/>
        </w:rPr>
      </w:pPr>
      <w:r w:rsidRPr="006B1BB1">
        <w:rPr>
          <w:rFonts w:cs="Arial"/>
        </w:rPr>
        <w:t xml:space="preserve">Se validaron los Requerimientos No Funcionales (RNF) clave. Para el rendimiento (RNF-03), se realizaron pruebas de estrés básicas con </w:t>
      </w:r>
      <w:proofErr w:type="spellStart"/>
      <w:r w:rsidRPr="006B1BB1">
        <w:rPr>
          <w:rFonts w:cs="Arial"/>
        </w:rPr>
        <w:t>JMeter</w:t>
      </w:r>
      <w:proofErr w:type="spellEnd"/>
      <w:r w:rsidRPr="006B1BB1">
        <w:rPr>
          <w:rFonts w:cs="Arial"/>
        </w:rPr>
        <w:t>. Estas pruebas simularon usuarios concurrentes realizando consultas (SELECT) y cargas (INSERT) simultáneamente, para validar que el rendimiento de SQLite bajo carga controlada se mantenía dentro del umbral aceptable de 2 segundos.</w:t>
      </w:r>
    </w:p>
    <w:p w14:paraId="4112CF63" w14:textId="77777777" w:rsidR="00525119" w:rsidRPr="006B1BB1" w:rsidRDefault="00525119" w:rsidP="00525119">
      <w:pPr>
        <w:jc w:val="left"/>
        <w:rPr>
          <w:rFonts w:cs="Arial"/>
        </w:rPr>
      </w:pPr>
    </w:p>
    <w:p w14:paraId="09AAEBB9" w14:textId="73BEC00F" w:rsidR="00525119" w:rsidRPr="006B1BB1" w:rsidRDefault="00525119" w:rsidP="002D0927">
      <w:pPr>
        <w:pStyle w:val="Prrafodelista"/>
        <w:numPr>
          <w:ilvl w:val="0"/>
          <w:numId w:val="69"/>
        </w:numPr>
        <w:jc w:val="left"/>
        <w:rPr>
          <w:rFonts w:cs="Arial"/>
          <w:b/>
          <w:bCs/>
        </w:rPr>
      </w:pPr>
      <w:r w:rsidRPr="006B1BB1">
        <w:rPr>
          <w:rFonts w:cs="Arial"/>
          <w:b/>
          <w:bCs/>
        </w:rPr>
        <w:t>Cobertura de Componentes y Seguridad:</w:t>
      </w:r>
    </w:p>
    <w:p w14:paraId="59E7568C" w14:textId="1F26C4A1" w:rsidR="00833D77" w:rsidRPr="006B1BB1" w:rsidRDefault="00525119" w:rsidP="002D0927">
      <w:pPr>
        <w:ind w:left="360"/>
        <w:jc w:val="left"/>
        <w:rPr>
          <w:rFonts w:eastAsiaTheme="majorEastAsia" w:cs="Arial"/>
          <w:b/>
          <w:bCs/>
          <w:color w:val="FF0000"/>
          <w:sz w:val="28"/>
          <w:szCs w:val="28"/>
        </w:rPr>
      </w:pPr>
      <w:r w:rsidRPr="006B1BB1">
        <w:rPr>
          <w:rFonts w:cs="Arial"/>
        </w:rPr>
        <w:t>Finalmente, la cobertura total incluyó todos los niveles de la pirámide de pruebas.</w:t>
      </w:r>
      <w:r w:rsidR="00833D77" w:rsidRPr="006B1BB1">
        <w:rPr>
          <w:rFonts w:cs="Arial"/>
          <w:b/>
          <w:bCs/>
          <w:sz w:val="28"/>
          <w:szCs w:val="28"/>
        </w:rPr>
        <w:br w:type="page"/>
      </w:r>
    </w:p>
    <w:p w14:paraId="128DF634" w14:textId="196619A0" w:rsidR="00833D77" w:rsidRPr="006B1BB1" w:rsidRDefault="00833D77" w:rsidP="00833D77">
      <w:pPr>
        <w:pStyle w:val="Ttulo1"/>
        <w:rPr>
          <w:rFonts w:ascii="Arial" w:hAnsi="Arial" w:cs="Arial"/>
          <w:b/>
          <w:bCs/>
          <w:sz w:val="28"/>
          <w:szCs w:val="28"/>
        </w:rPr>
      </w:pPr>
      <w:r w:rsidRPr="006B1BB1">
        <w:rPr>
          <w:rFonts w:ascii="Arial" w:hAnsi="Arial" w:cs="Arial"/>
          <w:b/>
          <w:bCs/>
          <w:sz w:val="28"/>
          <w:szCs w:val="28"/>
        </w:rPr>
        <w:lastRenderedPageBreak/>
        <w:t>Ejecución del protocolo de pruebas</w:t>
      </w:r>
    </w:p>
    <w:p w14:paraId="3FC8CBF0" w14:textId="77777777" w:rsidR="002D0927" w:rsidRPr="006B1BB1" w:rsidRDefault="002D0927" w:rsidP="002D0927">
      <w:pPr>
        <w:rPr>
          <w:rFonts w:cs="Arial"/>
        </w:rPr>
      </w:pPr>
      <w:r w:rsidRPr="006B1BB1">
        <w:rPr>
          <w:rFonts w:cs="Arial"/>
        </w:rPr>
        <w:t>Se siguió un protocolo estricto para la ejecución de pruebas, asegurando que cada pieza de código fuera validada antes de su integración final. Este protocolo definió cuándo y cómo se realizarían las pruebas, utilizando los entornos de Azure DevOps.</w:t>
      </w:r>
    </w:p>
    <w:p w14:paraId="15449F04" w14:textId="77777777" w:rsidR="002D0927" w:rsidRPr="006B1BB1" w:rsidRDefault="002D0927" w:rsidP="002D0927">
      <w:pPr>
        <w:rPr>
          <w:rFonts w:cs="Arial"/>
        </w:rPr>
      </w:pPr>
    </w:p>
    <w:p w14:paraId="0495145B" w14:textId="4BBA7B33" w:rsidR="002D0927" w:rsidRPr="006B1BB1" w:rsidRDefault="002D0927" w:rsidP="002D0927">
      <w:pPr>
        <w:pStyle w:val="Prrafodelista"/>
        <w:numPr>
          <w:ilvl w:val="0"/>
          <w:numId w:val="71"/>
        </w:numPr>
        <w:rPr>
          <w:rFonts w:cs="Arial"/>
        </w:rPr>
      </w:pPr>
      <w:r w:rsidRPr="006B1BB1">
        <w:rPr>
          <w:rFonts w:cs="Arial"/>
          <w:b/>
          <w:bCs/>
        </w:rPr>
        <w:t>Integración Continua (CI) en Azure DevOps</w:t>
      </w:r>
      <w:r w:rsidRPr="006B1BB1">
        <w:rPr>
          <w:rFonts w:cs="Arial"/>
        </w:rPr>
        <w:t>:</w:t>
      </w:r>
    </w:p>
    <w:p w14:paraId="663A8780" w14:textId="68AEEAEF" w:rsidR="002D0927" w:rsidRPr="006B1BB1" w:rsidRDefault="002D0927" w:rsidP="002D0927">
      <w:pPr>
        <w:rPr>
          <w:rFonts w:cs="Arial"/>
        </w:rPr>
      </w:pPr>
      <w:r w:rsidRPr="006B1BB1">
        <w:rPr>
          <w:rFonts w:cs="Arial"/>
        </w:rPr>
        <w:t>Las pruebas unitarias y las pruebas de integración</w:t>
      </w:r>
      <w:r w:rsidRPr="006B1BB1">
        <w:rPr>
          <w:rFonts w:cs="Arial"/>
        </w:rPr>
        <w:t xml:space="preserve"> </w:t>
      </w:r>
      <w:r w:rsidRPr="006B1BB1">
        <w:rPr>
          <w:rFonts w:cs="Arial"/>
        </w:rPr>
        <w:t xml:space="preserve">se configuraron para ejecutarse automáticamente en el pipeline de Azure DevOps (CI) con cada </w:t>
      </w:r>
      <w:proofErr w:type="spellStart"/>
      <w:r w:rsidRPr="006B1BB1">
        <w:rPr>
          <w:rFonts w:cs="Arial"/>
        </w:rPr>
        <w:t>push</w:t>
      </w:r>
      <w:proofErr w:type="spellEnd"/>
      <w:r w:rsidRPr="006B1BB1">
        <w:rPr>
          <w:rFonts w:cs="Arial"/>
        </w:rPr>
        <w:t xml:space="preserve"> de código. Si un </w:t>
      </w:r>
      <w:proofErr w:type="spellStart"/>
      <w:r w:rsidRPr="006B1BB1">
        <w:rPr>
          <w:rFonts w:cs="Arial"/>
        </w:rPr>
        <w:t>commit</w:t>
      </w:r>
      <w:proofErr w:type="spellEnd"/>
      <w:r w:rsidRPr="006B1BB1">
        <w:rPr>
          <w:rFonts w:cs="Arial"/>
        </w:rPr>
        <w:t xml:space="preserve"> rompía una prueba existente, el pipeline fallaba, bloqueando el </w:t>
      </w:r>
      <w:proofErr w:type="spellStart"/>
      <w:r w:rsidRPr="006B1BB1">
        <w:rPr>
          <w:rFonts w:cs="Arial"/>
        </w:rPr>
        <w:t>Pull</w:t>
      </w:r>
      <w:proofErr w:type="spellEnd"/>
      <w:r w:rsidRPr="006B1BB1">
        <w:rPr>
          <w:rFonts w:cs="Arial"/>
        </w:rPr>
        <w:t xml:space="preserve"> </w:t>
      </w:r>
      <w:proofErr w:type="spellStart"/>
      <w:r w:rsidRPr="006B1BB1">
        <w:rPr>
          <w:rFonts w:cs="Arial"/>
        </w:rPr>
        <w:t>Request</w:t>
      </w:r>
      <w:proofErr w:type="spellEnd"/>
      <w:r w:rsidRPr="006B1BB1">
        <w:rPr>
          <w:rFonts w:cs="Arial"/>
        </w:rPr>
        <w:t xml:space="preserve"> e impidiendo que el código defectuoso se mezclara con la rama principal.</w:t>
      </w:r>
    </w:p>
    <w:p w14:paraId="6E6D2C4A" w14:textId="77777777" w:rsidR="002D0927" w:rsidRPr="006B1BB1" w:rsidRDefault="002D0927" w:rsidP="002D0927">
      <w:pPr>
        <w:rPr>
          <w:rFonts w:cs="Arial"/>
        </w:rPr>
      </w:pPr>
    </w:p>
    <w:p w14:paraId="6D48F736" w14:textId="5A4BDF33" w:rsidR="002D0927" w:rsidRPr="006B1BB1" w:rsidRDefault="002D0927" w:rsidP="002D0927">
      <w:pPr>
        <w:pStyle w:val="Prrafodelista"/>
        <w:numPr>
          <w:ilvl w:val="0"/>
          <w:numId w:val="71"/>
        </w:numPr>
        <w:rPr>
          <w:rFonts w:cs="Arial"/>
        </w:rPr>
      </w:pPr>
      <w:r w:rsidRPr="006B1BB1">
        <w:rPr>
          <w:rFonts w:cs="Arial"/>
          <w:b/>
          <w:bCs/>
        </w:rPr>
        <w:t xml:space="preserve">Pruebas Manuales en Entorno de </w:t>
      </w:r>
      <w:proofErr w:type="spellStart"/>
      <w:r w:rsidRPr="006B1BB1">
        <w:rPr>
          <w:rFonts w:cs="Arial"/>
          <w:b/>
          <w:bCs/>
        </w:rPr>
        <w:t>Staging</w:t>
      </w:r>
      <w:proofErr w:type="spellEnd"/>
      <w:r w:rsidRPr="006B1BB1">
        <w:rPr>
          <w:rFonts w:cs="Arial"/>
        </w:rPr>
        <w:t>:</w:t>
      </w:r>
    </w:p>
    <w:p w14:paraId="2340B4DA" w14:textId="1262C8A0" w:rsidR="002D0927" w:rsidRPr="006B1BB1" w:rsidRDefault="002D0927" w:rsidP="002D0927">
      <w:pPr>
        <w:rPr>
          <w:rFonts w:cs="Arial"/>
        </w:rPr>
      </w:pPr>
      <w:r w:rsidRPr="006B1BB1">
        <w:rPr>
          <w:rFonts w:cs="Arial"/>
        </w:rPr>
        <w:t xml:space="preserve">Las pruebas funcionales (E2E) y las de rendimiento se ejecutaron manualmente sobre el entorno de </w:t>
      </w:r>
      <w:proofErr w:type="spellStart"/>
      <w:r w:rsidRPr="006B1BB1">
        <w:rPr>
          <w:rFonts w:cs="Arial"/>
        </w:rPr>
        <w:t>Staging</w:t>
      </w:r>
      <w:proofErr w:type="spellEnd"/>
      <w:r w:rsidRPr="006B1BB1">
        <w:rPr>
          <w:rFonts w:cs="Arial"/>
        </w:rPr>
        <w:t>. Este entorno es una réplica del servidor de producción, lo que garantiza que las pruebas sean realistas. Esta validación se realizaba antes de cada despliegue o al finalizar un Sprint para validar las Historias de Usuario.</w:t>
      </w:r>
    </w:p>
    <w:p w14:paraId="0466C7C5" w14:textId="77777777" w:rsidR="002D0927" w:rsidRPr="006B1BB1" w:rsidRDefault="002D0927" w:rsidP="002D0927">
      <w:pPr>
        <w:rPr>
          <w:rFonts w:cs="Arial"/>
        </w:rPr>
      </w:pPr>
    </w:p>
    <w:p w14:paraId="760A895C" w14:textId="6EB4C41B" w:rsidR="002D0927" w:rsidRPr="006B1BB1" w:rsidRDefault="002D0927" w:rsidP="002D0927">
      <w:pPr>
        <w:pStyle w:val="Prrafodelista"/>
        <w:numPr>
          <w:ilvl w:val="0"/>
          <w:numId w:val="71"/>
        </w:numPr>
        <w:rPr>
          <w:rFonts w:cs="Arial"/>
          <w:b/>
          <w:bCs/>
        </w:rPr>
      </w:pPr>
      <w:r w:rsidRPr="006B1BB1">
        <w:rPr>
          <w:rFonts w:cs="Arial"/>
          <w:b/>
          <w:bCs/>
        </w:rPr>
        <w:t>Protocolo de Reporte de Incidencias (Bugs):</w:t>
      </w:r>
    </w:p>
    <w:p w14:paraId="184EB6D3" w14:textId="7C1888E0" w:rsidR="002D0927" w:rsidRPr="006B1BB1" w:rsidRDefault="002D0927" w:rsidP="002D0927">
      <w:pPr>
        <w:rPr>
          <w:rFonts w:cs="Arial"/>
        </w:rPr>
      </w:pPr>
      <w:r w:rsidRPr="006B1BB1">
        <w:rPr>
          <w:rFonts w:cs="Arial"/>
        </w:rPr>
        <w:t xml:space="preserve">Cuando se detectaba un error en el entorno de </w:t>
      </w:r>
      <w:proofErr w:type="spellStart"/>
      <w:r w:rsidRPr="006B1BB1">
        <w:rPr>
          <w:rFonts w:cs="Arial"/>
        </w:rPr>
        <w:t>Staging</w:t>
      </w:r>
      <w:proofErr w:type="spellEnd"/>
      <w:r w:rsidRPr="006B1BB1">
        <w:rPr>
          <w:rFonts w:cs="Arial"/>
        </w:rPr>
        <w:t>, no se reportaba informalmente. Se seguía el protocolo de gestión de incidencias:</w:t>
      </w:r>
    </w:p>
    <w:p w14:paraId="0DCCADC5" w14:textId="544803B1" w:rsidR="002D0927" w:rsidRPr="006B1BB1" w:rsidRDefault="002D0927" w:rsidP="002D0927">
      <w:pPr>
        <w:rPr>
          <w:rFonts w:cs="Arial"/>
        </w:rPr>
      </w:pPr>
      <w:r w:rsidRPr="006B1BB1">
        <w:rPr>
          <w:rFonts w:cs="Arial"/>
        </w:rPr>
        <w:t xml:space="preserve">Se creaba un Bug formal en el </w:t>
      </w:r>
      <w:proofErr w:type="spellStart"/>
      <w:r w:rsidRPr="006B1BB1">
        <w:rPr>
          <w:rFonts w:cs="Arial"/>
        </w:rPr>
        <w:t>board</w:t>
      </w:r>
      <w:proofErr w:type="spellEnd"/>
      <w:r w:rsidRPr="006B1BB1">
        <w:rPr>
          <w:rFonts w:cs="Arial"/>
        </w:rPr>
        <w:t xml:space="preserve"> de Azure DevOps.</w:t>
      </w:r>
    </w:p>
    <w:p w14:paraId="453BFFA8" w14:textId="69C28320" w:rsidR="002D0927" w:rsidRPr="006B1BB1" w:rsidRDefault="002D0927" w:rsidP="002D0927">
      <w:pPr>
        <w:rPr>
          <w:rFonts w:cs="Arial"/>
        </w:rPr>
      </w:pPr>
      <w:r w:rsidRPr="006B1BB1">
        <w:rPr>
          <w:rFonts w:cs="Arial"/>
        </w:rPr>
        <w:t>Este Bug se documentaba de forma precisa, incluyendo:</w:t>
      </w:r>
    </w:p>
    <w:p w14:paraId="03BCA188" w14:textId="662D5D0E" w:rsidR="002D0927" w:rsidRPr="006B1BB1" w:rsidRDefault="002D0927" w:rsidP="002D0927">
      <w:pPr>
        <w:pStyle w:val="Prrafodelista"/>
        <w:numPr>
          <w:ilvl w:val="0"/>
          <w:numId w:val="72"/>
        </w:numPr>
        <w:rPr>
          <w:rFonts w:cs="Arial"/>
        </w:rPr>
      </w:pPr>
      <w:r w:rsidRPr="006B1BB1">
        <w:rPr>
          <w:rFonts w:cs="Arial"/>
        </w:rPr>
        <w:t>Título descriptivo del problema.</w:t>
      </w:r>
    </w:p>
    <w:p w14:paraId="323BE497" w14:textId="7557DAA5" w:rsidR="002D0927" w:rsidRPr="006B1BB1" w:rsidRDefault="002D0927" w:rsidP="002D0927">
      <w:pPr>
        <w:pStyle w:val="Prrafodelista"/>
        <w:numPr>
          <w:ilvl w:val="0"/>
          <w:numId w:val="72"/>
        </w:numPr>
        <w:rPr>
          <w:rFonts w:cs="Arial"/>
        </w:rPr>
      </w:pPr>
      <w:r w:rsidRPr="006B1BB1">
        <w:rPr>
          <w:rFonts w:cs="Arial"/>
        </w:rPr>
        <w:t>Pasos para reproducir: La secuencia exacta de acciones para que el desarrollador pudiera replicar el error.</w:t>
      </w:r>
    </w:p>
    <w:p w14:paraId="7EF11ACC" w14:textId="56503D79" w:rsidR="002D0927" w:rsidRPr="006B1BB1" w:rsidRDefault="002D0927" w:rsidP="002D0927">
      <w:pPr>
        <w:pStyle w:val="Prrafodelista"/>
        <w:numPr>
          <w:ilvl w:val="0"/>
          <w:numId w:val="72"/>
        </w:numPr>
        <w:rPr>
          <w:rFonts w:cs="Arial"/>
        </w:rPr>
      </w:pPr>
      <w:r w:rsidRPr="006B1BB1">
        <w:rPr>
          <w:rFonts w:cs="Arial"/>
        </w:rPr>
        <w:t>Resultado esperado: Lo que la aplicación debía hacer.</w:t>
      </w:r>
    </w:p>
    <w:p w14:paraId="05292B04" w14:textId="4BC52D45" w:rsidR="002D0927" w:rsidRPr="006B1BB1" w:rsidRDefault="002D0927" w:rsidP="002D0927">
      <w:pPr>
        <w:pStyle w:val="Prrafodelista"/>
        <w:numPr>
          <w:ilvl w:val="0"/>
          <w:numId w:val="72"/>
        </w:numPr>
        <w:rPr>
          <w:rFonts w:cs="Arial"/>
        </w:rPr>
      </w:pPr>
      <w:r w:rsidRPr="006B1BB1">
        <w:rPr>
          <w:rFonts w:cs="Arial"/>
        </w:rPr>
        <w:t>Resultado obtenido: Lo que la aplicación hizo.</w:t>
      </w:r>
    </w:p>
    <w:p w14:paraId="71B1F75A" w14:textId="7444825C" w:rsidR="002D0927" w:rsidRPr="006B1BB1" w:rsidRDefault="002D0927" w:rsidP="002D0927">
      <w:pPr>
        <w:pStyle w:val="Prrafodelista"/>
        <w:numPr>
          <w:ilvl w:val="0"/>
          <w:numId w:val="72"/>
        </w:numPr>
        <w:rPr>
          <w:rFonts w:cs="Arial"/>
        </w:rPr>
      </w:pPr>
      <w:r w:rsidRPr="006B1BB1">
        <w:rPr>
          <w:rFonts w:cs="Arial"/>
        </w:rPr>
        <w:t>Evidencia: Capturas de pantalla, mensajes de error o logs del servidor.</w:t>
      </w:r>
    </w:p>
    <w:p w14:paraId="536B3C6E" w14:textId="77777777" w:rsidR="002D0927" w:rsidRPr="006B1BB1" w:rsidRDefault="002D0927" w:rsidP="002D0927">
      <w:pPr>
        <w:pStyle w:val="Prrafodelista"/>
        <w:numPr>
          <w:ilvl w:val="0"/>
          <w:numId w:val="72"/>
        </w:numPr>
        <w:rPr>
          <w:rFonts w:cs="Arial"/>
        </w:rPr>
      </w:pPr>
      <w:r w:rsidRPr="006B1BB1">
        <w:rPr>
          <w:rFonts w:cs="Arial"/>
        </w:rPr>
        <w:t>El Bug se asignaba al desarrollador correspondiente y se vinculaba a la Historia de Usuario afectada.</w:t>
      </w:r>
    </w:p>
    <w:p w14:paraId="53FA2C70" w14:textId="77777777" w:rsidR="002D0927" w:rsidRPr="006B1BB1" w:rsidRDefault="002D0927" w:rsidP="002D0927">
      <w:pPr>
        <w:rPr>
          <w:rFonts w:cs="Arial"/>
        </w:rPr>
      </w:pPr>
    </w:p>
    <w:p w14:paraId="3F87B4C8" w14:textId="04E20EAF" w:rsidR="002D0927" w:rsidRPr="006B1BB1" w:rsidRDefault="002D0927" w:rsidP="002D0927">
      <w:pPr>
        <w:pStyle w:val="Prrafodelista"/>
        <w:numPr>
          <w:ilvl w:val="0"/>
          <w:numId w:val="71"/>
        </w:numPr>
        <w:rPr>
          <w:rFonts w:cs="Arial"/>
          <w:b/>
          <w:bCs/>
        </w:rPr>
      </w:pPr>
      <w:r w:rsidRPr="006B1BB1">
        <w:rPr>
          <w:rFonts w:cs="Arial"/>
          <w:b/>
          <w:bCs/>
        </w:rPr>
        <w:t>Pruebas de Regresión:</w:t>
      </w:r>
    </w:p>
    <w:p w14:paraId="0853679C" w14:textId="542F2C4E" w:rsidR="00833D77" w:rsidRPr="006B1BB1" w:rsidRDefault="002D0927" w:rsidP="002D0927">
      <w:pPr>
        <w:rPr>
          <w:rFonts w:cs="Arial"/>
        </w:rPr>
      </w:pPr>
      <w:r w:rsidRPr="006B1BB1">
        <w:rPr>
          <w:rFonts w:cs="Arial"/>
        </w:rPr>
        <w:t>Una vez que el desarrollador corregía el Bug, la tarea se devolvía al equipo de pruebas, quien ejecutaba una "prueba de regresión" para confirmar que el error había sido solucionado y que la corrección no había introducido nuevos errores en otras partes del sistema.</w:t>
      </w:r>
    </w:p>
    <w:p w14:paraId="721B7AC2" w14:textId="77777777" w:rsidR="002D0927" w:rsidRPr="006B1BB1" w:rsidRDefault="002D0927">
      <w:pPr>
        <w:jc w:val="left"/>
        <w:rPr>
          <w:rFonts w:eastAsiaTheme="majorEastAsia" w:cs="Arial"/>
          <w:b/>
          <w:bCs/>
          <w:color w:val="FF0000"/>
          <w:sz w:val="28"/>
          <w:szCs w:val="28"/>
        </w:rPr>
      </w:pPr>
      <w:r w:rsidRPr="006B1BB1">
        <w:rPr>
          <w:rFonts w:cs="Arial"/>
          <w:b/>
          <w:bCs/>
          <w:sz w:val="28"/>
          <w:szCs w:val="28"/>
        </w:rPr>
        <w:br w:type="page"/>
      </w:r>
    </w:p>
    <w:p w14:paraId="4A8D5DC9" w14:textId="0B7DBF2B" w:rsidR="00833D77" w:rsidRPr="006B1BB1" w:rsidRDefault="00833D77" w:rsidP="00833D77">
      <w:pPr>
        <w:pStyle w:val="Ttulo1"/>
        <w:rPr>
          <w:rFonts w:ascii="Arial" w:hAnsi="Arial" w:cs="Arial"/>
          <w:b/>
          <w:bCs/>
          <w:sz w:val="28"/>
          <w:szCs w:val="28"/>
        </w:rPr>
      </w:pPr>
      <w:r w:rsidRPr="006B1BB1">
        <w:rPr>
          <w:rFonts w:ascii="Arial" w:hAnsi="Arial" w:cs="Arial"/>
          <w:b/>
          <w:bCs/>
          <w:sz w:val="28"/>
          <w:szCs w:val="28"/>
        </w:rPr>
        <w:lastRenderedPageBreak/>
        <w:t>Validación de resultados</w:t>
      </w:r>
    </w:p>
    <w:p w14:paraId="24571CFF" w14:textId="535DF4C2" w:rsidR="002D0927" w:rsidRPr="006B1BB1" w:rsidRDefault="002D0927" w:rsidP="002D0927">
      <w:pPr>
        <w:rPr>
          <w:rFonts w:cs="Arial"/>
        </w:rPr>
      </w:pPr>
      <w:r w:rsidRPr="006B1BB1">
        <w:rPr>
          <w:rFonts w:cs="Arial"/>
        </w:rPr>
        <w:t>La validación de los resultados de las pruebas fue un proceso de doble capa, diseñado no solo para encontrar errores, sino para asegurar que el producto final cumpliera su objetivo de negocio. Se realizó en dos frentes:</w:t>
      </w:r>
    </w:p>
    <w:p w14:paraId="3D0026F9" w14:textId="77777777" w:rsidR="002D0927" w:rsidRPr="006B1BB1" w:rsidRDefault="002D0927" w:rsidP="002D0927">
      <w:pPr>
        <w:rPr>
          <w:rFonts w:cs="Arial"/>
        </w:rPr>
      </w:pPr>
    </w:p>
    <w:p w14:paraId="49E3EB1C" w14:textId="683F232E" w:rsidR="002D0927" w:rsidRPr="006B1BB1" w:rsidRDefault="002D0927" w:rsidP="002D0927">
      <w:pPr>
        <w:pStyle w:val="Prrafodelista"/>
        <w:numPr>
          <w:ilvl w:val="0"/>
          <w:numId w:val="73"/>
        </w:numPr>
        <w:rPr>
          <w:rFonts w:cs="Arial"/>
          <w:b/>
          <w:bCs/>
        </w:rPr>
      </w:pPr>
      <w:r w:rsidRPr="006B1BB1">
        <w:rPr>
          <w:rFonts w:cs="Arial"/>
          <w:b/>
          <w:bCs/>
        </w:rPr>
        <w:t>Verificación Técnica:</w:t>
      </w:r>
    </w:p>
    <w:p w14:paraId="146DCFCB" w14:textId="19BC2818" w:rsidR="002D0927" w:rsidRPr="006B1BB1" w:rsidRDefault="002D0927" w:rsidP="002D0927">
      <w:pPr>
        <w:ind w:left="360"/>
        <w:rPr>
          <w:rFonts w:cs="Arial"/>
        </w:rPr>
      </w:pPr>
      <w:r w:rsidRPr="006B1BB1">
        <w:rPr>
          <w:rFonts w:cs="Arial"/>
        </w:rPr>
        <w:t xml:space="preserve">En esta fase, se validó la integridad de los datos y el comportamiento esperado del sistema a nivel de </w:t>
      </w:r>
      <w:proofErr w:type="spellStart"/>
      <w:r w:rsidRPr="006B1BB1">
        <w:rPr>
          <w:rFonts w:cs="Arial"/>
        </w:rPr>
        <w:t>backend</w:t>
      </w:r>
      <w:proofErr w:type="spellEnd"/>
      <w:r w:rsidRPr="006B1BB1">
        <w:rPr>
          <w:rFonts w:cs="Arial"/>
        </w:rPr>
        <w:t xml:space="preserve"> y base de datos. Por ejemplo, tras ejecutar el Caso de Prueba de "Carga Masiva con Duplicados" (CU-02), el equipo de pruebas se conectó directamente al archivo </w:t>
      </w:r>
      <w:proofErr w:type="spellStart"/>
      <w:r w:rsidRPr="006B1BB1">
        <w:rPr>
          <w:rFonts w:cs="Arial"/>
        </w:rPr>
        <w:t>nuam.db</w:t>
      </w:r>
      <w:proofErr w:type="spellEnd"/>
      <w:r w:rsidRPr="006B1BB1">
        <w:rPr>
          <w:rFonts w:cs="Arial"/>
        </w:rPr>
        <w:t xml:space="preserve"> del entorno de </w:t>
      </w:r>
      <w:proofErr w:type="spellStart"/>
      <w:r w:rsidRPr="006B1BB1">
        <w:rPr>
          <w:rFonts w:cs="Arial"/>
        </w:rPr>
        <w:t>Staging</w:t>
      </w:r>
      <w:proofErr w:type="spellEnd"/>
      <w:r w:rsidRPr="006B1BB1">
        <w:rPr>
          <w:rFonts w:cs="Arial"/>
        </w:rPr>
        <w:t xml:space="preserve"> y verificó con consultas SELECT </w:t>
      </w:r>
      <w:proofErr w:type="gramStart"/>
      <w:r w:rsidRPr="006B1BB1">
        <w:rPr>
          <w:rFonts w:cs="Arial"/>
        </w:rPr>
        <w:t>COUNT(</w:t>
      </w:r>
      <w:proofErr w:type="gramEnd"/>
      <w:r w:rsidRPr="006B1BB1">
        <w:rPr>
          <w:rFonts w:cs="Arial"/>
        </w:rPr>
        <w:t>*) en la base de datos SQLite que el número de registros insertados era exacto (ej. 2 insertados, 1 omitido).</w:t>
      </w:r>
    </w:p>
    <w:p w14:paraId="53C95166" w14:textId="4AFDDC99" w:rsidR="002D0927" w:rsidRPr="006B1BB1" w:rsidRDefault="002D0927" w:rsidP="002D0927">
      <w:pPr>
        <w:ind w:left="360"/>
        <w:rPr>
          <w:rFonts w:cs="Arial"/>
        </w:rPr>
      </w:pPr>
      <w:r w:rsidRPr="006B1BB1">
        <w:rPr>
          <w:rFonts w:cs="Arial"/>
        </w:rPr>
        <w:t xml:space="preserve">Paralelamente, se validó la correcta creación de logs en la tabla </w:t>
      </w:r>
      <w:proofErr w:type="spellStart"/>
      <w:r w:rsidRPr="006B1BB1">
        <w:rPr>
          <w:rFonts w:cs="Arial"/>
        </w:rPr>
        <w:t>AuditLogs</w:t>
      </w:r>
      <w:proofErr w:type="spellEnd"/>
      <w:r w:rsidRPr="006B1BB1">
        <w:rPr>
          <w:rFonts w:cs="Arial"/>
        </w:rPr>
        <w:t xml:space="preserve"> (RNF-06), confirmando que los ID de usuario, los ID de las calificaciones afectadas y los tipos de acción</w:t>
      </w:r>
      <w:r w:rsidRPr="006B1BB1">
        <w:rPr>
          <w:rFonts w:cs="Arial"/>
        </w:rPr>
        <w:t xml:space="preserve"> </w:t>
      </w:r>
      <w:r w:rsidRPr="006B1BB1">
        <w:rPr>
          <w:rFonts w:cs="Arial"/>
        </w:rPr>
        <w:t>se registraban correctamente. Esta verificación fue objetiva y binaria (Pasa/Falla).</w:t>
      </w:r>
    </w:p>
    <w:p w14:paraId="6D4487CD" w14:textId="77777777" w:rsidR="002D0927" w:rsidRPr="006B1BB1" w:rsidRDefault="002D0927" w:rsidP="002D0927">
      <w:pPr>
        <w:rPr>
          <w:rFonts w:cs="Arial"/>
        </w:rPr>
      </w:pPr>
    </w:p>
    <w:p w14:paraId="791AA3D4" w14:textId="19C647AE" w:rsidR="002D0927" w:rsidRPr="006B1BB1" w:rsidRDefault="002D0927" w:rsidP="002D0927">
      <w:pPr>
        <w:pStyle w:val="Prrafodelista"/>
        <w:numPr>
          <w:ilvl w:val="0"/>
          <w:numId w:val="73"/>
        </w:numPr>
        <w:rPr>
          <w:rFonts w:cs="Arial"/>
          <w:b/>
          <w:bCs/>
        </w:rPr>
      </w:pPr>
      <w:r w:rsidRPr="006B1BB1">
        <w:rPr>
          <w:rFonts w:cs="Arial"/>
          <w:b/>
          <w:bCs/>
        </w:rPr>
        <w:t>Validación de Negocio:</w:t>
      </w:r>
    </w:p>
    <w:p w14:paraId="7A81DCFD" w14:textId="0680E41F" w:rsidR="002D0927" w:rsidRPr="006B1BB1" w:rsidRDefault="002D0927" w:rsidP="002D0927">
      <w:pPr>
        <w:ind w:left="360"/>
        <w:rPr>
          <w:rFonts w:cs="Arial"/>
        </w:rPr>
      </w:pPr>
      <w:r w:rsidRPr="006B1BB1">
        <w:rPr>
          <w:rFonts w:cs="Arial"/>
        </w:rPr>
        <w:t xml:space="preserve">En esta fase, se validó el valor funcional del prototipo mediante la ceremonia ágil de Sprint </w:t>
      </w:r>
      <w:proofErr w:type="spellStart"/>
      <w:r w:rsidRPr="006B1BB1">
        <w:rPr>
          <w:rFonts w:cs="Arial"/>
        </w:rPr>
        <w:t>Review</w:t>
      </w:r>
      <w:proofErr w:type="spellEnd"/>
      <w:r w:rsidRPr="006B1BB1">
        <w:rPr>
          <w:rFonts w:cs="Arial"/>
        </w:rPr>
        <w:t xml:space="preserve">. Al final de cada Sprint, el equipo presentó el incremento funciona directamente al </w:t>
      </w: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w:t>
      </w:r>
    </w:p>
    <w:p w14:paraId="6307C374" w14:textId="05075CD4" w:rsidR="002D0927" w:rsidRPr="006B1BB1" w:rsidRDefault="002D0927" w:rsidP="002D0927">
      <w:pPr>
        <w:ind w:left="360"/>
        <w:rPr>
          <w:rFonts w:cs="Arial"/>
        </w:rPr>
      </w:pPr>
      <w:r w:rsidRPr="006B1BB1">
        <w:rPr>
          <w:rFonts w:cs="Arial"/>
        </w:rPr>
        <w:t xml:space="preserve">El </w:t>
      </w: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 xml:space="preserve"> evaluaba la funcionalidad no por su corrección técnica, sino por su valor de negocio real. Si una funcionalidad era técnicamente correcta pero no cumplía la necesidad real del negocio</w:t>
      </w:r>
      <w:r w:rsidRPr="006B1BB1">
        <w:rPr>
          <w:rFonts w:cs="Arial"/>
        </w:rPr>
        <w:t xml:space="preserve">, </w:t>
      </w:r>
      <w:r w:rsidRPr="006B1BB1">
        <w:rPr>
          <w:rFonts w:cs="Arial"/>
        </w:rPr>
        <w:t xml:space="preserve">el </w:t>
      </w:r>
      <w:proofErr w:type="spellStart"/>
      <w:r w:rsidRPr="006B1BB1">
        <w:rPr>
          <w:rFonts w:cs="Arial"/>
        </w:rPr>
        <w:t>Product</w:t>
      </w:r>
      <w:proofErr w:type="spellEnd"/>
      <w:r w:rsidRPr="006B1BB1">
        <w:rPr>
          <w:rFonts w:cs="Arial"/>
        </w:rPr>
        <w:t xml:space="preserve"> </w:t>
      </w:r>
      <w:proofErr w:type="spellStart"/>
      <w:r w:rsidRPr="006B1BB1">
        <w:rPr>
          <w:rFonts w:cs="Arial"/>
        </w:rPr>
        <w:t>Owner</w:t>
      </w:r>
      <w:proofErr w:type="spellEnd"/>
      <w:r w:rsidRPr="006B1BB1">
        <w:rPr>
          <w:rFonts w:cs="Arial"/>
        </w:rPr>
        <w:t xml:space="preserve"> no la aceptaba. La Historia de Usuario no se consideraba "Terminada</w:t>
      </w:r>
      <w:proofErr w:type="gramStart"/>
      <w:r w:rsidRPr="006B1BB1">
        <w:rPr>
          <w:rFonts w:cs="Arial"/>
        </w:rPr>
        <w:t>"  y</w:t>
      </w:r>
      <w:proofErr w:type="gramEnd"/>
      <w:r w:rsidRPr="006B1BB1">
        <w:rPr>
          <w:rFonts w:cs="Arial"/>
        </w:rPr>
        <w:t xml:space="preserve"> se volvía a priorizar para ajustarla en el siguiente Sprint.</w:t>
      </w:r>
    </w:p>
    <w:p w14:paraId="3BE2288F" w14:textId="77777777" w:rsidR="002D0927" w:rsidRPr="006B1BB1" w:rsidRDefault="002D0927" w:rsidP="002D0927">
      <w:pPr>
        <w:rPr>
          <w:rFonts w:cs="Arial"/>
        </w:rPr>
      </w:pPr>
    </w:p>
    <w:p w14:paraId="623C1A2F" w14:textId="67CC06E4" w:rsidR="00833D77" w:rsidRPr="006B1BB1" w:rsidRDefault="002D0927" w:rsidP="002D0927">
      <w:pPr>
        <w:rPr>
          <w:rFonts w:cs="Arial"/>
        </w:rPr>
      </w:pPr>
      <w:r w:rsidRPr="006B1BB1">
        <w:rPr>
          <w:rFonts w:cs="Arial"/>
        </w:rPr>
        <w:t>Este doble sistema de validación fue crucial, ya que aseguró que el producto final no solo funcionara sin errores, sino que también resolviera el problema de negocio real de los corredores. Este proceso fue la fuente principal para la generación de recomendaciones.</w:t>
      </w:r>
    </w:p>
    <w:p w14:paraId="6E6454B5" w14:textId="77777777" w:rsidR="004C35F5" w:rsidRPr="006B1BB1" w:rsidRDefault="004C35F5" w:rsidP="004C35F5">
      <w:pPr>
        <w:pStyle w:val="Prrafodelista"/>
        <w:rPr>
          <w:rFonts w:cs="Arial"/>
        </w:rPr>
      </w:pPr>
    </w:p>
    <w:p w14:paraId="59C141E8" w14:textId="77777777" w:rsidR="002D0927" w:rsidRPr="006B1BB1" w:rsidRDefault="002D0927">
      <w:pPr>
        <w:jc w:val="left"/>
        <w:rPr>
          <w:rFonts w:eastAsiaTheme="majorEastAsia" w:cs="Arial"/>
          <w:b/>
          <w:bCs/>
          <w:color w:val="FF0000"/>
          <w:sz w:val="28"/>
          <w:szCs w:val="28"/>
        </w:rPr>
      </w:pPr>
      <w:r w:rsidRPr="006B1BB1">
        <w:rPr>
          <w:rFonts w:cs="Arial"/>
          <w:b/>
          <w:bCs/>
          <w:sz w:val="28"/>
          <w:szCs w:val="28"/>
        </w:rPr>
        <w:br w:type="page"/>
      </w:r>
    </w:p>
    <w:p w14:paraId="6E4529DF" w14:textId="50C2BC5E" w:rsidR="004C35F5" w:rsidRPr="006B1BB1" w:rsidRDefault="004C35F5" w:rsidP="004C35F5">
      <w:pPr>
        <w:pStyle w:val="Ttulo1"/>
        <w:rPr>
          <w:rFonts w:ascii="Arial" w:hAnsi="Arial" w:cs="Arial"/>
          <w:b/>
          <w:bCs/>
          <w:sz w:val="28"/>
          <w:szCs w:val="28"/>
        </w:rPr>
      </w:pPr>
      <w:r w:rsidRPr="006B1BB1">
        <w:rPr>
          <w:rFonts w:ascii="Arial" w:hAnsi="Arial" w:cs="Arial"/>
          <w:b/>
          <w:bCs/>
          <w:sz w:val="28"/>
          <w:szCs w:val="28"/>
        </w:rPr>
        <w:lastRenderedPageBreak/>
        <w:t>Precisión en la comparación de resultados obtenidos versus resultados esperados.</w:t>
      </w:r>
    </w:p>
    <w:p w14:paraId="6429773B" w14:textId="1B7AAF86" w:rsidR="002D0927" w:rsidRPr="006B1BB1" w:rsidRDefault="002D0927" w:rsidP="002D0927">
      <w:pPr>
        <w:jc w:val="left"/>
        <w:rPr>
          <w:rFonts w:cs="Arial"/>
        </w:rPr>
      </w:pPr>
      <w:r w:rsidRPr="006B1BB1">
        <w:rPr>
          <w:rFonts w:cs="Arial"/>
        </w:rPr>
        <w:t>La comparación de resultados fue precisa, ya que no se basó en opiniones subjetivas, sino en los Criterios de Aceptación definidos en las Historias de Usuario y los Casos de Uso. Cada prueba se evaluó contra una lista de resultados esperados predefinidos.</w:t>
      </w:r>
    </w:p>
    <w:p w14:paraId="25D00EE4" w14:textId="77777777" w:rsidR="002D0927" w:rsidRPr="006B1BB1" w:rsidRDefault="002D0927" w:rsidP="002D0927">
      <w:pPr>
        <w:jc w:val="left"/>
        <w:rPr>
          <w:rFonts w:cs="Arial"/>
        </w:rPr>
      </w:pPr>
    </w:p>
    <w:p w14:paraId="39D80F5B" w14:textId="77777777" w:rsidR="002D0927" w:rsidRPr="006B1BB1" w:rsidRDefault="002D0927" w:rsidP="002D0927">
      <w:pPr>
        <w:jc w:val="left"/>
        <w:rPr>
          <w:rFonts w:cs="Arial"/>
        </w:rPr>
      </w:pPr>
      <w:r w:rsidRPr="006B1BB1">
        <w:rPr>
          <w:rFonts w:cs="Arial"/>
        </w:rPr>
        <w:t>Por ejemplo, para la prueba del Caso de Uso "CU-02: Carga Masiva con Duplicados", se definieron 4 puntos de comparación exactos:</w:t>
      </w:r>
    </w:p>
    <w:p w14:paraId="30D1D753" w14:textId="77777777" w:rsidR="002D0927" w:rsidRPr="006B1BB1" w:rsidRDefault="002D0927" w:rsidP="002D0927">
      <w:pPr>
        <w:jc w:val="left"/>
        <w:rPr>
          <w:rFonts w:cs="Arial"/>
        </w:rPr>
      </w:pPr>
    </w:p>
    <w:p w14:paraId="59290A52" w14:textId="25BB7F5B" w:rsidR="002D0927" w:rsidRPr="006B1BB1" w:rsidRDefault="002D0927" w:rsidP="002D0927">
      <w:pPr>
        <w:pStyle w:val="Prrafodelista"/>
        <w:numPr>
          <w:ilvl w:val="0"/>
          <w:numId w:val="74"/>
        </w:numPr>
        <w:jc w:val="left"/>
        <w:rPr>
          <w:rFonts w:cs="Arial"/>
        </w:rPr>
      </w:pPr>
      <w:r w:rsidRPr="006B1BB1">
        <w:rPr>
          <w:rFonts w:cs="Arial"/>
          <w:b/>
          <w:bCs/>
        </w:rPr>
        <w:t>Resultado Esperado (</w:t>
      </w:r>
      <w:proofErr w:type="spellStart"/>
      <w:r w:rsidRPr="006B1BB1">
        <w:rPr>
          <w:rFonts w:cs="Arial"/>
          <w:b/>
          <w:bCs/>
        </w:rPr>
        <w:t>Frontend</w:t>
      </w:r>
      <w:proofErr w:type="spellEnd"/>
      <w:r w:rsidRPr="006B1BB1">
        <w:rPr>
          <w:rFonts w:cs="Arial"/>
          <w:b/>
          <w:bCs/>
        </w:rPr>
        <w:t>):</w:t>
      </w:r>
      <w:r w:rsidRPr="006B1BB1">
        <w:rPr>
          <w:rFonts w:cs="Arial"/>
        </w:rPr>
        <w:t xml:space="preserve"> El mensaje mostrado en la interfaz debía ser "Proceso completado. Registros creados: 2. Registros omitidos (duplicados): 1".</w:t>
      </w:r>
    </w:p>
    <w:p w14:paraId="74EDA24F" w14:textId="1469E6B1" w:rsidR="002D0927" w:rsidRPr="006B1BB1" w:rsidRDefault="002D0927" w:rsidP="002D0927">
      <w:pPr>
        <w:pStyle w:val="Prrafodelista"/>
        <w:numPr>
          <w:ilvl w:val="0"/>
          <w:numId w:val="74"/>
        </w:numPr>
        <w:jc w:val="left"/>
        <w:rPr>
          <w:rFonts w:cs="Arial"/>
        </w:rPr>
      </w:pPr>
      <w:r w:rsidRPr="006B1BB1">
        <w:rPr>
          <w:rFonts w:cs="Arial"/>
          <w:b/>
          <w:bCs/>
        </w:rPr>
        <w:t>Resultado Esperado (BD - Datos):</w:t>
      </w:r>
      <w:r w:rsidRPr="006B1BB1">
        <w:rPr>
          <w:rFonts w:cs="Arial"/>
        </w:rPr>
        <w:t xml:space="preserve"> Un SELECT </w:t>
      </w:r>
      <w:proofErr w:type="gramStart"/>
      <w:r w:rsidRPr="006B1BB1">
        <w:rPr>
          <w:rFonts w:cs="Arial"/>
        </w:rPr>
        <w:t>COUNT(</w:t>
      </w:r>
      <w:proofErr w:type="gramEnd"/>
      <w:r w:rsidRPr="006B1BB1">
        <w:rPr>
          <w:rFonts w:cs="Arial"/>
        </w:rPr>
        <w:t>*) en la tabla calificaciones debía mostrar un incremento de 2 filas nuevas.</w:t>
      </w:r>
    </w:p>
    <w:p w14:paraId="3E727353" w14:textId="0FD66E4F" w:rsidR="002D0927" w:rsidRPr="006B1BB1" w:rsidRDefault="002D0927" w:rsidP="002D0927">
      <w:pPr>
        <w:pStyle w:val="Prrafodelista"/>
        <w:numPr>
          <w:ilvl w:val="0"/>
          <w:numId w:val="74"/>
        </w:numPr>
        <w:jc w:val="left"/>
        <w:rPr>
          <w:rFonts w:cs="Arial"/>
        </w:rPr>
      </w:pPr>
      <w:r w:rsidRPr="006B1BB1">
        <w:rPr>
          <w:rFonts w:cs="Arial"/>
          <w:b/>
          <w:bCs/>
        </w:rPr>
        <w:t>Resultado Esperado (BD - Auditoría):</w:t>
      </w:r>
      <w:r w:rsidRPr="006B1BB1">
        <w:rPr>
          <w:rFonts w:cs="Arial"/>
        </w:rPr>
        <w:t xml:space="preserve"> Un SELECT en la tabla </w:t>
      </w:r>
      <w:proofErr w:type="spellStart"/>
      <w:r w:rsidRPr="006B1BB1">
        <w:rPr>
          <w:rFonts w:cs="Arial"/>
        </w:rPr>
        <w:t>AuditLogs</w:t>
      </w:r>
      <w:proofErr w:type="spellEnd"/>
      <w:r w:rsidRPr="006B1BB1">
        <w:rPr>
          <w:rFonts w:cs="Arial"/>
        </w:rPr>
        <w:t xml:space="preserve"> (RNF-06) debía mostrar la creación de 3 nuevos logs.</w:t>
      </w:r>
    </w:p>
    <w:p w14:paraId="47BEFDBC" w14:textId="77777777" w:rsidR="002D0927" w:rsidRPr="006B1BB1" w:rsidRDefault="002D0927" w:rsidP="002D0927">
      <w:pPr>
        <w:pStyle w:val="Prrafodelista"/>
        <w:numPr>
          <w:ilvl w:val="0"/>
          <w:numId w:val="74"/>
        </w:numPr>
        <w:jc w:val="left"/>
        <w:rPr>
          <w:rFonts w:cs="Arial"/>
        </w:rPr>
      </w:pPr>
      <w:r w:rsidRPr="006B1BB1">
        <w:rPr>
          <w:rFonts w:cs="Arial"/>
          <w:b/>
          <w:bCs/>
        </w:rPr>
        <w:t>Resultado Esperado (No Funcional):</w:t>
      </w:r>
      <w:r w:rsidRPr="006B1BB1">
        <w:rPr>
          <w:rFonts w:cs="Arial"/>
        </w:rPr>
        <w:t xml:space="preserve"> El tiempo de respuesta total de la operación debía ser menor a 2 segundos (RNF-03).</w:t>
      </w:r>
    </w:p>
    <w:p w14:paraId="0518F330" w14:textId="77777777" w:rsidR="002D0927" w:rsidRPr="006B1BB1" w:rsidRDefault="002D0927" w:rsidP="002D0927">
      <w:pPr>
        <w:jc w:val="left"/>
        <w:rPr>
          <w:rFonts w:cs="Arial"/>
        </w:rPr>
      </w:pPr>
    </w:p>
    <w:p w14:paraId="29361C68" w14:textId="2F15EB81" w:rsidR="002D0927" w:rsidRPr="006B1BB1" w:rsidRDefault="002D0927" w:rsidP="002D0927">
      <w:pPr>
        <w:jc w:val="left"/>
        <w:rPr>
          <w:rFonts w:cs="Arial"/>
        </w:rPr>
      </w:pPr>
      <w:r w:rsidRPr="006B1BB1">
        <w:rPr>
          <w:rFonts w:cs="Arial"/>
        </w:rPr>
        <w:t>Durante la ejecución de la prueba</w:t>
      </w:r>
      <w:r w:rsidRPr="006B1BB1">
        <w:rPr>
          <w:rFonts w:cs="Arial"/>
        </w:rPr>
        <w:t>,</w:t>
      </w:r>
      <w:r w:rsidRPr="006B1BB1">
        <w:rPr>
          <w:rFonts w:cs="Arial"/>
        </w:rPr>
        <w:t xml:space="preserve"> se documentó el "Resultado Obtenido" para cada uno de estos 4 puntos. Si uno solo de ellos fallaba, la prueba completa se documentaba como "Fallida".</w:t>
      </w:r>
    </w:p>
    <w:p w14:paraId="1BEC7C74" w14:textId="77777777" w:rsidR="002D0927" w:rsidRPr="006B1BB1" w:rsidRDefault="002D0927" w:rsidP="002D0927">
      <w:pPr>
        <w:jc w:val="left"/>
        <w:rPr>
          <w:rFonts w:cs="Arial"/>
        </w:rPr>
      </w:pPr>
    </w:p>
    <w:p w14:paraId="5AD560DF" w14:textId="3DFD54AC" w:rsidR="00567839" w:rsidRPr="006B1BB1" w:rsidRDefault="002D0927" w:rsidP="002D0927">
      <w:pPr>
        <w:jc w:val="left"/>
        <w:rPr>
          <w:rFonts w:eastAsiaTheme="majorEastAsia" w:cs="Arial"/>
          <w:b/>
          <w:bCs/>
          <w:color w:val="FF0000"/>
          <w:sz w:val="28"/>
          <w:szCs w:val="28"/>
        </w:rPr>
      </w:pPr>
      <w:r w:rsidRPr="006B1BB1">
        <w:rPr>
          <w:rFonts w:cs="Arial"/>
        </w:rPr>
        <w:t>Esta metodología precisa permitió identificar discrepancias con exactitud. Cada discrepancia se analizaba para determinar la causa raíz y se documentaba en el Bug correspondiente en Azure DevOps. Este análisis fue la base para la generación de recomendaciones.</w:t>
      </w:r>
      <w:r w:rsidR="00567839" w:rsidRPr="006B1BB1">
        <w:rPr>
          <w:rFonts w:cs="Arial"/>
          <w:b/>
          <w:bCs/>
          <w:sz w:val="28"/>
          <w:szCs w:val="28"/>
        </w:rPr>
        <w:br w:type="page"/>
      </w:r>
    </w:p>
    <w:p w14:paraId="0D05AED8" w14:textId="027B9A26" w:rsidR="00567839" w:rsidRPr="006B1BB1" w:rsidRDefault="00567839" w:rsidP="00567839">
      <w:pPr>
        <w:pStyle w:val="Ttulo1"/>
        <w:rPr>
          <w:rFonts w:ascii="Arial" w:hAnsi="Arial" w:cs="Arial"/>
          <w:b/>
          <w:bCs/>
          <w:sz w:val="28"/>
          <w:szCs w:val="28"/>
        </w:rPr>
      </w:pPr>
      <w:r w:rsidRPr="006B1BB1">
        <w:rPr>
          <w:rFonts w:ascii="Arial" w:hAnsi="Arial" w:cs="Arial"/>
          <w:b/>
          <w:bCs/>
          <w:sz w:val="28"/>
          <w:szCs w:val="28"/>
        </w:rPr>
        <w:lastRenderedPageBreak/>
        <w:t>Generación de recomendaciones basadas en la comparación de resultados.</w:t>
      </w:r>
    </w:p>
    <w:p w14:paraId="472C882E" w14:textId="3F629B01" w:rsidR="00046563" w:rsidRPr="006B1BB1" w:rsidRDefault="00046563" w:rsidP="00046563">
      <w:pPr>
        <w:spacing w:line="360" w:lineRule="auto"/>
        <w:jc w:val="left"/>
        <w:rPr>
          <w:rFonts w:cs="Arial"/>
        </w:rPr>
      </w:pPr>
      <w:r w:rsidRPr="006B1BB1">
        <w:rPr>
          <w:rFonts w:cs="Arial"/>
        </w:rPr>
        <w:t>El análisis preciso de las discrepancias</w:t>
      </w:r>
      <w:r w:rsidRPr="006B1BB1">
        <w:rPr>
          <w:rFonts w:cs="Arial"/>
        </w:rPr>
        <w:t xml:space="preserve"> </w:t>
      </w:r>
      <w:r w:rsidRPr="006B1BB1">
        <w:rPr>
          <w:rFonts w:cs="Arial"/>
        </w:rPr>
        <w:t>y la validación de negocio no solo sirvieron para corregir errores, sino como la principal fuente de recomendaciones accionables. Estas recomendaciones se clasificaron en dos grupos: mejoras inmediatas para optimizar el prototipo actual y mejoras estratégicas para la planificación de la futura Versió</w:t>
      </w:r>
      <w:r w:rsidRPr="006B1BB1">
        <w:rPr>
          <w:rFonts w:cs="Arial"/>
        </w:rPr>
        <w:t>n</w:t>
      </w:r>
      <w:r w:rsidRPr="006B1BB1">
        <w:rPr>
          <w:rFonts w:cs="Arial"/>
        </w:rPr>
        <w:t>.</w:t>
      </w:r>
    </w:p>
    <w:p w14:paraId="127138FC" w14:textId="77777777" w:rsidR="00046563" w:rsidRPr="006B1BB1" w:rsidRDefault="00046563" w:rsidP="00046563">
      <w:pPr>
        <w:spacing w:line="360" w:lineRule="auto"/>
        <w:jc w:val="left"/>
        <w:rPr>
          <w:rFonts w:cs="Arial"/>
        </w:rPr>
      </w:pPr>
    </w:p>
    <w:p w14:paraId="55FEABAF" w14:textId="12979EBB" w:rsidR="00046563" w:rsidRPr="006B1BB1" w:rsidRDefault="00046563" w:rsidP="00046563">
      <w:pPr>
        <w:pStyle w:val="Ttulo2"/>
        <w:rPr>
          <w:rFonts w:cs="Arial"/>
        </w:rPr>
      </w:pPr>
      <w:r w:rsidRPr="006B1BB1">
        <w:rPr>
          <w:rFonts w:cs="Arial"/>
        </w:rPr>
        <w:t>Mejora Inmediata (Prototipo - Optimización de Escritura):</w:t>
      </w:r>
    </w:p>
    <w:p w14:paraId="63E67795" w14:textId="0E5F3FBA" w:rsidR="00046563" w:rsidRPr="006B1BB1" w:rsidRDefault="00046563" w:rsidP="00046563">
      <w:pPr>
        <w:pStyle w:val="Prrafodelista"/>
        <w:numPr>
          <w:ilvl w:val="0"/>
          <w:numId w:val="75"/>
        </w:numPr>
        <w:spacing w:line="360" w:lineRule="auto"/>
        <w:jc w:val="left"/>
        <w:rPr>
          <w:rFonts w:cs="Arial"/>
        </w:rPr>
      </w:pPr>
      <w:r w:rsidRPr="006B1BB1">
        <w:rPr>
          <w:rFonts w:cs="Arial"/>
          <w:b/>
          <w:bCs/>
        </w:rPr>
        <w:t>Análisis</w:t>
      </w:r>
      <w:r w:rsidRPr="006B1BB1">
        <w:rPr>
          <w:rFonts w:cs="Arial"/>
        </w:rPr>
        <w:t>: Se detectó en las pruebas de rendimiento que la funcionalidad de "Carga Masiva" (RF-02) presentaba una latencia inaceptable, fallando el RNF-03 (Rendimiento &lt; 2s).</w:t>
      </w:r>
    </w:p>
    <w:p w14:paraId="11640204" w14:textId="61DF1308" w:rsidR="00046563" w:rsidRPr="006B1BB1" w:rsidRDefault="00046563" w:rsidP="00046563">
      <w:pPr>
        <w:pStyle w:val="Prrafodelista"/>
        <w:numPr>
          <w:ilvl w:val="0"/>
          <w:numId w:val="75"/>
        </w:numPr>
        <w:spacing w:line="360" w:lineRule="auto"/>
        <w:jc w:val="left"/>
        <w:rPr>
          <w:rFonts w:cs="Arial"/>
        </w:rPr>
      </w:pPr>
      <w:r w:rsidRPr="006B1BB1">
        <w:rPr>
          <w:rFonts w:cs="Arial"/>
          <w:b/>
          <w:bCs/>
        </w:rPr>
        <w:t>Causa Raíz</w:t>
      </w:r>
      <w:r w:rsidRPr="006B1BB1">
        <w:rPr>
          <w:rFonts w:cs="Arial"/>
        </w:rPr>
        <w:t>: El análisis de código identificó que la aplicación ejecutaba N transacciones INSERT (una por cada fila del CSV), lo que provocaba un bloqueo secuencial excesivo en el archivo SQLite.</w:t>
      </w:r>
    </w:p>
    <w:p w14:paraId="44AE050E" w14:textId="5C20715B" w:rsidR="00046563" w:rsidRPr="006B1BB1" w:rsidRDefault="00046563" w:rsidP="00046563">
      <w:pPr>
        <w:pStyle w:val="Prrafodelista"/>
        <w:numPr>
          <w:ilvl w:val="0"/>
          <w:numId w:val="75"/>
        </w:numPr>
        <w:spacing w:line="360" w:lineRule="auto"/>
        <w:jc w:val="left"/>
        <w:rPr>
          <w:rFonts w:cs="Arial"/>
        </w:rPr>
      </w:pPr>
      <w:r w:rsidRPr="006B1BB1">
        <w:rPr>
          <w:rFonts w:cs="Arial"/>
          <w:b/>
          <w:bCs/>
        </w:rPr>
        <w:t>Recomendación Precisa</w:t>
      </w:r>
      <w:r w:rsidRPr="006B1BB1">
        <w:rPr>
          <w:rFonts w:cs="Arial"/>
        </w:rPr>
        <w:t xml:space="preserve">: Refactorizar el </w:t>
      </w:r>
      <w:proofErr w:type="spellStart"/>
      <w:r w:rsidRPr="006B1BB1">
        <w:rPr>
          <w:rFonts w:cs="Arial"/>
        </w:rPr>
        <w:t>backend</w:t>
      </w:r>
      <w:proofErr w:type="spellEnd"/>
      <w:r w:rsidRPr="006B1BB1">
        <w:rPr>
          <w:rFonts w:cs="Arial"/>
        </w:rPr>
        <w:t xml:space="preserve"> para que utilice la función </w:t>
      </w:r>
      <w:proofErr w:type="spellStart"/>
      <w:proofErr w:type="gramStart"/>
      <w:r w:rsidRPr="006B1BB1">
        <w:rPr>
          <w:rFonts w:cs="Arial"/>
        </w:rPr>
        <w:t>executemany</w:t>
      </w:r>
      <w:proofErr w:type="spellEnd"/>
      <w:r w:rsidRPr="006B1BB1">
        <w:rPr>
          <w:rFonts w:cs="Arial"/>
        </w:rPr>
        <w:t>(</w:t>
      </w:r>
      <w:proofErr w:type="gramEnd"/>
      <w:r w:rsidRPr="006B1BB1">
        <w:rPr>
          <w:rFonts w:cs="Arial"/>
        </w:rPr>
        <w:t>), agrupando todas las inserciones del archivo en una única transacción atómica (BEGIN/COMMIT). Esto reducirá drásticamente el tiempo de bloqueo del archivo y permitirá cumplir con el RNF-03 para esta funcionalidad.</w:t>
      </w:r>
    </w:p>
    <w:p w14:paraId="6304CD5D" w14:textId="77777777" w:rsidR="00046563" w:rsidRPr="006B1BB1" w:rsidRDefault="00046563" w:rsidP="00046563">
      <w:pPr>
        <w:spacing w:line="360" w:lineRule="auto"/>
        <w:jc w:val="left"/>
        <w:rPr>
          <w:rFonts w:cs="Arial"/>
        </w:rPr>
      </w:pPr>
    </w:p>
    <w:p w14:paraId="72772BDB" w14:textId="77777777" w:rsidR="006B1BB1" w:rsidRDefault="006B1BB1">
      <w:pPr>
        <w:jc w:val="left"/>
        <w:rPr>
          <w:rFonts w:eastAsiaTheme="majorEastAsia" w:cs="Arial"/>
          <w:b/>
          <w:color w:val="FF0000"/>
          <w:szCs w:val="26"/>
        </w:rPr>
      </w:pPr>
      <w:r>
        <w:rPr>
          <w:rFonts w:cs="Arial"/>
        </w:rPr>
        <w:br w:type="page"/>
      </w:r>
    </w:p>
    <w:p w14:paraId="2EB3792E" w14:textId="6355ED22" w:rsidR="00046563" w:rsidRPr="006B1BB1" w:rsidRDefault="00046563" w:rsidP="006B1BB1">
      <w:pPr>
        <w:pStyle w:val="Ttulo2"/>
        <w:rPr>
          <w:rFonts w:cs="Arial"/>
        </w:rPr>
      </w:pPr>
      <w:r w:rsidRPr="006B1BB1">
        <w:rPr>
          <w:rFonts w:cs="Arial"/>
        </w:rPr>
        <w:lastRenderedPageBreak/>
        <w:t>Mejora Estratégica (Planificación Versión 2.0 - Escalabilidad):</w:t>
      </w:r>
    </w:p>
    <w:p w14:paraId="51569EAE" w14:textId="7B8F44DE" w:rsidR="00046563" w:rsidRPr="006B1BB1" w:rsidRDefault="00046563" w:rsidP="006B1BB1">
      <w:pPr>
        <w:pStyle w:val="Prrafodelista"/>
        <w:numPr>
          <w:ilvl w:val="0"/>
          <w:numId w:val="76"/>
        </w:numPr>
        <w:spacing w:line="360" w:lineRule="auto"/>
        <w:jc w:val="left"/>
        <w:rPr>
          <w:rFonts w:cs="Arial"/>
        </w:rPr>
      </w:pPr>
      <w:r w:rsidRPr="006B1BB1">
        <w:rPr>
          <w:rFonts w:cs="Arial"/>
          <w:b/>
          <w:bCs/>
        </w:rPr>
        <w:t>Análisis</w:t>
      </w:r>
      <w:r w:rsidRPr="006B1BB1">
        <w:rPr>
          <w:rFonts w:cs="Arial"/>
        </w:rPr>
        <w:t xml:space="preserve">: Las pruebas de estrés con </w:t>
      </w:r>
      <w:proofErr w:type="spellStart"/>
      <w:r w:rsidRPr="006B1BB1">
        <w:rPr>
          <w:rFonts w:cs="Arial"/>
        </w:rPr>
        <w:t>JMeter</w:t>
      </w:r>
      <w:proofErr w:type="spellEnd"/>
      <w:r w:rsidRPr="006B1BB1">
        <w:rPr>
          <w:rFonts w:cs="Arial"/>
        </w:rPr>
        <w:t xml:space="preserve"> demostraron que, si bien la optimización anterior soluciona la carga masiva, la arquitectura de SQLite presenta un cuello de botella fundamental de I/O de disco y un bloqueo a nivel de archivo cuando se superan los 30 usuarios concurrentes intentando escribir datos simultáneamente.</w:t>
      </w:r>
    </w:p>
    <w:p w14:paraId="70D24DD9" w14:textId="484E4060" w:rsidR="00046563" w:rsidRPr="006B1BB1" w:rsidRDefault="00046563" w:rsidP="006B1BB1">
      <w:pPr>
        <w:pStyle w:val="Prrafodelista"/>
        <w:numPr>
          <w:ilvl w:val="0"/>
          <w:numId w:val="76"/>
        </w:numPr>
        <w:spacing w:line="360" w:lineRule="auto"/>
        <w:jc w:val="left"/>
        <w:rPr>
          <w:rFonts w:cs="Arial"/>
        </w:rPr>
      </w:pPr>
      <w:r w:rsidRPr="006B1BB1">
        <w:rPr>
          <w:rFonts w:cs="Arial"/>
          <w:b/>
          <w:bCs/>
        </w:rPr>
        <w:t>Causa Raíz</w:t>
      </w:r>
      <w:r w:rsidRPr="006B1BB1">
        <w:rPr>
          <w:rFonts w:cs="Arial"/>
        </w:rPr>
        <w:t xml:space="preserve">: El modelo de base de datos </w:t>
      </w:r>
      <w:proofErr w:type="spellStart"/>
      <w:r w:rsidRPr="006B1BB1">
        <w:rPr>
          <w:rFonts w:cs="Arial"/>
        </w:rPr>
        <w:t>serverless</w:t>
      </w:r>
      <w:proofErr w:type="spellEnd"/>
      <w:r w:rsidRPr="006B1BB1">
        <w:rPr>
          <w:rFonts w:cs="Arial"/>
        </w:rPr>
        <w:t xml:space="preserve"> (SQLite) no está diseñado para alta concurrencia de escritura, sino para acceso local o de baja concurrencia.</w:t>
      </w:r>
    </w:p>
    <w:p w14:paraId="4F017F29" w14:textId="6789DCB8" w:rsidR="00046563" w:rsidRPr="006B1BB1" w:rsidRDefault="00046563" w:rsidP="006B1BB1">
      <w:pPr>
        <w:pStyle w:val="Prrafodelista"/>
        <w:numPr>
          <w:ilvl w:val="0"/>
          <w:numId w:val="76"/>
        </w:numPr>
        <w:spacing w:line="360" w:lineRule="auto"/>
        <w:jc w:val="left"/>
        <w:rPr>
          <w:rFonts w:cs="Arial"/>
        </w:rPr>
      </w:pPr>
      <w:r w:rsidRPr="006B1BB1">
        <w:rPr>
          <w:rFonts w:cs="Arial"/>
          <w:b/>
          <w:bCs/>
        </w:rPr>
        <w:t>Recomendación Detallada</w:t>
      </w:r>
      <w:r w:rsidRPr="006B1BB1">
        <w:rPr>
          <w:rFonts w:cs="Arial"/>
        </w:rPr>
        <w:t xml:space="preserve">: El prototipo cumplió exitosamente su objetivo de validar la lógica de negocio y la interfaz de usuario de forma ágil. Para la versión de </w:t>
      </w:r>
      <w:r w:rsidR="006B1BB1" w:rsidRPr="006B1BB1">
        <w:rPr>
          <w:rFonts w:cs="Arial"/>
        </w:rPr>
        <w:t xml:space="preserve">producción </w:t>
      </w:r>
      <w:r w:rsidR="006B1BB1">
        <w:rPr>
          <w:rFonts w:cs="Arial"/>
        </w:rPr>
        <w:t>destinada</w:t>
      </w:r>
      <w:r w:rsidRPr="006B1BB1">
        <w:rPr>
          <w:rFonts w:cs="Arial"/>
        </w:rPr>
        <w:t xml:space="preserve"> al mercado regional, la recomendación principal es migrar la arquitectura. Se debe retomar el plan de arquitectura original y migrar a un modelo cliente-servidor distribuido, utilizando </w:t>
      </w:r>
      <w:r w:rsidR="006B1BB1">
        <w:rPr>
          <w:rFonts w:cs="Arial"/>
        </w:rPr>
        <w:t>SQLite</w:t>
      </w:r>
      <w:r w:rsidRPr="006B1BB1">
        <w:rPr>
          <w:rFonts w:cs="Arial"/>
        </w:rPr>
        <w:t xml:space="preserve"> para los datos estructurados y para los logs de auditoría. Esta arquitectura sí está diseñada para soportar la alta disponibilidad (HA) y la concurrencia regional que el negocio de </w:t>
      </w:r>
      <w:proofErr w:type="spellStart"/>
      <w:r w:rsidRPr="006B1BB1">
        <w:rPr>
          <w:rFonts w:cs="Arial"/>
        </w:rPr>
        <w:t>Nuam</w:t>
      </w:r>
      <w:proofErr w:type="spellEnd"/>
      <w:r w:rsidRPr="006B1BB1">
        <w:rPr>
          <w:rFonts w:cs="Arial"/>
        </w:rPr>
        <w:t xml:space="preserve"> requiere.</w:t>
      </w:r>
    </w:p>
    <w:p w14:paraId="07782615" w14:textId="77777777" w:rsidR="00046563" w:rsidRPr="006B1BB1" w:rsidRDefault="00046563" w:rsidP="00046563">
      <w:pPr>
        <w:spacing w:line="360" w:lineRule="auto"/>
        <w:jc w:val="left"/>
        <w:rPr>
          <w:rFonts w:cs="Arial"/>
        </w:rPr>
      </w:pPr>
    </w:p>
    <w:p w14:paraId="7EC410AC" w14:textId="2759B378" w:rsidR="00832891" w:rsidRPr="006B1BB1" w:rsidRDefault="00046563" w:rsidP="00046563">
      <w:pPr>
        <w:spacing w:line="360" w:lineRule="auto"/>
        <w:jc w:val="left"/>
        <w:rPr>
          <w:rFonts w:eastAsiaTheme="majorEastAsia" w:cs="Arial"/>
          <w:b/>
          <w:bCs/>
          <w:color w:val="FF0000"/>
          <w:sz w:val="28"/>
          <w:szCs w:val="28"/>
        </w:rPr>
      </w:pPr>
      <w:r w:rsidRPr="006B1BB1">
        <w:rPr>
          <w:rFonts w:cs="Arial"/>
        </w:rPr>
        <w:t>Estas recomendaciones, derivadas directamente de la comparación de resultados, proveen una hoja de ruta clara tanto para la optimización del entregable actual como para la planificación estratégica del producto final.</w:t>
      </w:r>
    </w:p>
    <w:p w14:paraId="4B92034D" w14:textId="77777777" w:rsidR="004C35F5" w:rsidRPr="006B1BB1" w:rsidRDefault="004C35F5" w:rsidP="000E33E8">
      <w:pPr>
        <w:spacing w:line="360" w:lineRule="auto"/>
        <w:jc w:val="left"/>
        <w:rPr>
          <w:rFonts w:eastAsiaTheme="majorEastAsia" w:cs="Arial"/>
          <w:b/>
          <w:bCs/>
          <w:color w:val="FF0000"/>
          <w:sz w:val="28"/>
          <w:szCs w:val="28"/>
        </w:rPr>
      </w:pPr>
    </w:p>
    <w:p w14:paraId="303E679A" w14:textId="77777777" w:rsidR="00833D77" w:rsidRPr="006B1BB1" w:rsidRDefault="00833D77" w:rsidP="000E33E8">
      <w:pPr>
        <w:spacing w:line="360" w:lineRule="auto"/>
        <w:jc w:val="left"/>
        <w:rPr>
          <w:rFonts w:eastAsiaTheme="majorEastAsia" w:cs="Arial"/>
          <w:b/>
          <w:bCs/>
          <w:color w:val="FF0000"/>
          <w:sz w:val="28"/>
          <w:szCs w:val="28"/>
        </w:rPr>
      </w:pPr>
    </w:p>
    <w:p w14:paraId="0844D565" w14:textId="77777777" w:rsidR="00833D77" w:rsidRPr="006B1BB1" w:rsidRDefault="00833D77" w:rsidP="000E33E8">
      <w:pPr>
        <w:spacing w:line="360" w:lineRule="auto"/>
        <w:jc w:val="left"/>
        <w:rPr>
          <w:rFonts w:eastAsiaTheme="majorEastAsia" w:cs="Arial"/>
          <w:b/>
          <w:bCs/>
          <w:color w:val="FF0000"/>
          <w:sz w:val="28"/>
          <w:szCs w:val="28"/>
        </w:rPr>
      </w:pPr>
    </w:p>
    <w:p w14:paraId="18830901" w14:textId="77777777" w:rsidR="00833D77" w:rsidRPr="006B1BB1" w:rsidRDefault="00833D77" w:rsidP="000E33E8">
      <w:pPr>
        <w:spacing w:line="360" w:lineRule="auto"/>
        <w:jc w:val="left"/>
        <w:rPr>
          <w:rFonts w:eastAsiaTheme="majorEastAsia" w:cs="Arial"/>
          <w:b/>
          <w:bCs/>
          <w:color w:val="FF0000"/>
          <w:sz w:val="28"/>
          <w:szCs w:val="28"/>
        </w:rPr>
      </w:pPr>
    </w:p>
    <w:p w14:paraId="34AA50AD" w14:textId="77777777" w:rsidR="00833D77" w:rsidRPr="006B1BB1" w:rsidRDefault="00833D77" w:rsidP="000E33E8">
      <w:pPr>
        <w:spacing w:line="360" w:lineRule="auto"/>
        <w:jc w:val="left"/>
        <w:rPr>
          <w:rFonts w:eastAsiaTheme="majorEastAsia" w:cs="Arial"/>
          <w:b/>
          <w:bCs/>
          <w:color w:val="FF0000"/>
          <w:sz w:val="28"/>
          <w:szCs w:val="28"/>
        </w:rPr>
      </w:pPr>
    </w:p>
    <w:p w14:paraId="70946C33" w14:textId="77777777" w:rsidR="00B05774" w:rsidRPr="006B1BB1" w:rsidRDefault="00B05774">
      <w:pPr>
        <w:jc w:val="left"/>
        <w:rPr>
          <w:rFonts w:eastAsiaTheme="majorEastAsia" w:cs="Arial"/>
          <w:b/>
          <w:bCs/>
          <w:color w:val="FF0000"/>
          <w:sz w:val="28"/>
          <w:szCs w:val="28"/>
        </w:rPr>
      </w:pPr>
      <w:bookmarkStart w:id="59" w:name="_Toc211005562"/>
      <w:r w:rsidRPr="006B1BB1">
        <w:rPr>
          <w:rFonts w:cs="Arial"/>
          <w:b/>
          <w:bCs/>
          <w:sz w:val="28"/>
          <w:szCs w:val="28"/>
        </w:rPr>
        <w:br w:type="page"/>
      </w:r>
    </w:p>
    <w:p w14:paraId="42D01C70" w14:textId="4F122230" w:rsidR="00C97528" w:rsidRPr="006B1BB1" w:rsidRDefault="00C97528" w:rsidP="006B1BB1">
      <w:pPr>
        <w:pStyle w:val="Ttulo1"/>
        <w:spacing w:line="360" w:lineRule="auto"/>
        <w:rPr>
          <w:rFonts w:ascii="Arial" w:hAnsi="Arial" w:cs="Arial"/>
          <w:b/>
          <w:bCs/>
          <w:sz w:val="28"/>
          <w:szCs w:val="28"/>
        </w:rPr>
      </w:pPr>
      <w:r w:rsidRPr="006B1BB1">
        <w:rPr>
          <w:rFonts w:ascii="Arial" w:hAnsi="Arial" w:cs="Arial"/>
          <w:b/>
          <w:bCs/>
          <w:sz w:val="28"/>
          <w:szCs w:val="28"/>
        </w:rPr>
        <w:lastRenderedPageBreak/>
        <w:t>Conclusión</w:t>
      </w:r>
      <w:bookmarkEnd w:id="59"/>
    </w:p>
    <w:p w14:paraId="5CA09A6A" w14:textId="6EF201C8" w:rsidR="00026B3A" w:rsidRPr="006B1BB1" w:rsidRDefault="00026B3A" w:rsidP="000E33E8">
      <w:pPr>
        <w:spacing w:line="360" w:lineRule="auto"/>
        <w:jc w:val="left"/>
        <w:rPr>
          <w:rFonts w:cs="Arial"/>
        </w:rPr>
      </w:pPr>
      <w:r w:rsidRPr="006B1BB1">
        <w:rPr>
          <w:rFonts w:cs="Arial"/>
        </w:rPr>
        <w:t>El desarrollo del proyecto de calificaciones tributarias en Nuam permitió evidenciar la relevancia de incorporar soluciones tecnológicas modernas en la gestión financiera y regulatoria de una organización que busca consolidarse en el mercado regional. A través de los distintos análisis realizados, como el FODA y el PESTEL, fue posible identificar tanto las presiones externas (políticas, tecnológicas, sociales y regulatorias) como las fortalezas internas que la empresa debe aprovechar para avanzar en su proceso de integración y modernización.</w:t>
      </w:r>
    </w:p>
    <w:p w14:paraId="6AF555BA" w14:textId="258B6016" w:rsidR="00026B3A" w:rsidRPr="006B1BB1" w:rsidRDefault="00026B3A" w:rsidP="000E33E8">
      <w:pPr>
        <w:spacing w:line="360" w:lineRule="auto"/>
        <w:jc w:val="left"/>
        <w:rPr>
          <w:rFonts w:cs="Arial"/>
        </w:rPr>
      </w:pPr>
      <w:r w:rsidRPr="006B1BB1">
        <w:rPr>
          <w:rFonts w:cs="Arial"/>
        </w:rPr>
        <w:t>Los resultados obtenidos demuestran que la principal necesidad de Nuam es contar con un sistema que asegure eficiencia, seguridad y trazabilidad en la administración de la información tributaria. Para ello, el levantamiento de requerimientos y la definición de funcionalidades permitieron traducir objetivos estratégicos en características técnicas concretas, garantizando que la solución responda a los desafíos actuales y a las exigencias de un mercado financiero dinámico y en constante cambio.</w:t>
      </w:r>
    </w:p>
    <w:p w14:paraId="38C3A8C6" w14:textId="74D24B77" w:rsidR="00C97528" w:rsidRPr="006B1BB1" w:rsidRDefault="00026B3A" w:rsidP="000E33E8">
      <w:pPr>
        <w:spacing w:line="360" w:lineRule="auto"/>
        <w:jc w:val="left"/>
        <w:rPr>
          <w:rFonts w:cs="Arial"/>
        </w:rPr>
      </w:pPr>
      <w:r w:rsidRPr="006B1BB1">
        <w:rPr>
          <w:rFonts w:cs="Arial"/>
        </w:rPr>
        <w:t>La incorporación de tecnologías emergentes, como la automatización de procesos, el análisis de datos a gran escala y los modelos de ciberseguridad avanzados, refuerza la visión de un sistema preparado no solo para resolver las necesidades inmediatas, sino también para sostener la competitividad de Nuam en el mediano y largo plazo. De igual forma, la elección de la metodología ágil Scrum resultó coherente con los requerimientos del proyecto, al permitir flexibilidad, retroalimentación continua y un enfoque incremental en la entrega de valor.</w:t>
      </w:r>
    </w:p>
    <w:p w14:paraId="330A0D06" w14:textId="72F7BFF0" w:rsidR="00110A78" w:rsidRPr="006B1BB1" w:rsidRDefault="00110A78" w:rsidP="000E33E8">
      <w:pPr>
        <w:spacing w:line="360" w:lineRule="auto"/>
        <w:jc w:val="left"/>
        <w:rPr>
          <w:rFonts w:cs="Arial"/>
        </w:rPr>
      </w:pPr>
      <w:r w:rsidRPr="006B1BB1">
        <w:rPr>
          <w:rFonts w:cs="Arial"/>
        </w:rPr>
        <w:t xml:space="preserve">Además, para llevar estas ideas a la práctica, el proyecto se organizó en seis </w:t>
      </w:r>
      <w:proofErr w:type="spellStart"/>
      <w:r w:rsidRPr="006B1BB1">
        <w:rPr>
          <w:rFonts w:cs="Arial"/>
        </w:rPr>
        <w:t>sprints</w:t>
      </w:r>
      <w:proofErr w:type="spellEnd"/>
      <w:r w:rsidRPr="006B1BB1">
        <w:rPr>
          <w:rFonts w:cs="Arial"/>
        </w:rPr>
        <w:t xml:space="preserve"> siguiendo la metodología ágil Scrum, lo que permitió avanzar paso a paso, asegurando que cada funcionalidad se construyera sobre una base sólida y se pudiera probar rápidamente. En el primer sprint se sentaron los cimientos del sistema: se creó la base de datos, se desarrolló el CRUD de calificaciones, se hicieron los primeros mockups y se configuró el entorno en Azure DevOps, dejando todo listo para trabajar de manera colaborativa.</w:t>
      </w:r>
    </w:p>
    <w:p w14:paraId="28C7C07C" w14:textId="553B5509" w:rsidR="00110A78" w:rsidRPr="006B1BB1" w:rsidRDefault="00110A78" w:rsidP="000E33E8">
      <w:pPr>
        <w:spacing w:line="360" w:lineRule="auto"/>
        <w:jc w:val="left"/>
        <w:rPr>
          <w:rFonts w:cs="Arial"/>
        </w:rPr>
      </w:pPr>
      <w:r w:rsidRPr="006B1BB1">
        <w:rPr>
          <w:rFonts w:cs="Arial"/>
        </w:rPr>
        <w:t xml:space="preserve">En el segundo sprint se enfocó en agilizar la entrada de información, con la carga masiva de datos, validaciones básicas y automatización de procesos repetitivos mediante RPA, mejorando tanto la eficiencia como la confiabilidad de la información. Los </w:t>
      </w:r>
      <w:proofErr w:type="spellStart"/>
      <w:r w:rsidRPr="006B1BB1">
        <w:rPr>
          <w:rFonts w:cs="Arial"/>
        </w:rPr>
        <w:t>sprints</w:t>
      </w:r>
      <w:proofErr w:type="spellEnd"/>
      <w:r w:rsidRPr="006B1BB1">
        <w:rPr>
          <w:rFonts w:cs="Arial"/>
        </w:rPr>
        <w:t xml:space="preserve"> siguientes se dedicaron a agregar valor: reportes consolidados, trazabilidad, auditorías, seguridad con autenticación </w:t>
      </w:r>
      <w:proofErr w:type="spellStart"/>
      <w:r w:rsidRPr="006B1BB1">
        <w:rPr>
          <w:rFonts w:cs="Arial"/>
        </w:rPr>
        <w:t>multifactor</w:t>
      </w:r>
      <w:proofErr w:type="spellEnd"/>
      <w:r w:rsidRPr="006B1BB1">
        <w:rPr>
          <w:rFonts w:cs="Arial"/>
        </w:rPr>
        <w:t xml:space="preserve"> y control de accesos por roles, hasta llegar a la integración con sistemas externos, protocolos estándar y alta disponibilidad, asegurando que el sistema fuera robusto y confiable.</w:t>
      </w:r>
    </w:p>
    <w:p w14:paraId="5B1987F1" w14:textId="603A0C04" w:rsidR="00110A78" w:rsidRPr="006B1BB1" w:rsidRDefault="00110A78" w:rsidP="000E33E8">
      <w:pPr>
        <w:spacing w:line="360" w:lineRule="auto"/>
        <w:jc w:val="left"/>
        <w:rPr>
          <w:rFonts w:cs="Arial"/>
        </w:rPr>
      </w:pPr>
      <w:r w:rsidRPr="006B1BB1">
        <w:rPr>
          <w:rFonts w:cs="Arial"/>
        </w:rPr>
        <w:t xml:space="preserve">Finalmente, en el último sprint se incorporaron elementos innovadores, como inteligencia artificial para detectar inconsistencias, </w:t>
      </w:r>
      <w:proofErr w:type="spellStart"/>
      <w:r w:rsidRPr="006B1BB1">
        <w:rPr>
          <w:rFonts w:cs="Arial"/>
        </w:rPr>
        <w:t>blockchain</w:t>
      </w:r>
      <w:proofErr w:type="spellEnd"/>
      <w:r w:rsidRPr="006B1BB1">
        <w:rPr>
          <w:rFonts w:cs="Arial"/>
        </w:rPr>
        <w:t xml:space="preserve"> para asegurar la trazabilidad y mejoras en la usabilidad, dejando listo el MVP para su despliegue. Todo esto fue posible gracias a la </w:t>
      </w:r>
      <w:r w:rsidRPr="006B1BB1">
        <w:rPr>
          <w:rFonts w:cs="Arial"/>
        </w:rPr>
        <w:lastRenderedPageBreak/>
        <w:t>planificación de dependencias y prioridades, que permitió que cada módulo crítico funcionara antes de avanzar a tareas más complejas.</w:t>
      </w:r>
    </w:p>
    <w:p w14:paraId="75A4A342" w14:textId="77777777" w:rsidR="006B1BB1" w:rsidRDefault="00110A78" w:rsidP="006B1BB1">
      <w:pPr>
        <w:spacing w:line="360" w:lineRule="auto"/>
        <w:jc w:val="left"/>
        <w:rPr>
          <w:rFonts w:cs="Arial"/>
        </w:rPr>
      </w:pPr>
      <w:r w:rsidRPr="006B1BB1">
        <w:rPr>
          <w:rFonts w:cs="Arial"/>
        </w:rPr>
        <w:t xml:space="preserve">El uso de herramientas modernas como Python, </w:t>
      </w:r>
      <w:r w:rsidR="00B05774" w:rsidRPr="006B1BB1">
        <w:rPr>
          <w:rFonts w:cs="Arial"/>
        </w:rPr>
        <w:t>SQLite</w:t>
      </w:r>
      <w:r w:rsidRPr="006B1BB1">
        <w:rPr>
          <w:rFonts w:cs="Arial"/>
        </w:rPr>
        <w:t xml:space="preserve">, Bootstrap, Balsamiq, </w:t>
      </w:r>
      <w:proofErr w:type="spellStart"/>
      <w:r w:rsidRPr="006B1BB1">
        <w:rPr>
          <w:rFonts w:cs="Arial"/>
        </w:rPr>
        <w:t>UiPath</w:t>
      </w:r>
      <w:proofErr w:type="spellEnd"/>
      <w:r w:rsidRPr="006B1BB1">
        <w:rPr>
          <w:rFonts w:cs="Arial"/>
        </w:rPr>
        <w:t xml:space="preserve">, Azure AD, </w:t>
      </w:r>
      <w:proofErr w:type="spellStart"/>
      <w:r w:rsidRPr="006B1BB1">
        <w:rPr>
          <w:rFonts w:cs="Arial"/>
        </w:rPr>
        <w:t>Keycloak</w:t>
      </w:r>
      <w:proofErr w:type="spellEnd"/>
      <w:r w:rsidRPr="006B1BB1">
        <w:rPr>
          <w:rFonts w:cs="Arial"/>
        </w:rPr>
        <w:t>, Docker/</w:t>
      </w:r>
      <w:proofErr w:type="spellStart"/>
      <w:r w:rsidRPr="006B1BB1">
        <w:rPr>
          <w:rFonts w:cs="Arial"/>
        </w:rPr>
        <w:t>Kubernetes</w:t>
      </w:r>
      <w:proofErr w:type="spellEnd"/>
      <w:r w:rsidRPr="006B1BB1">
        <w:rPr>
          <w:rFonts w:cs="Arial"/>
        </w:rPr>
        <w:t xml:space="preserve"> y </w:t>
      </w:r>
      <w:proofErr w:type="spellStart"/>
      <w:r w:rsidRPr="006B1BB1">
        <w:rPr>
          <w:rFonts w:cs="Arial"/>
        </w:rPr>
        <w:t>Hyperledger</w:t>
      </w:r>
      <w:proofErr w:type="spellEnd"/>
      <w:r w:rsidRPr="006B1BB1">
        <w:rPr>
          <w:rFonts w:cs="Arial"/>
        </w:rPr>
        <w:t xml:space="preserve"> garantizó que el sistema fuera seguro, escalable y adaptable, no solo cumpliendo con las necesidades inmediatas, sino también preparado para futuras mejoras y crecimiento. En resumen, el proyecto demuestra cómo combinar metodologías ágiles, tecnología moderna y un enfoque paso a paso permite construir un sistema sólido, eficiente y listo para enfrentar los desafíos de un entorno financiero y regulatorio en constante cambio.</w:t>
      </w:r>
      <w:bookmarkStart w:id="60" w:name="_Toc211005563"/>
    </w:p>
    <w:p w14:paraId="2341616D" w14:textId="57C90B92" w:rsidR="006B1BB1" w:rsidRDefault="006B1BB1" w:rsidP="006B1BB1">
      <w:pPr>
        <w:spacing w:line="360" w:lineRule="auto"/>
        <w:jc w:val="left"/>
        <w:rPr>
          <w:rFonts w:cs="Arial"/>
        </w:rPr>
      </w:pPr>
      <w:r w:rsidRPr="006B1BB1">
        <w:rPr>
          <w:rFonts w:cs="Arial"/>
        </w:rPr>
        <w:t xml:space="preserve">Es fundamental recalcar el valor de esta estrategia de prototipado. Al tomar la decisión de posponer la complejidad de la infraestructura de alta concurrencia (como </w:t>
      </w:r>
      <w:proofErr w:type="spellStart"/>
      <w:r w:rsidRPr="006B1BB1">
        <w:rPr>
          <w:rFonts w:cs="Arial"/>
        </w:rPr>
        <w:t>Hyperledger</w:t>
      </w:r>
      <w:proofErr w:type="spellEnd"/>
      <w:r w:rsidRPr="006B1BB1">
        <w:rPr>
          <w:rFonts w:cs="Arial"/>
        </w:rPr>
        <w:t xml:space="preserve"> y Docker/</w:t>
      </w:r>
      <w:proofErr w:type="spellStart"/>
      <w:r w:rsidRPr="006B1BB1">
        <w:rPr>
          <w:rFonts w:cs="Arial"/>
        </w:rPr>
        <w:t>Kubernetes</w:t>
      </w:r>
      <w:proofErr w:type="spellEnd"/>
      <w:r w:rsidRPr="006B1BB1">
        <w:rPr>
          <w:rFonts w:cs="Arial"/>
        </w:rPr>
        <w:t xml:space="preserve">) y optar por una solución ligera y desplegable (Python sobre SQLite), </w:t>
      </w:r>
      <w:r>
        <w:rPr>
          <w:rFonts w:cs="Arial"/>
        </w:rPr>
        <w:t>con esto pudimos</w:t>
      </w:r>
      <w:r w:rsidRPr="006B1BB1">
        <w:rPr>
          <w:rFonts w:cs="Arial"/>
        </w:rPr>
        <w:t xml:space="preserve"> centrar todos </w:t>
      </w:r>
      <w:r>
        <w:rPr>
          <w:rFonts w:cs="Arial"/>
        </w:rPr>
        <w:t>los</w:t>
      </w:r>
      <w:r w:rsidRPr="006B1BB1">
        <w:rPr>
          <w:rFonts w:cs="Arial"/>
        </w:rPr>
        <w:t xml:space="preserve"> esfuerzos en el verdadero problema de negocio: la automatización de la lógica tributaria. Esta agilidad permitió que la fase de pruebas arrojara resultados de valor incalculable; no solo se validó la interfaz y la lógica, sino que </w:t>
      </w:r>
      <w:r>
        <w:rPr>
          <w:rFonts w:cs="Arial"/>
        </w:rPr>
        <w:t xml:space="preserve">descubrimos </w:t>
      </w:r>
      <w:r w:rsidRPr="006B1BB1">
        <w:rPr>
          <w:rFonts w:cs="Arial"/>
        </w:rPr>
        <w:t xml:space="preserve">cuellos de botella reales (como la optimización de </w:t>
      </w:r>
      <w:proofErr w:type="spellStart"/>
      <w:proofErr w:type="gramStart"/>
      <w:r w:rsidRPr="006B1BB1">
        <w:rPr>
          <w:rFonts w:cs="Arial"/>
        </w:rPr>
        <w:t>executemany</w:t>
      </w:r>
      <w:proofErr w:type="spellEnd"/>
      <w:r w:rsidRPr="006B1BB1">
        <w:rPr>
          <w:rFonts w:cs="Arial"/>
        </w:rPr>
        <w:t>(</w:t>
      </w:r>
      <w:proofErr w:type="gramEnd"/>
      <w:r w:rsidRPr="006B1BB1">
        <w:rPr>
          <w:rFonts w:cs="Arial"/>
        </w:rPr>
        <w:t>)) y se demostró, con datos la necesidad inevitable de la migración para la V2.0.</w:t>
      </w:r>
    </w:p>
    <w:p w14:paraId="65C1A179" w14:textId="4D9559D8" w:rsidR="00833D77" w:rsidRPr="006B1BB1" w:rsidRDefault="00833D77" w:rsidP="006B1BB1">
      <w:pPr>
        <w:spacing w:line="360" w:lineRule="auto"/>
        <w:jc w:val="left"/>
        <w:rPr>
          <w:rFonts w:cs="Arial"/>
        </w:rPr>
      </w:pPr>
      <w:r w:rsidRPr="006B1BB1">
        <w:rPr>
          <w:rFonts w:cs="Arial"/>
          <w:b/>
          <w:bCs/>
        </w:rPr>
        <w:br w:type="page"/>
      </w:r>
    </w:p>
    <w:p w14:paraId="128D7D00" w14:textId="71264F6B" w:rsidR="00026B3A" w:rsidRPr="006B1BB1" w:rsidRDefault="00026B3A" w:rsidP="000E33E8">
      <w:pPr>
        <w:pStyle w:val="Ttulo1"/>
        <w:spacing w:line="360" w:lineRule="auto"/>
        <w:rPr>
          <w:rFonts w:ascii="Arial" w:hAnsi="Arial" w:cs="Arial"/>
          <w:b/>
          <w:bCs/>
        </w:rPr>
      </w:pPr>
      <w:r w:rsidRPr="006B1BB1">
        <w:rPr>
          <w:rFonts w:ascii="Arial" w:hAnsi="Arial" w:cs="Arial"/>
          <w:b/>
          <w:bCs/>
        </w:rPr>
        <w:lastRenderedPageBreak/>
        <w:t>Bibliografía</w:t>
      </w:r>
      <w:bookmarkEnd w:id="60"/>
    </w:p>
    <w:p w14:paraId="5901180E" w14:textId="77777777" w:rsidR="00026B3A" w:rsidRPr="006B1BB1" w:rsidRDefault="00026B3A" w:rsidP="000E33E8">
      <w:pPr>
        <w:spacing w:line="360" w:lineRule="auto"/>
        <w:jc w:val="left"/>
        <w:rPr>
          <w:rFonts w:eastAsiaTheme="majorEastAsia" w:cs="Arial"/>
          <w:color w:val="FF0000"/>
        </w:rPr>
      </w:pPr>
      <w:hyperlink r:id="rId38" w:history="1">
        <w:r w:rsidRPr="006B1BB1">
          <w:rPr>
            <w:rStyle w:val="Hipervnculo"/>
            <w:rFonts w:eastAsiaTheme="majorEastAsia" w:cs="Arial"/>
          </w:rPr>
          <w:t>https://www.nuam.com/</w:t>
        </w:r>
      </w:hyperlink>
    </w:p>
    <w:p w14:paraId="1A04ADA0" w14:textId="77777777" w:rsidR="00026B3A" w:rsidRPr="006B1BB1" w:rsidRDefault="00026B3A" w:rsidP="000E33E8">
      <w:pPr>
        <w:spacing w:line="360" w:lineRule="auto"/>
        <w:rPr>
          <w:rFonts w:cs="Arial"/>
        </w:rPr>
      </w:pPr>
      <w:hyperlink r:id="rId39" w:history="1">
        <w:r w:rsidRPr="006B1BB1">
          <w:rPr>
            <w:rStyle w:val="Hipervnculo"/>
            <w:rFonts w:cs="Arial"/>
          </w:rPr>
          <w:t>https://www.latercera.com/laboratoriodecontenidos/noticia/nuam-la-holding-que-integra-las-bolsas-de-santiago-lima-y-colombia-y-busca-revolucionar-el-mercado-de-capitales/SM2BUV5HPRBJDJHHJ4AT4Q45QA/</w:t>
        </w:r>
      </w:hyperlink>
    </w:p>
    <w:p w14:paraId="68978F25" w14:textId="128D2FE1" w:rsidR="006722F7" w:rsidRPr="006B1BB1" w:rsidRDefault="006722F7" w:rsidP="000E33E8">
      <w:pPr>
        <w:spacing w:line="360" w:lineRule="auto"/>
        <w:rPr>
          <w:rFonts w:cs="Arial"/>
        </w:rPr>
      </w:pPr>
      <w:hyperlink r:id="rId40" w:history="1">
        <w:r w:rsidRPr="006B1BB1">
          <w:rPr>
            <w:rStyle w:val="Hipervnculo"/>
            <w:rFonts w:cs="Arial"/>
          </w:rPr>
          <w:t>https://www.cmfchile.cl/portal/principal/613/w3-article-806.html</w:t>
        </w:r>
      </w:hyperlink>
    </w:p>
    <w:p w14:paraId="2456E224" w14:textId="14BB8416" w:rsidR="006722F7" w:rsidRPr="006B1BB1" w:rsidRDefault="006722F7" w:rsidP="000E33E8">
      <w:pPr>
        <w:spacing w:line="360" w:lineRule="auto"/>
        <w:jc w:val="left"/>
        <w:rPr>
          <w:rFonts w:cs="Arial"/>
          <w:u w:val="single"/>
        </w:rPr>
      </w:pPr>
      <w:hyperlink r:id="rId41" w:history="1">
        <w:r w:rsidRPr="006B1BB1">
          <w:rPr>
            <w:rStyle w:val="Hipervnculo"/>
            <w:rFonts w:cs="Arial"/>
          </w:rPr>
          <w:t>https://scrumguides.org/scrum-guide.html</w:t>
        </w:r>
      </w:hyperlink>
    </w:p>
    <w:p w14:paraId="1F8689B7" w14:textId="33B7439E" w:rsidR="006722F7" w:rsidRPr="006B1BB1" w:rsidRDefault="006722F7" w:rsidP="000E33E8">
      <w:pPr>
        <w:spacing w:line="360" w:lineRule="auto"/>
        <w:jc w:val="left"/>
        <w:rPr>
          <w:rFonts w:cs="Arial"/>
          <w:u w:val="single"/>
        </w:rPr>
      </w:pPr>
      <w:hyperlink r:id="rId42" w:history="1">
        <w:r w:rsidRPr="006B1BB1">
          <w:rPr>
            <w:rStyle w:val="Hipervnculo"/>
            <w:rFonts w:cs="Arial"/>
          </w:rPr>
          <w:t>https://www.cmfchile.cl/educa/621/w3-article-747.html</w:t>
        </w:r>
      </w:hyperlink>
    </w:p>
    <w:p w14:paraId="036F85DC" w14:textId="2CFCE152" w:rsidR="006722F7" w:rsidRPr="006B1BB1" w:rsidRDefault="006722F7" w:rsidP="000E33E8">
      <w:pPr>
        <w:tabs>
          <w:tab w:val="left" w:pos="7590"/>
        </w:tabs>
        <w:spacing w:line="360" w:lineRule="auto"/>
        <w:jc w:val="left"/>
        <w:rPr>
          <w:rFonts w:cs="Arial"/>
        </w:rPr>
      </w:pPr>
      <w:hyperlink r:id="rId43" w:history="1">
        <w:r w:rsidRPr="006B1BB1">
          <w:rPr>
            <w:rStyle w:val="Hipervnculo"/>
            <w:rFonts w:cs="Arial"/>
          </w:rPr>
          <w:t>https://www.cmfchile.cl/portal/principal/613/w3-propertyname-592.html</w:t>
        </w:r>
      </w:hyperlink>
    </w:p>
    <w:p w14:paraId="0E651D3B" w14:textId="6233813A" w:rsidR="00B949FE" w:rsidRPr="006B1BB1" w:rsidRDefault="00B949FE" w:rsidP="000E33E8">
      <w:pPr>
        <w:tabs>
          <w:tab w:val="left" w:pos="7590"/>
        </w:tabs>
        <w:spacing w:line="360" w:lineRule="auto"/>
        <w:jc w:val="left"/>
        <w:rPr>
          <w:rFonts w:cs="Arial"/>
          <w:u w:val="single"/>
        </w:rPr>
      </w:pPr>
      <w:hyperlink r:id="rId44" w:history="1">
        <w:r w:rsidRPr="006B1BB1">
          <w:rPr>
            <w:rStyle w:val="Hipervnculo"/>
            <w:rFonts w:cs="Arial"/>
          </w:rPr>
          <w:t>https://dev.azure.com</w:t>
        </w:r>
      </w:hyperlink>
    </w:p>
    <w:p w14:paraId="2BA94DFA" w14:textId="209829FF" w:rsidR="00B949FE" w:rsidRPr="006B1BB1" w:rsidRDefault="00B949FE" w:rsidP="000E33E8">
      <w:pPr>
        <w:tabs>
          <w:tab w:val="left" w:pos="7590"/>
        </w:tabs>
        <w:spacing w:line="360" w:lineRule="auto"/>
        <w:jc w:val="left"/>
        <w:rPr>
          <w:rFonts w:cs="Arial"/>
          <w:u w:val="single"/>
        </w:rPr>
      </w:pPr>
      <w:hyperlink r:id="rId45" w:history="1">
        <w:r w:rsidRPr="006B1BB1">
          <w:rPr>
            <w:rStyle w:val="Hipervnculo"/>
            <w:rFonts w:cs="Arial"/>
          </w:rPr>
          <w:t>https://github.com</w:t>
        </w:r>
      </w:hyperlink>
    </w:p>
    <w:p w14:paraId="1A73FC3C" w14:textId="5FC238D5" w:rsidR="00B949FE" w:rsidRPr="006B1BB1" w:rsidRDefault="00B949FE" w:rsidP="000E33E8">
      <w:pPr>
        <w:tabs>
          <w:tab w:val="left" w:pos="7590"/>
        </w:tabs>
        <w:spacing w:line="360" w:lineRule="auto"/>
        <w:jc w:val="left"/>
        <w:rPr>
          <w:rFonts w:cs="Arial"/>
          <w:u w:val="single"/>
        </w:rPr>
      </w:pPr>
      <w:hyperlink r:id="rId46" w:history="1">
        <w:r w:rsidRPr="006B1BB1">
          <w:rPr>
            <w:rStyle w:val="Hipervnculo"/>
            <w:rFonts w:cs="Arial"/>
          </w:rPr>
          <w:t>https://www.python.org</w:t>
        </w:r>
      </w:hyperlink>
    </w:p>
    <w:p w14:paraId="2E050CEB" w14:textId="4C3E7E77" w:rsidR="00110A78" w:rsidRPr="006B1BB1" w:rsidRDefault="00110A78" w:rsidP="000E33E8">
      <w:pPr>
        <w:tabs>
          <w:tab w:val="left" w:pos="7590"/>
        </w:tabs>
        <w:spacing w:line="360" w:lineRule="auto"/>
        <w:jc w:val="left"/>
        <w:rPr>
          <w:rFonts w:cs="Arial"/>
          <w:u w:val="single"/>
        </w:rPr>
      </w:pPr>
      <w:hyperlink r:id="rId47" w:history="1">
        <w:r w:rsidRPr="006B1BB1">
          <w:rPr>
            <w:rStyle w:val="Hipervnculo"/>
            <w:rFonts w:cs="Arial"/>
          </w:rPr>
          <w:t>https://www.loadview-testing.com/products/jmeter-load-testing/?se=3043418319bf45ea81737a6a2a6f5e1b&amp;tm=tt&amp;ap=gads&amp;aaid=adataEryYSApW&amp;gad_source=1&amp;gad_campaignid=19259662008&amp;gclid=Cj0KCQjw0Y3HBhCxARIsAN7931Ulr7FVkSxWTTB_wgErUC8QdoGx-vOwJHcw8_xUjvSvgrMyP1jbtwkaAnxkEALw_wcB&amp;WebUserID=9617863</w:t>
        </w:r>
      </w:hyperlink>
    </w:p>
    <w:p w14:paraId="718CABFE" w14:textId="0E74F33E" w:rsidR="00110A78" w:rsidRPr="006B1BB1" w:rsidRDefault="00110A78" w:rsidP="000E33E8">
      <w:pPr>
        <w:tabs>
          <w:tab w:val="left" w:pos="7590"/>
        </w:tabs>
        <w:spacing w:line="360" w:lineRule="auto"/>
        <w:jc w:val="left"/>
        <w:rPr>
          <w:rFonts w:cs="Arial"/>
          <w:u w:val="single"/>
        </w:rPr>
      </w:pPr>
      <w:hyperlink r:id="rId48" w:history="1">
        <w:r w:rsidRPr="006B1BB1">
          <w:rPr>
            <w:rStyle w:val="Hipervnculo"/>
            <w:rFonts w:cs="Arial"/>
          </w:rPr>
          <w:t>https://www.uipath.com</w:t>
        </w:r>
      </w:hyperlink>
    </w:p>
    <w:p w14:paraId="5817CA01" w14:textId="2B779958" w:rsidR="00110A78" w:rsidRPr="006B1BB1" w:rsidRDefault="00110A78" w:rsidP="000E33E8">
      <w:pPr>
        <w:tabs>
          <w:tab w:val="left" w:pos="7590"/>
        </w:tabs>
        <w:spacing w:line="360" w:lineRule="auto"/>
        <w:jc w:val="left"/>
        <w:rPr>
          <w:rFonts w:cs="Arial"/>
          <w:u w:val="single"/>
        </w:rPr>
      </w:pPr>
      <w:hyperlink r:id="rId49" w:history="1">
        <w:r w:rsidRPr="006B1BB1">
          <w:rPr>
            <w:rStyle w:val="Hipervnculo"/>
            <w:rFonts w:cs="Arial"/>
          </w:rPr>
          <w:t>https://scikit-learn.org/stable</w:t>
        </w:r>
      </w:hyperlink>
    </w:p>
    <w:p w14:paraId="7CF1CE6C" w14:textId="547B0CF4" w:rsidR="00110A78" w:rsidRPr="006B1BB1" w:rsidRDefault="00110A78" w:rsidP="000E33E8">
      <w:pPr>
        <w:tabs>
          <w:tab w:val="left" w:pos="7590"/>
        </w:tabs>
        <w:spacing w:line="360" w:lineRule="auto"/>
        <w:jc w:val="left"/>
        <w:rPr>
          <w:rFonts w:cs="Arial"/>
          <w:u w:val="single"/>
        </w:rPr>
      </w:pPr>
      <w:hyperlink r:id="rId50" w:history="1">
        <w:r w:rsidRPr="006B1BB1">
          <w:rPr>
            <w:rStyle w:val="Hipervnculo"/>
            <w:rFonts w:cs="Arial"/>
          </w:rPr>
          <w:t>https://www.ibm.com/es-es/think/topics/hyperledger</w:t>
        </w:r>
      </w:hyperlink>
    </w:p>
    <w:p w14:paraId="50A12DFF" w14:textId="4A3CE3EF" w:rsidR="00110A78" w:rsidRPr="006B1BB1" w:rsidRDefault="00110A78" w:rsidP="000E33E8">
      <w:pPr>
        <w:tabs>
          <w:tab w:val="left" w:pos="7590"/>
        </w:tabs>
        <w:spacing w:line="360" w:lineRule="auto"/>
        <w:jc w:val="left"/>
        <w:rPr>
          <w:rFonts w:cs="Arial"/>
          <w:u w:val="single"/>
        </w:rPr>
      </w:pPr>
      <w:hyperlink r:id="rId51" w:history="1">
        <w:r w:rsidRPr="006B1BB1">
          <w:rPr>
            <w:rStyle w:val="Hipervnculo"/>
            <w:rFonts w:cs="Arial"/>
          </w:rPr>
          <w:t>https://aws.amazon.com/es/compare/the-difference-between-kubernetes-and-docker</w:t>
        </w:r>
      </w:hyperlink>
    </w:p>
    <w:p w14:paraId="214CBCE6" w14:textId="09CDC714" w:rsidR="00110A78" w:rsidRPr="006B1BB1" w:rsidRDefault="00110A78" w:rsidP="000E33E8">
      <w:pPr>
        <w:tabs>
          <w:tab w:val="left" w:pos="7590"/>
        </w:tabs>
        <w:spacing w:line="360" w:lineRule="auto"/>
        <w:jc w:val="left"/>
        <w:rPr>
          <w:rFonts w:cs="Arial"/>
          <w:u w:val="single"/>
        </w:rPr>
      </w:pPr>
      <w:hyperlink r:id="rId52" w:history="1">
        <w:r w:rsidRPr="006B1BB1">
          <w:rPr>
            <w:rStyle w:val="Hipervnculo"/>
            <w:rFonts w:cs="Arial"/>
          </w:rPr>
          <w:t>https://azure.microsoft.com/es-es/products/backup</w:t>
        </w:r>
      </w:hyperlink>
    </w:p>
    <w:p w14:paraId="54647E52" w14:textId="30A3318C" w:rsidR="00110A78" w:rsidRPr="006B1BB1" w:rsidRDefault="00110A78" w:rsidP="000E33E8">
      <w:pPr>
        <w:tabs>
          <w:tab w:val="left" w:pos="7590"/>
        </w:tabs>
        <w:spacing w:line="360" w:lineRule="auto"/>
        <w:jc w:val="left"/>
        <w:rPr>
          <w:rFonts w:cs="Arial"/>
          <w:u w:val="single"/>
        </w:rPr>
      </w:pPr>
      <w:hyperlink r:id="rId53" w:history="1">
        <w:r w:rsidRPr="006B1BB1">
          <w:rPr>
            <w:rStyle w:val="Hipervnculo"/>
            <w:rFonts w:cs="Arial"/>
          </w:rPr>
          <w:t>https://www.mongodb.com/es/lp/cloud/atlas/try4-reg?utm_source=google&amp;utm_campaign=search_gs_pl_evergreen_atlas_core_prosp-brand_gic-null_amers-co_ps-all_desktop_es-la_lead&amp;utm_term=mongodb&amp;utm_medium=cpc_paid_search&amp;utm_ad=e&amp;utm_ad_campaign_id=20745580680&amp;adgroup=156970815322&amp;cq_cmp=20745580680&amp;gad_source=1&amp;gad_campaignid=20745580680&amp;gclid=Cj0KCQjw0Y3HBhCxARIsAN7931WleDgAU29cNmBTEMY5IZjKs8SBU6od7HosLDXIlWVKJjSiL4VamFUaApA5EALw_wcB</w:t>
        </w:r>
      </w:hyperlink>
    </w:p>
    <w:p w14:paraId="34F9B97D" w14:textId="0A085C46" w:rsidR="00110A78" w:rsidRPr="006B1BB1" w:rsidRDefault="00110A78" w:rsidP="000E33E8">
      <w:pPr>
        <w:tabs>
          <w:tab w:val="left" w:pos="7590"/>
        </w:tabs>
        <w:spacing w:line="360" w:lineRule="auto"/>
        <w:jc w:val="left"/>
        <w:rPr>
          <w:rFonts w:cs="Arial"/>
          <w:u w:val="single"/>
        </w:rPr>
      </w:pPr>
      <w:hyperlink r:id="rId54" w:history="1">
        <w:r w:rsidRPr="006B1BB1">
          <w:rPr>
            <w:rStyle w:val="Hipervnculo"/>
            <w:rFonts w:cs="Arial"/>
          </w:rPr>
          <w:t>https://www.postgresql.org</w:t>
        </w:r>
      </w:hyperlink>
    </w:p>
    <w:p w14:paraId="7D7A0D78" w14:textId="1ABC7CAF" w:rsidR="00110A78" w:rsidRPr="006B1BB1" w:rsidRDefault="00110A78" w:rsidP="000E33E8">
      <w:pPr>
        <w:tabs>
          <w:tab w:val="left" w:pos="7590"/>
        </w:tabs>
        <w:spacing w:line="360" w:lineRule="auto"/>
        <w:jc w:val="left"/>
        <w:rPr>
          <w:rFonts w:cs="Arial"/>
          <w:u w:val="single"/>
        </w:rPr>
      </w:pPr>
      <w:hyperlink r:id="rId55" w:history="1">
        <w:r w:rsidRPr="006B1BB1">
          <w:rPr>
            <w:rStyle w:val="Hipervnculo"/>
            <w:rFonts w:cs="Arial"/>
          </w:rPr>
          <w:t>https://getbootstrap.com</w:t>
        </w:r>
      </w:hyperlink>
    </w:p>
    <w:p w14:paraId="0AE9F96F" w14:textId="68DEC510" w:rsidR="00110A78" w:rsidRPr="006B1BB1" w:rsidRDefault="00110A78" w:rsidP="000E33E8">
      <w:pPr>
        <w:tabs>
          <w:tab w:val="left" w:pos="7590"/>
        </w:tabs>
        <w:spacing w:line="360" w:lineRule="auto"/>
        <w:jc w:val="left"/>
        <w:rPr>
          <w:rFonts w:cs="Arial"/>
          <w:u w:val="single"/>
        </w:rPr>
      </w:pPr>
      <w:hyperlink r:id="rId56" w:history="1">
        <w:r w:rsidRPr="006B1BB1">
          <w:rPr>
            <w:rStyle w:val="Hipervnculo"/>
            <w:rFonts w:cs="Arial"/>
          </w:rPr>
          <w:t>https://balsamiq.com</w:t>
        </w:r>
      </w:hyperlink>
    </w:p>
    <w:p w14:paraId="1DC00514" w14:textId="635195B6" w:rsidR="00110A78" w:rsidRPr="006B1BB1" w:rsidRDefault="00110A78" w:rsidP="000E33E8">
      <w:pPr>
        <w:tabs>
          <w:tab w:val="left" w:pos="7590"/>
        </w:tabs>
        <w:spacing w:line="360" w:lineRule="auto"/>
        <w:jc w:val="left"/>
        <w:rPr>
          <w:rFonts w:cs="Arial"/>
          <w:u w:val="single"/>
        </w:rPr>
      </w:pPr>
      <w:hyperlink r:id="rId57" w:history="1">
        <w:r w:rsidRPr="006B1BB1">
          <w:rPr>
            <w:rStyle w:val="Hipervnculo"/>
            <w:rFonts w:cs="Arial"/>
          </w:rPr>
          <w:t>https://restfulapi-net.translate.goog/?_x_tr_sl=en&amp;_x_tr_tl=es&amp;_x_tr_hl=es&amp;_x_tr_pto=tc</w:t>
        </w:r>
      </w:hyperlink>
    </w:p>
    <w:p w14:paraId="479D7C3C" w14:textId="096B8C0B" w:rsidR="00110A78" w:rsidRPr="006B1BB1" w:rsidRDefault="00110A78" w:rsidP="000E33E8">
      <w:pPr>
        <w:tabs>
          <w:tab w:val="left" w:pos="7590"/>
        </w:tabs>
        <w:spacing w:line="360" w:lineRule="auto"/>
        <w:jc w:val="left"/>
        <w:rPr>
          <w:rFonts w:cs="Arial"/>
          <w:u w:val="single"/>
        </w:rPr>
      </w:pPr>
      <w:hyperlink r:id="rId58" w:history="1">
        <w:r w:rsidRPr="006B1BB1">
          <w:rPr>
            <w:rStyle w:val="Hipervnculo"/>
            <w:rFonts w:cs="Arial"/>
          </w:rPr>
          <w:t>https://www.iso20022.org</w:t>
        </w:r>
      </w:hyperlink>
    </w:p>
    <w:p w14:paraId="1D50B83B" w14:textId="2015A7AD" w:rsidR="00110A78" w:rsidRPr="006B1BB1" w:rsidRDefault="00110A78" w:rsidP="000E33E8">
      <w:pPr>
        <w:tabs>
          <w:tab w:val="left" w:pos="4200"/>
        </w:tabs>
        <w:spacing w:line="360" w:lineRule="auto"/>
        <w:jc w:val="left"/>
        <w:rPr>
          <w:rFonts w:cs="Arial"/>
          <w:u w:val="single"/>
        </w:rPr>
      </w:pPr>
      <w:hyperlink r:id="rId59" w:history="1">
        <w:r w:rsidRPr="006B1BB1">
          <w:rPr>
            <w:rStyle w:val="Hipervnculo"/>
            <w:rFonts w:cs="Arial"/>
          </w:rPr>
          <w:t>https://www.digicert.com/es/what-is-ssl-tls-and-https</w:t>
        </w:r>
      </w:hyperlink>
    </w:p>
    <w:p w14:paraId="57AF0E87" w14:textId="2209CA14" w:rsidR="00110A78" w:rsidRPr="006B1BB1" w:rsidRDefault="00110A78" w:rsidP="000E33E8">
      <w:pPr>
        <w:tabs>
          <w:tab w:val="left" w:pos="4200"/>
        </w:tabs>
        <w:spacing w:line="360" w:lineRule="auto"/>
        <w:jc w:val="left"/>
        <w:rPr>
          <w:rFonts w:cs="Arial"/>
          <w:u w:val="single"/>
        </w:rPr>
      </w:pPr>
      <w:hyperlink r:id="rId60" w:history="1">
        <w:r w:rsidRPr="006B1BB1">
          <w:rPr>
            <w:rStyle w:val="Hipervnculo"/>
            <w:rFonts w:cs="Arial"/>
          </w:rPr>
          <w:t>https://encora.es/azure-ad</w:t>
        </w:r>
      </w:hyperlink>
    </w:p>
    <w:p w14:paraId="1EDEAA1B" w14:textId="13DE6711" w:rsidR="00110A78" w:rsidRPr="006B1BB1" w:rsidRDefault="00110A78" w:rsidP="000E33E8">
      <w:pPr>
        <w:tabs>
          <w:tab w:val="left" w:pos="4200"/>
        </w:tabs>
        <w:spacing w:line="360" w:lineRule="auto"/>
        <w:jc w:val="left"/>
        <w:rPr>
          <w:rFonts w:cs="Arial"/>
          <w:u w:val="single"/>
        </w:rPr>
      </w:pPr>
      <w:hyperlink r:id="rId61" w:history="1">
        <w:r w:rsidRPr="006B1BB1">
          <w:rPr>
            <w:rStyle w:val="Hipervnculo"/>
            <w:rFonts w:cs="Arial"/>
          </w:rPr>
          <w:t>https://www.keycloak.org</w:t>
        </w:r>
      </w:hyperlink>
    </w:p>
    <w:p w14:paraId="6F93BCC2" w14:textId="76F1D72F" w:rsidR="00110A78" w:rsidRPr="006B1BB1" w:rsidRDefault="00110A78" w:rsidP="000E33E8">
      <w:pPr>
        <w:tabs>
          <w:tab w:val="left" w:pos="4200"/>
        </w:tabs>
        <w:spacing w:line="360" w:lineRule="auto"/>
        <w:jc w:val="left"/>
        <w:rPr>
          <w:rFonts w:cs="Arial"/>
          <w:u w:val="single"/>
        </w:rPr>
      </w:pPr>
      <w:hyperlink r:id="rId62" w:history="1">
        <w:r w:rsidRPr="006B1BB1">
          <w:rPr>
            <w:rStyle w:val="Hipervnculo"/>
            <w:rFonts w:cs="Arial"/>
          </w:rPr>
          <w:t>https://azure.microsoft.com/es-es/products/monitor</w:t>
        </w:r>
      </w:hyperlink>
    </w:p>
    <w:p w14:paraId="0CD80999" w14:textId="77777777" w:rsidR="009C75FD" w:rsidRPr="006B1BB1" w:rsidRDefault="00110A78" w:rsidP="000E33E8">
      <w:pPr>
        <w:tabs>
          <w:tab w:val="left" w:pos="4200"/>
        </w:tabs>
        <w:spacing w:line="360" w:lineRule="auto"/>
        <w:jc w:val="left"/>
        <w:rPr>
          <w:rFonts w:cs="Arial"/>
          <w:u w:val="single"/>
        </w:rPr>
      </w:pPr>
      <w:hyperlink r:id="rId63" w:history="1">
        <w:r w:rsidRPr="006B1BB1">
          <w:rPr>
            <w:rStyle w:val="Hipervnculo"/>
            <w:rFonts w:cs="Arial"/>
          </w:rPr>
          <w:t>https://www-progress-com.translate.goog/blogs/use-aes-256-encryption-secure-data?_x_tr_sl=en&amp;_x_tr_tl=es&amp;_x_tr_hl=es&amp;_x_tr_pto=tc</w:t>
        </w:r>
      </w:hyperlink>
    </w:p>
    <w:p w14:paraId="702ADD12" w14:textId="465AB08C" w:rsidR="009C75FD" w:rsidRPr="006B1BB1" w:rsidRDefault="009C75FD" w:rsidP="000E33E8">
      <w:pPr>
        <w:tabs>
          <w:tab w:val="left" w:pos="4200"/>
        </w:tabs>
        <w:spacing w:line="360" w:lineRule="auto"/>
        <w:jc w:val="left"/>
        <w:rPr>
          <w:rFonts w:cs="Arial"/>
          <w:u w:val="single"/>
        </w:rPr>
      </w:pPr>
      <w:hyperlink r:id="rId64" w:history="1">
        <w:r w:rsidRPr="006B1BB1">
          <w:rPr>
            <w:rStyle w:val="Hipervnculo"/>
            <w:rFonts w:cs="Arial"/>
          </w:rPr>
          <w:t>https://www.chatgpt.com</w:t>
        </w:r>
      </w:hyperlink>
    </w:p>
    <w:p w14:paraId="04CB6FFD" w14:textId="12143AA6" w:rsidR="003059E0" w:rsidRPr="006B1BB1" w:rsidRDefault="00973313" w:rsidP="000E33E8">
      <w:pPr>
        <w:spacing w:line="360" w:lineRule="auto"/>
        <w:rPr>
          <w:rStyle w:val="Referenciaintensa"/>
          <w:rFonts w:cs="Arial"/>
        </w:rPr>
      </w:pPr>
      <w:hyperlink r:id="rId65" w:history="1">
        <w:r w:rsidRPr="006B1BB1">
          <w:rPr>
            <w:rStyle w:val="Hipervnculo"/>
            <w:rFonts w:cs="Arial"/>
            <w:spacing w:val="5"/>
          </w:rPr>
          <w:t>https://www.</w:t>
        </w:r>
        <w:r w:rsidRPr="006B1BB1">
          <w:rPr>
            <w:rStyle w:val="Hipervnculo"/>
            <w:rFonts w:cs="Arial"/>
          </w:rPr>
          <w:t>drawio</w:t>
        </w:r>
        <w:r w:rsidRPr="006B1BB1">
          <w:rPr>
            <w:rStyle w:val="Hipervnculo"/>
            <w:rFonts w:cs="Arial"/>
            <w:spacing w:val="5"/>
          </w:rPr>
          <w:t>.com/blog/uml-class-diagrams</w:t>
        </w:r>
      </w:hyperlink>
    </w:p>
    <w:p w14:paraId="234456F8" w14:textId="4BEFF63C" w:rsidR="00973313" w:rsidRPr="006B1BB1" w:rsidRDefault="00973313" w:rsidP="000E33E8">
      <w:pPr>
        <w:spacing w:line="360" w:lineRule="auto"/>
        <w:rPr>
          <w:rStyle w:val="Referenciaintensa"/>
          <w:rFonts w:cs="Arial"/>
        </w:rPr>
      </w:pPr>
      <w:hyperlink r:id="rId66" w:history="1">
        <w:r w:rsidRPr="006B1BB1">
          <w:rPr>
            <w:rStyle w:val="Hipervnculo"/>
            <w:rFonts w:cs="Arial"/>
            <w:spacing w:val="5"/>
          </w:rPr>
          <w:t>https://www.drawio.com/blog/uml-</w:t>
        </w:r>
        <w:r w:rsidRPr="006B1BB1">
          <w:rPr>
            <w:rStyle w:val="Hipervnculo"/>
            <w:rFonts w:cs="Arial"/>
          </w:rPr>
          <w:t>component</w:t>
        </w:r>
        <w:r w:rsidRPr="006B1BB1">
          <w:rPr>
            <w:rStyle w:val="Hipervnculo"/>
            <w:rFonts w:cs="Arial"/>
            <w:spacing w:val="5"/>
          </w:rPr>
          <w:t>-diagrams</w:t>
        </w:r>
      </w:hyperlink>
    </w:p>
    <w:p w14:paraId="04A521A1" w14:textId="75F10B1C" w:rsidR="00973313" w:rsidRPr="006B1BB1" w:rsidRDefault="00973313" w:rsidP="000E33E8">
      <w:pPr>
        <w:spacing w:line="360" w:lineRule="auto"/>
        <w:rPr>
          <w:rStyle w:val="Referenciaintensa"/>
          <w:rFonts w:cs="Arial"/>
          <w:color w:val="auto"/>
        </w:rPr>
      </w:pPr>
      <w:hyperlink r:id="rId67" w:history="1">
        <w:r w:rsidRPr="006B1BB1">
          <w:rPr>
            <w:rStyle w:val="Hipervnculo"/>
            <w:rFonts w:cs="Arial"/>
            <w:spacing w:val="5"/>
          </w:rPr>
          <w:t>https://drawio-app.com/blog/create-uml-deployment-diagrams-in-draw-io/</w:t>
        </w:r>
      </w:hyperlink>
    </w:p>
    <w:p w14:paraId="06F47658" w14:textId="3562A0B6" w:rsidR="00973313" w:rsidRPr="006B1BB1" w:rsidRDefault="00973313" w:rsidP="000E33E8">
      <w:pPr>
        <w:spacing w:line="360" w:lineRule="auto"/>
        <w:rPr>
          <w:rStyle w:val="Referenciaintensa"/>
          <w:rFonts w:cs="Arial"/>
          <w:color w:val="auto"/>
        </w:rPr>
      </w:pPr>
      <w:hyperlink r:id="rId68" w:history="1">
        <w:r w:rsidRPr="006B1BB1">
          <w:rPr>
            <w:rStyle w:val="Hipervnculo"/>
            <w:rFonts w:cs="Arial"/>
            <w:spacing w:val="5"/>
          </w:rPr>
          <w:t>https://www.drawio.com/blog/uml-use-case-diagrams</w:t>
        </w:r>
      </w:hyperlink>
    </w:p>
    <w:p w14:paraId="3CCBEF52" w14:textId="3F720499" w:rsidR="009C75FD" w:rsidRPr="006B1BB1" w:rsidRDefault="00973313" w:rsidP="000E33E8">
      <w:pPr>
        <w:tabs>
          <w:tab w:val="left" w:pos="4200"/>
        </w:tabs>
        <w:spacing w:line="360" w:lineRule="auto"/>
        <w:jc w:val="left"/>
        <w:rPr>
          <w:rFonts w:cs="Arial"/>
          <w:u w:val="single"/>
        </w:rPr>
      </w:pPr>
      <w:hyperlink r:id="rId69" w:history="1">
        <w:r w:rsidRPr="006B1BB1">
          <w:rPr>
            <w:rStyle w:val="Hipervnculo"/>
            <w:rFonts w:cs="Arial"/>
          </w:rPr>
          <w:t>https://www.drawio.com/blog/sequence-diagrams</w:t>
        </w:r>
      </w:hyperlink>
    </w:p>
    <w:p w14:paraId="543D4AFE" w14:textId="0F97CC61" w:rsidR="006722F7" w:rsidRPr="006B1BB1" w:rsidRDefault="00973313" w:rsidP="00F56274">
      <w:pPr>
        <w:tabs>
          <w:tab w:val="left" w:pos="4200"/>
        </w:tabs>
        <w:spacing w:line="360" w:lineRule="auto"/>
        <w:jc w:val="left"/>
        <w:rPr>
          <w:rFonts w:cs="Arial"/>
          <w:u w:val="single"/>
        </w:rPr>
      </w:pPr>
      <w:hyperlink r:id="rId70" w:history="1">
        <w:r w:rsidRPr="006B1BB1">
          <w:rPr>
            <w:rStyle w:val="Hipervnculo"/>
            <w:rFonts w:cs="Arial"/>
          </w:rPr>
          <w:t>https://www.drawio.com/blog/uml-activity-diagrams</w:t>
        </w:r>
      </w:hyperlink>
      <w:r w:rsidR="006722F7" w:rsidRPr="006B1BB1">
        <w:rPr>
          <w:rFonts w:cs="Arial"/>
          <w:u w:val="single"/>
        </w:rPr>
        <w:t xml:space="preserve"> </w:t>
      </w:r>
    </w:p>
    <w:p w14:paraId="5381C0BF" w14:textId="40017DAC" w:rsidR="008219F7" w:rsidRPr="006B1BB1" w:rsidRDefault="008219F7" w:rsidP="00F56274">
      <w:pPr>
        <w:tabs>
          <w:tab w:val="left" w:pos="4200"/>
        </w:tabs>
        <w:spacing w:line="360" w:lineRule="auto"/>
        <w:jc w:val="left"/>
        <w:rPr>
          <w:rFonts w:cs="Arial"/>
          <w:u w:val="single"/>
        </w:rPr>
      </w:pPr>
      <w:hyperlink r:id="rId71" w:history="1">
        <w:r w:rsidRPr="006B1BB1">
          <w:rPr>
            <w:rStyle w:val="Hipervnculo"/>
            <w:rFonts w:cs="Arial"/>
          </w:rPr>
          <w:t>https://www.fortinet.com/lat/resources/cyberglossary/role-based-access-control</w:t>
        </w:r>
      </w:hyperlink>
    </w:p>
    <w:p w14:paraId="5951140C" w14:textId="0A00FE65" w:rsidR="00525119" w:rsidRPr="006B1BB1" w:rsidRDefault="00525119" w:rsidP="00F56274">
      <w:pPr>
        <w:tabs>
          <w:tab w:val="left" w:pos="4200"/>
        </w:tabs>
        <w:spacing w:line="360" w:lineRule="auto"/>
        <w:jc w:val="left"/>
        <w:rPr>
          <w:rFonts w:cs="Arial"/>
          <w:u w:val="single"/>
        </w:rPr>
      </w:pPr>
      <w:hyperlink r:id="rId72" w:history="1">
        <w:r w:rsidRPr="006B1BB1">
          <w:rPr>
            <w:rStyle w:val="Hipervnculo"/>
            <w:rFonts w:cs="Arial"/>
          </w:rPr>
          <w:t>https://www.udemy.com/course/owasp-top-10-api-security-2023/?utm_source=adwords&amp;utm_medium=udemyads&amp;utm_campaign=Search_DSA_Beta_Prof_la.ES_cc.ROW-Spanish_Subs&amp;campaigntype=Search&amp;portfolio=ROW-Spanish&amp;language=ES&amp;product=Course&amp;test=&amp;audience=DSA&amp;topic=&amp;priority=Beta&amp;utm_content=deal4584&amp;utm_term=_._ag_185299832156_._ad_773558229050_._kw__._de_c_._dm__._pl__._ti_dsa-2495035530127_._li_9198364_._pd__._&amp;matchtype=&amp;gad_source=1&amp;gad_campaignid=23007240440&amp;gclid=Cj0KCQiAq7HIBhDoARIsAOATDxC7_D8OSRholcKmvoGb4U-O1y8rOerSm0QoXvFqVIx2VmaqmDEZJGYaAvzyEALw_wcB</w:t>
        </w:r>
      </w:hyperlink>
    </w:p>
    <w:p w14:paraId="59C65AB3" w14:textId="04B2FB71" w:rsidR="00525119" w:rsidRPr="006B1BB1" w:rsidRDefault="00525119" w:rsidP="00F56274">
      <w:pPr>
        <w:tabs>
          <w:tab w:val="left" w:pos="4200"/>
        </w:tabs>
        <w:spacing w:line="360" w:lineRule="auto"/>
        <w:jc w:val="left"/>
        <w:rPr>
          <w:rFonts w:cs="Arial"/>
          <w:u w:val="single"/>
        </w:rPr>
      </w:pPr>
      <w:hyperlink r:id="rId73" w:history="1">
        <w:r w:rsidRPr="006B1BB1">
          <w:rPr>
            <w:rStyle w:val="Hipervnculo"/>
            <w:rFonts w:cs="Arial"/>
          </w:rPr>
          <w:t>https://es.wikipedia.org/wiki/Mapeo_relacional_de_objetos</w:t>
        </w:r>
      </w:hyperlink>
    </w:p>
    <w:p w14:paraId="103FF691" w14:textId="77777777" w:rsidR="006722F7" w:rsidRPr="006B1BB1" w:rsidRDefault="006722F7" w:rsidP="000E33E8">
      <w:pPr>
        <w:spacing w:line="360" w:lineRule="auto"/>
        <w:jc w:val="left"/>
        <w:rPr>
          <w:rFonts w:cs="Arial"/>
          <w:u w:val="single"/>
        </w:rPr>
      </w:pPr>
    </w:p>
    <w:sectPr w:rsidR="006722F7" w:rsidRPr="006B1BB1" w:rsidSect="003677E2">
      <w:headerReference w:type="default" r:id="rId74"/>
      <w:footerReference w:type="default" r:id="rId75"/>
      <w:pgSz w:w="12240" w:h="15840"/>
      <w:pgMar w:top="1276" w:right="1327" w:bottom="568" w:left="1418"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UAN PABLO MOLINA NORAMBUENA" w:date="2025-09-30T22:39:00Z" w:initials="JM">
    <w:p w14:paraId="09DD70AF" w14:textId="65F97C2C" w:rsidR="006E0EDF" w:rsidRDefault="006E0EDF">
      <w:pPr>
        <w:pStyle w:val="Textocomentario"/>
      </w:pPr>
      <w:r>
        <w:rPr>
          <w:rStyle w:val="Refdecomentario"/>
        </w:rPr>
        <w:annotationRef/>
      </w:r>
      <w:r>
        <w:t xml:space="preserve">Introducción corregida  </w:t>
      </w:r>
    </w:p>
    <w:p w14:paraId="429D595F" w14:textId="4820C712" w:rsidR="006E0EDF" w:rsidRDefault="006E0ED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9D595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FE6EFD" w16cex:dateUtc="2025-10-01T0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9D595F" w16cid:durableId="0EFE6E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36DEF" w14:textId="77777777" w:rsidR="00BC4BBA" w:rsidRDefault="00BC4BBA" w:rsidP="009449B4">
      <w:pPr>
        <w:spacing w:after="0" w:line="240" w:lineRule="auto"/>
      </w:pPr>
      <w:r>
        <w:separator/>
      </w:r>
    </w:p>
  </w:endnote>
  <w:endnote w:type="continuationSeparator" w:id="0">
    <w:p w14:paraId="5D582724" w14:textId="77777777" w:rsidR="00BC4BBA" w:rsidRDefault="00BC4BBA"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38748" w14:textId="77777777" w:rsidR="00BC4BBA" w:rsidRDefault="00BC4BBA" w:rsidP="009449B4">
      <w:pPr>
        <w:spacing w:after="0" w:line="240" w:lineRule="auto"/>
      </w:pPr>
      <w:r>
        <w:separator/>
      </w:r>
    </w:p>
  </w:footnote>
  <w:footnote w:type="continuationSeparator" w:id="0">
    <w:p w14:paraId="373C7322" w14:textId="77777777" w:rsidR="00BC4BBA" w:rsidRDefault="00BC4BBA"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E67"/>
    <w:multiLevelType w:val="hybridMultilevel"/>
    <w:tmpl w:val="06DCA0A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3D36CFB"/>
    <w:multiLevelType w:val="hybridMultilevel"/>
    <w:tmpl w:val="5C1060B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510769D"/>
    <w:multiLevelType w:val="hybridMultilevel"/>
    <w:tmpl w:val="56C65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086FE6"/>
    <w:multiLevelType w:val="hybridMultilevel"/>
    <w:tmpl w:val="57D4C09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0B003DB3"/>
    <w:multiLevelType w:val="hybridMultilevel"/>
    <w:tmpl w:val="5C12A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C501948"/>
    <w:multiLevelType w:val="hybridMultilevel"/>
    <w:tmpl w:val="21541D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0C927A65"/>
    <w:multiLevelType w:val="hybridMultilevel"/>
    <w:tmpl w:val="8BB417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9D08B4"/>
    <w:multiLevelType w:val="hybridMultilevel"/>
    <w:tmpl w:val="392CA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0E0F0F90"/>
    <w:multiLevelType w:val="hybridMultilevel"/>
    <w:tmpl w:val="23C82B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0E894082"/>
    <w:multiLevelType w:val="hybridMultilevel"/>
    <w:tmpl w:val="0FE88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AC0CD8"/>
    <w:multiLevelType w:val="hybridMultilevel"/>
    <w:tmpl w:val="F4B8EB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136665C9"/>
    <w:multiLevelType w:val="multilevel"/>
    <w:tmpl w:val="51B2B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3887432"/>
    <w:multiLevelType w:val="hybridMultilevel"/>
    <w:tmpl w:val="DE1699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986F4A"/>
    <w:multiLevelType w:val="hybridMultilevel"/>
    <w:tmpl w:val="729672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652773F"/>
    <w:multiLevelType w:val="hybridMultilevel"/>
    <w:tmpl w:val="FBE4FC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84542E2"/>
    <w:multiLevelType w:val="hybridMultilevel"/>
    <w:tmpl w:val="771866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85474F3"/>
    <w:multiLevelType w:val="hybridMultilevel"/>
    <w:tmpl w:val="D410F372"/>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1AB848A1"/>
    <w:multiLevelType w:val="hybridMultilevel"/>
    <w:tmpl w:val="01F0C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1C1A3DB8"/>
    <w:multiLevelType w:val="hybridMultilevel"/>
    <w:tmpl w:val="D540A6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D5501B6"/>
    <w:multiLevelType w:val="hybridMultilevel"/>
    <w:tmpl w:val="8ED2A5C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1D766CC6"/>
    <w:multiLevelType w:val="hybridMultilevel"/>
    <w:tmpl w:val="69BA9A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F8859BB"/>
    <w:multiLevelType w:val="hybridMultilevel"/>
    <w:tmpl w:val="592A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0EC2F7C"/>
    <w:multiLevelType w:val="hybridMultilevel"/>
    <w:tmpl w:val="1C08C9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4CC5DD2"/>
    <w:multiLevelType w:val="hybridMultilevel"/>
    <w:tmpl w:val="32703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4F22265"/>
    <w:multiLevelType w:val="hybridMultilevel"/>
    <w:tmpl w:val="60B690C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269D19D3"/>
    <w:multiLevelType w:val="hybridMultilevel"/>
    <w:tmpl w:val="ADEE35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6AE25F0"/>
    <w:multiLevelType w:val="hybridMultilevel"/>
    <w:tmpl w:val="3C0CE2B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7" w15:restartNumberingAfterBreak="0">
    <w:nsid w:val="270B7E34"/>
    <w:multiLevelType w:val="hybridMultilevel"/>
    <w:tmpl w:val="42AAC3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7982D5A"/>
    <w:multiLevelType w:val="hybridMultilevel"/>
    <w:tmpl w:val="19B23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85E582F"/>
    <w:multiLevelType w:val="multilevel"/>
    <w:tmpl w:val="B11AB6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8AD2E1A"/>
    <w:multiLevelType w:val="hybridMultilevel"/>
    <w:tmpl w:val="CEF04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E3011EF"/>
    <w:multiLevelType w:val="hybridMultilevel"/>
    <w:tmpl w:val="74263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0961E00"/>
    <w:multiLevelType w:val="hybridMultilevel"/>
    <w:tmpl w:val="CAD24F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4415571"/>
    <w:multiLevelType w:val="hybridMultilevel"/>
    <w:tmpl w:val="1CCC13C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4" w15:restartNumberingAfterBreak="0">
    <w:nsid w:val="39826034"/>
    <w:multiLevelType w:val="hybridMultilevel"/>
    <w:tmpl w:val="EE34D6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B8D452A"/>
    <w:multiLevelType w:val="hybridMultilevel"/>
    <w:tmpl w:val="57D610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3DB34697"/>
    <w:multiLevelType w:val="hybridMultilevel"/>
    <w:tmpl w:val="20189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E563ACF"/>
    <w:multiLevelType w:val="hybridMultilevel"/>
    <w:tmpl w:val="7864003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43BC4CC1"/>
    <w:multiLevelType w:val="multilevel"/>
    <w:tmpl w:val="86F627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4861091"/>
    <w:multiLevelType w:val="multilevel"/>
    <w:tmpl w:val="6E067A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49B2816"/>
    <w:multiLevelType w:val="hybridMultilevel"/>
    <w:tmpl w:val="331071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459D6191"/>
    <w:multiLevelType w:val="hybridMultilevel"/>
    <w:tmpl w:val="F90E2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480D712A"/>
    <w:multiLevelType w:val="multilevel"/>
    <w:tmpl w:val="CA76C8A2"/>
    <w:lvl w:ilvl="0">
      <w:start w:val="1"/>
      <w:numFmt w:val="decimal"/>
      <w:pStyle w:val="Ttulo1"/>
      <w:lvlText w:val="%1"/>
      <w:lvlJc w:val="left"/>
      <w:pPr>
        <w:ind w:left="432" w:hanging="432"/>
      </w:pPr>
    </w:lvl>
    <w:lvl w:ilvl="1">
      <w:start w:val="1"/>
      <w:numFmt w:val="decimal"/>
      <w:pStyle w:val="Ttulo2"/>
      <w:lvlText w:val="%1.%2"/>
      <w:lvlJc w:val="left"/>
      <w:pPr>
        <w:ind w:left="718" w:hanging="576"/>
      </w:pPr>
      <w:rPr>
        <w:b/>
        <w:bCs/>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49E92753"/>
    <w:multiLevelType w:val="hybridMultilevel"/>
    <w:tmpl w:val="6D5CBB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AC234BC"/>
    <w:multiLevelType w:val="multilevel"/>
    <w:tmpl w:val="93FA8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BB51907"/>
    <w:multiLevelType w:val="hybridMultilevel"/>
    <w:tmpl w:val="9EC69F3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6" w15:restartNumberingAfterBreak="0">
    <w:nsid w:val="4D0D1DF6"/>
    <w:multiLevelType w:val="hybridMultilevel"/>
    <w:tmpl w:val="CDD044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4D920CE5"/>
    <w:multiLevelType w:val="hybridMultilevel"/>
    <w:tmpl w:val="DB1EA7DC"/>
    <w:lvl w:ilvl="0" w:tplc="FFFFFFFF">
      <w:start w:val="1"/>
      <w:numFmt w:val="bullet"/>
      <w:lvlText w:val=""/>
      <w:lvlJc w:val="left"/>
      <w:pPr>
        <w:ind w:left="360" w:hanging="360"/>
      </w:pPr>
      <w:rPr>
        <w:rFonts w:ascii="Symbol" w:hAnsi="Symbol" w:hint="default"/>
      </w:rPr>
    </w:lvl>
    <w:lvl w:ilvl="1" w:tplc="340A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4F8B5CBD"/>
    <w:multiLevelType w:val="hybridMultilevel"/>
    <w:tmpl w:val="57BEAD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4FB05362"/>
    <w:multiLevelType w:val="multilevel"/>
    <w:tmpl w:val="2E2A48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50872381"/>
    <w:multiLevelType w:val="hybridMultilevel"/>
    <w:tmpl w:val="91A846F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1" w15:restartNumberingAfterBreak="0">
    <w:nsid w:val="55C362BE"/>
    <w:multiLevelType w:val="hybridMultilevel"/>
    <w:tmpl w:val="B78E67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2" w15:restartNumberingAfterBreak="0">
    <w:nsid w:val="55E904E5"/>
    <w:multiLevelType w:val="hybridMultilevel"/>
    <w:tmpl w:val="E6B89C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95A0875"/>
    <w:multiLevelType w:val="hybridMultilevel"/>
    <w:tmpl w:val="4B1CD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5AA11C7A"/>
    <w:multiLevelType w:val="hybridMultilevel"/>
    <w:tmpl w:val="471C886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5" w15:restartNumberingAfterBreak="0">
    <w:nsid w:val="5CEE54EE"/>
    <w:multiLevelType w:val="hybridMultilevel"/>
    <w:tmpl w:val="C4ACB7F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D060AE2"/>
    <w:multiLevelType w:val="hybridMultilevel"/>
    <w:tmpl w:val="52BC7B0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7" w15:restartNumberingAfterBreak="0">
    <w:nsid w:val="5F795DD7"/>
    <w:multiLevelType w:val="hybridMultilevel"/>
    <w:tmpl w:val="A3C652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5FCE3A87"/>
    <w:multiLevelType w:val="hybridMultilevel"/>
    <w:tmpl w:val="F6F01D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19B30E6"/>
    <w:multiLevelType w:val="hybridMultilevel"/>
    <w:tmpl w:val="826A95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62DD72C7"/>
    <w:multiLevelType w:val="multilevel"/>
    <w:tmpl w:val="28467C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68A2678E"/>
    <w:multiLevelType w:val="hybridMultilevel"/>
    <w:tmpl w:val="10F4B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8C46C8D"/>
    <w:multiLevelType w:val="hybridMultilevel"/>
    <w:tmpl w:val="7BCCC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69E009AA"/>
    <w:multiLevelType w:val="hybridMultilevel"/>
    <w:tmpl w:val="BD5E37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6AE06BC9"/>
    <w:multiLevelType w:val="hybridMultilevel"/>
    <w:tmpl w:val="9396468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5" w15:restartNumberingAfterBreak="0">
    <w:nsid w:val="6BC95353"/>
    <w:multiLevelType w:val="hybridMultilevel"/>
    <w:tmpl w:val="00B6B8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6BCF1FCA"/>
    <w:multiLevelType w:val="hybridMultilevel"/>
    <w:tmpl w:val="9E42C1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CF66A55"/>
    <w:multiLevelType w:val="hybridMultilevel"/>
    <w:tmpl w:val="36AE29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DF35BD2"/>
    <w:multiLevelType w:val="hybridMultilevel"/>
    <w:tmpl w:val="812CEE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FB25495"/>
    <w:multiLevelType w:val="hybridMultilevel"/>
    <w:tmpl w:val="311EAB2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0" w15:restartNumberingAfterBreak="0">
    <w:nsid w:val="70F9427F"/>
    <w:multiLevelType w:val="hybridMultilevel"/>
    <w:tmpl w:val="6EF40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73D466D9"/>
    <w:multiLevelType w:val="hybridMultilevel"/>
    <w:tmpl w:val="A2483B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74F06A81"/>
    <w:multiLevelType w:val="hybridMultilevel"/>
    <w:tmpl w:val="DF3A74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3" w15:restartNumberingAfterBreak="0">
    <w:nsid w:val="7AD34B46"/>
    <w:multiLevelType w:val="hybridMultilevel"/>
    <w:tmpl w:val="796EE6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7AEF77E1"/>
    <w:multiLevelType w:val="multilevel"/>
    <w:tmpl w:val="1644A45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7E5B4F10"/>
    <w:multiLevelType w:val="hybridMultilevel"/>
    <w:tmpl w:val="9AAE7A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10899570">
    <w:abstractNumId w:val="42"/>
  </w:num>
  <w:num w:numId="2" w16cid:durableId="699933205">
    <w:abstractNumId w:val="48"/>
  </w:num>
  <w:num w:numId="3" w16cid:durableId="984814692">
    <w:abstractNumId w:val="3"/>
  </w:num>
  <w:num w:numId="4" w16cid:durableId="558519391">
    <w:abstractNumId w:val="1"/>
  </w:num>
  <w:num w:numId="5" w16cid:durableId="1832134050">
    <w:abstractNumId w:val="16"/>
  </w:num>
  <w:num w:numId="6" w16cid:durableId="25185043">
    <w:abstractNumId w:val="50"/>
  </w:num>
  <w:num w:numId="7" w16cid:durableId="962734875">
    <w:abstractNumId w:val="69"/>
  </w:num>
  <w:num w:numId="8" w16cid:durableId="898248054">
    <w:abstractNumId w:val="45"/>
  </w:num>
  <w:num w:numId="9" w16cid:durableId="786698500">
    <w:abstractNumId w:val="75"/>
  </w:num>
  <w:num w:numId="10" w16cid:durableId="1354574193">
    <w:abstractNumId w:val="6"/>
  </w:num>
  <w:num w:numId="11" w16cid:durableId="1060011190">
    <w:abstractNumId w:val="21"/>
  </w:num>
  <w:num w:numId="12" w16cid:durableId="2036543279">
    <w:abstractNumId w:val="61"/>
  </w:num>
  <w:num w:numId="13" w16cid:durableId="69624612">
    <w:abstractNumId w:val="23"/>
  </w:num>
  <w:num w:numId="14" w16cid:durableId="763845778">
    <w:abstractNumId w:val="20"/>
  </w:num>
  <w:num w:numId="15" w16cid:durableId="902065567">
    <w:abstractNumId w:val="31"/>
  </w:num>
  <w:num w:numId="16" w16cid:durableId="623272262">
    <w:abstractNumId w:val="12"/>
  </w:num>
  <w:num w:numId="17" w16cid:durableId="488862915">
    <w:abstractNumId w:val="27"/>
  </w:num>
  <w:num w:numId="18" w16cid:durableId="809790217">
    <w:abstractNumId w:val="0"/>
  </w:num>
  <w:num w:numId="19" w16cid:durableId="587268861">
    <w:abstractNumId w:val="54"/>
  </w:num>
  <w:num w:numId="20" w16cid:durableId="1486311734">
    <w:abstractNumId w:val="56"/>
  </w:num>
  <w:num w:numId="21" w16cid:durableId="1168055199">
    <w:abstractNumId w:val="64"/>
  </w:num>
  <w:num w:numId="22" w16cid:durableId="2143304628">
    <w:abstractNumId w:val="19"/>
  </w:num>
  <w:num w:numId="23" w16cid:durableId="716122453">
    <w:abstractNumId w:val="59"/>
  </w:num>
  <w:num w:numId="24" w16cid:durableId="1534075585">
    <w:abstractNumId w:val="68"/>
  </w:num>
  <w:num w:numId="25" w16cid:durableId="598635004">
    <w:abstractNumId w:val="36"/>
  </w:num>
  <w:num w:numId="26" w16cid:durableId="1977291525">
    <w:abstractNumId w:val="46"/>
  </w:num>
  <w:num w:numId="27" w16cid:durableId="1280331560">
    <w:abstractNumId w:val="41"/>
  </w:num>
  <w:num w:numId="28" w16cid:durableId="1599679063">
    <w:abstractNumId w:val="4"/>
  </w:num>
  <w:num w:numId="29" w16cid:durableId="1493524574">
    <w:abstractNumId w:val="73"/>
  </w:num>
  <w:num w:numId="30" w16cid:durableId="2088378637">
    <w:abstractNumId w:val="17"/>
  </w:num>
  <w:num w:numId="31" w16cid:durableId="2049838145">
    <w:abstractNumId w:val="51"/>
  </w:num>
  <w:num w:numId="32" w16cid:durableId="439762170">
    <w:abstractNumId w:val="10"/>
  </w:num>
  <w:num w:numId="33" w16cid:durableId="715007031">
    <w:abstractNumId w:val="7"/>
  </w:num>
  <w:num w:numId="34" w16cid:durableId="220332688">
    <w:abstractNumId w:val="5"/>
  </w:num>
  <w:num w:numId="35" w16cid:durableId="1825658868">
    <w:abstractNumId w:val="70"/>
  </w:num>
  <w:num w:numId="36" w16cid:durableId="1255288026">
    <w:abstractNumId w:val="15"/>
  </w:num>
  <w:num w:numId="37" w16cid:durableId="548807953">
    <w:abstractNumId w:val="37"/>
  </w:num>
  <w:num w:numId="38" w16cid:durableId="1339890068">
    <w:abstractNumId w:val="47"/>
  </w:num>
  <w:num w:numId="39" w16cid:durableId="1259489455">
    <w:abstractNumId w:val="44"/>
  </w:num>
  <w:num w:numId="40" w16cid:durableId="827131389">
    <w:abstractNumId w:val="29"/>
  </w:num>
  <w:num w:numId="41" w16cid:durableId="1464272258">
    <w:abstractNumId w:val="74"/>
  </w:num>
  <w:num w:numId="42" w16cid:durableId="152109743">
    <w:abstractNumId w:val="24"/>
  </w:num>
  <w:num w:numId="43" w16cid:durableId="821584227">
    <w:abstractNumId w:val="11"/>
  </w:num>
  <w:num w:numId="44" w16cid:durableId="700280721">
    <w:abstractNumId w:val="49"/>
  </w:num>
  <w:num w:numId="45" w16cid:durableId="948128023">
    <w:abstractNumId w:val="60"/>
  </w:num>
  <w:num w:numId="46" w16cid:durableId="1856335267">
    <w:abstractNumId w:val="39"/>
  </w:num>
  <w:num w:numId="47" w16cid:durableId="2106073634">
    <w:abstractNumId w:val="38"/>
  </w:num>
  <w:num w:numId="48" w16cid:durableId="259947123">
    <w:abstractNumId w:val="53"/>
  </w:num>
  <w:num w:numId="49" w16cid:durableId="1156533860">
    <w:abstractNumId w:val="13"/>
  </w:num>
  <w:num w:numId="50" w16cid:durableId="779880726">
    <w:abstractNumId w:val="35"/>
  </w:num>
  <w:num w:numId="51" w16cid:durableId="1285774058">
    <w:abstractNumId w:val="14"/>
  </w:num>
  <w:num w:numId="52" w16cid:durableId="574365421">
    <w:abstractNumId w:val="18"/>
  </w:num>
  <w:num w:numId="53" w16cid:durableId="692922859">
    <w:abstractNumId w:val="63"/>
  </w:num>
  <w:num w:numId="54" w16cid:durableId="13142136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6489713">
    <w:abstractNumId w:val="26"/>
  </w:num>
  <w:num w:numId="56" w16cid:durableId="300766654">
    <w:abstractNumId w:val="26"/>
  </w:num>
  <w:num w:numId="57" w16cid:durableId="936910158">
    <w:abstractNumId w:val="58"/>
  </w:num>
  <w:num w:numId="58" w16cid:durableId="2140494142">
    <w:abstractNumId w:val="62"/>
  </w:num>
  <w:num w:numId="59" w16cid:durableId="352152733">
    <w:abstractNumId w:val="65"/>
  </w:num>
  <w:num w:numId="60" w16cid:durableId="997341610">
    <w:abstractNumId w:val="67"/>
  </w:num>
  <w:num w:numId="61" w16cid:durableId="1229531456">
    <w:abstractNumId w:val="30"/>
  </w:num>
  <w:num w:numId="62" w16cid:durableId="889876649">
    <w:abstractNumId w:val="40"/>
  </w:num>
  <w:num w:numId="63" w16cid:durableId="1687318805">
    <w:abstractNumId w:val="8"/>
  </w:num>
  <w:num w:numId="64" w16cid:durableId="1102140453">
    <w:abstractNumId w:val="43"/>
  </w:num>
  <w:num w:numId="65" w16cid:durableId="673453863">
    <w:abstractNumId w:val="72"/>
  </w:num>
  <w:num w:numId="66" w16cid:durableId="1027606187">
    <w:abstractNumId w:val="52"/>
  </w:num>
  <w:num w:numId="67" w16cid:durableId="107505846">
    <w:abstractNumId w:val="71"/>
  </w:num>
  <w:num w:numId="68" w16cid:durableId="414015427">
    <w:abstractNumId w:val="22"/>
  </w:num>
  <w:num w:numId="69" w16cid:durableId="1930656227">
    <w:abstractNumId w:val="25"/>
  </w:num>
  <w:num w:numId="70" w16cid:durableId="1443573974">
    <w:abstractNumId w:val="33"/>
  </w:num>
  <w:num w:numId="71" w16cid:durableId="854536373">
    <w:abstractNumId w:val="57"/>
  </w:num>
  <w:num w:numId="72" w16cid:durableId="1567569182">
    <w:abstractNumId w:val="2"/>
  </w:num>
  <w:num w:numId="73" w16cid:durableId="1288242326">
    <w:abstractNumId w:val="32"/>
  </w:num>
  <w:num w:numId="74" w16cid:durableId="1714041254">
    <w:abstractNumId w:val="55"/>
  </w:num>
  <w:num w:numId="75" w16cid:durableId="279727704">
    <w:abstractNumId w:val="34"/>
  </w:num>
  <w:num w:numId="76" w16cid:durableId="1599407002">
    <w:abstractNumId w:val="66"/>
  </w:num>
  <w:num w:numId="77" w16cid:durableId="1802528929">
    <w:abstractNumId w:val="28"/>
  </w:num>
  <w:num w:numId="78" w16cid:durableId="731465462">
    <w:abstractNumId w:val="9"/>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MOLINA NORAMBUENA">
    <w15:presenceInfo w15:providerId="AD" w15:userId="S::juan.molina81@inacapmail.cl::99178311-8e48-489b-bced-c818fbd3d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26B3A"/>
    <w:rsid w:val="0004083B"/>
    <w:rsid w:val="00042B15"/>
    <w:rsid w:val="00046563"/>
    <w:rsid w:val="000849A8"/>
    <w:rsid w:val="0008688B"/>
    <w:rsid w:val="000924E6"/>
    <w:rsid w:val="000934A9"/>
    <w:rsid w:val="000A113D"/>
    <w:rsid w:val="000A349A"/>
    <w:rsid w:val="000A75E0"/>
    <w:rsid w:val="000B0710"/>
    <w:rsid w:val="000E33E8"/>
    <w:rsid w:val="000E4F00"/>
    <w:rsid w:val="00100EEA"/>
    <w:rsid w:val="00107D41"/>
    <w:rsid w:val="00110207"/>
    <w:rsid w:val="00110A78"/>
    <w:rsid w:val="00132886"/>
    <w:rsid w:val="00144A6A"/>
    <w:rsid w:val="00171405"/>
    <w:rsid w:val="001B5ED8"/>
    <w:rsid w:val="001D3603"/>
    <w:rsid w:val="001D5E1D"/>
    <w:rsid w:val="001D775E"/>
    <w:rsid w:val="002300B6"/>
    <w:rsid w:val="002304E2"/>
    <w:rsid w:val="0023431C"/>
    <w:rsid w:val="00274D4F"/>
    <w:rsid w:val="002A23B5"/>
    <w:rsid w:val="002A3CA6"/>
    <w:rsid w:val="002B569F"/>
    <w:rsid w:val="002C6D07"/>
    <w:rsid w:val="002D0927"/>
    <w:rsid w:val="002E04FF"/>
    <w:rsid w:val="002E738D"/>
    <w:rsid w:val="002F3221"/>
    <w:rsid w:val="002F68C2"/>
    <w:rsid w:val="003059E0"/>
    <w:rsid w:val="00310D32"/>
    <w:rsid w:val="00314BAC"/>
    <w:rsid w:val="0033396D"/>
    <w:rsid w:val="00352590"/>
    <w:rsid w:val="003608B9"/>
    <w:rsid w:val="003677E2"/>
    <w:rsid w:val="003739BF"/>
    <w:rsid w:val="003867B9"/>
    <w:rsid w:val="003C601E"/>
    <w:rsid w:val="003D1C06"/>
    <w:rsid w:val="003D4344"/>
    <w:rsid w:val="003E1472"/>
    <w:rsid w:val="003E2BC0"/>
    <w:rsid w:val="00407797"/>
    <w:rsid w:val="004129BB"/>
    <w:rsid w:val="00416338"/>
    <w:rsid w:val="0043365B"/>
    <w:rsid w:val="00437C57"/>
    <w:rsid w:val="00443953"/>
    <w:rsid w:val="0045525A"/>
    <w:rsid w:val="004721F8"/>
    <w:rsid w:val="00480AC7"/>
    <w:rsid w:val="00487F2F"/>
    <w:rsid w:val="004A3193"/>
    <w:rsid w:val="004A5565"/>
    <w:rsid w:val="004C35F5"/>
    <w:rsid w:val="004D42B5"/>
    <w:rsid w:val="004D7CBD"/>
    <w:rsid w:val="004E59E7"/>
    <w:rsid w:val="004F35D7"/>
    <w:rsid w:val="0050221B"/>
    <w:rsid w:val="005121FA"/>
    <w:rsid w:val="0051372D"/>
    <w:rsid w:val="005164F8"/>
    <w:rsid w:val="00525119"/>
    <w:rsid w:val="00527600"/>
    <w:rsid w:val="0052783D"/>
    <w:rsid w:val="0053270F"/>
    <w:rsid w:val="00562E76"/>
    <w:rsid w:val="00563383"/>
    <w:rsid w:val="00563EBE"/>
    <w:rsid w:val="00565B4D"/>
    <w:rsid w:val="00567839"/>
    <w:rsid w:val="00567C1A"/>
    <w:rsid w:val="00582E60"/>
    <w:rsid w:val="005906A1"/>
    <w:rsid w:val="00595F4F"/>
    <w:rsid w:val="005B5A83"/>
    <w:rsid w:val="005C21EA"/>
    <w:rsid w:val="005C6DC1"/>
    <w:rsid w:val="005D07FC"/>
    <w:rsid w:val="005F357F"/>
    <w:rsid w:val="0060405D"/>
    <w:rsid w:val="00606F18"/>
    <w:rsid w:val="006079F0"/>
    <w:rsid w:val="0061048A"/>
    <w:rsid w:val="0061258D"/>
    <w:rsid w:val="006253FB"/>
    <w:rsid w:val="00652868"/>
    <w:rsid w:val="00670B45"/>
    <w:rsid w:val="006722F7"/>
    <w:rsid w:val="00675100"/>
    <w:rsid w:val="0068444F"/>
    <w:rsid w:val="00684B20"/>
    <w:rsid w:val="006B1BB1"/>
    <w:rsid w:val="006B5805"/>
    <w:rsid w:val="006D3D32"/>
    <w:rsid w:val="006D6823"/>
    <w:rsid w:val="006E0EDF"/>
    <w:rsid w:val="006E6084"/>
    <w:rsid w:val="006E7C44"/>
    <w:rsid w:val="006F377F"/>
    <w:rsid w:val="00705F90"/>
    <w:rsid w:val="00712D4D"/>
    <w:rsid w:val="00712FF0"/>
    <w:rsid w:val="00713F1C"/>
    <w:rsid w:val="00714783"/>
    <w:rsid w:val="007166E2"/>
    <w:rsid w:val="00727453"/>
    <w:rsid w:val="00764E0D"/>
    <w:rsid w:val="0078257C"/>
    <w:rsid w:val="00794492"/>
    <w:rsid w:val="007B231A"/>
    <w:rsid w:val="007B4F46"/>
    <w:rsid w:val="007C0F3D"/>
    <w:rsid w:val="007C7266"/>
    <w:rsid w:val="007E6E07"/>
    <w:rsid w:val="0080745A"/>
    <w:rsid w:val="00814F25"/>
    <w:rsid w:val="008219F7"/>
    <w:rsid w:val="008244B7"/>
    <w:rsid w:val="00832891"/>
    <w:rsid w:val="00832EAF"/>
    <w:rsid w:val="00833D77"/>
    <w:rsid w:val="00845013"/>
    <w:rsid w:val="008715CD"/>
    <w:rsid w:val="00895568"/>
    <w:rsid w:val="00895ED6"/>
    <w:rsid w:val="008A2137"/>
    <w:rsid w:val="008B0AFA"/>
    <w:rsid w:val="008E24F9"/>
    <w:rsid w:val="008E3450"/>
    <w:rsid w:val="008F17DD"/>
    <w:rsid w:val="00907681"/>
    <w:rsid w:val="00923A63"/>
    <w:rsid w:val="009359EC"/>
    <w:rsid w:val="009449B4"/>
    <w:rsid w:val="00973313"/>
    <w:rsid w:val="00973B24"/>
    <w:rsid w:val="00974086"/>
    <w:rsid w:val="009B0209"/>
    <w:rsid w:val="009C00B6"/>
    <w:rsid w:val="009C75FD"/>
    <w:rsid w:val="009D019F"/>
    <w:rsid w:val="009D24FE"/>
    <w:rsid w:val="009D6BB3"/>
    <w:rsid w:val="009D7324"/>
    <w:rsid w:val="009E01E2"/>
    <w:rsid w:val="009E5227"/>
    <w:rsid w:val="009F7B55"/>
    <w:rsid w:val="00A21A78"/>
    <w:rsid w:val="00A60818"/>
    <w:rsid w:val="00A61877"/>
    <w:rsid w:val="00A6669D"/>
    <w:rsid w:val="00A7347A"/>
    <w:rsid w:val="00A845D6"/>
    <w:rsid w:val="00A96D18"/>
    <w:rsid w:val="00AA4440"/>
    <w:rsid w:val="00AC10CB"/>
    <w:rsid w:val="00AC76B2"/>
    <w:rsid w:val="00AD71C5"/>
    <w:rsid w:val="00AE7610"/>
    <w:rsid w:val="00AF7D5B"/>
    <w:rsid w:val="00B007CE"/>
    <w:rsid w:val="00B05774"/>
    <w:rsid w:val="00B13AD9"/>
    <w:rsid w:val="00B40BDC"/>
    <w:rsid w:val="00B5684A"/>
    <w:rsid w:val="00B705E3"/>
    <w:rsid w:val="00B71BFB"/>
    <w:rsid w:val="00B7388D"/>
    <w:rsid w:val="00B74D24"/>
    <w:rsid w:val="00B75BA7"/>
    <w:rsid w:val="00B82D32"/>
    <w:rsid w:val="00B83061"/>
    <w:rsid w:val="00B86911"/>
    <w:rsid w:val="00B949FE"/>
    <w:rsid w:val="00BA61E2"/>
    <w:rsid w:val="00BB006D"/>
    <w:rsid w:val="00BB5DFD"/>
    <w:rsid w:val="00BC4BBA"/>
    <w:rsid w:val="00BD2FB0"/>
    <w:rsid w:val="00BF03DC"/>
    <w:rsid w:val="00BF4B60"/>
    <w:rsid w:val="00C125BD"/>
    <w:rsid w:val="00C34664"/>
    <w:rsid w:val="00C71C84"/>
    <w:rsid w:val="00C7688B"/>
    <w:rsid w:val="00C940B4"/>
    <w:rsid w:val="00C97528"/>
    <w:rsid w:val="00CB5C96"/>
    <w:rsid w:val="00CC6505"/>
    <w:rsid w:val="00CC770D"/>
    <w:rsid w:val="00CF528D"/>
    <w:rsid w:val="00D11C63"/>
    <w:rsid w:val="00D1557B"/>
    <w:rsid w:val="00D21432"/>
    <w:rsid w:val="00D26AD9"/>
    <w:rsid w:val="00D344D7"/>
    <w:rsid w:val="00D42B07"/>
    <w:rsid w:val="00D5079F"/>
    <w:rsid w:val="00D5593C"/>
    <w:rsid w:val="00D578D4"/>
    <w:rsid w:val="00D62321"/>
    <w:rsid w:val="00D80EE8"/>
    <w:rsid w:val="00D8799E"/>
    <w:rsid w:val="00DA75F5"/>
    <w:rsid w:val="00DC0C4C"/>
    <w:rsid w:val="00DE4B73"/>
    <w:rsid w:val="00DF292E"/>
    <w:rsid w:val="00E039A4"/>
    <w:rsid w:val="00E07B71"/>
    <w:rsid w:val="00E24F2B"/>
    <w:rsid w:val="00E372F8"/>
    <w:rsid w:val="00E45EBA"/>
    <w:rsid w:val="00E66ECB"/>
    <w:rsid w:val="00E87248"/>
    <w:rsid w:val="00E94347"/>
    <w:rsid w:val="00EB2558"/>
    <w:rsid w:val="00EE5CD1"/>
    <w:rsid w:val="00F002C3"/>
    <w:rsid w:val="00F02C24"/>
    <w:rsid w:val="00F3109E"/>
    <w:rsid w:val="00F56274"/>
    <w:rsid w:val="00F620A0"/>
    <w:rsid w:val="00F62EA0"/>
    <w:rsid w:val="00F7519D"/>
    <w:rsid w:val="00F80835"/>
    <w:rsid w:val="00F81E76"/>
    <w:rsid w:val="00FA5160"/>
    <w:rsid w:val="00FA5523"/>
    <w:rsid w:val="00FB748D"/>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F25"/>
    <w:pPr>
      <w:jc w:val="both"/>
    </w:pPr>
    <w:rPr>
      <w:rFonts w:ascii="Arial" w:hAnsi="Arial"/>
    </w:r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B75BA7"/>
    <w:pPr>
      <w:keepNext/>
      <w:keepLines/>
      <w:numPr>
        <w:ilvl w:val="1"/>
        <w:numId w:val="1"/>
      </w:numPr>
      <w:spacing w:before="40" w:after="0"/>
      <w:outlineLvl w:val="1"/>
    </w:pPr>
    <w:rPr>
      <w:rFonts w:eastAsiaTheme="majorEastAsia" w:cstheme="majorBidi"/>
      <w:b/>
      <w:color w:val="FF0000"/>
      <w:szCs w:val="26"/>
    </w:rPr>
  </w:style>
  <w:style w:type="paragraph" w:styleId="Ttulo3">
    <w:name w:val="heading 3"/>
    <w:basedOn w:val="Normal"/>
    <w:next w:val="Normal"/>
    <w:link w:val="Ttulo3Car"/>
    <w:uiPriority w:val="9"/>
    <w:semiHidden/>
    <w:unhideWhenUsed/>
    <w:qFormat/>
    <w:rsid w:val="00C7688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B75BA7"/>
    <w:rPr>
      <w:rFonts w:ascii="Arial" w:eastAsiaTheme="majorEastAsia" w:hAnsi="Arial" w:cstheme="majorBidi"/>
      <w:b/>
      <w:color w:val="FF0000"/>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39"/>
    <w:rsid w:val="00D80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D80E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FB74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0849A8"/>
    <w:pPr>
      <w:numPr>
        <w:numId w:val="0"/>
      </w:numPr>
      <w:jc w:val="left"/>
      <w:outlineLvl w:val="9"/>
    </w:pPr>
    <w:rPr>
      <w:color w:val="2E74B5" w:themeColor="accent1" w:themeShade="BF"/>
      <w:lang w:val="es-ES" w:eastAsia="es-ES"/>
    </w:rPr>
  </w:style>
  <w:style w:type="paragraph" w:styleId="TDC1">
    <w:name w:val="toc 1"/>
    <w:basedOn w:val="Normal"/>
    <w:next w:val="Normal"/>
    <w:autoRedefine/>
    <w:uiPriority w:val="39"/>
    <w:unhideWhenUsed/>
    <w:rsid w:val="000849A8"/>
    <w:pPr>
      <w:spacing w:after="100"/>
    </w:pPr>
  </w:style>
  <w:style w:type="paragraph" w:styleId="TDC2">
    <w:name w:val="toc 2"/>
    <w:basedOn w:val="Normal"/>
    <w:next w:val="Normal"/>
    <w:autoRedefine/>
    <w:uiPriority w:val="39"/>
    <w:unhideWhenUsed/>
    <w:rsid w:val="000849A8"/>
    <w:pPr>
      <w:spacing w:after="100"/>
      <w:ind w:left="220"/>
    </w:pPr>
  </w:style>
  <w:style w:type="character" w:styleId="Hipervnculo">
    <w:name w:val="Hyperlink"/>
    <w:basedOn w:val="Fuentedeprrafopredeter"/>
    <w:uiPriority w:val="99"/>
    <w:unhideWhenUsed/>
    <w:rsid w:val="000849A8"/>
    <w:rPr>
      <w:color w:val="0563C1" w:themeColor="hyperlink"/>
      <w:u w:val="single"/>
    </w:rPr>
  </w:style>
  <w:style w:type="character" w:styleId="Refdecomentario">
    <w:name w:val="annotation reference"/>
    <w:basedOn w:val="Fuentedeprrafopredeter"/>
    <w:uiPriority w:val="99"/>
    <w:semiHidden/>
    <w:unhideWhenUsed/>
    <w:rsid w:val="004E59E7"/>
    <w:rPr>
      <w:sz w:val="16"/>
      <w:szCs w:val="16"/>
    </w:rPr>
  </w:style>
  <w:style w:type="paragraph" w:styleId="Textocomentario">
    <w:name w:val="annotation text"/>
    <w:basedOn w:val="Normal"/>
    <w:link w:val="TextocomentarioCar"/>
    <w:uiPriority w:val="99"/>
    <w:unhideWhenUsed/>
    <w:rsid w:val="004E59E7"/>
    <w:pPr>
      <w:spacing w:line="240" w:lineRule="auto"/>
    </w:pPr>
    <w:rPr>
      <w:sz w:val="20"/>
      <w:szCs w:val="20"/>
    </w:rPr>
  </w:style>
  <w:style w:type="character" w:customStyle="1" w:styleId="TextocomentarioCar">
    <w:name w:val="Texto comentario Car"/>
    <w:basedOn w:val="Fuentedeprrafopredeter"/>
    <w:link w:val="Textocomentario"/>
    <w:uiPriority w:val="99"/>
    <w:rsid w:val="004E59E7"/>
    <w:rPr>
      <w:sz w:val="20"/>
      <w:szCs w:val="20"/>
    </w:rPr>
  </w:style>
  <w:style w:type="paragraph" w:styleId="Asuntodelcomentario">
    <w:name w:val="annotation subject"/>
    <w:basedOn w:val="Textocomentario"/>
    <w:next w:val="Textocomentario"/>
    <w:link w:val="AsuntodelcomentarioCar"/>
    <w:uiPriority w:val="99"/>
    <w:semiHidden/>
    <w:unhideWhenUsed/>
    <w:rsid w:val="004E59E7"/>
    <w:rPr>
      <w:b/>
      <w:bCs/>
    </w:rPr>
  </w:style>
  <w:style w:type="character" w:customStyle="1" w:styleId="AsuntodelcomentarioCar">
    <w:name w:val="Asunto del comentario Car"/>
    <w:basedOn w:val="TextocomentarioCar"/>
    <w:link w:val="Asuntodelcomentario"/>
    <w:uiPriority w:val="99"/>
    <w:semiHidden/>
    <w:rsid w:val="004E59E7"/>
    <w:rPr>
      <w:b/>
      <w:bCs/>
      <w:sz w:val="20"/>
      <w:szCs w:val="20"/>
    </w:rPr>
  </w:style>
  <w:style w:type="character" w:styleId="Mencinsinresolver">
    <w:name w:val="Unresolved Mention"/>
    <w:basedOn w:val="Fuentedeprrafopredeter"/>
    <w:uiPriority w:val="99"/>
    <w:semiHidden/>
    <w:unhideWhenUsed/>
    <w:rsid w:val="00F80835"/>
    <w:rPr>
      <w:color w:val="605E5C"/>
      <w:shd w:val="clear" w:color="auto" w:fill="E1DFDD"/>
    </w:rPr>
  </w:style>
  <w:style w:type="table" w:styleId="Tablaconcuadrcula4-nfasis3">
    <w:name w:val="Grid Table 4 Accent 3"/>
    <w:basedOn w:val="Tablanormal"/>
    <w:uiPriority w:val="49"/>
    <w:rsid w:val="006E608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
    <w:name w:val="List Table 3"/>
    <w:basedOn w:val="Tablanormal"/>
    <w:uiPriority w:val="48"/>
    <w:rsid w:val="006E608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Hipervnculovisitado">
    <w:name w:val="FollowedHyperlink"/>
    <w:basedOn w:val="Fuentedeprrafopredeter"/>
    <w:uiPriority w:val="99"/>
    <w:semiHidden/>
    <w:unhideWhenUsed/>
    <w:rsid w:val="006722F7"/>
    <w:rPr>
      <w:color w:val="954F72" w:themeColor="followedHyperlink"/>
      <w:u w:val="single"/>
    </w:rPr>
  </w:style>
  <w:style w:type="character" w:customStyle="1" w:styleId="normaltextrun">
    <w:name w:val="normaltextrun"/>
    <w:basedOn w:val="Fuentedeprrafopredeter"/>
    <w:rsid w:val="00B75BA7"/>
  </w:style>
  <w:style w:type="character" w:customStyle="1" w:styleId="eop">
    <w:name w:val="eop"/>
    <w:basedOn w:val="Fuentedeprrafopredeter"/>
    <w:rsid w:val="00B75BA7"/>
  </w:style>
  <w:style w:type="character" w:styleId="Referenciaintensa">
    <w:name w:val="Intense Reference"/>
    <w:basedOn w:val="Fuentedeprrafopredeter"/>
    <w:uiPriority w:val="32"/>
    <w:qFormat/>
    <w:rsid w:val="003059E0"/>
    <w:rPr>
      <w:b/>
      <w:bCs/>
      <w:smallCaps/>
      <w:color w:val="5B9BD5" w:themeColor="accent1"/>
      <w:spacing w:val="5"/>
    </w:rPr>
  </w:style>
  <w:style w:type="paragraph" w:styleId="Sinespaciado">
    <w:name w:val="No Spacing"/>
    <w:uiPriority w:val="1"/>
    <w:qFormat/>
    <w:rsid w:val="00973313"/>
    <w:pPr>
      <w:spacing w:after="0" w:line="24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www.cmfchile.cl/educa/621/w3-article-747.html" TargetMode="External"/><Relationship Id="rId47" Type="http://schemas.openxmlformats.org/officeDocument/2006/relationships/hyperlink" Target="https://www.loadview-testing.com/products/jmeter-load-testing/?se=3043418319bf45ea81737a6a2a6f5e1b&amp;tm=tt&amp;ap=gads&amp;aaid=adataEryYSApW&amp;gad_source=1&amp;gad_campaignid=19259662008&amp;gclid=Cj0KCQjw0Y3HBhCxARIsAN7931Ulr7FVkSxWTTB_wgErUC8QdoGx-vOwJHcw8_xUjvSvgrMyP1jbtwkaAnxkEALw_wcB&amp;WebUserID=9617863" TargetMode="External"/><Relationship Id="rId63" Type="http://schemas.openxmlformats.org/officeDocument/2006/relationships/hyperlink" Target="https://www-progress-com.translate.goog/blogs/use-aes-256-encryption-secure-data?_x_tr_sl=en&amp;_x_tr_tl=es&amp;_x_tr_hl=es&amp;_x_tr_pto=tc" TargetMode="External"/><Relationship Id="rId68" Type="http://schemas.openxmlformats.org/officeDocument/2006/relationships/hyperlink" Target="https://www.drawio.com/blog/uml-use-case-diagrams" TargetMode="External"/><Relationship Id="rId16" Type="http://schemas.openxmlformats.org/officeDocument/2006/relationships/image" Target="media/image5.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cmfchile.cl/portal/principal/613/w3-article-806.html" TargetMode="External"/><Relationship Id="rId45" Type="http://schemas.openxmlformats.org/officeDocument/2006/relationships/hyperlink" Target="https://github.com" TargetMode="External"/><Relationship Id="rId53" Type="http://schemas.openxmlformats.org/officeDocument/2006/relationships/hyperlink" Target="https://www.mongodb.com/es/lp/cloud/atlas/try4-reg?utm_source=google&amp;utm_campaign=search_gs_pl_evergreen_atlas_core_prosp-brand_gic-null_amers-co_ps-all_desktop_es-la_lead&amp;utm_term=mongodb&amp;utm_medium=cpc_paid_search&amp;utm_ad=e&amp;utm_ad_campaign_id=20745580680&amp;adgroup=156970815322&amp;cq_cmp=20745580680&amp;gad_source=1&amp;gad_campaignid=20745580680&amp;gclid=Cj0KCQjw0Y3HBhCxARIsAN7931WleDgAU29cNmBTEMY5IZjKs8SBU6od7HosLDXIlWVKJjSiL4VamFUaApA5EALw_wcB" TargetMode="External"/><Relationship Id="rId58" Type="http://schemas.openxmlformats.org/officeDocument/2006/relationships/hyperlink" Target="https://www.iso20022.org" TargetMode="External"/><Relationship Id="rId66" Type="http://schemas.openxmlformats.org/officeDocument/2006/relationships/hyperlink" Target="https://www.drawio.com/blog/uml-component-diagrams"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keycloak.org"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cmfchile.cl/portal/principal/613/w3-propertyname-592.html" TargetMode="External"/><Relationship Id="rId48" Type="http://schemas.openxmlformats.org/officeDocument/2006/relationships/hyperlink" Target="https://www.uipath.com" TargetMode="External"/><Relationship Id="rId56" Type="http://schemas.openxmlformats.org/officeDocument/2006/relationships/hyperlink" Target="https://balsamiq.com" TargetMode="External"/><Relationship Id="rId64" Type="http://schemas.openxmlformats.org/officeDocument/2006/relationships/hyperlink" Target="https://www.chatgpt.com" TargetMode="External"/><Relationship Id="rId69" Type="http://schemas.openxmlformats.org/officeDocument/2006/relationships/hyperlink" Target="https://www.drawio.com/blog/sequence-diagrams" TargetMode="External"/><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aws.amazon.com/es/compare/the-difference-between-kubernetes-and-docker" TargetMode="External"/><Relationship Id="rId72" Type="http://schemas.openxmlformats.org/officeDocument/2006/relationships/hyperlink" Target="https://www.udemy.com/course/owasp-top-10-api-security-2023/?utm_source=adwords&amp;utm_medium=udemyads&amp;utm_campaign=Search_DSA_Beta_Prof_la.ES_cc.ROW-Spanish_Subs&amp;campaigntype=Search&amp;portfolio=ROW-Spanish&amp;language=ES&amp;product=Course&amp;test=&amp;audience=DSA&amp;topic=&amp;priority=Beta&amp;utm_content=deal4584&amp;utm_term=_._ag_185299832156_._ad_773558229050_._kw__._de_c_._dm__._pl__._ti_dsa-2495035530127_._li_9198364_._pd__._&amp;matchtype=&amp;gad_source=1&amp;gad_campaignid=23007240440&amp;gclid=Cj0KCQiAq7HIBhDoARIsAOATDxC7_D8OSRholcKmvoGb4U-O1y8rOerSm0QoXvFqVIx2VmaqmDEZJGYaAvzyEALw_wcB"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nuam.com/" TargetMode="External"/><Relationship Id="rId46" Type="http://schemas.openxmlformats.org/officeDocument/2006/relationships/hyperlink" Target="https://www.python.org" TargetMode="External"/><Relationship Id="rId59" Type="http://schemas.openxmlformats.org/officeDocument/2006/relationships/hyperlink" Target="https://www.digicert.com/es/what-is-ssl-tls-and-https" TargetMode="External"/><Relationship Id="rId67" Type="http://schemas.openxmlformats.org/officeDocument/2006/relationships/hyperlink" Target="https://drawio-app.com/blog/create-uml-deployment-diagrams-in-draw-io/" TargetMode="External"/><Relationship Id="rId20" Type="http://schemas.openxmlformats.org/officeDocument/2006/relationships/image" Target="media/image9.png"/><Relationship Id="rId41" Type="http://schemas.openxmlformats.org/officeDocument/2006/relationships/hyperlink" Target="https://scrumguides.org/scrum-guide.html" TargetMode="External"/><Relationship Id="rId54" Type="http://schemas.openxmlformats.org/officeDocument/2006/relationships/hyperlink" Target="https://www.postgresql.org" TargetMode="External"/><Relationship Id="rId62" Type="http://schemas.openxmlformats.org/officeDocument/2006/relationships/hyperlink" Target="https://azure.microsoft.com/es-es/products/monitor" TargetMode="External"/><Relationship Id="rId70" Type="http://schemas.openxmlformats.org/officeDocument/2006/relationships/hyperlink" Target="https://www.drawio.com/blog/uml-activity-diagrams"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scikit-learn.org/stable" TargetMode="External"/><Relationship Id="rId57" Type="http://schemas.openxmlformats.org/officeDocument/2006/relationships/hyperlink" Target="https://restfulapi-net.translate.goog/?_x_tr_sl=en&amp;_x_tr_tl=es&amp;_x_tr_hl=es&amp;_x_tr_pto=tc" TargetMode="External"/><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hyperlink" Target="https://dev.azure.com" TargetMode="External"/><Relationship Id="rId52" Type="http://schemas.openxmlformats.org/officeDocument/2006/relationships/hyperlink" Target="https://azure.microsoft.com/es-es/products/backup" TargetMode="External"/><Relationship Id="rId60" Type="http://schemas.openxmlformats.org/officeDocument/2006/relationships/hyperlink" Target="https://encora.es/azure-ad" TargetMode="External"/><Relationship Id="rId65" Type="http://schemas.openxmlformats.org/officeDocument/2006/relationships/hyperlink" Target="https://www.drawio.com/blog/uml-class-diagrams" TargetMode="External"/><Relationship Id="rId73" Type="http://schemas.openxmlformats.org/officeDocument/2006/relationships/hyperlink" Target="https://es.wikipedia.org/wiki/Mapeo_relacional_de_objetos" TargetMode="External"/><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latercera.com/laboratoriodecontenidos/noticia/nuam-la-holding-que-integra-las-bolsas-de-santiago-lima-y-colombia-y-busca-revolucionar-el-mercado-de-capitales/SM2BUV5HPRBJDJHHJ4AT4Q45QA/" TargetMode="External"/><Relationship Id="rId34" Type="http://schemas.openxmlformats.org/officeDocument/2006/relationships/image" Target="media/image23.png"/><Relationship Id="rId50" Type="http://schemas.openxmlformats.org/officeDocument/2006/relationships/hyperlink" Target="https://www.ibm.com/es-es/think/topics/hyperledger" TargetMode="External"/><Relationship Id="rId55" Type="http://schemas.openxmlformats.org/officeDocument/2006/relationships/hyperlink" Target="https://getbootstrap.com"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fortinet.com/lat/resources/cyberglossary/role-based-access-control" TargetMode="External"/><Relationship Id="rId2" Type="http://schemas.openxmlformats.org/officeDocument/2006/relationships/numbering" Target="numbering.xml"/><Relationship Id="rId29"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87</Pages>
  <Words>14481</Words>
  <Characters>91090</Characters>
  <Application>Microsoft Office Word</Application>
  <DocSecurity>0</DocSecurity>
  <Lines>3253</Lines>
  <Paragraphs>1624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BRUNO EXEQUIEL ROJAS MALDONADO</cp:lastModifiedBy>
  <cp:revision>27</cp:revision>
  <cp:lastPrinted>2015-05-13T17:59:00Z</cp:lastPrinted>
  <dcterms:created xsi:type="dcterms:W3CDTF">2025-10-10T19:15:00Z</dcterms:created>
  <dcterms:modified xsi:type="dcterms:W3CDTF">2025-11-07T02:11:00Z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2025-09-18T00:23:15Z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93fca319-090c-47e9-8191-57fffd4c84de</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ies>
</file>