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2B59" w:rsidRDefault="00822B59">
      <w:pPr>
        <w:widowControl/>
        <w:tabs>
          <w:tab w:val="center" w:pos="4156"/>
          <w:tab w:val="left" w:pos="6990"/>
        </w:tabs>
        <w:spacing w:line="540" w:lineRule="atLeast"/>
        <w:jc w:val="center"/>
        <w:rPr>
          <w:rFonts w:ascii="黑体" w:eastAsia="黑体" w:hAnsi="黑体"/>
          <w:b/>
          <w:sz w:val="32"/>
          <w:szCs w:val="32"/>
        </w:rPr>
      </w:pPr>
      <w:bookmarkStart w:id="0" w:name="_Toc19790"/>
    </w:p>
    <w:p w:rsidR="00822B59" w:rsidRDefault="00026DDB">
      <w:pPr>
        <w:widowControl/>
        <w:spacing w:line="540" w:lineRule="atLeast"/>
        <w:jc w:val="center"/>
        <w:rPr>
          <w:rFonts w:ascii="仿宋_GB2312" w:eastAsia="仿宋_GB2312"/>
          <w:b/>
          <w:sz w:val="72"/>
          <w:szCs w:val="72"/>
        </w:rPr>
      </w:pPr>
      <w:r>
        <w:rPr>
          <w:rFonts w:ascii="仿宋_GB2312" w:eastAsia="仿宋_GB2312" w:hint="eastAsia"/>
          <w:b/>
          <w:sz w:val="72"/>
          <w:szCs w:val="72"/>
        </w:rPr>
        <w:t>系</w:t>
      </w:r>
    </w:p>
    <w:p w:rsidR="00822B59" w:rsidRDefault="00026DDB">
      <w:pPr>
        <w:widowControl/>
        <w:spacing w:line="540" w:lineRule="atLeast"/>
        <w:jc w:val="center"/>
        <w:rPr>
          <w:rFonts w:ascii="仿宋_GB2312" w:eastAsia="仿宋_GB2312"/>
          <w:b/>
          <w:sz w:val="72"/>
          <w:szCs w:val="72"/>
        </w:rPr>
      </w:pPr>
      <w:r>
        <w:rPr>
          <w:rFonts w:ascii="仿宋_GB2312" w:eastAsia="仿宋_GB2312" w:hint="eastAsia"/>
          <w:b/>
          <w:sz w:val="72"/>
          <w:szCs w:val="72"/>
        </w:rPr>
        <w:t>统</w:t>
      </w:r>
    </w:p>
    <w:p w:rsidR="00822B59" w:rsidRDefault="00026DDB">
      <w:pPr>
        <w:widowControl/>
        <w:spacing w:line="540" w:lineRule="atLeast"/>
        <w:jc w:val="center"/>
        <w:rPr>
          <w:rFonts w:ascii="仿宋_GB2312" w:eastAsia="仿宋_GB2312"/>
          <w:b/>
          <w:sz w:val="72"/>
          <w:szCs w:val="72"/>
        </w:rPr>
      </w:pPr>
      <w:r>
        <w:rPr>
          <w:rFonts w:ascii="仿宋_GB2312" w:eastAsia="仿宋_GB2312" w:hint="eastAsia"/>
          <w:b/>
          <w:sz w:val="72"/>
          <w:szCs w:val="72"/>
        </w:rPr>
        <w:t>设</w:t>
      </w:r>
    </w:p>
    <w:p w:rsidR="00822B59" w:rsidRDefault="00026DDB">
      <w:pPr>
        <w:widowControl/>
        <w:spacing w:line="540" w:lineRule="atLeast"/>
        <w:jc w:val="center"/>
        <w:rPr>
          <w:rFonts w:ascii="仿宋_GB2312" w:eastAsia="仿宋_GB2312"/>
          <w:b/>
          <w:sz w:val="72"/>
          <w:szCs w:val="72"/>
        </w:rPr>
      </w:pPr>
      <w:r>
        <w:rPr>
          <w:rFonts w:ascii="仿宋_GB2312" w:eastAsia="仿宋_GB2312" w:hint="eastAsia"/>
          <w:b/>
          <w:sz w:val="72"/>
          <w:szCs w:val="72"/>
        </w:rPr>
        <w:t>计</w:t>
      </w:r>
    </w:p>
    <w:p w:rsidR="00822B59" w:rsidRDefault="00026DDB">
      <w:pPr>
        <w:widowControl/>
        <w:spacing w:line="540" w:lineRule="atLeast"/>
        <w:jc w:val="center"/>
        <w:rPr>
          <w:rFonts w:ascii="仿宋_GB2312" w:eastAsia="仿宋_GB2312"/>
          <w:b/>
          <w:sz w:val="72"/>
          <w:szCs w:val="72"/>
        </w:rPr>
      </w:pPr>
      <w:r>
        <w:rPr>
          <w:rFonts w:ascii="仿宋_GB2312" w:eastAsia="仿宋_GB2312" w:hint="eastAsia"/>
          <w:b/>
          <w:sz w:val="72"/>
          <w:szCs w:val="72"/>
        </w:rPr>
        <w:t>说</w:t>
      </w:r>
    </w:p>
    <w:p w:rsidR="00822B59" w:rsidRDefault="00026DDB">
      <w:pPr>
        <w:widowControl/>
        <w:spacing w:line="540" w:lineRule="atLeast"/>
        <w:jc w:val="center"/>
        <w:rPr>
          <w:rFonts w:ascii="仿宋_GB2312" w:eastAsia="仿宋_GB2312"/>
          <w:b/>
          <w:sz w:val="72"/>
          <w:szCs w:val="72"/>
        </w:rPr>
      </w:pPr>
      <w:r>
        <w:rPr>
          <w:rFonts w:ascii="仿宋_GB2312" w:eastAsia="仿宋_GB2312" w:hint="eastAsia"/>
          <w:b/>
          <w:sz w:val="72"/>
          <w:szCs w:val="72"/>
        </w:rPr>
        <w:t>明</w:t>
      </w:r>
    </w:p>
    <w:p w:rsidR="00822B59" w:rsidRDefault="00026DDB">
      <w:pPr>
        <w:widowControl/>
        <w:spacing w:line="540" w:lineRule="atLeast"/>
        <w:jc w:val="center"/>
        <w:rPr>
          <w:b/>
          <w:sz w:val="72"/>
          <w:szCs w:val="72"/>
        </w:rPr>
      </w:pPr>
      <w:r>
        <w:rPr>
          <w:rFonts w:ascii="仿宋_GB2312" w:eastAsia="仿宋_GB2312" w:hint="eastAsia"/>
          <w:b/>
          <w:sz w:val="72"/>
          <w:szCs w:val="72"/>
        </w:rPr>
        <w:t>书</w:t>
      </w:r>
    </w:p>
    <w:p w:rsidR="00822B59" w:rsidRDefault="00822B59">
      <w:pPr>
        <w:widowControl/>
        <w:spacing w:line="540" w:lineRule="atLeast"/>
        <w:jc w:val="center"/>
        <w:rPr>
          <w:rFonts w:hint="eastAsia"/>
          <w:b/>
          <w:sz w:val="72"/>
          <w:szCs w:val="72"/>
          <w:lang w:eastAsia="zh-CN"/>
        </w:rPr>
      </w:pPr>
    </w:p>
    <w:tbl>
      <w:tblPr>
        <w:tblW w:w="0" w:type="auto"/>
        <w:jc w:val="center"/>
        <w:tblLayout w:type="fixed"/>
        <w:tblLook w:val="04A0" w:firstRow="1" w:lastRow="0" w:firstColumn="1" w:lastColumn="0" w:noHBand="0" w:noVBand="1"/>
      </w:tblPr>
      <w:tblGrid>
        <w:gridCol w:w="1945"/>
        <w:gridCol w:w="4788"/>
      </w:tblGrid>
      <w:tr w:rsidR="00822B59">
        <w:trPr>
          <w:jc w:val="center"/>
        </w:trPr>
        <w:tc>
          <w:tcPr>
            <w:tcW w:w="1945" w:type="dxa"/>
          </w:tcPr>
          <w:p w:rsidR="00822B59" w:rsidRDefault="00026DDB">
            <w:pPr>
              <w:widowControl/>
              <w:spacing w:line="540" w:lineRule="atLeast"/>
              <w:jc w:val="center"/>
              <w:rPr>
                <w:b/>
                <w:sz w:val="52"/>
                <w:szCs w:val="52"/>
              </w:rPr>
            </w:pPr>
            <w:r>
              <w:rPr>
                <w:rFonts w:cs="宋体" w:hint="eastAsia"/>
                <w:b/>
                <w:bCs/>
                <w:sz w:val="30"/>
                <w:szCs w:val="30"/>
              </w:rPr>
              <w:t>作品名称：</w:t>
            </w:r>
          </w:p>
        </w:tc>
        <w:tc>
          <w:tcPr>
            <w:tcW w:w="4788" w:type="dxa"/>
            <w:tcBorders>
              <w:bottom w:val="single" w:sz="4" w:space="0" w:color="auto"/>
            </w:tcBorders>
          </w:tcPr>
          <w:p w:rsidR="00822B59" w:rsidRDefault="00026DDB">
            <w:pPr>
              <w:widowControl/>
              <w:spacing w:line="540" w:lineRule="atLeast"/>
              <w:jc w:val="center"/>
              <w:rPr>
                <w:b/>
                <w:sz w:val="24"/>
                <w:szCs w:val="24"/>
              </w:rPr>
            </w:pPr>
            <w:r>
              <w:rPr>
                <w:rFonts w:hint="eastAsia"/>
                <w:spacing w:val="-3"/>
                <w:sz w:val="24"/>
                <w:szCs w:val="24"/>
                <w:lang w:eastAsia="zh-CN"/>
              </w:rPr>
              <w:t>新冠肺炎一号口服液生产车间</w:t>
            </w:r>
          </w:p>
        </w:tc>
      </w:tr>
      <w:tr w:rsidR="00822B59">
        <w:trPr>
          <w:jc w:val="center"/>
        </w:trPr>
        <w:tc>
          <w:tcPr>
            <w:tcW w:w="1945" w:type="dxa"/>
          </w:tcPr>
          <w:p w:rsidR="00822B59" w:rsidRDefault="00026DDB">
            <w:pPr>
              <w:widowControl/>
              <w:spacing w:line="540" w:lineRule="atLeast"/>
              <w:jc w:val="center"/>
              <w:rPr>
                <w:b/>
                <w:sz w:val="52"/>
                <w:szCs w:val="52"/>
              </w:rPr>
            </w:pPr>
            <w:r>
              <w:rPr>
                <w:rFonts w:cs="宋体" w:hint="eastAsia"/>
                <w:b/>
                <w:bCs/>
                <w:sz w:val="30"/>
                <w:szCs w:val="30"/>
              </w:rPr>
              <w:t>作　　者：</w:t>
            </w:r>
          </w:p>
        </w:tc>
        <w:tc>
          <w:tcPr>
            <w:tcW w:w="4788" w:type="dxa"/>
            <w:tcBorders>
              <w:top w:val="single" w:sz="4" w:space="0" w:color="auto"/>
              <w:bottom w:val="single" w:sz="4" w:space="0" w:color="auto"/>
            </w:tcBorders>
          </w:tcPr>
          <w:p w:rsidR="00822B59" w:rsidRDefault="00026DDB">
            <w:pPr>
              <w:widowControl/>
              <w:rPr>
                <w:bCs/>
                <w:sz w:val="24"/>
                <w:szCs w:val="24"/>
                <w:lang w:eastAsia="zh-CN"/>
              </w:rPr>
            </w:pPr>
            <w:r>
              <w:rPr>
                <w:rFonts w:hint="eastAsia"/>
                <w:bCs/>
                <w:sz w:val="24"/>
                <w:szCs w:val="24"/>
                <w:lang w:eastAsia="zh-CN"/>
              </w:rPr>
              <w:t>周星雨、程勋龙、龚妹、</w:t>
            </w:r>
            <w:proofErr w:type="gramStart"/>
            <w:r>
              <w:rPr>
                <w:rFonts w:hint="eastAsia"/>
                <w:bCs/>
                <w:sz w:val="24"/>
                <w:szCs w:val="24"/>
                <w:lang w:eastAsia="zh-CN"/>
              </w:rPr>
              <w:t>李析</w:t>
            </w:r>
            <w:r w:rsidR="00753860">
              <w:rPr>
                <w:rFonts w:hint="eastAsia"/>
                <w:bCs/>
                <w:sz w:val="24"/>
                <w:szCs w:val="24"/>
                <w:lang w:eastAsia="zh-CN"/>
              </w:rPr>
              <w:t>瑾</w:t>
            </w:r>
            <w:proofErr w:type="gramEnd"/>
            <w:r>
              <w:rPr>
                <w:rFonts w:hint="eastAsia"/>
                <w:bCs/>
                <w:sz w:val="24"/>
                <w:szCs w:val="24"/>
                <w:lang w:eastAsia="zh-CN"/>
              </w:rPr>
              <w:t>、姚金波</w:t>
            </w:r>
          </w:p>
        </w:tc>
      </w:tr>
    </w:tbl>
    <w:p w:rsidR="00822B59" w:rsidRDefault="00822B59">
      <w:pPr>
        <w:widowControl/>
        <w:tabs>
          <w:tab w:val="left" w:pos="441"/>
        </w:tabs>
        <w:spacing w:line="540" w:lineRule="atLeast"/>
        <w:rPr>
          <w:b/>
          <w:sz w:val="52"/>
          <w:szCs w:val="52"/>
          <w:lang w:eastAsia="zh-CN"/>
        </w:rPr>
      </w:pPr>
    </w:p>
    <w:p w:rsidR="00822B59" w:rsidRDefault="00026DDB">
      <w:pPr>
        <w:widowControl/>
        <w:spacing w:line="540" w:lineRule="atLeast"/>
        <w:jc w:val="center"/>
        <w:rPr>
          <w:rFonts w:cs="宋体"/>
          <w:b/>
          <w:bCs/>
          <w:sz w:val="30"/>
          <w:szCs w:val="30"/>
        </w:rPr>
      </w:pPr>
      <w:r>
        <w:rPr>
          <w:rFonts w:cs="宋体" w:hint="eastAsia"/>
          <w:b/>
          <w:bCs/>
          <w:sz w:val="30"/>
          <w:szCs w:val="30"/>
        </w:rPr>
        <w:t>202</w:t>
      </w:r>
      <w:r>
        <w:rPr>
          <w:rFonts w:cs="宋体"/>
          <w:b/>
          <w:bCs/>
          <w:sz w:val="30"/>
          <w:szCs w:val="30"/>
        </w:rPr>
        <w:t>1</w:t>
      </w:r>
      <w:r>
        <w:rPr>
          <w:rFonts w:cs="宋体" w:hint="eastAsia"/>
          <w:b/>
          <w:bCs/>
          <w:sz w:val="30"/>
          <w:szCs w:val="30"/>
        </w:rPr>
        <w:t xml:space="preserve"> </w:t>
      </w:r>
      <w:r>
        <w:rPr>
          <w:rFonts w:cs="宋体" w:hint="eastAsia"/>
          <w:b/>
          <w:bCs/>
          <w:sz w:val="30"/>
          <w:szCs w:val="30"/>
        </w:rPr>
        <w:t>年</w:t>
      </w:r>
      <w:r>
        <w:rPr>
          <w:rFonts w:cs="宋体" w:hint="eastAsia"/>
          <w:b/>
          <w:bCs/>
          <w:sz w:val="30"/>
          <w:szCs w:val="30"/>
        </w:rPr>
        <w:t xml:space="preserve">  </w:t>
      </w:r>
      <w:r>
        <w:rPr>
          <w:rFonts w:cs="宋体"/>
          <w:b/>
          <w:bCs/>
          <w:sz w:val="30"/>
          <w:szCs w:val="30"/>
          <w:lang w:eastAsia="zh-CN"/>
        </w:rPr>
        <w:t>5</w:t>
      </w:r>
      <w:r>
        <w:rPr>
          <w:rFonts w:cs="宋体" w:hint="eastAsia"/>
          <w:b/>
          <w:bCs/>
          <w:sz w:val="30"/>
          <w:szCs w:val="30"/>
        </w:rPr>
        <w:t xml:space="preserve"> </w:t>
      </w:r>
      <w:r>
        <w:rPr>
          <w:rFonts w:cs="宋体" w:hint="eastAsia"/>
          <w:b/>
          <w:bCs/>
          <w:sz w:val="30"/>
          <w:szCs w:val="30"/>
        </w:rPr>
        <w:t>月</w:t>
      </w:r>
      <w:r>
        <w:rPr>
          <w:rFonts w:cs="宋体" w:hint="eastAsia"/>
          <w:b/>
          <w:bCs/>
          <w:sz w:val="30"/>
          <w:szCs w:val="30"/>
        </w:rPr>
        <w:t xml:space="preserve">  </w:t>
      </w:r>
      <w:r>
        <w:rPr>
          <w:rFonts w:cs="宋体" w:hint="eastAsia"/>
          <w:b/>
          <w:bCs/>
          <w:sz w:val="30"/>
          <w:szCs w:val="30"/>
          <w:lang w:eastAsia="zh-CN"/>
        </w:rPr>
        <w:t>30</w:t>
      </w:r>
      <w:r>
        <w:rPr>
          <w:rFonts w:cs="宋体" w:hint="eastAsia"/>
          <w:b/>
          <w:bCs/>
          <w:sz w:val="30"/>
          <w:szCs w:val="30"/>
        </w:rPr>
        <w:t xml:space="preserve">  </w:t>
      </w:r>
      <w:r>
        <w:rPr>
          <w:rFonts w:cs="宋体" w:hint="eastAsia"/>
          <w:b/>
          <w:bCs/>
          <w:sz w:val="30"/>
          <w:szCs w:val="30"/>
        </w:rPr>
        <w:t>日</w:t>
      </w:r>
    </w:p>
    <w:p w:rsidR="00822B59" w:rsidRDefault="00822B59">
      <w:pPr>
        <w:pStyle w:val="1"/>
        <w:spacing w:before="161" w:line="240" w:lineRule="auto"/>
        <w:ind w:left="0"/>
        <w:jc w:val="both"/>
        <w:rPr>
          <w:rFonts w:hint="eastAsia"/>
          <w:spacing w:val="-3"/>
          <w:lang w:eastAsia="zh-CN"/>
        </w:rPr>
      </w:pPr>
    </w:p>
    <w:p w:rsidR="003849B0" w:rsidRDefault="003849B0" w:rsidP="003849B0">
      <w:pPr>
        <w:rPr>
          <w:rFonts w:hint="eastAsia"/>
          <w:lang w:eastAsia="zh-CN"/>
        </w:rPr>
      </w:pPr>
    </w:p>
    <w:p w:rsidR="003849B0" w:rsidRDefault="003849B0" w:rsidP="003849B0">
      <w:pPr>
        <w:rPr>
          <w:rFonts w:hint="eastAsia"/>
          <w:lang w:eastAsia="zh-CN"/>
        </w:rPr>
      </w:pPr>
    </w:p>
    <w:p w:rsidR="003849B0" w:rsidRDefault="003849B0" w:rsidP="003849B0">
      <w:pPr>
        <w:rPr>
          <w:rFonts w:hint="eastAsia"/>
          <w:lang w:eastAsia="zh-CN"/>
        </w:rPr>
      </w:pPr>
    </w:p>
    <w:p w:rsidR="003849B0" w:rsidRDefault="003849B0" w:rsidP="003849B0">
      <w:pPr>
        <w:rPr>
          <w:rFonts w:hint="eastAsia"/>
          <w:lang w:eastAsia="zh-CN"/>
        </w:rPr>
      </w:pPr>
    </w:p>
    <w:p w:rsidR="003849B0" w:rsidRDefault="003849B0" w:rsidP="003849B0">
      <w:pPr>
        <w:rPr>
          <w:rFonts w:hint="eastAsia"/>
          <w:lang w:eastAsia="zh-CN"/>
        </w:rPr>
      </w:pPr>
    </w:p>
    <w:p w:rsidR="003849B0" w:rsidRDefault="003849B0" w:rsidP="003849B0">
      <w:pPr>
        <w:rPr>
          <w:rFonts w:hint="eastAsia"/>
          <w:lang w:eastAsia="zh-CN"/>
        </w:rPr>
      </w:pPr>
    </w:p>
    <w:p w:rsidR="003849B0" w:rsidRDefault="003849B0" w:rsidP="003849B0">
      <w:pPr>
        <w:rPr>
          <w:rFonts w:hint="eastAsia"/>
          <w:lang w:eastAsia="zh-CN"/>
        </w:rPr>
      </w:pPr>
    </w:p>
    <w:p w:rsidR="003849B0" w:rsidRDefault="003849B0" w:rsidP="003849B0">
      <w:pPr>
        <w:rPr>
          <w:rFonts w:hint="eastAsia"/>
          <w:lang w:eastAsia="zh-CN"/>
        </w:rPr>
      </w:pPr>
    </w:p>
    <w:p w:rsidR="003849B0" w:rsidRDefault="003849B0" w:rsidP="003849B0">
      <w:pPr>
        <w:rPr>
          <w:rFonts w:hint="eastAsia"/>
          <w:lang w:eastAsia="zh-CN"/>
        </w:rPr>
      </w:pPr>
    </w:p>
    <w:p w:rsidR="003849B0" w:rsidRDefault="003849B0" w:rsidP="003849B0">
      <w:pPr>
        <w:rPr>
          <w:rFonts w:hint="eastAsia"/>
          <w:lang w:eastAsia="zh-CN"/>
        </w:rPr>
      </w:pPr>
    </w:p>
    <w:p w:rsidR="003849B0" w:rsidRPr="003849B0" w:rsidRDefault="003849B0" w:rsidP="003849B0">
      <w:pPr>
        <w:rPr>
          <w:lang w:eastAsia="zh-CN"/>
        </w:rPr>
      </w:pPr>
    </w:p>
    <w:p w:rsidR="00822B59" w:rsidRDefault="00026DDB">
      <w:pPr>
        <w:pStyle w:val="1"/>
        <w:spacing w:before="161" w:line="240" w:lineRule="auto"/>
        <w:ind w:left="0"/>
      </w:pPr>
      <w:r>
        <w:rPr>
          <w:rFonts w:hint="eastAsia"/>
          <w:spacing w:val="-3"/>
          <w:lang w:eastAsia="zh-CN"/>
        </w:rPr>
        <w:t>新冠肺炎一号口服液生产车间</w:t>
      </w:r>
      <w:r>
        <w:rPr>
          <w:spacing w:val="-3"/>
        </w:rPr>
        <w:t>功能需求说明书</w:t>
      </w:r>
      <w:bookmarkEnd w:id="0"/>
    </w:p>
    <w:p w:rsidR="00822B59" w:rsidRDefault="00822B59">
      <w:pPr>
        <w:pStyle w:val="a3"/>
        <w:rPr>
          <w:rFonts w:ascii="微软雅黑"/>
          <w:b/>
          <w:sz w:val="20"/>
        </w:rPr>
      </w:pPr>
    </w:p>
    <w:p w:rsidR="00822B59" w:rsidRDefault="00822B59">
      <w:pPr>
        <w:pStyle w:val="a3"/>
        <w:rPr>
          <w:rFonts w:ascii="微软雅黑"/>
          <w:b/>
          <w:sz w:val="20"/>
        </w:rPr>
      </w:pPr>
    </w:p>
    <w:p w:rsidR="00822B59" w:rsidRDefault="00822B59">
      <w:pPr>
        <w:pStyle w:val="a3"/>
        <w:spacing w:before="9"/>
        <w:ind w:leftChars="100" w:left="220"/>
        <w:rPr>
          <w:rFonts w:ascii="微软雅黑"/>
          <w:b/>
          <w:sz w:val="26"/>
        </w:rPr>
      </w:pPr>
    </w:p>
    <w:p w:rsidR="00822B59" w:rsidRDefault="00026DDB">
      <w:pPr>
        <w:pStyle w:val="a3"/>
        <w:jc w:val="center"/>
        <w:rPr>
          <w:rFonts w:ascii="微软雅黑"/>
          <w:b/>
          <w:sz w:val="32"/>
          <w:lang w:eastAsia="zh-CN"/>
        </w:rPr>
      </w:pPr>
      <w:r>
        <w:rPr>
          <w:rFonts w:ascii="微软雅黑" w:hint="eastAsia"/>
          <w:b/>
          <w:noProof/>
          <w:sz w:val="32"/>
          <w:lang w:val="en-US" w:eastAsia="zh-CN" w:bidi="ar-SA"/>
        </w:rPr>
        <w:drawing>
          <wp:inline distT="0" distB="0" distL="114300" distR="114300">
            <wp:extent cx="5317490" cy="4338320"/>
            <wp:effectExtent l="0" t="0" r="1270" b="5080"/>
            <wp:docPr id="24" name="图片 2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LOGO"/>
                    <pic:cNvPicPr>
                      <a:picLocks noChangeAspect="1"/>
                    </pic:cNvPicPr>
                  </pic:nvPicPr>
                  <pic:blipFill>
                    <a:blip r:embed="rId9"/>
                    <a:stretch>
                      <a:fillRect/>
                    </a:stretch>
                  </pic:blipFill>
                  <pic:spPr>
                    <a:xfrm>
                      <a:off x="0" y="0"/>
                      <a:ext cx="5317490" cy="4338320"/>
                    </a:xfrm>
                    <a:prstGeom prst="rect">
                      <a:avLst/>
                    </a:prstGeom>
                  </pic:spPr>
                </pic:pic>
              </a:graphicData>
            </a:graphic>
          </wp:inline>
        </w:drawing>
      </w:r>
    </w:p>
    <w:p w:rsidR="00822B59" w:rsidRDefault="00822B59">
      <w:pPr>
        <w:pStyle w:val="a3"/>
        <w:rPr>
          <w:rFonts w:ascii="微软雅黑"/>
          <w:b/>
          <w:sz w:val="32"/>
        </w:rPr>
      </w:pPr>
    </w:p>
    <w:p w:rsidR="00822B59" w:rsidRDefault="00822B59">
      <w:pPr>
        <w:pStyle w:val="a3"/>
        <w:rPr>
          <w:rFonts w:ascii="微软雅黑"/>
          <w:b/>
          <w:sz w:val="32"/>
        </w:rPr>
      </w:pPr>
    </w:p>
    <w:p w:rsidR="00822B59" w:rsidRDefault="00822B59">
      <w:pPr>
        <w:pStyle w:val="a3"/>
        <w:rPr>
          <w:rFonts w:ascii="微软雅黑"/>
          <w:b/>
          <w:sz w:val="32"/>
        </w:rPr>
      </w:pPr>
    </w:p>
    <w:p w:rsidR="00822B59" w:rsidRDefault="00822B59">
      <w:pPr>
        <w:pStyle w:val="a3"/>
        <w:spacing w:before="15"/>
        <w:rPr>
          <w:rFonts w:ascii="微软雅黑"/>
          <w:b/>
          <w:sz w:val="39"/>
        </w:rPr>
      </w:pPr>
    </w:p>
    <w:p w:rsidR="00822B59" w:rsidRDefault="00026DDB">
      <w:pPr>
        <w:pStyle w:val="2"/>
        <w:ind w:leftChars="2211" w:left="4864" w:firstLine="0"/>
        <w:rPr>
          <w:rFonts w:ascii="楷体" w:eastAsia="楷体"/>
        </w:rPr>
      </w:pPr>
      <w:bookmarkStart w:id="1" w:name="_Toc4441"/>
      <w:r>
        <w:rPr>
          <w:rFonts w:ascii="楷体" w:eastAsia="楷体" w:hint="eastAsia"/>
        </w:rPr>
        <w:t>编写时间：</w:t>
      </w:r>
      <w:r>
        <w:rPr>
          <w:rFonts w:ascii="楷体" w:eastAsia="楷体" w:hint="eastAsia"/>
          <w:lang w:eastAsia="zh-CN"/>
        </w:rPr>
        <w:t>2021年 5月</w:t>
      </w:r>
      <w:bookmarkEnd w:id="1"/>
    </w:p>
    <w:p w:rsidR="00822B59" w:rsidRDefault="00822B59">
      <w:pPr>
        <w:rPr>
          <w:rFonts w:eastAsia="楷体"/>
        </w:rPr>
        <w:sectPr w:rsidR="00822B59">
          <w:pgSz w:w="11910" w:h="16840"/>
          <w:pgMar w:top="1660" w:right="200" w:bottom="1380" w:left="1320" w:header="972" w:footer="1195" w:gutter="0"/>
          <w:cols w:space="720"/>
        </w:sectPr>
      </w:pPr>
    </w:p>
    <w:p w:rsidR="00822B59" w:rsidRDefault="00822B59">
      <w:pPr>
        <w:pStyle w:val="a3"/>
        <w:spacing w:before="6"/>
        <w:rPr>
          <w:b/>
          <w:sz w:val="16"/>
        </w:rPr>
      </w:pPr>
    </w:p>
    <w:p w:rsidR="00822B59" w:rsidRDefault="00026DDB">
      <w:pPr>
        <w:pStyle w:val="2"/>
        <w:numPr>
          <w:ilvl w:val="0"/>
          <w:numId w:val="1"/>
        </w:numPr>
        <w:rPr>
          <w:rFonts w:ascii="黑体" w:hAnsi="黑体" w:cs="黑体"/>
        </w:rPr>
      </w:pPr>
      <w:bookmarkStart w:id="2" w:name="_bookmark1"/>
      <w:bookmarkStart w:id="3" w:name="1.引言"/>
      <w:bookmarkStart w:id="4" w:name="_Toc3791"/>
      <w:bookmarkEnd w:id="2"/>
      <w:bookmarkEnd w:id="3"/>
      <w:r>
        <w:rPr>
          <w:rFonts w:ascii="黑体" w:hAnsi="黑体" w:cs="黑体" w:hint="eastAsia"/>
        </w:rPr>
        <w:t>引言</w:t>
      </w:r>
      <w:bookmarkEnd w:id="4"/>
    </w:p>
    <w:p w:rsidR="00822B59" w:rsidRDefault="00026DDB">
      <w:pPr>
        <w:pStyle w:val="4"/>
        <w:numPr>
          <w:ilvl w:val="1"/>
          <w:numId w:val="1"/>
        </w:numPr>
      </w:pPr>
      <w:bookmarkStart w:id="5" w:name="_bookmark2"/>
      <w:bookmarkStart w:id="6" w:name="1.1文档编制目的"/>
      <w:bookmarkStart w:id="7" w:name="_Toc25945"/>
      <w:bookmarkEnd w:id="5"/>
      <w:bookmarkEnd w:id="6"/>
      <w:r>
        <w:t>文档编制目的</w:t>
      </w:r>
      <w:bookmarkEnd w:id="7"/>
    </w:p>
    <w:p w:rsidR="00822B59" w:rsidRDefault="00026DDB">
      <w:pPr>
        <w:pStyle w:val="a3"/>
        <w:spacing w:before="159" w:line="242" w:lineRule="auto"/>
        <w:ind w:left="477" w:right="1595" w:firstLine="420"/>
        <w:jc w:val="both"/>
        <w:rPr>
          <w:rFonts w:ascii="宋体" w:hAnsi="宋体" w:cs="宋体"/>
        </w:rPr>
      </w:pPr>
      <w:r>
        <w:rPr>
          <w:rFonts w:ascii="宋体" w:hAnsi="宋体" w:cs="宋体" w:hint="eastAsia"/>
        </w:rPr>
        <w:t>该文档的目的：详细、准确和全面地记录对</w:t>
      </w:r>
      <w:r>
        <w:rPr>
          <w:rFonts w:ascii="宋体" w:hAnsi="宋体" w:cs="宋体" w:hint="eastAsia"/>
          <w:lang w:eastAsia="zh-CN"/>
        </w:rPr>
        <w:t>新冠肺炎一号口服液生产车间</w:t>
      </w:r>
      <w:r>
        <w:rPr>
          <w:rFonts w:ascii="宋体" w:hAnsi="宋体" w:cs="宋体" w:hint="eastAsia"/>
        </w:rPr>
        <w:t>的需求，以利于指导该系统后续的开发工作。本文档所涉及的用户需求将作为该项目最终的测试、验收标准和依据。</w:t>
      </w:r>
    </w:p>
    <w:p w:rsidR="00822B59" w:rsidRDefault="00026DDB">
      <w:pPr>
        <w:pStyle w:val="4"/>
        <w:numPr>
          <w:ilvl w:val="1"/>
          <w:numId w:val="1"/>
        </w:numPr>
      </w:pPr>
      <w:bookmarkStart w:id="8" w:name="_bookmark3"/>
      <w:bookmarkStart w:id="9" w:name="1.2文档涉众"/>
      <w:bookmarkStart w:id="10" w:name="_Toc12779"/>
      <w:bookmarkEnd w:id="8"/>
      <w:bookmarkEnd w:id="9"/>
      <w:r>
        <w:t>文档涉众</w:t>
      </w:r>
      <w:bookmarkEnd w:id="10"/>
    </w:p>
    <w:p w:rsidR="00822B59" w:rsidRDefault="00026DDB">
      <w:pPr>
        <w:pStyle w:val="a3"/>
        <w:spacing w:before="159" w:line="242" w:lineRule="auto"/>
        <w:ind w:left="477" w:right="1595" w:firstLine="420"/>
        <w:jc w:val="both"/>
        <w:rPr>
          <w:rFonts w:ascii="宋体" w:hAnsi="宋体" w:cs="宋体"/>
        </w:rPr>
      </w:pPr>
      <w:r>
        <w:rPr>
          <w:rFonts w:ascii="宋体" w:hAnsi="宋体" w:cs="宋体" w:hint="eastAsia"/>
        </w:rPr>
        <w:t>文档的读者对象主要包括：</w:t>
      </w:r>
      <w:r>
        <w:rPr>
          <w:rFonts w:ascii="宋体" w:hAnsi="宋体" w:cs="宋体" w:hint="eastAsia"/>
          <w:lang w:eastAsia="zh-CN"/>
        </w:rPr>
        <w:t>化学研究者和学习者、</w:t>
      </w:r>
      <w:r>
        <w:rPr>
          <w:rFonts w:ascii="宋体" w:hAnsi="宋体" w:cs="宋体" w:hint="eastAsia"/>
        </w:rPr>
        <w:t>学生、老师，以及普通用户。</w:t>
      </w:r>
    </w:p>
    <w:p w:rsidR="00822B59" w:rsidRDefault="00026DDB">
      <w:pPr>
        <w:pStyle w:val="4"/>
        <w:numPr>
          <w:ilvl w:val="1"/>
          <w:numId w:val="1"/>
        </w:numPr>
      </w:pPr>
      <w:bookmarkStart w:id="11" w:name="1.3项目概述"/>
      <w:bookmarkStart w:id="12" w:name="_bookmark4"/>
      <w:bookmarkStart w:id="13" w:name="_Toc25813"/>
      <w:bookmarkEnd w:id="11"/>
      <w:bookmarkEnd w:id="12"/>
      <w:r>
        <w:t>项目概述</w:t>
      </w:r>
      <w:bookmarkEnd w:id="13"/>
    </w:p>
    <w:p w:rsidR="00822B59" w:rsidRDefault="00026DDB">
      <w:pPr>
        <w:pStyle w:val="a3"/>
        <w:spacing w:before="159" w:line="242" w:lineRule="auto"/>
        <w:ind w:left="477" w:right="1595" w:firstLine="420"/>
        <w:jc w:val="both"/>
        <w:rPr>
          <w:rFonts w:ascii="宋体" w:hAnsi="宋体" w:cs="宋体"/>
        </w:rPr>
      </w:pPr>
      <w:r>
        <w:rPr>
          <w:rFonts w:ascii="宋体" w:hAnsi="宋体" w:cs="宋体"/>
        </w:rPr>
        <w:t>口服液年产 7000 万支（10ml/支）。 本设计依据质量源于设计（QbD）的理念，积极响应《中国制造 2025》的号召， 推行绿色项目、智能化提取车间设计。严格遵照 GEP、 GMP 标准、洁净厂房设计规 范、国家消防相关法规以及安全生产和环境保护等相关法规与规范，努力实现中药提 取车间的自动化、信息化生产，达到环境、健康、安全国际先进标准，推动由制药大 国向制药强国的转变。 项目选址为湖南省长沙市“湖南省长株潭生物医药工业园区”，该园区集中供排， 三废集中处理，信息、物流共享，具备了道路、供电、供水、供热、供气、排污、通 讯、场地平整等“七通一平”条件，属于医药企业生态园区。位于省会城市的郊区， “长株潭一体化经济圈”枢纽带上，交通发达，是湖南省工业重点发展地区和经济走廊 的核心区。 本项目车间为矩形多层布置设计，采用四层混凝土结构，厂房总高 24.0m，长 48.5m，宽 36.5m，占地面积总计 1770.25m2。厂房建筑楼层为四层：一层层高为 6m， 主要布置出渣区、内外包装区、门厅、更衣室、生产辅助车间及 D 级洁净区，其中一 楼洁净区面积为 505.70m2 , 洁净区包括配液区、洗烘灌封、水浴灭菌、烘干暂存等生 产以及清洗前暂存、洁净衣清洗、存放包材等洁净生产辅助区；二层层高为 6m，主 要布置双联过滤车间、纯化水车间、配液车间、CIP 清洗站、提取出渣区及冷冻机房、 循环水泵房、真空泵房等辅助车间；另外，二楼还设有设备维修室、器具存放间以及 浓缩 2 储罐间；第三层层高为 6m，主要为提取车间、醇沉车间、浓缩车间、防火防 爆系统及参观走廊；第四层层高为 6m，主要为提取投料区和净药材备料区。厂房完“新冠肺炎 1 号”口服液生产车间工艺设计 第 2 页 成人物流流向规划，力求 GMP 措施合理规范，工程设计等级为甲级，耐火等级为一 级，设计使用年限 50 年。</w:t>
      </w:r>
    </w:p>
    <w:p w:rsidR="00822B59" w:rsidRDefault="00026DDB">
      <w:pPr>
        <w:pStyle w:val="4"/>
        <w:numPr>
          <w:ilvl w:val="1"/>
          <w:numId w:val="1"/>
        </w:numPr>
      </w:pPr>
      <w:r>
        <w:lastRenderedPageBreak/>
        <w:t>定义</w:t>
      </w:r>
    </w:p>
    <w:p w:rsidR="00822B59" w:rsidRDefault="00026DDB">
      <w:pPr>
        <w:pStyle w:val="a3"/>
        <w:spacing w:before="159" w:line="242" w:lineRule="auto"/>
        <w:ind w:left="477" w:right="1595" w:firstLine="420"/>
        <w:jc w:val="both"/>
        <w:rPr>
          <w:rFonts w:ascii="宋体" w:hAnsi="宋体" w:cs="宋体"/>
        </w:rPr>
      </w:pPr>
      <w:r>
        <w:rPr>
          <w:rFonts w:ascii="宋体" w:hAnsi="宋体" w:cs="宋体" w:hint="eastAsia"/>
        </w:rPr>
        <w:t>需求</w:t>
      </w:r>
      <w:r>
        <w:rPr>
          <w:rFonts w:ascii="宋体" w:hAnsi="宋体" w:cs="宋体"/>
        </w:rPr>
        <w:t>:用户解决问题或达到目标所需的条件或功能;系统或系统部件要满足合同、标准，规范或其它正式规定文档所需具有的条件或权能。而且其很强的交互性及简单易行性，可以让人在很短时间内熟悉它的游戏规则，不论用户文化水平如何，都会很轻松的学会使用它。</w:t>
      </w:r>
    </w:p>
    <w:p w:rsidR="00822B59" w:rsidRDefault="00822B59">
      <w:pPr>
        <w:pStyle w:val="a3"/>
        <w:spacing w:before="159" w:line="242" w:lineRule="auto"/>
        <w:ind w:left="477" w:right="1595" w:firstLine="420"/>
        <w:jc w:val="both"/>
        <w:rPr>
          <w:rFonts w:ascii="宋体" w:hAnsi="宋体" w:cs="宋体"/>
        </w:rPr>
      </w:pPr>
    </w:p>
    <w:p w:rsidR="00822B59" w:rsidRDefault="00822B59">
      <w:pPr>
        <w:pStyle w:val="a3"/>
        <w:spacing w:before="159" w:line="242" w:lineRule="auto"/>
        <w:ind w:left="477" w:right="1595" w:firstLine="420"/>
        <w:jc w:val="both"/>
        <w:rPr>
          <w:rFonts w:ascii="宋体" w:hAnsi="宋体" w:cs="宋体"/>
        </w:rPr>
      </w:pPr>
    </w:p>
    <w:p w:rsidR="00822B59" w:rsidRDefault="00026DDB">
      <w:pPr>
        <w:pStyle w:val="2"/>
        <w:numPr>
          <w:ilvl w:val="0"/>
          <w:numId w:val="1"/>
        </w:numPr>
      </w:pPr>
      <w:bookmarkStart w:id="14" w:name="2.功能需求"/>
      <w:bookmarkStart w:id="15" w:name="_bookmark6"/>
      <w:bookmarkStart w:id="16" w:name="_Toc9239"/>
      <w:bookmarkEnd w:id="14"/>
      <w:bookmarkEnd w:id="15"/>
      <w:r>
        <w:rPr>
          <w:rFonts w:hint="eastAsia"/>
        </w:rPr>
        <w:t>功能需求</w:t>
      </w:r>
      <w:bookmarkEnd w:id="16"/>
    </w:p>
    <w:p w:rsidR="00822B59" w:rsidRDefault="00026DDB">
      <w:pPr>
        <w:pStyle w:val="4"/>
        <w:numPr>
          <w:ilvl w:val="1"/>
          <w:numId w:val="1"/>
        </w:numPr>
        <w:rPr>
          <w:lang w:eastAsia="zh-CN"/>
        </w:rPr>
      </w:pPr>
      <w:bookmarkStart w:id="17" w:name="2.1功能模块结构图"/>
      <w:bookmarkStart w:id="18" w:name="_bookmark7"/>
      <w:bookmarkStart w:id="19" w:name="_Toc10993"/>
      <w:bookmarkEnd w:id="17"/>
      <w:bookmarkEnd w:id="18"/>
      <w:r>
        <w:rPr>
          <w:rFonts w:hint="eastAsia"/>
          <w:lang w:eastAsia="zh-CN"/>
        </w:rPr>
        <w:t>对</w:t>
      </w:r>
      <w:r>
        <w:t>功能</w:t>
      </w:r>
      <w:bookmarkEnd w:id="19"/>
      <w:r>
        <w:rPr>
          <w:rFonts w:hint="eastAsia"/>
          <w:lang w:eastAsia="zh-CN"/>
        </w:rPr>
        <w:t>的规定</w:t>
      </w:r>
    </w:p>
    <w:p w:rsidR="00822B59" w:rsidRDefault="00026DDB">
      <w:pPr>
        <w:pStyle w:val="a3"/>
        <w:spacing w:before="159" w:line="242" w:lineRule="auto"/>
        <w:ind w:left="477" w:right="1595" w:firstLine="420"/>
        <w:jc w:val="both"/>
        <w:rPr>
          <w:rFonts w:ascii="宋体" w:hAnsi="宋体" w:cs="宋体"/>
        </w:rPr>
      </w:pPr>
      <w:r>
        <w:rPr>
          <w:rFonts w:ascii="宋体" w:hAnsi="宋体" w:cs="宋体" w:hint="eastAsia"/>
        </w:rPr>
        <w:t>本项目是一个基于unity</w:t>
      </w:r>
      <w:r>
        <w:rPr>
          <w:rFonts w:ascii="宋体" w:hAnsi="宋体" w:cs="宋体"/>
        </w:rPr>
        <w:t>3D</w:t>
      </w:r>
      <w:r>
        <w:rPr>
          <w:rFonts w:ascii="宋体" w:hAnsi="宋体" w:cs="宋体" w:hint="eastAsia"/>
        </w:rPr>
        <w:t>与</w:t>
      </w:r>
      <w:r>
        <w:rPr>
          <w:rFonts w:ascii="宋体" w:hAnsi="宋体" w:cs="宋体" w:hint="eastAsia"/>
          <w:lang w:val="en-US" w:eastAsia="zh-CN"/>
        </w:rPr>
        <w:t>3D MAX</w:t>
      </w:r>
      <w:r>
        <w:rPr>
          <w:rFonts w:ascii="宋体" w:hAnsi="宋体" w:cs="宋体" w:hint="eastAsia"/>
        </w:rPr>
        <w:t>建模的化工厂流程参观游戏，玩家通过移动角色来参观工厂。</w:t>
      </w:r>
    </w:p>
    <w:p w:rsidR="00822B59" w:rsidRDefault="00026DDB">
      <w:pPr>
        <w:pStyle w:val="4"/>
        <w:numPr>
          <w:ilvl w:val="1"/>
          <w:numId w:val="1"/>
        </w:numPr>
        <w:rPr>
          <w:lang w:eastAsia="zh-CN"/>
        </w:rPr>
      </w:pPr>
      <w:r>
        <w:rPr>
          <w:rFonts w:hint="eastAsia"/>
          <w:lang w:eastAsia="zh-CN"/>
        </w:rPr>
        <w:t>输入输出要求</w:t>
      </w:r>
    </w:p>
    <w:p w:rsidR="00822B59" w:rsidRDefault="00026DDB">
      <w:pPr>
        <w:pStyle w:val="a3"/>
        <w:spacing w:before="159" w:line="242" w:lineRule="auto"/>
        <w:ind w:left="477" w:right="1595" w:firstLine="420"/>
        <w:jc w:val="both"/>
        <w:rPr>
          <w:rFonts w:ascii="宋体" w:hAnsi="宋体" w:cs="宋体"/>
        </w:rPr>
      </w:pPr>
      <w:r>
        <w:rPr>
          <w:rFonts w:ascii="宋体" w:hAnsi="宋体" w:cs="宋体" w:hint="eastAsia"/>
          <w:lang w:eastAsia="zh-CN"/>
        </w:rPr>
        <w:t>输入：</w:t>
      </w:r>
      <w:r>
        <w:rPr>
          <w:rFonts w:ascii="宋体" w:hAnsi="宋体" w:cs="宋体" w:hint="eastAsia"/>
        </w:rPr>
        <w:t>玩家通过输入快捷键控制角色的移动，</w:t>
      </w:r>
      <w:r>
        <w:rPr>
          <w:rFonts w:ascii="宋体" w:hAnsi="宋体" w:cs="宋体" w:hint="eastAsia"/>
          <w:lang w:eastAsia="zh-CN"/>
        </w:rPr>
        <w:t>从三楼开始一层一层参观化工厂，主要的快捷键如下：</w:t>
      </w:r>
    </w:p>
    <w:p w:rsidR="00822B59" w:rsidRDefault="00026DDB">
      <w:pPr>
        <w:pStyle w:val="a3"/>
        <w:spacing w:before="159" w:line="242" w:lineRule="auto"/>
        <w:ind w:left="477" w:right="1595" w:firstLine="420"/>
        <w:jc w:val="both"/>
        <w:rPr>
          <w:rFonts w:ascii="宋体" w:hAnsi="宋体" w:cs="宋体"/>
        </w:rPr>
      </w:pPr>
      <w:r>
        <w:rPr>
          <w:rFonts w:ascii="宋体" w:hAnsi="宋体" w:cs="宋体" w:hint="eastAsia"/>
        </w:rPr>
        <w:t>W</w:t>
      </w:r>
      <w:r>
        <w:rPr>
          <w:rFonts w:ascii="宋体" w:hAnsi="宋体" w:cs="宋体" w:hint="eastAsia"/>
          <w:lang w:eastAsia="zh-CN"/>
        </w:rPr>
        <w:t>：前进</w:t>
      </w:r>
    </w:p>
    <w:p w:rsidR="00822B59" w:rsidRDefault="00026DDB">
      <w:pPr>
        <w:pStyle w:val="a3"/>
        <w:spacing w:before="159" w:line="242" w:lineRule="auto"/>
        <w:ind w:left="477" w:right="1595" w:firstLine="420"/>
        <w:jc w:val="both"/>
        <w:rPr>
          <w:rFonts w:ascii="宋体" w:hAnsi="宋体" w:cs="宋体"/>
        </w:rPr>
      </w:pPr>
      <w:r>
        <w:rPr>
          <w:rFonts w:ascii="宋体" w:hAnsi="宋体" w:cs="宋体" w:hint="eastAsia"/>
        </w:rPr>
        <w:t>S</w:t>
      </w:r>
      <w:r>
        <w:rPr>
          <w:rFonts w:ascii="宋体" w:hAnsi="宋体" w:cs="宋体" w:hint="eastAsia"/>
          <w:lang w:eastAsia="zh-CN"/>
        </w:rPr>
        <w:t>：后退</w:t>
      </w:r>
    </w:p>
    <w:p w:rsidR="00822B59" w:rsidRDefault="00026DDB">
      <w:pPr>
        <w:pStyle w:val="a3"/>
        <w:spacing w:before="159" w:line="242" w:lineRule="auto"/>
        <w:ind w:left="477" w:right="1595" w:firstLine="420"/>
        <w:jc w:val="both"/>
        <w:rPr>
          <w:rFonts w:ascii="宋体" w:hAnsi="宋体" w:cs="宋体"/>
        </w:rPr>
      </w:pPr>
      <w:r>
        <w:rPr>
          <w:rFonts w:ascii="宋体" w:hAnsi="宋体" w:cs="宋体" w:hint="eastAsia"/>
        </w:rPr>
        <w:t>A</w:t>
      </w:r>
      <w:r>
        <w:rPr>
          <w:rFonts w:ascii="宋体" w:hAnsi="宋体" w:cs="宋体" w:hint="eastAsia"/>
          <w:lang w:eastAsia="zh-CN"/>
        </w:rPr>
        <w:t>：左转</w:t>
      </w:r>
    </w:p>
    <w:p w:rsidR="00822B59" w:rsidRDefault="00026DDB">
      <w:pPr>
        <w:pStyle w:val="a3"/>
        <w:spacing w:before="159" w:line="242" w:lineRule="auto"/>
        <w:ind w:left="477" w:right="1595" w:firstLine="420"/>
        <w:jc w:val="both"/>
        <w:rPr>
          <w:rFonts w:ascii="宋体" w:hAnsi="宋体" w:cs="宋体"/>
        </w:rPr>
      </w:pPr>
      <w:r>
        <w:rPr>
          <w:rFonts w:ascii="宋体" w:hAnsi="宋体" w:cs="宋体" w:hint="eastAsia"/>
        </w:rPr>
        <w:t>D</w:t>
      </w:r>
      <w:r>
        <w:rPr>
          <w:rFonts w:ascii="宋体" w:hAnsi="宋体" w:cs="宋体" w:hint="eastAsia"/>
          <w:lang w:eastAsia="zh-CN"/>
        </w:rPr>
        <w:t>：右转</w:t>
      </w:r>
    </w:p>
    <w:p w:rsidR="00822B59" w:rsidRDefault="00026DDB">
      <w:pPr>
        <w:pStyle w:val="a3"/>
        <w:spacing w:before="159" w:line="242" w:lineRule="auto"/>
        <w:ind w:left="477" w:right="1595" w:firstLine="420"/>
        <w:jc w:val="both"/>
        <w:rPr>
          <w:rFonts w:ascii="宋体" w:hAnsi="宋体" w:cs="宋体"/>
        </w:rPr>
      </w:pPr>
      <w:r>
        <w:rPr>
          <w:rFonts w:ascii="宋体" w:hAnsi="宋体" w:cs="宋体" w:hint="eastAsia"/>
          <w:lang w:eastAsia="zh-CN"/>
        </w:rPr>
        <w:t>输出：角色走到一楼门口，参观完所有的化工流程，则流程结束。</w:t>
      </w:r>
    </w:p>
    <w:p w:rsidR="00822B59" w:rsidRDefault="00026DDB">
      <w:pPr>
        <w:pStyle w:val="4"/>
        <w:numPr>
          <w:ilvl w:val="1"/>
          <w:numId w:val="1"/>
        </w:numPr>
        <w:rPr>
          <w:lang w:eastAsia="zh-CN"/>
        </w:rPr>
      </w:pPr>
      <w:r>
        <w:rPr>
          <w:lang w:eastAsia="zh-CN"/>
        </w:rPr>
        <w:t>运行环境</w:t>
      </w:r>
    </w:p>
    <w:p w:rsidR="00822B59" w:rsidRDefault="00026DDB">
      <w:pPr>
        <w:pStyle w:val="6"/>
        <w:numPr>
          <w:ilvl w:val="0"/>
          <w:numId w:val="2"/>
        </w:numPr>
        <w:ind w:left="1265"/>
        <w:rPr>
          <w:rFonts w:ascii="黑体" w:hAnsi="黑体" w:cs="黑体"/>
        </w:rPr>
      </w:pPr>
      <w:r>
        <w:rPr>
          <w:rFonts w:ascii="黑体" w:hAnsi="黑体" w:cs="黑体"/>
        </w:rPr>
        <w:t>C</w:t>
      </w:r>
      <w:r>
        <w:rPr>
          <w:rFonts w:ascii="黑体" w:hAnsi="黑体" w:cs="黑体" w:hint="eastAsia"/>
        </w:rPr>
        <w:t xml:space="preserve"> 端</w:t>
      </w:r>
    </w:p>
    <w:p w:rsidR="00822B59" w:rsidRDefault="00026DDB">
      <w:pPr>
        <w:pStyle w:val="a3"/>
        <w:spacing w:before="24"/>
        <w:ind w:leftChars="400" w:left="880"/>
        <w:rPr>
          <w:rFonts w:ascii="宋体" w:hAnsi="宋体" w:cs="宋体"/>
          <w:color w:val="000000" w:themeColor="text1"/>
        </w:rPr>
      </w:pPr>
      <w:r>
        <w:rPr>
          <w:rFonts w:ascii="宋体" w:hAnsi="宋体" w:cs="宋体" w:hint="eastAsia"/>
          <w:color w:val="000000" w:themeColor="text1"/>
        </w:rPr>
        <w:t>操作系统：Linux/Windows。</w:t>
      </w:r>
    </w:p>
    <w:p w:rsidR="00822B59" w:rsidRDefault="00026DDB">
      <w:pPr>
        <w:pStyle w:val="6"/>
        <w:numPr>
          <w:ilvl w:val="0"/>
          <w:numId w:val="2"/>
        </w:numPr>
        <w:ind w:left="1265"/>
        <w:rPr>
          <w:rFonts w:ascii="黑体" w:hAnsi="黑体" w:cs="黑体"/>
        </w:rPr>
      </w:pPr>
      <w:r>
        <w:rPr>
          <w:rFonts w:ascii="黑体" w:hAnsi="黑体" w:cs="黑体" w:hint="eastAsia"/>
        </w:rPr>
        <w:t>最低配置</w:t>
      </w:r>
    </w:p>
    <w:p w:rsidR="00822B59" w:rsidRDefault="00026DDB">
      <w:pPr>
        <w:pStyle w:val="a3"/>
        <w:spacing w:before="21"/>
        <w:ind w:leftChars="400" w:left="880"/>
        <w:rPr>
          <w:rFonts w:ascii="宋体" w:hAnsi="宋体" w:cs="宋体"/>
          <w:color w:val="000000" w:themeColor="text1"/>
        </w:rPr>
      </w:pPr>
      <w:r>
        <w:rPr>
          <w:rFonts w:ascii="宋体" w:hAnsi="宋体" w:cs="宋体"/>
          <w:color w:val="000000" w:themeColor="text1"/>
        </w:rPr>
        <w:t>CPU:486以上</w:t>
      </w:r>
    </w:p>
    <w:p w:rsidR="00822B59" w:rsidRDefault="00026DDB">
      <w:pPr>
        <w:pStyle w:val="a3"/>
        <w:spacing w:before="21"/>
        <w:ind w:leftChars="400" w:left="880"/>
        <w:rPr>
          <w:rFonts w:ascii="宋体" w:hAnsi="宋体" w:cs="宋体"/>
          <w:color w:val="000000" w:themeColor="text1"/>
        </w:rPr>
      </w:pPr>
      <w:r>
        <w:rPr>
          <w:rFonts w:ascii="宋体" w:hAnsi="宋体" w:cs="宋体"/>
          <w:color w:val="000000" w:themeColor="text1"/>
        </w:rPr>
        <w:t>内存:32MB</w:t>
      </w:r>
    </w:p>
    <w:p w:rsidR="00822B59" w:rsidRDefault="00026DDB">
      <w:pPr>
        <w:pStyle w:val="a3"/>
        <w:spacing w:before="21"/>
        <w:ind w:leftChars="400" w:left="880"/>
        <w:rPr>
          <w:rFonts w:ascii="宋体" w:hAnsi="宋体" w:cs="宋体"/>
          <w:color w:val="000000" w:themeColor="text1"/>
        </w:rPr>
      </w:pPr>
      <w:r>
        <w:rPr>
          <w:rFonts w:ascii="宋体" w:hAnsi="宋体" w:cs="宋体" w:hint="eastAsia"/>
          <w:color w:val="000000" w:themeColor="text1"/>
        </w:rPr>
        <w:t>显卡</w:t>
      </w:r>
      <w:r>
        <w:rPr>
          <w:rFonts w:ascii="宋体" w:hAnsi="宋体" w:cs="宋体"/>
          <w:color w:val="000000" w:themeColor="text1"/>
        </w:rPr>
        <w:t>:16Bit支持DirectX,800×600</w:t>
      </w:r>
    </w:p>
    <w:p w:rsidR="00822B59" w:rsidRDefault="00026DDB">
      <w:pPr>
        <w:pStyle w:val="6"/>
        <w:numPr>
          <w:ilvl w:val="0"/>
          <w:numId w:val="2"/>
        </w:numPr>
        <w:ind w:left="1265"/>
        <w:rPr>
          <w:rFonts w:ascii="黑体" w:hAnsi="黑体" w:cs="黑体"/>
        </w:rPr>
      </w:pPr>
      <w:r>
        <w:rPr>
          <w:rFonts w:ascii="黑体" w:hAnsi="黑体" w:cs="黑体"/>
        </w:rPr>
        <w:lastRenderedPageBreak/>
        <w:t>推荐配置</w:t>
      </w:r>
    </w:p>
    <w:p w:rsidR="00822B59" w:rsidRDefault="00026DDB">
      <w:pPr>
        <w:pStyle w:val="a3"/>
        <w:spacing w:before="21"/>
        <w:ind w:leftChars="400" w:left="880"/>
        <w:rPr>
          <w:rFonts w:ascii="宋体" w:hAnsi="宋体" w:cs="宋体"/>
          <w:color w:val="000000" w:themeColor="text1"/>
        </w:rPr>
      </w:pPr>
      <w:r>
        <w:rPr>
          <w:rFonts w:ascii="宋体" w:hAnsi="宋体" w:cs="宋体"/>
          <w:color w:val="000000" w:themeColor="text1"/>
        </w:rPr>
        <w:t>CPU:MMX 200以上</w:t>
      </w:r>
    </w:p>
    <w:p w:rsidR="00822B59" w:rsidRDefault="00026DDB">
      <w:pPr>
        <w:pStyle w:val="a3"/>
        <w:spacing w:before="21"/>
        <w:ind w:leftChars="400" w:left="880"/>
        <w:rPr>
          <w:rFonts w:ascii="宋体" w:hAnsi="宋体" w:cs="宋体"/>
          <w:color w:val="000000" w:themeColor="text1"/>
        </w:rPr>
      </w:pPr>
      <w:r>
        <w:rPr>
          <w:rFonts w:ascii="宋体" w:hAnsi="宋体" w:cs="宋体"/>
          <w:color w:val="000000" w:themeColor="text1"/>
        </w:rPr>
        <w:t>内存:64MB</w:t>
      </w:r>
    </w:p>
    <w:p w:rsidR="00822B59" w:rsidRDefault="00026DDB">
      <w:pPr>
        <w:pStyle w:val="a3"/>
        <w:spacing w:before="21"/>
        <w:ind w:leftChars="400" w:left="880"/>
        <w:rPr>
          <w:rFonts w:ascii="宋体" w:hAnsi="宋体" w:cs="宋体"/>
          <w:color w:val="000000" w:themeColor="text1"/>
        </w:rPr>
      </w:pPr>
      <w:r>
        <w:rPr>
          <w:rFonts w:ascii="宋体" w:hAnsi="宋体" w:cs="宋体" w:hint="eastAsia"/>
          <w:color w:val="000000" w:themeColor="text1"/>
        </w:rPr>
        <w:t>显卡</w:t>
      </w:r>
      <w:r>
        <w:rPr>
          <w:rFonts w:ascii="宋体" w:hAnsi="宋体" w:cs="宋体"/>
          <w:color w:val="000000" w:themeColor="text1"/>
        </w:rPr>
        <w:t>:16Bit支持 DirectX,800×600</w:t>
      </w:r>
    </w:p>
    <w:p w:rsidR="00822B59" w:rsidRDefault="00822B59">
      <w:pPr>
        <w:pStyle w:val="a3"/>
        <w:spacing w:before="21"/>
        <w:ind w:leftChars="400" w:left="880"/>
        <w:rPr>
          <w:rFonts w:ascii="宋体" w:hAnsi="宋体" w:cs="宋体"/>
          <w:color w:val="000000" w:themeColor="text1"/>
        </w:rPr>
      </w:pPr>
    </w:p>
    <w:p w:rsidR="00822B59" w:rsidRDefault="00026DDB">
      <w:pPr>
        <w:pStyle w:val="2"/>
        <w:numPr>
          <w:ilvl w:val="0"/>
          <w:numId w:val="1"/>
        </w:numPr>
      </w:pPr>
      <w:bookmarkStart w:id="20" w:name="_Toc17714"/>
      <w:r>
        <w:rPr>
          <w:rFonts w:hint="eastAsia"/>
        </w:rPr>
        <w:t>非功能需求</w:t>
      </w:r>
      <w:bookmarkEnd w:id="20"/>
    </w:p>
    <w:p w:rsidR="00822B59" w:rsidRDefault="00026DDB">
      <w:pPr>
        <w:pStyle w:val="4"/>
        <w:numPr>
          <w:ilvl w:val="1"/>
          <w:numId w:val="1"/>
        </w:numPr>
      </w:pPr>
      <w:bookmarkStart w:id="21" w:name="_bookmark10"/>
      <w:bookmarkStart w:id="22" w:name="3.1性能要求"/>
      <w:bookmarkStart w:id="23" w:name="_Toc20080"/>
      <w:bookmarkEnd w:id="21"/>
      <w:bookmarkEnd w:id="22"/>
      <w:r>
        <w:t>性能要求</w:t>
      </w:r>
      <w:bookmarkEnd w:id="23"/>
    </w:p>
    <w:p w:rsidR="00822B59" w:rsidRDefault="00026DDB">
      <w:pPr>
        <w:pStyle w:val="a3"/>
        <w:spacing w:before="159" w:line="242" w:lineRule="auto"/>
        <w:ind w:left="477" w:right="1595" w:firstLine="420"/>
        <w:jc w:val="both"/>
        <w:rPr>
          <w:rFonts w:ascii="宋体" w:hAnsi="宋体" w:cs="宋体"/>
        </w:rPr>
      </w:pPr>
      <w:bookmarkStart w:id="24" w:name="3.2_开发进度"/>
      <w:bookmarkStart w:id="25" w:name="_bookmark11"/>
      <w:bookmarkStart w:id="26" w:name="_Toc30313"/>
      <w:bookmarkEnd w:id="24"/>
      <w:bookmarkEnd w:id="25"/>
      <w:r>
        <w:rPr>
          <w:rFonts w:ascii="宋体" w:hAnsi="宋体" w:cs="宋体" w:hint="eastAsia"/>
        </w:rPr>
        <w:t>本游戏在设计方面本着方便、实用及娱乐性高的宗旨</w:t>
      </w:r>
      <w:r>
        <w:rPr>
          <w:rFonts w:ascii="宋体" w:hAnsi="宋体" w:cs="宋体"/>
        </w:rPr>
        <w:t>,在对界面进行设计的过程中，始终坚持清晰明了，在性能方面能够实现效率高，不易出错等优点。</w:t>
      </w:r>
    </w:p>
    <w:p w:rsidR="00822B59" w:rsidRDefault="00026DDB">
      <w:pPr>
        <w:pStyle w:val="a3"/>
        <w:spacing w:before="159" w:line="242" w:lineRule="auto"/>
        <w:ind w:left="477" w:right="1595" w:firstLine="420"/>
        <w:jc w:val="both"/>
        <w:rPr>
          <w:rFonts w:ascii="宋体" w:hAnsi="宋体" w:cs="宋体"/>
        </w:rPr>
      </w:pPr>
      <w:r>
        <w:rPr>
          <w:rFonts w:ascii="宋体" w:hAnsi="宋体" w:cs="宋体" w:hint="eastAsia"/>
        </w:rPr>
        <w:t>游戏主界面应该力求美观，赏心悦目。游戏控制模块应做到易懂、易操作，而且准确率高，不易出错。</w:t>
      </w:r>
    </w:p>
    <w:p w:rsidR="00822B59" w:rsidRDefault="00822B59">
      <w:pPr>
        <w:pStyle w:val="a3"/>
        <w:spacing w:before="159" w:line="242" w:lineRule="auto"/>
        <w:ind w:left="477" w:right="1595" w:firstLine="420"/>
        <w:jc w:val="both"/>
        <w:rPr>
          <w:rFonts w:ascii="宋体" w:hAnsi="宋体" w:cs="宋体"/>
        </w:rPr>
      </w:pPr>
    </w:p>
    <w:p w:rsidR="00822B59" w:rsidRDefault="00822B59">
      <w:pPr>
        <w:pStyle w:val="a3"/>
        <w:spacing w:before="159" w:line="242" w:lineRule="auto"/>
        <w:ind w:left="477" w:right="1595" w:firstLine="420"/>
        <w:jc w:val="both"/>
        <w:rPr>
          <w:rFonts w:ascii="宋体" w:hAnsi="宋体" w:cs="宋体"/>
        </w:rPr>
      </w:pPr>
    </w:p>
    <w:p w:rsidR="00822B59" w:rsidRDefault="00822B59">
      <w:pPr>
        <w:pStyle w:val="a3"/>
        <w:spacing w:before="159" w:line="242" w:lineRule="auto"/>
        <w:ind w:right="1595"/>
        <w:jc w:val="both"/>
        <w:rPr>
          <w:rFonts w:ascii="宋体" w:hAnsi="宋体" w:cs="宋体"/>
        </w:rPr>
      </w:pPr>
    </w:p>
    <w:p w:rsidR="00822B59" w:rsidRDefault="00822B59">
      <w:pPr>
        <w:pStyle w:val="a3"/>
        <w:spacing w:before="159" w:line="242" w:lineRule="auto"/>
        <w:ind w:right="1595"/>
        <w:jc w:val="both"/>
        <w:rPr>
          <w:rFonts w:ascii="宋体" w:hAnsi="宋体" w:cs="宋体"/>
        </w:rPr>
      </w:pPr>
    </w:p>
    <w:p w:rsidR="00822B59" w:rsidRDefault="00026DDB">
      <w:pPr>
        <w:pStyle w:val="4"/>
        <w:numPr>
          <w:ilvl w:val="1"/>
          <w:numId w:val="1"/>
        </w:numPr>
        <w:rPr>
          <w:rFonts w:ascii="宋体"/>
        </w:rPr>
      </w:pPr>
      <w:r>
        <w:t>开发进度</w:t>
      </w:r>
      <w:bookmarkEnd w:id="26"/>
    </w:p>
    <w:p w:rsidR="00822B59" w:rsidRDefault="00026DDB">
      <w:pPr>
        <w:pStyle w:val="a3"/>
        <w:spacing w:before="159" w:line="242" w:lineRule="auto"/>
        <w:ind w:left="477" w:right="1595" w:firstLine="420"/>
        <w:jc w:val="both"/>
        <w:rPr>
          <w:rFonts w:ascii="宋体" w:hAnsi="宋体" w:cs="宋体"/>
        </w:rPr>
      </w:pPr>
      <w:r>
        <w:rPr>
          <w:rFonts w:ascii="宋体" w:hAnsi="宋体" w:cs="宋体" w:hint="eastAsia"/>
        </w:rPr>
        <w:t xml:space="preserve">项目开发周期为 </w:t>
      </w:r>
      <w:r>
        <w:rPr>
          <w:rFonts w:ascii="宋体" w:hAnsi="宋体" w:cs="宋体" w:hint="eastAsia"/>
          <w:lang w:val="en-US" w:eastAsia="zh-CN"/>
        </w:rPr>
        <w:t>3个月</w:t>
      </w:r>
      <w:r>
        <w:rPr>
          <w:rFonts w:ascii="宋体" w:hAnsi="宋体" w:cs="宋体" w:hint="eastAsia"/>
        </w:rPr>
        <w:t>，即从 20</w:t>
      </w:r>
      <w:r>
        <w:rPr>
          <w:rFonts w:ascii="宋体" w:hAnsi="宋体" w:cs="宋体" w:hint="eastAsia"/>
          <w:lang w:val="en-US" w:eastAsia="zh-CN"/>
        </w:rPr>
        <w:t>2</w:t>
      </w:r>
      <w:r>
        <w:rPr>
          <w:rFonts w:ascii="宋体" w:hAnsi="宋体" w:cs="宋体"/>
          <w:lang w:val="en-US" w:eastAsia="zh-CN"/>
        </w:rPr>
        <w:t>1</w:t>
      </w:r>
      <w:r>
        <w:rPr>
          <w:rFonts w:ascii="宋体" w:hAnsi="宋体" w:cs="宋体" w:hint="eastAsia"/>
        </w:rPr>
        <w:t xml:space="preserve"> 年 </w:t>
      </w:r>
      <w:r>
        <w:rPr>
          <w:rFonts w:ascii="宋体" w:hAnsi="宋体" w:cs="宋体"/>
          <w:lang w:val="en-US" w:eastAsia="zh-CN"/>
        </w:rPr>
        <w:t>2</w:t>
      </w:r>
      <w:r>
        <w:rPr>
          <w:rFonts w:ascii="宋体" w:hAnsi="宋体" w:cs="宋体" w:hint="eastAsia"/>
        </w:rPr>
        <w:t xml:space="preserve"> 月 1</w:t>
      </w:r>
      <w:r>
        <w:rPr>
          <w:rFonts w:ascii="宋体" w:hAnsi="宋体" w:cs="宋体" w:hint="eastAsia"/>
          <w:lang w:val="en-US" w:eastAsia="zh-CN"/>
        </w:rPr>
        <w:t>0</w:t>
      </w:r>
      <w:r>
        <w:rPr>
          <w:rFonts w:ascii="宋体" w:hAnsi="宋体" w:cs="宋体" w:hint="eastAsia"/>
        </w:rPr>
        <w:t xml:space="preserve"> 日开始，到 20</w:t>
      </w:r>
      <w:r>
        <w:rPr>
          <w:rFonts w:ascii="宋体" w:hAnsi="宋体" w:cs="宋体" w:hint="eastAsia"/>
          <w:lang w:val="en-US" w:eastAsia="zh-CN"/>
        </w:rPr>
        <w:t>20</w:t>
      </w:r>
      <w:r>
        <w:rPr>
          <w:rFonts w:ascii="宋体" w:hAnsi="宋体" w:cs="宋体" w:hint="eastAsia"/>
        </w:rPr>
        <w:t xml:space="preserve"> 年 </w:t>
      </w:r>
      <w:r>
        <w:rPr>
          <w:rFonts w:ascii="宋体" w:hAnsi="宋体" w:cs="宋体"/>
          <w:lang w:val="en-US" w:eastAsia="zh-CN"/>
        </w:rPr>
        <w:t>5</w:t>
      </w:r>
      <w:r>
        <w:rPr>
          <w:rFonts w:ascii="宋体" w:hAnsi="宋体" w:cs="宋体" w:hint="eastAsia"/>
        </w:rPr>
        <w:t xml:space="preserve"> 月 </w:t>
      </w:r>
      <w:r>
        <w:rPr>
          <w:rFonts w:ascii="宋体" w:hAnsi="宋体" w:cs="宋体"/>
          <w:lang w:val="en-US" w:eastAsia="zh-CN"/>
        </w:rPr>
        <w:t>31</w:t>
      </w:r>
      <w:r>
        <w:rPr>
          <w:rFonts w:ascii="宋体" w:hAnsi="宋体" w:cs="宋体" w:hint="eastAsia"/>
        </w:rPr>
        <w:t xml:space="preserve"> 日结束。</w:t>
      </w:r>
    </w:p>
    <w:p w:rsidR="00822B59" w:rsidRDefault="00822B59">
      <w:pPr>
        <w:pStyle w:val="a3"/>
        <w:ind w:right="997"/>
        <w:jc w:val="center"/>
        <w:rPr>
          <w:rFonts w:ascii="宋体" w:hAnsi="宋体" w:cs="宋体"/>
        </w:rPr>
      </w:pPr>
    </w:p>
    <w:p w:rsidR="00822B59" w:rsidRDefault="00822B59">
      <w:pPr>
        <w:pStyle w:val="a3"/>
        <w:ind w:right="997"/>
        <w:jc w:val="center"/>
        <w:rPr>
          <w:rFonts w:ascii="宋体" w:hAnsi="宋体" w:cs="宋体"/>
        </w:rPr>
      </w:pPr>
    </w:p>
    <w:p w:rsidR="00822B59" w:rsidRDefault="00822B59">
      <w:pPr>
        <w:pStyle w:val="a3"/>
        <w:ind w:right="997"/>
        <w:jc w:val="center"/>
        <w:rPr>
          <w:rFonts w:ascii="宋体" w:hAnsi="宋体" w:cs="宋体"/>
        </w:rPr>
      </w:pPr>
    </w:p>
    <w:p w:rsidR="00822B59" w:rsidRDefault="00026DDB">
      <w:pPr>
        <w:jc w:val="center"/>
        <w:rPr>
          <w:rFonts w:ascii="宋体" w:hAnsi="宋体" w:cs="宋体"/>
          <w:sz w:val="24"/>
          <w:szCs w:val="24"/>
        </w:rPr>
      </w:pPr>
      <w:r>
        <w:rPr>
          <w:rFonts w:ascii="宋体" w:hAnsi="宋体" w:cs="宋体" w:hint="eastAsia"/>
          <w:sz w:val="24"/>
          <w:szCs w:val="24"/>
        </w:rPr>
        <w:t>表 3-1 项目开发进度表</w:t>
      </w:r>
    </w:p>
    <w:tbl>
      <w:tblPr>
        <w:tblW w:w="86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750"/>
        <w:gridCol w:w="5860"/>
      </w:tblGrid>
      <w:tr w:rsidR="00822B59">
        <w:trPr>
          <w:trHeight w:val="311"/>
          <w:jc w:val="center"/>
        </w:trPr>
        <w:tc>
          <w:tcPr>
            <w:tcW w:w="2750" w:type="dxa"/>
          </w:tcPr>
          <w:p w:rsidR="00822B59" w:rsidRDefault="00026DDB">
            <w:pPr>
              <w:rPr>
                <w:rFonts w:ascii="宋体" w:hAnsi="宋体" w:cs="宋体"/>
                <w:sz w:val="24"/>
                <w:szCs w:val="24"/>
              </w:rPr>
            </w:pPr>
            <w:r>
              <w:rPr>
                <w:rFonts w:ascii="宋体" w:hAnsi="宋体" w:cs="宋体" w:hint="eastAsia"/>
                <w:sz w:val="24"/>
                <w:szCs w:val="24"/>
              </w:rPr>
              <w:t>时间段</w:t>
            </w:r>
          </w:p>
        </w:tc>
        <w:tc>
          <w:tcPr>
            <w:tcW w:w="5860" w:type="dxa"/>
          </w:tcPr>
          <w:p w:rsidR="00822B59" w:rsidRDefault="00026DDB">
            <w:pPr>
              <w:rPr>
                <w:rFonts w:ascii="宋体" w:hAnsi="宋体" w:cs="宋体"/>
                <w:sz w:val="24"/>
                <w:szCs w:val="24"/>
              </w:rPr>
            </w:pPr>
            <w:r>
              <w:rPr>
                <w:rFonts w:ascii="宋体" w:hAnsi="宋体" w:cs="宋体" w:hint="eastAsia"/>
                <w:sz w:val="24"/>
                <w:szCs w:val="24"/>
              </w:rPr>
              <w:t>开发内容</w:t>
            </w:r>
          </w:p>
        </w:tc>
      </w:tr>
      <w:tr w:rsidR="00822B59">
        <w:trPr>
          <w:trHeight w:val="346"/>
          <w:jc w:val="center"/>
        </w:trPr>
        <w:tc>
          <w:tcPr>
            <w:tcW w:w="2750" w:type="dxa"/>
          </w:tcPr>
          <w:p w:rsidR="00822B59" w:rsidRDefault="00026DDB">
            <w:pPr>
              <w:rPr>
                <w:rFonts w:ascii="宋体" w:hAnsi="宋体" w:cs="宋体"/>
                <w:sz w:val="24"/>
                <w:szCs w:val="24"/>
                <w:lang w:val="en-US" w:eastAsia="zh-CN"/>
              </w:rPr>
            </w:pPr>
            <w:r>
              <w:rPr>
                <w:rFonts w:ascii="宋体" w:hAnsi="宋体" w:cs="宋体" w:hint="eastAsia"/>
                <w:sz w:val="24"/>
                <w:szCs w:val="24"/>
              </w:rPr>
              <w:t>20</w:t>
            </w:r>
            <w:r>
              <w:rPr>
                <w:rFonts w:ascii="宋体" w:hAnsi="宋体" w:cs="宋体" w:hint="eastAsia"/>
                <w:sz w:val="24"/>
                <w:szCs w:val="24"/>
                <w:lang w:val="en-US" w:eastAsia="zh-CN"/>
              </w:rPr>
              <w:t>2</w:t>
            </w:r>
            <w:r>
              <w:rPr>
                <w:rFonts w:ascii="宋体" w:hAnsi="宋体" w:cs="宋体"/>
                <w:sz w:val="24"/>
                <w:szCs w:val="24"/>
                <w:lang w:val="en-US" w:eastAsia="zh-CN"/>
              </w:rPr>
              <w:t>1</w:t>
            </w:r>
            <w:r>
              <w:rPr>
                <w:rFonts w:ascii="宋体" w:hAnsi="宋体" w:cs="宋体" w:hint="eastAsia"/>
                <w:sz w:val="24"/>
                <w:szCs w:val="24"/>
              </w:rPr>
              <w:t>.</w:t>
            </w:r>
            <w:r>
              <w:rPr>
                <w:rFonts w:ascii="宋体" w:hAnsi="宋体" w:cs="宋体" w:hint="eastAsia"/>
                <w:sz w:val="24"/>
                <w:szCs w:val="24"/>
                <w:lang w:val="en-US" w:eastAsia="zh-CN"/>
              </w:rPr>
              <w:t>0</w:t>
            </w:r>
            <w:r>
              <w:rPr>
                <w:rFonts w:ascii="宋体" w:hAnsi="宋体" w:cs="宋体"/>
                <w:sz w:val="24"/>
                <w:szCs w:val="24"/>
                <w:lang w:val="en-US" w:eastAsia="zh-CN"/>
              </w:rPr>
              <w:t>2</w:t>
            </w:r>
            <w:r>
              <w:rPr>
                <w:rFonts w:ascii="宋体" w:hAnsi="宋体" w:cs="宋体" w:hint="eastAsia"/>
                <w:sz w:val="24"/>
                <w:szCs w:val="24"/>
              </w:rPr>
              <w:t>.</w:t>
            </w:r>
            <w:r>
              <w:rPr>
                <w:rFonts w:ascii="宋体" w:hAnsi="宋体" w:cs="宋体" w:hint="eastAsia"/>
                <w:sz w:val="24"/>
                <w:szCs w:val="24"/>
                <w:lang w:val="en-US" w:eastAsia="zh-CN"/>
              </w:rPr>
              <w:t>01</w:t>
            </w:r>
            <w:r>
              <w:rPr>
                <w:rFonts w:ascii="宋体" w:hAnsi="宋体" w:cs="宋体" w:hint="eastAsia"/>
                <w:sz w:val="24"/>
                <w:szCs w:val="24"/>
              </w:rPr>
              <w:t>-20</w:t>
            </w:r>
            <w:r>
              <w:rPr>
                <w:rFonts w:ascii="宋体" w:hAnsi="宋体" w:cs="宋体" w:hint="eastAsia"/>
                <w:sz w:val="24"/>
                <w:szCs w:val="24"/>
                <w:lang w:val="en-US" w:eastAsia="zh-CN"/>
              </w:rPr>
              <w:t>2</w:t>
            </w:r>
            <w:r>
              <w:rPr>
                <w:rFonts w:ascii="宋体" w:hAnsi="宋体" w:cs="宋体"/>
                <w:sz w:val="24"/>
                <w:szCs w:val="24"/>
                <w:lang w:val="en-US" w:eastAsia="zh-CN"/>
              </w:rPr>
              <w:t>1</w:t>
            </w:r>
            <w:r>
              <w:rPr>
                <w:rFonts w:ascii="宋体" w:hAnsi="宋体" w:cs="宋体" w:hint="eastAsia"/>
                <w:sz w:val="24"/>
                <w:szCs w:val="24"/>
              </w:rPr>
              <w:t>.</w:t>
            </w:r>
            <w:r>
              <w:rPr>
                <w:rFonts w:ascii="宋体" w:hAnsi="宋体" w:cs="宋体" w:hint="eastAsia"/>
                <w:sz w:val="24"/>
                <w:szCs w:val="24"/>
                <w:lang w:val="en-US" w:eastAsia="zh-CN"/>
              </w:rPr>
              <w:t>0</w:t>
            </w:r>
            <w:r>
              <w:rPr>
                <w:rFonts w:ascii="宋体" w:hAnsi="宋体" w:cs="宋体"/>
                <w:sz w:val="24"/>
                <w:szCs w:val="24"/>
                <w:lang w:val="en-US" w:eastAsia="zh-CN"/>
              </w:rPr>
              <w:t>2</w:t>
            </w:r>
            <w:r>
              <w:rPr>
                <w:rFonts w:ascii="宋体" w:hAnsi="宋体" w:cs="宋体" w:hint="eastAsia"/>
                <w:sz w:val="24"/>
                <w:szCs w:val="24"/>
              </w:rPr>
              <w:t>.</w:t>
            </w:r>
            <w:r>
              <w:rPr>
                <w:rFonts w:ascii="宋体" w:hAnsi="宋体" w:cs="宋体" w:hint="eastAsia"/>
                <w:sz w:val="24"/>
                <w:szCs w:val="24"/>
                <w:lang w:val="en-US" w:eastAsia="zh-CN"/>
              </w:rPr>
              <w:t>10</w:t>
            </w:r>
          </w:p>
        </w:tc>
        <w:tc>
          <w:tcPr>
            <w:tcW w:w="5860" w:type="dxa"/>
          </w:tcPr>
          <w:p w:rsidR="00822B59" w:rsidRDefault="00026DDB">
            <w:pPr>
              <w:rPr>
                <w:rFonts w:ascii="宋体" w:hAnsi="宋体" w:cs="宋体"/>
                <w:sz w:val="24"/>
                <w:szCs w:val="24"/>
              </w:rPr>
            </w:pPr>
            <w:r>
              <w:rPr>
                <w:rFonts w:ascii="宋体" w:hAnsi="宋体" w:cs="宋体" w:hint="eastAsia"/>
                <w:sz w:val="24"/>
                <w:szCs w:val="24"/>
              </w:rPr>
              <w:t>需求研究与分析</w:t>
            </w:r>
          </w:p>
        </w:tc>
      </w:tr>
      <w:tr w:rsidR="00822B59">
        <w:trPr>
          <w:trHeight w:val="345"/>
          <w:jc w:val="center"/>
        </w:trPr>
        <w:tc>
          <w:tcPr>
            <w:tcW w:w="2750" w:type="dxa"/>
          </w:tcPr>
          <w:p w:rsidR="00822B59" w:rsidRDefault="00026DDB">
            <w:pPr>
              <w:rPr>
                <w:rFonts w:ascii="宋体" w:hAnsi="宋体" w:cs="宋体"/>
                <w:sz w:val="24"/>
                <w:szCs w:val="24"/>
                <w:lang w:val="en-US"/>
              </w:rPr>
            </w:pPr>
            <w:r>
              <w:rPr>
                <w:rFonts w:ascii="宋体" w:hAnsi="宋体" w:cs="宋体" w:hint="eastAsia"/>
                <w:sz w:val="24"/>
                <w:szCs w:val="24"/>
              </w:rPr>
              <w:t>20</w:t>
            </w:r>
            <w:r>
              <w:rPr>
                <w:rFonts w:ascii="宋体" w:hAnsi="宋体" w:cs="宋体" w:hint="eastAsia"/>
                <w:sz w:val="24"/>
                <w:szCs w:val="24"/>
                <w:lang w:val="en-US" w:eastAsia="zh-CN"/>
              </w:rPr>
              <w:t>2</w:t>
            </w:r>
            <w:r>
              <w:rPr>
                <w:rFonts w:ascii="宋体" w:hAnsi="宋体" w:cs="宋体"/>
                <w:sz w:val="24"/>
                <w:szCs w:val="24"/>
                <w:lang w:val="en-US" w:eastAsia="zh-CN"/>
              </w:rPr>
              <w:t>1</w:t>
            </w:r>
            <w:r>
              <w:rPr>
                <w:rFonts w:ascii="宋体" w:hAnsi="宋体" w:cs="宋体" w:hint="eastAsia"/>
                <w:sz w:val="24"/>
                <w:szCs w:val="24"/>
              </w:rPr>
              <w:t>.</w:t>
            </w:r>
            <w:r>
              <w:rPr>
                <w:rFonts w:ascii="宋体" w:hAnsi="宋体" w:cs="宋体" w:hint="eastAsia"/>
                <w:sz w:val="24"/>
                <w:szCs w:val="24"/>
                <w:lang w:val="en-US" w:eastAsia="zh-CN"/>
              </w:rPr>
              <w:t>0</w:t>
            </w:r>
            <w:r>
              <w:rPr>
                <w:rFonts w:ascii="宋体" w:hAnsi="宋体" w:cs="宋体"/>
                <w:sz w:val="24"/>
                <w:szCs w:val="24"/>
                <w:lang w:val="en-US" w:eastAsia="zh-CN"/>
              </w:rPr>
              <w:t>2</w:t>
            </w:r>
            <w:r>
              <w:rPr>
                <w:rFonts w:ascii="宋体" w:hAnsi="宋体" w:cs="宋体" w:hint="eastAsia"/>
                <w:sz w:val="24"/>
                <w:szCs w:val="24"/>
              </w:rPr>
              <w:t>.</w:t>
            </w:r>
            <w:r>
              <w:rPr>
                <w:rFonts w:ascii="宋体" w:hAnsi="宋体" w:cs="宋体"/>
                <w:sz w:val="24"/>
                <w:szCs w:val="24"/>
                <w:lang w:val="en-US" w:eastAsia="zh-CN"/>
              </w:rPr>
              <w:t>11</w:t>
            </w:r>
            <w:r>
              <w:rPr>
                <w:rFonts w:ascii="宋体" w:hAnsi="宋体" w:cs="宋体" w:hint="eastAsia"/>
                <w:sz w:val="24"/>
                <w:szCs w:val="24"/>
              </w:rPr>
              <w:t>-20</w:t>
            </w:r>
            <w:r>
              <w:rPr>
                <w:rFonts w:ascii="宋体" w:hAnsi="宋体" w:cs="宋体" w:hint="eastAsia"/>
                <w:sz w:val="24"/>
                <w:szCs w:val="24"/>
                <w:lang w:val="en-US" w:eastAsia="zh-CN"/>
              </w:rPr>
              <w:t>2</w:t>
            </w:r>
            <w:r>
              <w:rPr>
                <w:rFonts w:ascii="宋体" w:hAnsi="宋体" w:cs="宋体"/>
                <w:sz w:val="24"/>
                <w:szCs w:val="24"/>
                <w:lang w:val="en-US" w:eastAsia="zh-CN"/>
              </w:rPr>
              <w:t>1</w:t>
            </w:r>
            <w:r>
              <w:rPr>
                <w:rFonts w:ascii="宋体" w:hAnsi="宋体" w:cs="宋体" w:hint="eastAsia"/>
                <w:sz w:val="24"/>
                <w:szCs w:val="24"/>
              </w:rPr>
              <w:t>.</w:t>
            </w:r>
            <w:r>
              <w:rPr>
                <w:rFonts w:ascii="宋体" w:hAnsi="宋体" w:cs="宋体" w:hint="eastAsia"/>
                <w:sz w:val="24"/>
                <w:szCs w:val="24"/>
                <w:lang w:val="en-US" w:eastAsia="zh-CN"/>
              </w:rPr>
              <w:t>0</w:t>
            </w:r>
            <w:r>
              <w:rPr>
                <w:rFonts w:ascii="宋体" w:hAnsi="宋体" w:cs="宋体"/>
                <w:sz w:val="24"/>
                <w:szCs w:val="24"/>
                <w:lang w:val="en-US" w:eastAsia="zh-CN"/>
              </w:rPr>
              <w:t>2</w:t>
            </w:r>
            <w:r>
              <w:rPr>
                <w:rFonts w:ascii="宋体" w:hAnsi="宋体" w:cs="宋体" w:hint="eastAsia"/>
                <w:sz w:val="24"/>
                <w:szCs w:val="24"/>
              </w:rPr>
              <w:t>.</w:t>
            </w:r>
            <w:r>
              <w:rPr>
                <w:rFonts w:ascii="宋体" w:hAnsi="宋体" w:cs="宋体"/>
                <w:sz w:val="24"/>
                <w:szCs w:val="24"/>
                <w:lang w:val="en-US" w:eastAsia="zh-CN"/>
              </w:rPr>
              <w:t>21</w:t>
            </w:r>
          </w:p>
        </w:tc>
        <w:tc>
          <w:tcPr>
            <w:tcW w:w="5860" w:type="dxa"/>
          </w:tcPr>
          <w:p w:rsidR="00822B59" w:rsidRDefault="00026DDB">
            <w:pPr>
              <w:rPr>
                <w:rFonts w:ascii="宋体" w:hAnsi="宋体" w:cs="宋体"/>
                <w:sz w:val="24"/>
                <w:szCs w:val="24"/>
              </w:rPr>
            </w:pPr>
            <w:r>
              <w:rPr>
                <w:rFonts w:ascii="宋体" w:hAnsi="宋体" w:cs="宋体" w:hint="eastAsia"/>
                <w:sz w:val="24"/>
                <w:szCs w:val="24"/>
              </w:rPr>
              <w:t>需求确定，撰写需求功能说明书</w:t>
            </w:r>
          </w:p>
        </w:tc>
      </w:tr>
      <w:tr w:rsidR="00822B59">
        <w:trPr>
          <w:trHeight w:val="346"/>
          <w:jc w:val="center"/>
        </w:trPr>
        <w:tc>
          <w:tcPr>
            <w:tcW w:w="2750" w:type="dxa"/>
          </w:tcPr>
          <w:p w:rsidR="00822B59" w:rsidRDefault="00026DDB">
            <w:pPr>
              <w:rPr>
                <w:rFonts w:ascii="宋体" w:hAnsi="宋体" w:cs="宋体"/>
                <w:sz w:val="24"/>
                <w:szCs w:val="24"/>
                <w:lang w:val="en-US"/>
              </w:rPr>
            </w:pPr>
            <w:r>
              <w:rPr>
                <w:rFonts w:ascii="宋体" w:hAnsi="宋体" w:cs="宋体" w:hint="eastAsia"/>
                <w:sz w:val="24"/>
                <w:szCs w:val="24"/>
              </w:rPr>
              <w:t>20</w:t>
            </w:r>
            <w:r>
              <w:rPr>
                <w:rFonts w:ascii="宋体" w:hAnsi="宋体" w:cs="宋体" w:hint="eastAsia"/>
                <w:sz w:val="24"/>
                <w:szCs w:val="24"/>
                <w:lang w:val="en-US" w:eastAsia="zh-CN"/>
              </w:rPr>
              <w:t>2</w:t>
            </w:r>
            <w:r>
              <w:rPr>
                <w:rFonts w:ascii="宋体" w:hAnsi="宋体" w:cs="宋体"/>
                <w:sz w:val="24"/>
                <w:szCs w:val="24"/>
                <w:lang w:val="en-US" w:eastAsia="zh-CN"/>
              </w:rPr>
              <w:t>1</w:t>
            </w:r>
            <w:r>
              <w:rPr>
                <w:rFonts w:ascii="宋体" w:hAnsi="宋体" w:cs="宋体" w:hint="eastAsia"/>
                <w:sz w:val="24"/>
                <w:szCs w:val="24"/>
              </w:rPr>
              <w:t>.</w:t>
            </w:r>
            <w:r>
              <w:rPr>
                <w:rFonts w:ascii="宋体" w:hAnsi="宋体" w:cs="宋体" w:hint="eastAsia"/>
                <w:sz w:val="24"/>
                <w:szCs w:val="24"/>
                <w:lang w:val="en-US" w:eastAsia="zh-CN"/>
              </w:rPr>
              <w:t>0</w:t>
            </w:r>
            <w:r>
              <w:rPr>
                <w:rFonts w:ascii="宋体" w:hAnsi="宋体" w:cs="宋体"/>
                <w:sz w:val="24"/>
                <w:szCs w:val="24"/>
                <w:lang w:val="en-US" w:eastAsia="zh-CN"/>
              </w:rPr>
              <w:t>2</w:t>
            </w:r>
            <w:r>
              <w:rPr>
                <w:rFonts w:ascii="宋体" w:hAnsi="宋体" w:cs="宋体" w:hint="eastAsia"/>
                <w:sz w:val="24"/>
                <w:szCs w:val="24"/>
              </w:rPr>
              <w:t>.</w:t>
            </w:r>
            <w:r>
              <w:rPr>
                <w:rFonts w:ascii="宋体" w:hAnsi="宋体" w:cs="宋体"/>
                <w:sz w:val="24"/>
                <w:szCs w:val="24"/>
                <w:lang w:val="en-US" w:eastAsia="zh-CN"/>
              </w:rPr>
              <w:t>22</w:t>
            </w:r>
            <w:r>
              <w:rPr>
                <w:rFonts w:ascii="宋体" w:hAnsi="宋体" w:cs="宋体" w:hint="eastAsia"/>
                <w:sz w:val="24"/>
                <w:szCs w:val="24"/>
              </w:rPr>
              <w:t>-20</w:t>
            </w:r>
            <w:r>
              <w:rPr>
                <w:rFonts w:ascii="宋体" w:hAnsi="宋体" w:cs="宋体" w:hint="eastAsia"/>
                <w:sz w:val="24"/>
                <w:szCs w:val="24"/>
                <w:lang w:val="en-US" w:eastAsia="zh-CN"/>
              </w:rPr>
              <w:t>2</w:t>
            </w:r>
            <w:r>
              <w:rPr>
                <w:rFonts w:ascii="宋体" w:hAnsi="宋体" w:cs="宋体"/>
                <w:sz w:val="24"/>
                <w:szCs w:val="24"/>
                <w:lang w:val="en-US" w:eastAsia="zh-CN"/>
              </w:rPr>
              <w:t>1</w:t>
            </w:r>
            <w:r>
              <w:rPr>
                <w:rFonts w:ascii="宋体" w:hAnsi="宋体" w:cs="宋体" w:hint="eastAsia"/>
                <w:sz w:val="24"/>
                <w:szCs w:val="24"/>
              </w:rPr>
              <w:t>.</w:t>
            </w:r>
            <w:r>
              <w:rPr>
                <w:rFonts w:ascii="宋体" w:hAnsi="宋体" w:cs="宋体" w:hint="eastAsia"/>
                <w:sz w:val="24"/>
                <w:szCs w:val="24"/>
                <w:lang w:val="en-US" w:eastAsia="zh-CN"/>
              </w:rPr>
              <w:t>0</w:t>
            </w:r>
            <w:r>
              <w:rPr>
                <w:rFonts w:ascii="宋体" w:hAnsi="宋体" w:cs="宋体"/>
                <w:sz w:val="24"/>
                <w:szCs w:val="24"/>
                <w:lang w:val="en-US" w:eastAsia="zh-CN"/>
              </w:rPr>
              <w:t>2</w:t>
            </w:r>
            <w:r>
              <w:rPr>
                <w:rFonts w:ascii="宋体" w:hAnsi="宋体" w:cs="宋体" w:hint="eastAsia"/>
                <w:sz w:val="24"/>
                <w:szCs w:val="24"/>
              </w:rPr>
              <w:t>.</w:t>
            </w:r>
            <w:r>
              <w:rPr>
                <w:rFonts w:ascii="宋体" w:hAnsi="宋体" w:cs="宋体"/>
                <w:sz w:val="24"/>
                <w:szCs w:val="24"/>
                <w:lang w:val="en-US" w:eastAsia="zh-CN"/>
              </w:rPr>
              <w:t>28</w:t>
            </w:r>
          </w:p>
        </w:tc>
        <w:tc>
          <w:tcPr>
            <w:tcW w:w="5860" w:type="dxa"/>
          </w:tcPr>
          <w:p w:rsidR="00822B59" w:rsidRDefault="00026DDB">
            <w:pPr>
              <w:rPr>
                <w:rFonts w:ascii="宋体" w:hAnsi="宋体" w:cs="宋体"/>
                <w:sz w:val="24"/>
                <w:szCs w:val="24"/>
              </w:rPr>
            </w:pPr>
            <w:r>
              <w:rPr>
                <w:rFonts w:ascii="宋体" w:hAnsi="宋体" w:cs="宋体" w:hint="eastAsia"/>
                <w:sz w:val="24"/>
                <w:szCs w:val="24"/>
              </w:rPr>
              <w:t>系统的详细设计与模块划分</w:t>
            </w:r>
          </w:p>
        </w:tc>
      </w:tr>
      <w:tr w:rsidR="00822B59">
        <w:trPr>
          <w:trHeight w:val="346"/>
          <w:jc w:val="center"/>
        </w:trPr>
        <w:tc>
          <w:tcPr>
            <w:tcW w:w="2750" w:type="dxa"/>
          </w:tcPr>
          <w:p w:rsidR="00822B59" w:rsidRDefault="00026DDB">
            <w:pPr>
              <w:rPr>
                <w:rFonts w:ascii="宋体" w:hAnsi="宋体" w:cs="宋体"/>
                <w:sz w:val="24"/>
                <w:szCs w:val="24"/>
              </w:rPr>
            </w:pPr>
            <w:r>
              <w:rPr>
                <w:rFonts w:ascii="宋体" w:hAnsi="宋体" w:cs="宋体" w:hint="eastAsia"/>
                <w:sz w:val="24"/>
                <w:szCs w:val="24"/>
              </w:rPr>
              <w:t>20</w:t>
            </w:r>
            <w:r>
              <w:rPr>
                <w:rFonts w:ascii="宋体" w:hAnsi="宋体" w:cs="宋体" w:hint="eastAsia"/>
                <w:sz w:val="24"/>
                <w:szCs w:val="24"/>
                <w:lang w:val="en-US" w:eastAsia="zh-CN"/>
              </w:rPr>
              <w:t>2</w:t>
            </w:r>
            <w:r>
              <w:rPr>
                <w:rFonts w:ascii="宋体" w:hAnsi="宋体" w:cs="宋体"/>
                <w:sz w:val="24"/>
                <w:szCs w:val="24"/>
                <w:lang w:val="en-US" w:eastAsia="zh-CN"/>
              </w:rPr>
              <w:t>1</w:t>
            </w:r>
            <w:r>
              <w:rPr>
                <w:rFonts w:ascii="宋体" w:hAnsi="宋体" w:cs="宋体" w:hint="eastAsia"/>
                <w:sz w:val="24"/>
                <w:szCs w:val="24"/>
              </w:rPr>
              <w:t>.</w:t>
            </w:r>
            <w:r>
              <w:rPr>
                <w:rFonts w:ascii="宋体" w:hAnsi="宋体" w:cs="宋体" w:hint="eastAsia"/>
                <w:sz w:val="24"/>
                <w:szCs w:val="24"/>
                <w:lang w:val="en-US" w:eastAsia="zh-CN"/>
              </w:rPr>
              <w:t>0</w:t>
            </w:r>
            <w:r>
              <w:rPr>
                <w:rFonts w:ascii="宋体" w:hAnsi="宋体" w:cs="宋体"/>
                <w:sz w:val="24"/>
                <w:szCs w:val="24"/>
                <w:lang w:val="en-US" w:eastAsia="zh-CN"/>
              </w:rPr>
              <w:t>3</w:t>
            </w:r>
            <w:r>
              <w:rPr>
                <w:rFonts w:ascii="宋体" w:hAnsi="宋体" w:cs="宋体" w:hint="eastAsia"/>
                <w:sz w:val="24"/>
                <w:szCs w:val="24"/>
              </w:rPr>
              <w:t>.</w:t>
            </w:r>
            <w:r>
              <w:rPr>
                <w:rFonts w:ascii="宋体" w:hAnsi="宋体" w:cs="宋体" w:hint="eastAsia"/>
                <w:sz w:val="24"/>
                <w:szCs w:val="24"/>
                <w:lang w:val="en-US" w:eastAsia="zh-CN"/>
              </w:rPr>
              <w:t>01</w:t>
            </w:r>
            <w:r>
              <w:rPr>
                <w:rFonts w:ascii="宋体" w:hAnsi="宋体" w:cs="宋体" w:hint="eastAsia"/>
                <w:sz w:val="24"/>
                <w:szCs w:val="24"/>
              </w:rPr>
              <w:t>-20</w:t>
            </w:r>
            <w:r>
              <w:rPr>
                <w:rFonts w:ascii="宋体" w:hAnsi="宋体" w:cs="宋体" w:hint="eastAsia"/>
                <w:sz w:val="24"/>
                <w:szCs w:val="24"/>
                <w:lang w:val="en-US" w:eastAsia="zh-CN"/>
              </w:rPr>
              <w:t>2</w:t>
            </w:r>
            <w:r>
              <w:rPr>
                <w:rFonts w:ascii="宋体" w:hAnsi="宋体" w:cs="宋体"/>
                <w:sz w:val="24"/>
                <w:szCs w:val="24"/>
                <w:lang w:val="en-US" w:eastAsia="zh-CN"/>
              </w:rPr>
              <w:t>1</w:t>
            </w:r>
            <w:r>
              <w:rPr>
                <w:rFonts w:ascii="宋体" w:hAnsi="宋体" w:cs="宋体" w:hint="eastAsia"/>
                <w:sz w:val="24"/>
                <w:szCs w:val="24"/>
              </w:rPr>
              <w:t>.</w:t>
            </w:r>
            <w:r>
              <w:rPr>
                <w:rFonts w:ascii="宋体" w:hAnsi="宋体" w:cs="宋体" w:hint="eastAsia"/>
                <w:sz w:val="24"/>
                <w:szCs w:val="24"/>
                <w:lang w:val="en-US" w:eastAsia="zh-CN"/>
              </w:rPr>
              <w:t>0</w:t>
            </w:r>
            <w:r>
              <w:rPr>
                <w:rFonts w:ascii="宋体" w:hAnsi="宋体" w:cs="宋体"/>
                <w:sz w:val="24"/>
                <w:szCs w:val="24"/>
                <w:lang w:val="en-US" w:eastAsia="zh-CN"/>
              </w:rPr>
              <w:t>4</w:t>
            </w:r>
            <w:r>
              <w:rPr>
                <w:rFonts w:ascii="宋体" w:hAnsi="宋体" w:cs="宋体" w:hint="eastAsia"/>
                <w:sz w:val="24"/>
                <w:szCs w:val="24"/>
              </w:rPr>
              <w:t>.</w:t>
            </w:r>
            <w:r>
              <w:rPr>
                <w:rFonts w:ascii="宋体" w:hAnsi="宋体" w:cs="宋体"/>
                <w:sz w:val="24"/>
                <w:szCs w:val="24"/>
                <w:lang w:val="en-US" w:eastAsia="zh-CN"/>
              </w:rPr>
              <w:t>01</w:t>
            </w:r>
          </w:p>
        </w:tc>
        <w:tc>
          <w:tcPr>
            <w:tcW w:w="5860" w:type="dxa"/>
          </w:tcPr>
          <w:p w:rsidR="00822B59" w:rsidRDefault="00026DDB">
            <w:pPr>
              <w:rPr>
                <w:rFonts w:ascii="宋体" w:hAnsi="宋体" w:cs="宋体"/>
                <w:sz w:val="24"/>
                <w:szCs w:val="24"/>
              </w:rPr>
            </w:pPr>
            <w:r>
              <w:rPr>
                <w:rFonts w:ascii="宋体" w:hAnsi="宋体" w:cs="宋体" w:hint="eastAsia"/>
                <w:sz w:val="24"/>
                <w:szCs w:val="24"/>
                <w:lang w:eastAsia="zh-CN"/>
              </w:rPr>
              <w:t>3</w:t>
            </w:r>
            <w:r>
              <w:rPr>
                <w:rFonts w:ascii="宋体" w:hAnsi="宋体" w:cs="宋体"/>
                <w:sz w:val="24"/>
                <w:szCs w:val="24"/>
                <w:lang w:eastAsia="zh-CN"/>
              </w:rPr>
              <w:t>D</w:t>
            </w:r>
            <w:r>
              <w:rPr>
                <w:rFonts w:ascii="宋体" w:hAnsi="宋体" w:cs="宋体" w:hint="eastAsia"/>
                <w:sz w:val="24"/>
                <w:szCs w:val="24"/>
                <w:lang w:eastAsia="zh-CN"/>
              </w:rPr>
              <w:t>模型设计</w:t>
            </w:r>
          </w:p>
        </w:tc>
      </w:tr>
      <w:tr w:rsidR="00822B59">
        <w:trPr>
          <w:trHeight w:val="345"/>
          <w:jc w:val="center"/>
        </w:trPr>
        <w:tc>
          <w:tcPr>
            <w:tcW w:w="2750" w:type="dxa"/>
          </w:tcPr>
          <w:p w:rsidR="00822B59" w:rsidRDefault="00026DDB">
            <w:pPr>
              <w:rPr>
                <w:rFonts w:ascii="宋体" w:hAnsi="宋体" w:cs="宋体"/>
                <w:sz w:val="24"/>
                <w:szCs w:val="24"/>
                <w:lang w:val="en-US" w:eastAsia="zh-CN"/>
              </w:rPr>
            </w:pPr>
            <w:r>
              <w:rPr>
                <w:rFonts w:ascii="宋体" w:hAnsi="宋体" w:cs="宋体" w:hint="eastAsia"/>
                <w:sz w:val="24"/>
                <w:szCs w:val="24"/>
              </w:rPr>
              <w:t>20</w:t>
            </w:r>
            <w:r>
              <w:rPr>
                <w:rFonts w:ascii="宋体" w:hAnsi="宋体" w:cs="宋体" w:hint="eastAsia"/>
                <w:sz w:val="24"/>
                <w:szCs w:val="24"/>
                <w:lang w:val="en-US" w:eastAsia="zh-CN"/>
              </w:rPr>
              <w:t>2</w:t>
            </w:r>
            <w:r>
              <w:rPr>
                <w:rFonts w:ascii="宋体" w:hAnsi="宋体" w:cs="宋体"/>
                <w:sz w:val="24"/>
                <w:szCs w:val="24"/>
                <w:lang w:val="en-US" w:eastAsia="zh-CN"/>
              </w:rPr>
              <w:t>1</w:t>
            </w:r>
            <w:r>
              <w:rPr>
                <w:rFonts w:ascii="宋体" w:hAnsi="宋体" w:cs="宋体" w:hint="eastAsia"/>
                <w:sz w:val="24"/>
                <w:szCs w:val="24"/>
              </w:rPr>
              <w:t>.</w:t>
            </w:r>
            <w:r>
              <w:rPr>
                <w:rFonts w:ascii="宋体" w:hAnsi="宋体" w:cs="宋体" w:hint="eastAsia"/>
                <w:sz w:val="24"/>
                <w:szCs w:val="24"/>
                <w:lang w:val="en-US" w:eastAsia="zh-CN"/>
              </w:rPr>
              <w:t>0</w:t>
            </w:r>
            <w:r>
              <w:rPr>
                <w:rFonts w:ascii="宋体" w:hAnsi="宋体" w:cs="宋体"/>
                <w:sz w:val="24"/>
                <w:szCs w:val="24"/>
                <w:lang w:val="en-US" w:eastAsia="zh-CN"/>
              </w:rPr>
              <w:t>4</w:t>
            </w:r>
            <w:r>
              <w:rPr>
                <w:rFonts w:ascii="宋体" w:hAnsi="宋体" w:cs="宋体" w:hint="eastAsia"/>
                <w:sz w:val="24"/>
                <w:szCs w:val="24"/>
              </w:rPr>
              <w:t>.</w:t>
            </w:r>
            <w:r>
              <w:rPr>
                <w:rFonts w:ascii="宋体" w:hAnsi="宋体" w:cs="宋体" w:hint="eastAsia"/>
                <w:sz w:val="24"/>
                <w:szCs w:val="24"/>
                <w:lang w:val="en-US" w:eastAsia="zh-CN"/>
              </w:rPr>
              <w:t>0</w:t>
            </w:r>
            <w:r>
              <w:rPr>
                <w:rFonts w:ascii="宋体" w:hAnsi="宋体" w:cs="宋体"/>
                <w:sz w:val="24"/>
                <w:szCs w:val="24"/>
                <w:lang w:val="en-US" w:eastAsia="zh-CN"/>
              </w:rPr>
              <w:t>2</w:t>
            </w:r>
            <w:r>
              <w:rPr>
                <w:rFonts w:ascii="宋体" w:hAnsi="宋体" w:cs="宋体" w:hint="eastAsia"/>
                <w:sz w:val="24"/>
                <w:szCs w:val="24"/>
              </w:rPr>
              <w:t>-20</w:t>
            </w:r>
            <w:r>
              <w:rPr>
                <w:rFonts w:ascii="宋体" w:hAnsi="宋体" w:cs="宋体" w:hint="eastAsia"/>
                <w:sz w:val="24"/>
                <w:szCs w:val="24"/>
                <w:lang w:val="en-US" w:eastAsia="zh-CN"/>
              </w:rPr>
              <w:t>2</w:t>
            </w:r>
            <w:r>
              <w:rPr>
                <w:rFonts w:ascii="宋体" w:hAnsi="宋体" w:cs="宋体"/>
                <w:sz w:val="24"/>
                <w:szCs w:val="24"/>
                <w:lang w:val="en-US" w:eastAsia="zh-CN"/>
              </w:rPr>
              <w:t>1</w:t>
            </w:r>
            <w:r>
              <w:rPr>
                <w:rFonts w:ascii="宋体" w:hAnsi="宋体" w:cs="宋体" w:hint="eastAsia"/>
                <w:sz w:val="24"/>
                <w:szCs w:val="24"/>
              </w:rPr>
              <w:t>.</w:t>
            </w:r>
            <w:r>
              <w:rPr>
                <w:rFonts w:ascii="宋体" w:hAnsi="宋体" w:cs="宋体" w:hint="eastAsia"/>
                <w:sz w:val="24"/>
                <w:szCs w:val="24"/>
                <w:lang w:val="en-US" w:eastAsia="zh-CN"/>
              </w:rPr>
              <w:t>0</w:t>
            </w:r>
            <w:r>
              <w:rPr>
                <w:rFonts w:ascii="宋体" w:hAnsi="宋体" w:cs="宋体"/>
                <w:sz w:val="24"/>
                <w:szCs w:val="24"/>
                <w:lang w:val="en-US" w:eastAsia="zh-CN"/>
              </w:rPr>
              <w:t>5</w:t>
            </w:r>
            <w:r>
              <w:rPr>
                <w:rFonts w:ascii="宋体" w:hAnsi="宋体" w:cs="宋体" w:hint="eastAsia"/>
                <w:sz w:val="24"/>
                <w:szCs w:val="24"/>
              </w:rPr>
              <w:t>.</w:t>
            </w:r>
            <w:r>
              <w:rPr>
                <w:rFonts w:ascii="宋体" w:hAnsi="宋体" w:cs="宋体" w:hint="eastAsia"/>
                <w:sz w:val="24"/>
                <w:szCs w:val="24"/>
                <w:lang w:val="en-US" w:eastAsia="zh-CN"/>
              </w:rPr>
              <w:t>1</w:t>
            </w:r>
            <w:r>
              <w:rPr>
                <w:rFonts w:ascii="宋体" w:hAnsi="宋体" w:cs="宋体"/>
                <w:sz w:val="24"/>
                <w:szCs w:val="24"/>
                <w:lang w:val="en-US" w:eastAsia="zh-CN"/>
              </w:rPr>
              <w:t>5</w:t>
            </w:r>
          </w:p>
        </w:tc>
        <w:tc>
          <w:tcPr>
            <w:tcW w:w="5860" w:type="dxa"/>
          </w:tcPr>
          <w:p w:rsidR="00822B59" w:rsidRDefault="00026DDB">
            <w:pPr>
              <w:rPr>
                <w:rFonts w:ascii="宋体" w:hAnsi="宋体" w:cs="宋体"/>
                <w:sz w:val="24"/>
                <w:szCs w:val="24"/>
              </w:rPr>
            </w:pPr>
            <w:r>
              <w:rPr>
                <w:rFonts w:ascii="宋体" w:hAnsi="宋体" w:cs="宋体" w:hint="eastAsia"/>
                <w:sz w:val="24"/>
                <w:szCs w:val="24"/>
              </w:rPr>
              <w:t>系统逻辑代码编写与</w:t>
            </w:r>
            <w:r>
              <w:rPr>
                <w:rFonts w:ascii="宋体" w:hAnsi="宋体" w:cs="宋体" w:hint="eastAsia"/>
                <w:sz w:val="24"/>
                <w:szCs w:val="24"/>
                <w:lang w:val="en-US" w:eastAsia="zh-CN"/>
              </w:rPr>
              <w:t>算法</w:t>
            </w:r>
            <w:r>
              <w:rPr>
                <w:rFonts w:ascii="宋体" w:hAnsi="宋体" w:cs="宋体" w:hint="eastAsia"/>
                <w:sz w:val="24"/>
                <w:szCs w:val="24"/>
              </w:rPr>
              <w:t>实现</w:t>
            </w:r>
          </w:p>
        </w:tc>
      </w:tr>
      <w:tr w:rsidR="00822B59">
        <w:trPr>
          <w:trHeight w:val="345"/>
          <w:jc w:val="center"/>
        </w:trPr>
        <w:tc>
          <w:tcPr>
            <w:tcW w:w="2750" w:type="dxa"/>
          </w:tcPr>
          <w:p w:rsidR="00822B59" w:rsidRDefault="00026DDB">
            <w:pPr>
              <w:rPr>
                <w:rFonts w:ascii="宋体" w:hAnsi="宋体" w:cs="宋体"/>
                <w:sz w:val="24"/>
                <w:szCs w:val="24"/>
                <w:lang w:eastAsia="zh-CN"/>
              </w:rPr>
            </w:pPr>
            <w:r>
              <w:rPr>
                <w:rFonts w:ascii="宋体" w:hAnsi="宋体" w:cs="宋体" w:hint="eastAsia"/>
                <w:sz w:val="24"/>
                <w:szCs w:val="24"/>
              </w:rPr>
              <w:t>20</w:t>
            </w:r>
            <w:r>
              <w:rPr>
                <w:rFonts w:ascii="宋体" w:hAnsi="宋体" w:cs="宋体" w:hint="eastAsia"/>
                <w:sz w:val="24"/>
                <w:szCs w:val="24"/>
                <w:lang w:val="en-US" w:eastAsia="zh-CN"/>
              </w:rPr>
              <w:t>2</w:t>
            </w:r>
            <w:r>
              <w:rPr>
                <w:rFonts w:ascii="宋体" w:hAnsi="宋体" w:cs="宋体"/>
                <w:sz w:val="24"/>
                <w:szCs w:val="24"/>
                <w:lang w:val="en-US" w:eastAsia="zh-CN"/>
              </w:rPr>
              <w:t>1</w:t>
            </w:r>
            <w:r>
              <w:rPr>
                <w:rFonts w:ascii="宋体" w:hAnsi="宋体" w:cs="宋体" w:hint="eastAsia"/>
                <w:sz w:val="24"/>
                <w:szCs w:val="24"/>
              </w:rPr>
              <w:t>.</w:t>
            </w:r>
            <w:r>
              <w:rPr>
                <w:rFonts w:ascii="宋体" w:hAnsi="宋体" w:cs="宋体" w:hint="eastAsia"/>
                <w:sz w:val="24"/>
                <w:szCs w:val="24"/>
                <w:lang w:val="en-US" w:eastAsia="zh-CN"/>
              </w:rPr>
              <w:t>0</w:t>
            </w:r>
            <w:r>
              <w:rPr>
                <w:rFonts w:ascii="宋体" w:hAnsi="宋体" w:cs="宋体"/>
                <w:sz w:val="24"/>
                <w:szCs w:val="24"/>
                <w:lang w:val="en-US" w:eastAsia="zh-CN"/>
              </w:rPr>
              <w:t>5</w:t>
            </w:r>
            <w:r>
              <w:rPr>
                <w:rFonts w:ascii="宋体" w:hAnsi="宋体" w:cs="宋体" w:hint="eastAsia"/>
                <w:sz w:val="24"/>
                <w:szCs w:val="24"/>
              </w:rPr>
              <w:t>.</w:t>
            </w:r>
            <w:r>
              <w:rPr>
                <w:rFonts w:ascii="宋体" w:hAnsi="宋体" w:cs="宋体"/>
                <w:sz w:val="24"/>
                <w:szCs w:val="24"/>
                <w:lang w:val="en-US" w:eastAsia="zh-CN"/>
              </w:rPr>
              <w:t>16</w:t>
            </w:r>
            <w:r>
              <w:rPr>
                <w:rFonts w:ascii="宋体" w:hAnsi="宋体" w:cs="宋体" w:hint="eastAsia"/>
                <w:sz w:val="24"/>
                <w:szCs w:val="24"/>
              </w:rPr>
              <w:t>-20</w:t>
            </w:r>
            <w:r>
              <w:rPr>
                <w:rFonts w:ascii="宋体" w:hAnsi="宋体" w:cs="宋体" w:hint="eastAsia"/>
                <w:sz w:val="24"/>
                <w:szCs w:val="24"/>
                <w:lang w:val="en-US" w:eastAsia="zh-CN"/>
              </w:rPr>
              <w:t>2</w:t>
            </w:r>
            <w:r>
              <w:rPr>
                <w:rFonts w:ascii="宋体" w:hAnsi="宋体" w:cs="宋体"/>
                <w:sz w:val="24"/>
                <w:szCs w:val="24"/>
                <w:lang w:val="en-US" w:eastAsia="zh-CN"/>
              </w:rPr>
              <w:t>1</w:t>
            </w:r>
            <w:r>
              <w:rPr>
                <w:rFonts w:ascii="宋体" w:hAnsi="宋体" w:cs="宋体" w:hint="eastAsia"/>
                <w:sz w:val="24"/>
                <w:szCs w:val="24"/>
              </w:rPr>
              <w:t>.</w:t>
            </w:r>
            <w:r>
              <w:rPr>
                <w:rFonts w:ascii="宋体" w:hAnsi="宋体" w:cs="宋体" w:hint="eastAsia"/>
                <w:sz w:val="24"/>
                <w:szCs w:val="24"/>
                <w:lang w:val="en-US" w:eastAsia="zh-CN"/>
              </w:rPr>
              <w:t>0</w:t>
            </w:r>
            <w:r>
              <w:rPr>
                <w:rFonts w:ascii="宋体" w:hAnsi="宋体" w:cs="宋体"/>
                <w:sz w:val="24"/>
                <w:szCs w:val="24"/>
                <w:lang w:val="en-US" w:eastAsia="zh-CN"/>
              </w:rPr>
              <w:t>5</w:t>
            </w:r>
            <w:r>
              <w:rPr>
                <w:rFonts w:ascii="宋体" w:hAnsi="宋体" w:cs="宋体" w:hint="eastAsia"/>
                <w:sz w:val="24"/>
                <w:szCs w:val="24"/>
              </w:rPr>
              <w:t>.</w:t>
            </w:r>
            <w:r>
              <w:rPr>
                <w:rFonts w:ascii="宋体" w:hAnsi="宋体" w:cs="宋体"/>
                <w:sz w:val="24"/>
                <w:szCs w:val="24"/>
                <w:lang w:val="en-US" w:eastAsia="zh-CN"/>
              </w:rPr>
              <w:t>31</w:t>
            </w:r>
          </w:p>
        </w:tc>
        <w:tc>
          <w:tcPr>
            <w:tcW w:w="5860" w:type="dxa"/>
          </w:tcPr>
          <w:p w:rsidR="00822B59" w:rsidRDefault="00026DDB">
            <w:pPr>
              <w:rPr>
                <w:rFonts w:ascii="宋体" w:hAnsi="宋体" w:cs="宋体"/>
                <w:sz w:val="24"/>
                <w:szCs w:val="24"/>
              </w:rPr>
            </w:pPr>
            <w:r>
              <w:rPr>
                <w:rFonts w:ascii="宋体" w:hAnsi="宋体" w:cs="宋体" w:hint="eastAsia"/>
                <w:sz w:val="24"/>
                <w:szCs w:val="24"/>
              </w:rPr>
              <w:t>系统功能创新与系统优化</w:t>
            </w:r>
          </w:p>
        </w:tc>
      </w:tr>
    </w:tbl>
    <w:p w:rsidR="00822B59" w:rsidRDefault="00822B59">
      <w:pPr>
        <w:pStyle w:val="a3"/>
        <w:rPr>
          <w:rFonts w:ascii="宋体" w:hAnsi="宋体" w:cs="宋体"/>
        </w:rPr>
      </w:pPr>
    </w:p>
    <w:p w:rsidR="00822B59" w:rsidRDefault="00026DDB">
      <w:pPr>
        <w:pStyle w:val="4"/>
        <w:numPr>
          <w:ilvl w:val="1"/>
          <w:numId w:val="1"/>
        </w:numPr>
      </w:pPr>
      <w:bookmarkStart w:id="27" w:name="3.3_交付要求"/>
      <w:bookmarkStart w:id="28" w:name="_bookmark12"/>
      <w:bookmarkStart w:id="29" w:name="_Toc10898"/>
      <w:bookmarkEnd w:id="27"/>
      <w:bookmarkEnd w:id="28"/>
      <w:r>
        <w:lastRenderedPageBreak/>
        <w:t>交付要求</w:t>
      </w:r>
      <w:bookmarkEnd w:id="29"/>
    </w:p>
    <w:p w:rsidR="00822B59" w:rsidRDefault="00026DDB">
      <w:pPr>
        <w:pStyle w:val="a3"/>
        <w:spacing w:before="159" w:line="242" w:lineRule="auto"/>
        <w:ind w:left="477" w:right="1595" w:firstLine="420"/>
        <w:jc w:val="both"/>
        <w:rPr>
          <w:rFonts w:ascii="宋体" w:hAnsi="宋体" w:cs="宋体"/>
        </w:rPr>
      </w:pPr>
      <w:r>
        <w:rPr>
          <w:rFonts w:ascii="宋体" w:hAnsi="宋体" w:cs="宋体" w:hint="eastAsia"/>
        </w:rPr>
        <w:t>项目开发完成后，开发方需要上交以下资料：</w:t>
      </w:r>
    </w:p>
    <w:p w:rsidR="00822B59" w:rsidRDefault="00026DDB">
      <w:pPr>
        <w:pStyle w:val="ac"/>
        <w:numPr>
          <w:ilvl w:val="0"/>
          <w:numId w:val="3"/>
        </w:numPr>
        <w:tabs>
          <w:tab w:val="left" w:pos="2015"/>
          <w:tab w:val="left" w:pos="2016"/>
        </w:tabs>
        <w:spacing w:before="195"/>
        <w:rPr>
          <w:rFonts w:ascii="宋体" w:eastAsia="宋体" w:hAnsi="宋体" w:cs="宋体"/>
          <w:sz w:val="24"/>
        </w:rPr>
      </w:pPr>
      <w:r>
        <w:rPr>
          <w:rFonts w:ascii="宋体" w:eastAsia="宋体" w:hAnsi="宋体" w:cs="宋体" w:hint="eastAsia"/>
          <w:sz w:val="24"/>
        </w:rPr>
        <w:t>可执行系统，包括源代码和相关附件</w:t>
      </w:r>
    </w:p>
    <w:p w:rsidR="00822B59" w:rsidRDefault="00026DDB">
      <w:pPr>
        <w:pStyle w:val="ac"/>
        <w:numPr>
          <w:ilvl w:val="0"/>
          <w:numId w:val="3"/>
        </w:numPr>
        <w:tabs>
          <w:tab w:val="left" w:pos="1912"/>
          <w:tab w:val="left" w:pos="1913"/>
        </w:tabs>
        <w:spacing w:before="119"/>
        <w:ind w:left="1912" w:hanging="421"/>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lang w:eastAsia="zh-CN"/>
        </w:rPr>
        <w:t>新冠肺炎一号口服液生产车间</w:t>
      </w:r>
      <w:r>
        <w:rPr>
          <w:rFonts w:ascii="宋体" w:eastAsia="宋体" w:hAnsi="宋体" w:cs="宋体" w:hint="eastAsia"/>
          <w:sz w:val="24"/>
        </w:rPr>
        <w:t>功能需求规格说明书》</w:t>
      </w:r>
    </w:p>
    <w:p w:rsidR="00822B59" w:rsidRDefault="00026DDB">
      <w:pPr>
        <w:pStyle w:val="ac"/>
        <w:numPr>
          <w:ilvl w:val="0"/>
          <w:numId w:val="3"/>
        </w:numPr>
        <w:tabs>
          <w:tab w:val="left" w:pos="1912"/>
          <w:tab w:val="left" w:pos="1913"/>
        </w:tabs>
        <w:spacing w:before="122"/>
        <w:ind w:left="1912" w:hanging="421"/>
        <w:rPr>
          <w:rFonts w:ascii="宋体" w:eastAsia="宋体" w:hAnsi="宋体" w:cs="宋体"/>
          <w:sz w:val="24"/>
        </w:rPr>
      </w:pPr>
      <w:r>
        <w:rPr>
          <w:rFonts w:ascii="宋体" w:eastAsia="宋体" w:hAnsi="宋体" w:cs="宋体" w:hint="eastAsia"/>
          <w:w w:val="95"/>
          <w:sz w:val="24"/>
        </w:rPr>
        <w:t>《</w:t>
      </w:r>
      <w:r>
        <w:rPr>
          <w:rFonts w:ascii="宋体" w:eastAsia="宋体" w:hAnsi="宋体" w:cs="宋体" w:hint="eastAsia"/>
          <w:w w:val="95"/>
          <w:sz w:val="24"/>
          <w:lang w:eastAsia="zh-CN"/>
        </w:rPr>
        <w:t>新冠肺炎一号口服液生产车间</w:t>
      </w:r>
      <w:r>
        <w:rPr>
          <w:rFonts w:ascii="宋体" w:eastAsia="宋体" w:hAnsi="宋体" w:cs="宋体" w:hint="eastAsia"/>
          <w:w w:val="95"/>
          <w:sz w:val="24"/>
        </w:rPr>
        <w:t>详细设计说明书》</w:t>
      </w:r>
    </w:p>
    <w:p w:rsidR="00822B59" w:rsidRDefault="00026DDB">
      <w:pPr>
        <w:pStyle w:val="ac"/>
        <w:numPr>
          <w:ilvl w:val="0"/>
          <w:numId w:val="3"/>
        </w:numPr>
        <w:tabs>
          <w:tab w:val="left" w:pos="1912"/>
          <w:tab w:val="left" w:pos="1913"/>
        </w:tabs>
        <w:spacing w:before="122"/>
        <w:ind w:left="1912" w:hanging="421"/>
        <w:rPr>
          <w:rFonts w:ascii="宋体" w:eastAsia="宋体" w:hAnsi="宋体" w:cs="宋体"/>
          <w:sz w:val="24"/>
        </w:rPr>
      </w:pPr>
      <w:r>
        <w:rPr>
          <w:rFonts w:ascii="宋体" w:eastAsia="宋体" w:hAnsi="宋体" w:cs="宋体" w:hint="eastAsia"/>
          <w:w w:val="95"/>
          <w:sz w:val="24"/>
        </w:rPr>
        <w:t>《</w:t>
      </w:r>
      <w:r>
        <w:rPr>
          <w:rFonts w:ascii="宋体" w:eastAsia="宋体" w:hAnsi="宋体" w:cs="宋体" w:hint="eastAsia"/>
          <w:w w:val="95"/>
          <w:sz w:val="24"/>
          <w:lang w:eastAsia="zh-CN"/>
        </w:rPr>
        <w:t>新冠肺炎一号口服液生产车间</w:t>
      </w:r>
      <w:r>
        <w:rPr>
          <w:rFonts w:ascii="宋体" w:eastAsia="宋体" w:hAnsi="宋体" w:cs="宋体" w:hint="eastAsia"/>
          <w:w w:val="95"/>
          <w:sz w:val="24"/>
        </w:rPr>
        <w:t>概要设计说明书》</w:t>
      </w:r>
    </w:p>
    <w:p w:rsidR="00822B59" w:rsidRDefault="00026DDB">
      <w:pPr>
        <w:pStyle w:val="ac"/>
        <w:numPr>
          <w:ilvl w:val="0"/>
          <w:numId w:val="3"/>
        </w:numPr>
        <w:tabs>
          <w:tab w:val="left" w:pos="1912"/>
          <w:tab w:val="left" w:pos="1913"/>
        </w:tabs>
        <w:spacing w:before="119"/>
        <w:ind w:left="1912" w:hanging="421"/>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lang w:eastAsia="zh-CN"/>
        </w:rPr>
        <w:t>新冠肺炎一号口服液生产车间</w:t>
      </w:r>
      <w:r>
        <w:rPr>
          <w:rFonts w:ascii="宋体" w:eastAsia="宋体" w:hAnsi="宋体" w:cs="宋体" w:hint="eastAsia"/>
          <w:sz w:val="24"/>
        </w:rPr>
        <w:t>界面设计说明书》</w:t>
      </w:r>
    </w:p>
    <w:p w:rsidR="00822B59" w:rsidRDefault="00026DDB">
      <w:pPr>
        <w:pStyle w:val="ac"/>
        <w:numPr>
          <w:ilvl w:val="0"/>
          <w:numId w:val="3"/>
        </w:numPr>
        <w:tabs>
          <w:tab w:val="left" w:pos="1912"/>
          <w:tab w:val="left" w:pos="1913"/>
        </w:tabs>
        <w:spacing w:before="130"/>
        <w:ind w:left="1912" w:hanging="421"/>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lang w:eastAsia="zh-CN"/>
        </w:rPr>
        <w:t>新冠肺炎一号口服液生产车间</w:t>
      </w:r>
      <w:r>
        <w:rPr>
          <w:rFonts w:ascii="宋体" w:eastAsia="宋体" w:hAnsi="宋体" w:cs="宋体" w:hint="eastAsia"/>
          <w:sz w:val="24"/>
        </w:rPr>
        <w:t>用户操作手册》</w:t>
      </w:r>
    </w:p>
    <w:p w:rsidR="00822B59" w:rsidRDefault="00026DDB">
      <w:pPr>
        <w:pStyle w:val="ac"/>
        <w:numPr>
          <w:ilvl w:val="0"/>
          <w:numId w:val="3"/>
        </w:numPr>
        <w:tabs>
          <w:tab w:val="left" w:pos="1912"/>
          <w:tab w:val="left" w:pos="1913"/>
        </w:tabs>
        <w:spacing w:before="130"/>
        <w:ind w:left="1912" w:hanging="421"/>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lang w:eastAsia="zh-CN"/>
        </w:rPr>
        <w:t>新冠肺炎一号口服液生产车间</w:t>
      </w:r>
      <w:r>
        <w:rPr>
          <w:rFonts w:ascii="宋体" w:eastAsia="宋体" w:hAnsi="宋体" w:cs="宋体" w:hint="eastAsia"/>
          <w:sz w:val="24"/>
        </w:rPr>
        <w:t>用户</w:t>
      </w:r>
      <w:r>
        <w:rPr>
          <w:rFonts w:ascii="宋体" w:eastAsia="宋体" w:hAnsi="宋体" w:cs="宋体" w:hint="eastAsia"/>
          <w:sz w:val="24"/>
          <w:lang w:eastAsia="zh-CN"/>
        </w:rPr>
        <w:t>安装</w:t>
      </w:r>
      <w:r>
        <w:rPr>
          <w:rFonts w:ascii="宋体" w:eastAsia="宋体" w:hAnsi="宋体" w:cs="宋体" w:hint="eastAsia"/>
          <w:sz w:val="24"/>
        </w:rPr>
        <w:t>手册》</w:t>
      </w:r>
    </w:p>
    <w:p w:rsidR="00822B59" w:rsidRDefault="00822B59">
      <w:pPr>
        <w:pStyle w:val="ac"/>
        <w:tabs>
          <w:tab w:val="left" w:pos="1912"/>
          <w:tab w:val="left" w:pos="1913"/>
        </w:tabs>
        <w:spacing w:before="130"/>
        <w:ind w:left="1491" w:firstLine="0"/>
        <w:rPr>
          <w:rFonts w:ascii="宋体" w:eastAsia="宋体" w:hAnsi="宋体" w:cs="宋体"/>
          <w:sz w:val="24"/>
        </w:rPr>
      </w:pPr>
    </w:p>
    <w:p w:rsidR="00822B59" w:rsidRDefault="00822B59">
      <w:pPr>
        <w:pStyle w:val="ac"/>
        <w:tabs>
          <w:tab w:val="left" w:pos="1912"/>
          <w:tab w:val="left" w:pos="1913"/>
        </w:tabs>
        <w:spacing w:before="130"/>
        <w:ind w:left="0" w:firstLine="0"/>
        <w:rPr>
          <w:rFonts w:ascii="宋体" w:eastAsia="宋体" w:hAnsi="宋体" w:cs="宋体"/>
          <w:sz w:val="24"/>
        </w:rPr>
      </w:pPr>
    </w:p>
    <w:p w:rsidR="00822B59" w:rsidRDefault="00822B59">
      <w:pPr>
        <w:pStyle w:val="ac"/>
        <w:tabs>
          <w:tab w:val="left" w:pos="1912"/>
          <w:tab w:val="left" w:pos="1913"/>
        </w:tabs>
        <w:spacing w:before="129"/>
        <w:ind w:left="1912" w:firstLine="0"/>
        <w:rPr>
          <w:rFonts w:ascii="宋体" w:eastAsia="宋体" w:hAnsi="宋体" w:cs="宋体"/>
          <w:sz w:val="24"/>
        </w:rPr>
      </w:pPr>
    </w:p>
    <w:p w:rsidR="00822B59" w:rsidRDefault="00026DDB">
      <w:pPr>
        <w:pStyle w:val="2"/>
        <w:numPr>
          <w:ilvl w:val="0"/>
          <w:numId w:val="1"/>
        </w:numPr>
      </w:pPr>
      <w:bookmarkStart w:id="30" w:name="4.外部接口需求"/>
      <w:bookmarkStart w:id="31" w:name="_bookmark13"/>
      <w:bookmarkStart w:id="32" w:name="_Toc25675"/>
      <w:bookmarkEnd w:id="30"/>
      <w:bookmarkEnd w:id="31"/>
      <w:r>
        <w:rPr>
          <w:rFonts w:hint="eastAsia"/>
        </w:rPr>
        <w:t>外部接口需求</w:t>
      </w:r>
      <w:bookmarkEnd w:id="32"/>
    </w:p>
    <w:p w:rsidR="00822B59" w:rsidRDefault="00026DDB">
      <w:pPr>
        <w:pStyle w:val="4"/>
        <w:numPr>
          <w:ilvl w:val="1"/>
          <w:numId w:val="1"/>
        </w:numPr>
      </w:pPr>
      <w:bookmarkStart w:id="33" w:name="_bookmark14"/>
      <w:bookmarkStart w:id="34" w:name="4.1用户接口"/>
      <w:bookmarkStart w:id="35" w:name="_Toc25908"/>
      <w:bookmarkEnd w:id="33"/>
      <w:bookmarkEnd w:id="34"/>
      <w:r>
        <w:t>用户接口</w:t>
      </w:r>
      <w:bookmarkEnd w:id="35"/>
    </w:p>
    <w:p w:rsidR="00822B59" w:rsidRDefault="00026DDB">
      <w:pPr>
        <w:pStyle w:val="a3"/>
        <w:spacing w:before="159" w:line="242" w:lineRule="auto"/>
        <w:ind w:left="477" w:right="1595" w:firstLine="420"/>
        <w:jc w:val="both"/>
        <w:rPr>
          <w:rFonts w:ascii="宋体" w:hAnsi="宋体" w:cs="宋体"/>
        </w:rPr>
      </w:pPr>
      <w:r>
        <w:rPr>
          <w:rFonts w:ascii="宋体" w:hAnsi="宋体" w:cs="宋体" w:hint="eastAsia"/>
        </w:rPr>
        <w:t xml:space="preserve">本系统采用 </w:t>
      </w:r>
      <w:r>
        <w:rPr>
          <w:rFonts w:ascii="宋体" w:hAnsi="宋体" w:cs="宋体"/>
        </w:rPr>
        <w:t>C</w:t>
      </w:r>
      <w:r>
        <w:rPr>
          <w:rFonts w:ascii="宋体" w:hAnsi="宋体" w:cs="宋体" w:hint="eastAsia"/>
        </w:rPr>
        <w:t>/S 架构，界面的具体细节将在概要设计文档中描述。</w:t>
      </w:r>
    </w:p>
    <w:p w:rsidR="00822B59" w:rsidRDefault="00822B59">
      <w:pPr>
        <w:pStyle w:val="a3"/>
        <w:spacing w:before="159" w:line="242" w:lineRule="auto"/>
        <w:ind w:left="477" w:right="1595" w:firstLine="420"/>
        <w:jc w:val="both"/>
        <w:rPr>
          <w:rFonts w:ascii="宋体" w:hAnsi="宋体" w:cs="宋体"/>
        </w:rPr>
      </w:pPr>
    </w:p>
    <w:p w:rsidR="00822B59" w:rsidRDefault="00026DDB">
      <w:pPr>
        <w:pStyle w:val="4"/>
        <w:numPr>
          <w:ilvl w:val="1"/>
          <w:numId w:val="1"/>
        </w:numPr>
      </w:pPr>
      <w:r>
        <w:t>硬件接口</w:t>
      </w:r>
    </w:p>
    <w:p w:rsidR="00822B59" w:rsidRDefault="00026DDB">
      <w:pPr>
        <w:pStyle w:val="a3"/>
        <w:ind w:left="1132"/>
      </w:pPr>
      <w:r>
        <w:t>服务器端建议使用专用服务器。</w:t>
      </w:r>
    </w:p>
    <w:p w:rsidR="00822B59" w:rsidRDefault="00026DDB">
      <w:pPr>
        <w:pStyle w:val="4"/>
        <w:numPr>
          <w:ilvl w:val="1"/>
          <w:numId w:val="1"/>
        </w:numPr>
      </w:pPr>
      <w:bookmarkStart w:id="36" w:name="_bookmark17"/>
      <w:bookmarkStart w:id="37" w:name="4.4通信接口"/>
      <w:bookmarkStart w:id="38" w:name="_Toc29281"/>
      <w:bookmarkEnd w:id="36"/>
      <w:bookmarkEnd w:id="37"/>
      <w:r>
        <w:t>软件接口</w:t>
      </w:r>
    </w:p>
    <w:p w:rsidR="00822B59" w:rsidRDefault="00026DDB">
      <w:pPr>
        <w:pStyle w:val="a3"/>
        <w:spacing w:before="1"/>
        <w:ind w:left="1197"/>
        <w:rPr>
          <w:lang w:val="en-US" w:eastAsia="zh-CN"/>
        </w:rPr>
      </w:pPr>
      <w:r>
        <w:rPr>
          <w:rFonts w:hint="eastAsia"/>
          <w:lang w:val="en-US" w:eastAsia="zh-CN"/>
        </w:rPr>
        <w:t>无特殊要求。</w:t>
      </w:r>
    </w:p>
    <w:p w:rsidR="00822B59" w:rsidRDefault="00026DDB">
      <w:pPr>
        <w:pStyle w:val="4"/>
        <w:numPr>
          <w:ilvl w:val="1"/>
          <w:numId w:val="1"/>
        </w:numPr>
      </w:pPr>
      <w:r>
        <w:t>通信接口</w:t>
      </w:r>
      <w:bookmarkEnd w:id="38"/>
    </w:p>
    <w:p w:rsidR="00822B59" w:rsidRDefault="00026DDB">
      <w:pPr>
        <w:pStyle w:val="a3"/>
        <w:ind w:left="1132"/>
      </w:pPr>
      <w:r>
        <w:t>无特殊要求。</w:t>
      </w:r>
    </w:p>
    <w:p w:rsidR="00822B59" w:rsidRDefault="00822B59">
      <w:pPr>
        <w:pStyle w:val="a3"/>
        <w:spacing w:before="1"/>
        <w:rPr>
          <w:lang w:val="en-US" w:eastAsia="zh-CN"/>
        </w:rPr>
      </w:pPr>
    </w:p>
    <w:p w:rsidR="00822B59" w:rsidRDefault="00822B59">
      <w:pPr>
        <w:pStyle w:val="a3"/>
        <w:spacing w:before="1"/>
        <w:rPr>
          <w:lang w:val="en-US" w:eastAsia="zh-CN"/>
        </w:rPr>
      </w:pPr>
    </w:p>
    <w:p w:rsidR="00822B59" w:rsidRDefault="00822B59">
      <w:pPr>
        <w:pStyle w:val="a3"/>
        <w:spacing w:before="1"/>
        <w:rPr>
          <w:lang w:val="en-US" w:eastAsia="zh-CN"/>
        </w:rPr>
      </w:pPr>
    </w:p>
    <w:p w:rsidR="00822B59" w:rsidRDefault="00822B59">
      <w:pPr>
        <w:pStyle w:val="a3"/>
        <w:spacing w:before="1"/>
        <w:rPr>
          <w:lang w:val="en-US" w:eastAsia="zh-CN"/>
        </w:rPr>
      </w:pPr>
    </w:p>
    <w:p w:rsidR="00822B59" w:rsidRDefault="00822B59">
      <w:pPr>
        <w:pStyle w:val="a3"/>
        <w:spacing w:before="1"/>
        <w:rPr>
          <w:lang w:val="en-US" w:eastAsia="zh-CN"/>
        </w:rPr>
      </w:pPr>
    </w:p>
    <w:p w:rsidR="00822B59" w:rsidRDefault="00822B59">
      <w:pPr>
        <w:pStyle w:val="a3"/>
        <w:spacing w:before="1"/>
        <w:rPr>
          <w:lang w:val="en-US" w:eastAsia="zh-CN"/>
        </w:rPr>
      </w:pPr>
    </w:p>
    <w:p w:rsidR="00822B59" w:rsidRDefault="00822B59">
      <w:pPr>
        <w:pStyle w:val="a3"/>
        <w:spacing w:before="1"/>
        <w:rPr>
          <w:lang w:val="en-US" w:eastAsia="zh-CN"/>
        </w:rPr>
      </w:pPr>
    </w:p>
    <w:p w:rsidR="00822B59" w:rsidRDefault="00822B59">
      <w:pPr>
        <w:pStyle w:val="a3"/>
        <w:spacing w:before="1"/>
        <w:rPr>
          <w:lang w:val="en-US" w:eastAsia="zh-CN"/>
        </w:rPr>
      </w:pPr>
    </w:p>
    <w:p w:rsidR="00822B59" w:rsidRDefault="00026DDB">
      <w:pPr>
        <w:pStyle w:val="1"/>
        <w:ind w:left="0" w:right="0"/>
      </w:pPr>
      <w:bookmarkStart w:id="39" w:name="_Toc6326"/>
      <w:r>
        <w:rPr>
          <w:rFonts w:hint="eastAsia"/>
          <w:lang w:eastAsia="zh-CN"/>
        </w:rPr>
        <w:t>新冠肺炎一号口服液生产车间</w:t>
      </w:r>
      <w:r>
        <w:t>概要设计说明书</w:t>
      </w:r>
      <w:bookmarkEnd w:id="39"/>
    </w:p>
    <w:p w:rsidR="00822B59" w:rsidRDefault="00822B59">
      <w:pPr>
        <w:pStyle w:val="a3"/>
        <w:rPr>
          <w:rFonts w:ascii="微软雅黑"/>
          <w:b/>
          <w:sz w:val="20"/>
        </w:rPr>
      </w:pPr>
    </w:p>
    <w:p w:rsidR="00822B59" w:rsidRDefault="00822B59">
      <w:pPr>
        <w:pStyle w:val="a3"/>
        <w:rPr>
          <w:rFonts w:ascii="微软雅黑"/>
          <w:b/>
          <w:sz w:val="20"/>
        </w:rPr>
      </w:pPr>
    </w:p>
    <w:p w:rsidR="00822B59" w:rsidRDefault="00822B59">
      <w:pPr>
        <w:pStyle w:val="a3"/>
        <w:rPr>
          <w:rFonts w:ascii="微软雅黑"/>
          <w:b/>
          <w:sz w:val="20"/>
        </w:rPr>
      </w:pPr>
    </w:p>
    <w:p w:rsidR="00822B59" w:rsidRDefault="00026DDB">
      <w:pPr>
        <w:pStyle w:val="a3"/>
        <w:jc w:val="center"/>
        <w:rPr>
          <w:rFonts w:ascii="微软雅黑"/>
          <w:b/>
          <w:sz w:val="20"/>
          <w:lang w:eastAsia="zh-CN"/>
        </w:rPr>
      </w:pPr>
      <w:r>
        <w:rPr>
          <w:rFonts w:ascii="微软雅黑" w:hint="eastAsia"/>
          <w:b/>
          <w:noProof/>
          <w:sz w:val="20"/>
          <w:lang w:val="en-US" w:eastAsia="zh-CN" w:bidi="ar-SA"/>
        </w:rPr>
        <w:drawing>
          <wp:inline distT="0" distB="0" distL="114300" distR="114300">
            <wp:extent cx="5599430" cy="4568190"/>
            <wp:effectExtent l="0" t="0" r="8890" b="3810"/>
            <wp:docPr id="25" name="图片 2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LOGO"/>
                    <pic:cNvPicPr>
                      <a:picLocks noChangeAspect="1"/>
                    </pic:cNvPicPr>
                  </pic:nvPicPr>
                  <pic:blipFill>
                    <a:blip r:embed="rId9"/>
                    <a:stretch>
                      <a:fillRect/>
                    </a:stretch>
                  </pic:blipFill>
                  <pic:spPr>
                    <a:xfrm>
                      <a:off x="0" y="0"/>
                      <a:ext cx="5599430" cy="4568190"/>
                    </a:xfrm>
                    <a:prstGeom prst="rect">
                      <a:avLst/>
                    </a:prstGeom>
                  </pic:spPr>
                </pic:pic>
              </a:graphicData>
            </a:graphic>
          </wp:inline>
        </w:drawing>
      </w:r>
    </w:p>
    <w:p w:rsidR="00822B59" w:rsidRDefault="00822B59">
      <w:pPr>
        <w:pStyle w:val="a3"/>
        <w:rPr>
          <w:rFonts w:ascii="微软雅黑"/>
          <w:b/>
          <w:sz w:val="20"/>
        </w:rPr>
      </w:pPr>
    </w:p>
    <w:p w:rsidR="00822B59" w:rsidRDefault="00822B59">
      <w:pPr>
        <w:pStyle w:val="a3"/>
        <w:rPr>
          <w:rFonts w:ascii="微软雅黑"/>
          <w:b/>
          <w:sz w:val="20"/>
        </w:rPr>
      </w:pPr>
    </w:p>
    <w:p w:rsidR="00822B59" w:rsidRDefault="00822B59">
      <w:pPr>
        <w:pStyle w:val="a3"/>
        <w:rPr>
          <w:rFonts w:ascii="微软雅黑"/>
          <w:b/>
          <w:sz w:val="20"/>
        </w:rPr>
      </w:pPr>
    </w:p>
    <w:p w:rsidR="00822B59" w:rsidRDefault="00822B59">
      <w:pPr>
        <w:pStyle w:val="a3"/>
        <w:spacing w:before="16"/>
        <w:rPr>
          <w:rFonts w:ascii="微软雅黑"/>
          <w:b/>
          <w:sz w:val="20"/>
        </w:rPr>
      </w:pPr>
    </w:p>
    <w:p w:rsidR="00822B59" w:rsidRDefault="00026DDB">
      <w:pPr>
        <w:pStyle w:val="2"/>
        <w:spacing w:before="54"/>
        <w:ind w:left="5517" w:firstLine="0"/>
        <w:rPr>
          <w:rFonts w:ascii="楷体" w:eastAsia="楷体"/>
        </w:rPr>
      </w:pPr>
      <w:bookmarkStart w:id="40" w:name="_Toc5790"/>
      <w:r>
        <w:rPr>
          <w:rFonts w:ascii="楷体" w:eastAsia="楷体" w:hint="eastAsia"/>
          <w:spacing w:val="-1"/>
        </w:rPr>
        <w:t>编写时间：</w:t>
      </w:r>
      <w:r>
        <w:rPr>
          <w:rFonts w:ascii="楷体" w:eastAsia="楷体" w:hint="eastAsia"/>
          <w:spacing w:val="-4"/>
          <w:lang w:eastAsia="zh-CN"/>
        </w:rPr>
        <w:t>2021年 5月</w:t>
      </w:r>
      <w:bookmarkEnd w:id="40"/>
    </w:p>
    <w:p w:rsidR="00822B59" w:rsidRDefault="00822B59">
      <w:pPr>
        <w:rPr>
          <w:rFonts w:eastAsia="楷体"/>
        </w:rPr>
        <w:sectPr w:rsidR="00822B59">
          <w:pgSz w:w="11910" w:h="16840"/>
          <w:pgMar w:top="1660" w:right="200" w:bottom="1380" w:left="1320" w:header="972" w:footer="1195" w:gutter="0"/>
          <w:cols w:space="720"/>
        </w:sectPr>
      </w:pPr>
    </w:p>
    <w:p w:rsidR="00822B59" w:rsidRDefault="00026DDB">
      <w:pPr>
        <w:pStyle w:val="2"/>
        <w:numPr>
          <w:ilvl w:val="0"/>
          <w:numId w:val="4"/>
        </w:numPr>
      </w:pPr>
      <w:bookmarkStart w:id="41" w:name="_Toc28511"/>
      <w:r>
        <w:rPr>
          <w:rFonts w:hint="eastAsia"/>
        </w:rPr>
        <w:lastRenderedPageBreak/>
        <w:t>前言</w:t>
      </w:r>
      <w:bookmarkEnd w:id="41"/>
    </w:p>
    <w:p w:rsidR="00822B59" w:rsidRDefault="00026DDB">
      <w:pPr>
        <w:pStyle w:val="4"/>
        <w:numPr>
          <w:ilvl w:val="0"/>
          <w:numId w:val="5"/>
        </w:numPr>
        <w:rPr>
          <w:lang w:eastAsia="zh-CN"/>
        </w:rPr>
      </w:pPr>
      <w:r>
        <w:rPr>
          <w:lang w:eastAsia="zh-CN"/>
        </w:rPr>
        <w:t>引言</w:t>
      </w:r>
    </w:p>
    <w:p w:rsidR="00822B59" w:rsidRDefault="00026DDB">
      <w:pPr>
        <w:pStyle w:val="a3"/>
        <w:spacing w:before="159" w:line="242" w:lineRule="auto"/>
        <w:ind w:left="477" w:right="1595" w:firstLine="420"/>
        <w:jc w:val="both"/>
        <w:rPr>
          <w:rFonts w:ascii="宋体" w:hAnsi="宋体" w:cs="宋体"/>
        </w:rPr>
      </w:pPr>
      <w:r>
        <w:rPr>
          <w:rFonts w:ascii="宋体" w:hAnsi="宋体" w:cs="宋体" w:hint="eastAsia"/>
        </w:rPr>
        <w:t>引言是对这份软件系统概要设计报告的概览</w:t>
      </w:r>
      <w:r>
        <w:rPr>
          <w:rFonts w:ascii="宋体" w:hAnsi="宋体" w:cs="宋体"/>
        </w:rPr>
        <w:t>,是为了帮助阅读者了解这份文档是如何编写的，并且应该如何阅读、理解和解释这份文档。</w:t>
      </w:r>
    </w:p>
    <w:p w:rsidR="00822B59" w:rsidRDefault="00026DDB">
      <w:pPr>
        <w:pStyle w:val="4"/>
        <w:numPr>
          <w:ilvl w:val="0"/>
          <w:numId w:val="5"/>
        </w:numPr>
        <w:rPr>
          <w:lang w:eastAsia="zh-CN"/>
        </w:rPr>
      </w:pPr>
      <w:r>
        <w:rPr>
          <w:lang w:eastAsia="zh-CN"/>
        </w:rPr>
        <w:t>编写目的</w:t>
      </w:r>
    </w:p>
    <w:p w:rsidR="00822B59" w:rsidRDefault="00026DDB">
      <w:pPr>
        <w:pStyle w:val="a3"/>
        <w:spacing w:before="159" w:line="242" w:lineRule="auto"/>
        <w:ind w:left="477" w:right="1595" w:firstLine="420"/>
        <w:jc w:val="both"/>
        <w:rPr>
          <w:rFonts w:ascii="宋体" w:hAnsi="宋体" w:cs="宋体"/>
        </w:rPr>
      </w:pPr>
      <w:r>
        <w:rPr>
          <w:rFonts w:ascii="宋体" w:hAnsi="宋体" w:cs="宋体" w:hint="eastAsia"/>
        </w:rPr>
        <w:t>说明这份软件系统概要设计报告是基于哪份软件产品需求规格说明书编写的</w:t>
      </w:r>
      <w:r>
        <w:rPr>
          <w:rFonts w:ascii="宋体" w:hAnsi="宋体" w:cs="宋体"/>
        </w:rPr>
        <w:t>,开发这个软件产品意义、作用、以及最终要达到的意图。通过这份软件系统概要设计报告</w:t>
      </w:r>
      <w:proofErr w:type="gramStart"/>
      <w:r>
        <w:rPr>
          <w:rFonts w:ascii="宋体" w:hAnsi="宋体" w:cs="宋体"/>
        </w:rPr>
        <w:t>详尽说</w:t>
      </w:r>
      <w:proofErr w:type="gramEnd"/>
      <w:r>
        <w:rPr>
          <w:rFonts w:ascii="宋体" w:hAnsi="宋体" w:cs="宋体"/>
        </w:rPr>
        <w:t>明了该软件产品的软件结构，包括</w:t>
      </w:r>
      <w:r>
        <w:rPr>
          <w:rFonts w:ascii="宋体" w:hAnsi="宋体" w:cs="宋体" w:hint="eastAsia"/>
          <w:lang w:eastAsia="zh-CN"/>
        </w:rPr>
        <w:t>模型设计</w:t>
      </w:r>
      <w:r>
        <w:rPr>
          <w:rFonts w:ascii="宋体" w:hAnsi="宋体" w:cs="宋体"/>
        </w:rPr>
        <w:t>从而对该软件产品的结构的描述。</w:t>
      </w:r>
    </w:p>
    <w:p w:rsidR="00822B59" w:rsidRDefault="00026DDB">
      <w:pPr>
        <w:pStyle w:val="a3"/>
        <w:spacing w:before="159" w:line="242" w:lineRule="auto"/>
        <w:ind w:left="477" w:right="1595" w:firstLine="420"/>
        <w:jc w:val="both"/>
        <w:rPr>
          <w:rFonts w:ascii="宋体" w:hAnsi="宋体" w:cs="宋体"/>
        </w:rPr>
      </w:pPr>
      <w:r>
        <w:rPr>
          <w:rFonts w:ascii="宋体" w:hAnsi="宋体" w:cs="宋体" w:hint="eastAsia"/>
        </w:rPr>
        <w:t>如果这份软件系统概要设计报告只与整个系统的某一部分有关系</w:t>
      </w:r>
      <w:r>
        <w:rPr>
          <w:rFonts w:ascii="宋体" w:hAnsi="宋体" w:cs="宋体"/>
        </w:rPr>
        <w:t>,那么只定义软件系统概要设计报告中说明的那个部分或子系统。</w:t>
      </w:r>
    </w:p>
    <w:p w:rsidR="00822B59" w:rsidRDefault="00026DDB">
      <w:pPr>
        <w:pStyle w:val="4"/>
        <w:numPr>
          <w:ilvl w:val="0"/>
          <w:numId w:val="5"/>
        </w:numPr>
        <w:rPr>
          <w:lang w:eastAsia="zh-CN"/>
        </w:rPr>
      </w:pPr>
      <w:r>
        <w:rPr>
          <w:lang w:eastAsia="zh-CN"/>
        </w:rPr>
        <w:t>项目风险</w:t>
      </w:r>
    </w:p>
    <w:p w:rsidR="00822B59" w:rsidRDefault="00026DDB">
      <w:pPr>
        <w:pStyle w:val="a3"/>
        <w:spacing w:before="159" w:line="242" w:lineRule="auto"/>
        <w:ind w:left="477" w:right="1595" w:firstLine="420"/>
        <w:jc w:val="both"/>
        <w:rPr>
          <w:rFonts w:ascii="宋体" w:hAnsi="宋体" w:cs="宋体"/>
        </w:rPr>
      </w:pPr>
      <w:r>
        <w:rPr>
          <w:rFonts w:ascii="宋体" w:hAnsi="宋体" w:cs="宋体" w:hint="eastAsia"/>
        </w:rPr>
        <w:t>具体说明本软件开发项目的全部风险承担者，以及各自在本阶段所需要承担的主要风险，首要风险承担者包括</w:t>
      </w:r>
      <w:r>
        <w:rPr>
          <w:rFonts w:ascii="宋体" w:hAnsi="宋体" w:cs="宋体"/>
        </w:rPr>
        <w:t>:</w:t>
      </w:r>
    </w:p>
    <w:p w:rsidR="00822B59" w:rsidRDefault="00026DDB">
      <w:pPr>
        <w:pStyle w:val="a3"/>
        <w:spacing w:before="159" w:line="242" w:lineRule="auto"/>
        <w:ind w:left="477" w:right="1595" w:firstLine="420"/>
        <w:jc w:val="both"/>
        <w:rPr>
          <w:rFonts w:ascii="宋体" w:hAnsi="宋体" w:cs="宋体"/>
        </w:rPr>
      </w:pPr>
      <w:r>
        <w:rPr>
          <w:rFonts w:ascii="宋体" w:hAnsi="宋体" w:cs="宋体" w:hint="eastAsia"/>
        </w:rPr>
        <w:t>任务提出者</w:t>
      </w:r>
      <w:r>
        <w:rPr>
          <w:rFonts w:ascii="宋体" w:hAnsi="宋体" w:cs="宋体"/>
        </w:rPr>
        <w:t>;</w:t>
      </w:r>
    </w:p>
    <w:p w:rsidR="00822B59" w:rsidRDefault="00026DDB">
      <w:pPr>
        <w:pStyle w:val="a3"/>
        <w:spacing w:before="159" w:line="242" w:lineRule="auto"/>
        <w:ind w:left="477" w:right="1595" w:firstLine="420"/>
        <w:jc w:val="both"/>
        <w:rPr>
          <w:rFonts w:ascii="宋体" w:hAnsi="宋体" w:cs="宋体"/>
        </w:rPr>
      </w:pPr>
      <w:r>
        <w:rPr>
          <w:rFonts w:ascii="宋体" w:hAnsi="宋体" w:cs="宋体"/>
        </w:rPr>
        <w:t>软件开发者;</w:t>
      </w:r>
    </w:p>
    <w:p w:rsidR="00822B59" w:rsidRDefault="00026DDB">
      <w:pPr>
        <w:pStyle w:val="a3"/>
        <w:spacing w:before="159" w:line="242" w:lineRule="auto"/>
        <w:ind w:left="477" w:right="1595" w:firstLine="420"/>
        <w:jc w:val="both"/>
        <w:rPr>
          <w:rFonts w:ascii="宋体" w:hAnsi="宋体" w:cs="宋体"/>
        </w:rPr>
      </w:pPr>
      <w:r>
        <w:rPr>
          <w:rFonts w:ascii="宋体" w:hAnsi="宋体" w:cs="宋体"/>
        </w:rPr>
        <w:t>产品使用者。</w:t>
      </w:r>
    </w:p>
    <w:p w:rsidR="00822B59" w:rsidRDefault="00822B59">
      <w:pPr>
        <w:rPr>
          <w:rFonts w:hint="eastAsia"/>
          <w:lang w:eastAsia="zh-CN"/>
        </w:rPr>
      </w:pPr>
    </w:p>
    <w:p w:rsidR="00822B59" w:rsidRDefault="00822B59"/>
    <w:p w:rsidR="00822B59" w:rsidRDefault="00822B59"/>
    <w:p w:rsidR="00822B59" w:rsidRDefault="00026DDB">
      <w:pPr>
        <w:pStyle w:val="2"/>
        <w:numPr>
          <w:ilvl w:val="0"/>
          <w:numId w:val="4"/>
        </w:numPr>
      </w:pPr>
      <w:bookmarkStart w:id="42" w:name="_bookmark20"/>
      <w:bookmarkStart w:id="43" w:name="2创意描述"/>
      <w:bookmarkStart w:id="44" w:name="_Toc15905"/>
      <w:bookmarkEnd w:id="42"/>
      <w:bookmarkEnd w:id="43"/>
      <w:r>
        <w:rPr>
          <w:rFonts w:hint="eastAsia"/>
        </w:rPr>
        <w:t>创意描述</w:t>
      </w:r>
      <w:bookmarkEnd w:id="44"/>
    </w:p>
    <w:p w:rsidR="00822B59" w:rsidRDefault="00026DDB">
      <w:pPr>
        <w:pStyle w:val="a3"/>
        <w:spacing w:before="159" w:line="242" w:lineRule="auto"/>
        <w:ind w:left="477" w:right="1595" w:firstLine="420"/>
        <w:jc w:val="both"/>
        <w:rPr>
          <w:rFonts w:ascii="宋体" w:hAnsi="宋体" w:cs="宋体"/>
        </w:rPr>
      </w:pPr>
      <w:r>
        <w:rPr>
          <w:rFonts w:ascii="宋体" w:hAnsi="宋体" w:cs="宋体"/>
        </w:rPr>
        <w:t xml:space="preserve">车间设计遵循安全可靠、规范有序的原则，保证质量合格、设备先进、 遵守相 关法律法规、实现全自动化工艺流程操作。 </w:t>
      </w:r>
    </w:p>
    <w:p w:rsidR="00822B59" w:rsidRDefault="00026DDB">
      <w:pPr>
        <w:pStyle w:val="a3"/>
        <w:spacing w:before="159" w:line="242" w:lineRule="auto"/>
        <w:ind w:left="477" w:right="1595" w:firstLine="420"/>
        <w:jc w:val="both"/>
        <w:rPr>
          <w:rFonts w:ascii="宋体" w:hAnsi="宋体" w:cs="宋体"/>
        </w:rPr>
      </w:pPr>
      <w:r>
        <w:rPr>
          <w:rFonts w:ascii="宋体" w:hAnsi="宋体" w:cs="宋体"/>
        </w:rPr>
        <w:t xml:space="preserve">①严格执行国家药品监督管理局《药品生产质量管理规范（2010 年修订版）》、 《药品生产质量管理规范（2010 年修订版）附录》、《医药工业洁净厂房设计规范》 GB50457-2019。 </w:t>
      </w:r>
    </w:p>
    <w:p w:rsidR="00822B59" w:rsidRDefault="00026DDB">
      <w:pPr>
        <w:pStyle w:val="a3"/>
        <w:spacing w:before="159" w:line="242" w:lineRule="auto"/>
        <w:ind w:left="477" w:right="1595" w:firstLine="420"/>
        <w:jc w:val="both"/>
        <w:rPr>
          <w:rFonts w:ascii="宋体" w:hAnsi="宋体" w:cs="宋体"/>
        </w:rPr>
      </w:pPr>
      <w:r>
        <w:rPr>
          <w:rFonts w:ascii="宋体" w:hAnsi="宋体" w:cs="宋体"/>
        </w:rPr>
        <w:t>②注重绿色生产，低碳环保，节能减排。对厂区资源进行优化，提高能源的利用 率和转化率；对于生产中产生的“三废”集中处理，达标排放。</w:t>
      </w:r>
    </w:p>
    <w:p w:rsidR="00822B59" w:rsidRDefault="00026DDB">
      <w:pPr>
        <w:pStyle w:val="a3"/>
        <w:spacing w:before="159" w:line="242" w:lineRule="auto"/>
        <w:ind w:left="477" w:right="1595" w:firstLine="420"/>
        <w:jc w:val="both"/>
        <w:rPr>
          <w:rFonts w:ascii="宋体" w:hAnsi="宋体" w:cs="宋体"/>
        </w:rPr>
      </w:pPr>
      <w:r>
        <w:rPr>
          <w:rFonts w:ascii="宋体" w:hAnsi="宋体" w:cs="宋体"/>
        </w:rPr>
        <w:t xml:space="preserve"> ③设备全自动设计和装配，采用当代先进的自动化控制设备，做到生产过程可控， 具有车间控制开、停条件。 在目前技术水平范围内，尽可能实现全自动化设置。所 有的阀门采用气动调节阀，尽量减少人员直接操作。所有生产</w:t>
      </w:r>
      <w:r>
        <w:rPr>
          <w:rFonts w:ascii="宋体" w:hAnsi="宋体" w:cs="宋体"/>
        </w:rPr>
        <w:lastRenderedPageBreak/>
        <w:t xml:space="preserve">线做到可人工操控；突 发情况下，设有车间紧急停止方案，最大程度的保障生产安全，确保人力物力财力损“新冠肺炎 1 号”口服液生产车间工艺设计 第 4 页 伤最小。 </w:t>
      </w:r>
    </w:p>
    <w:p w:rsidR="00822B59" w:rsidRDefault="00026DDB">
      <w:pPr>
        <w:pStyle w:val="a3"/>
        <w:spacing w:before="159" w:line="242" w:lineRule="auto"/>
        <w:ind w:left="477" w:right="1595" w:firstLine="420"/>
        <w:jc w:val="both"/>
        <w:rPr>
          <w:rFonts w:ascii="宋体" w:hAnsi="宋体" w:cs="宋体"/>
        </w:rPr>
      </w:pPr>
      <w:r>
        <w:rPr>
          <w:rFonts w:ascii="宋体" w:hAnsi="宋体" w:cs="宋体"/>
        </w:rPr>
        <w:t>④严格执行现行防火、防爆、防尘、防腐、防静电、防噪音、防震、防自然灾害、 卫生、安全、环境保护等国家颁布的规范、法规和标准。整个车间按防火防爆车间设 计，严格依据 2018 年版《建筑设计防火规范》GB50016-2014 甲类厂房防火防爆要求 以及《精细化工企业工程设计防火标准》GB51283-2020，设置防爆墙、防爆斗门等一 系列安全措施。严格执行消防防火防爆系统，设置报警系统，包括感烟探测器、感温 探测器、手动报警按钮、消火栓按钮、防火阀等；联动系统包括消火栓系统、防排烟 系统、消防紧急广播系统、声光报警系统、紧急电源及非消防电源系统、空调通风系 统等。项目承办单位实施的消防预防措施：定期检查和维修消防设备及器材，对消防 人员进行严格培训，相关人员一定要持证上岗，同时，不定期地进行消防演练，消除 一切消防隐患，从根本上杜绝火灾事故的发生。对醇沉过程中乙醇的操作从配置开始， 输送、使用、回收、加热、冷却进行严格把控，严格杜绝消防隐患的发生。</w:t>
      </w:r>
      <w:r>
        <w:rPr>
          <w:rFonts w:ascii="宋体" w:hAnsi="宋体" w:cs="宋体" w:hint="eastAsia"/>
          <w:lang w:eastAsia="zh-CN"/>
        </w:rPr>
        <w:t>如图：</w:t>
      </w:r>
    </w:p>
    <w:p w:rsidR="00822B59" w:rsidRDefault="00026DDB">
      <w:pPr>
        <w:pStyle w:val="a3"/>
        <w:spacing w:before="159" w:line="242" w:lineRule="auto"/>
        <w:ind w:left="477" w:right="1595" w:firstLine="420"/>
        <w:jc w:val="both"/>
        <w:rPr>
          <w:rFonts w:ascii="宋体" w:hAnsi="宋体" w:cs="宋体"/>
          <w:lang w:eastAsia="zh-CN"/>
        </w:rPr>
      </w:pPr>
      <w:r>
        <w:rPr>
          <w:noProof/>
          <w:lang w:val="en-US" w:eastAsia="zh-CN" w:bidi="ar-SA"/>
        </w:rPr>
        <w:drawing>
          <wp:inline distT="0" distB="0" distL="0" distR="0">
            <wp:extent cx="4695190" cy="325437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cstate="print"/>
                    <a:stretch>
                      <a:fillRect/>
                    </a:stretch>
                  </pic:blipFill>
                  <pic:spPr>
                    <a:xfrm>
                      <a:off x="0" y="0"/>
                      <a:ext cx="4718753" cy="3270428"/>
                    </a:xfrm>
                    <a:prstGeom prst="rect">
                      <a:avLst/>
                    </a:prstGeom>
                  </pic:spPr>
                </pic:pic>
              </a:graphicData>
            </a:graphic>
          </wp:inline>
        </w:drawing>
      </w:r>
    </w:p>
    <w:p w:rsidR="00822B59" w:rsidRDefault="00026DDB">
      <w:pPr>
        <w:pStyle w:val="a3"/>
        <w:spacing w:before="159" w:line="242" w:lineRule="auto"/>
        <w:ind w:left="477" w:right="1595" w:firstLine="420"/>
        <w:jc w:val="center"/>
        <w:rPr>
          <w:rFonts w:ascii="宋体" w:hAnsi="宋体" w:cs="宋体"/>
        </w:rPr>
      </w:pPr>
      <w:r>
        <w:rPr>
          <w:rFonts w:ascii="宋体" w:hAnsi="宋体" w:cs="宋体" w:hint="eastAsia"/>
          <w:lang w:eastAsia="zh-CN"/>
        </w:rPr>
        <w:t>图2</w:t>
      </w:r>
      <w:r>
        <w:rPr>
          <w:rFonts w:ascii="宋体" w:hAnsi="宋体" w:cs="宋体"/>
          <w:lang w:eastAsia="zh-CN"/>
        </w:rPr>
        <w:t xml:space="preserve">-1 </w:t>
      </w:r>
      <w:r>
        <w:rPr>
          <w:rFonts w:ascii="宋体" w:hAnsi="宋体" w:cs="宋体" w:hint="eastAsia"/>
          <w:lang w:eastAsia="zh-CN"/>
        </w:rPr>
        <w:t>一层消防疏散引导图</w:t>
      </w:r>
    </w:p>
    <w:p w:rsidR="00822B59" w:rsidRDefault="00822B59">
      <w:pPr>
        <w:pStyle w:val="a3"/>
        <w:spacing w:before="159" w:line="242" w:lineRule="auto"/>
        <w:ind w:left="477" w:right="1595" w:firstLine="420"/>
        <w:jc w:val="both"/>
        <w:rPr>
          <w:rFonts w:ascii="宋体" w:hAnsi="宋体" w:cs="宋体"/>
        </w:rPr>
      </w:pPr>
    </w:p>
    <w:p w:rsidR="00822B59" w:rsidRDefault="00026DDB">
      <w:pPr>
        <w:pStyle w:val="a3"/>
        <w:spacing w:before="159" w:line="242" w:lineRule="auto"/>
        <w:ind w:left="477" w:right="1595" w:firstLine="420"/>
        <w:jc w:val="both"/>
        <w:rPr>
          <w:rFonts w:ascii="宋体" w:hAnsi="宋体" w:cs="宋体"/>
        </w:rPr>
      </w:pPr>
      <w:r>
        <w:rPr>
          <w:noProof/>
          <w:lang w:val="en-US" w:eastAsia="zh-CN" w:bidi="ar-SA"/>
        </w:rPr>
        <w:lastRenderedPageBreak/>
        <w:drawing>
          <wp:inline distT="0" distB="0" distL="0" distR="0">
            <wp:extent cx="4564380" cy="3157855"/>
            <wp:effectExtent l="0" t="0" r="762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cstate="print"/>
                    <a:stretch>
                      <a:fillRect/>
                    </a:stretch>
                  </pic:blipFill>
                  <pic:spPr>
                    <a:xfrm>
                      <a:off x="0" y="0"/>
                      <a:ext cx="4572843" cy="3163556"/>
                    </a:xfrm>
                    <a:prstGeom prst="rect">
                      <a:avLst/>
                    </a:prstGeom>
                  </pic:spPr>
                </pic:pic>
              </a:graphicData>
            </a:graphic>
          </wp:inline>
        </w:drawing>
      </w:r>
    </w:p>
    <w:p w:rsidR="00822B59" w:rsidRDefault="00026DDB">
      <w:pPr>
        <w:pStyle w:val="a3"/>
        <w:spacing w:before="159" w:line="242" w:lineRule="auto"/>
        <w:ind w:left="477" w:right="1595" w:firstLine="420"/>
        <w:jc w:val="center"/>
        <w:rPr>
          <w:rFonts w:ascii="宋体" w:hAnsi="宋体" w:cs="宋体"/>
        </w:rPr>
      </w:pPr>
      <w:r>
        <w:rPr>
          <w:rFonts w:ascii="宋体" w:hAnsi="宋体" w:cs="宋体" w:hint="eastAsia"/>
          <w:lang w:eastAsia="zh-CN"/>
        </w:rPr>
        <w:t>图2</w:t>
      </w:r>
      <w:r>
        <w:rPr>
          <w:rFonts w:ascii="宋体" w:hAnsi="宋体" w:cs="宋体"/>
          <w:lang w:eastAsia="zh-CN"/>
        </w:rPr>
        <w:t xml:space="preserve">-2 </w:t>
      </w:r>
      <w:r>
        <w:rPr>
          <w:rFonts w:ascii="宋体" w:hAnsi="宋体" w:cs="宋体" w:hint="eastAsia"/>
          <w:lang w:eastAsia="zh-CN"/>
        </w:rPr>
        <w:t>二层消防疏散引导图</w:t>
      </w:r>
    </w:p>
    <w:p w:rsidR="00822B59" w:rsidRDefault="00026DDB">
      <w:pPr>
        <w:pStyle w:val="a3"/>
        <w:spacing w:before="159" w:line="242" w:lineRule="auto"/>
        <w:ind w:left="477" w:right="1595" w:firstLine="420"/>
        <w:jc w:val="both"/>
        <w:rPr>
          <w:rFonts w:ascii="宋体" w:hAnsi="宋体" w:cs="宋体"/>
        </w:rPr>
      </w:pPr>
      <w:r>
        <w:rPr>
          <w:noProof/>
          <w:lang w:val="en-US" w:eastAsia="zh-CN" w:bidi="ar-SA"/>
        </w:rPr>
        <w:drawing>
          <wp:inline distT="0" distB="0" distL="0" distR="0">
            <wp:extent cx="4302125" cy="253746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cstate="print"/>
                    <a:stretch>
                      <a:fillRect/>
                    </a:stretch>
                  </pic:blipFill>
                  <pic:spPr>
                    <a:xfrm>
                      <a:off x="0" y="0"/>
                      <a:ext cx="4376308" cy="2581084"/>
                    </a:xfrm>
                    <a:prstGeom prst="rect">
                      <a:avLst/>
                    </a:prstGeom>
                  </pic:spPr>
                </pic:pic>
              </a:graphicData>
            </a:graphic>
          </wp:inline>
        </w:drawing>
      </w:r>
    </w:p>
    <w:p w:rsidR="00822B59" w:rsidRDefault="00026DDB">
      <w:pPr>
        <w:pStyle w:val="a3"/>
        <w:spacing w:before="159" w:line="242" w:lineRule="auto"/>
        <w:ind w:left="477" w:right="1595" w:firstLine="420"/>
        <w:jc w:val="center"/>
        <w:rPr>
          <w:rFonts w:ascii="宋体" w:hAnsi="宋体" w:cs="宋体"/>
        </w:rPr>
      </w:pPr>
      <w:r>
        <w:rPr>
          <w:rFonts w:ascii="宋体" w:hAnsi="宋体" w:cs="宋体" w:hint="eastAsia"/>
          <w:lang w:eastAsia="zh-CN"/>
        </w:rPr>
        <w:t>图2</w:t>
      </w:r>
      <w:r>
        <w:rPr>
          <w:rFonts w:ascii="宋体" w:hAnsi="宋体" w:cs="宋体"/>
          <w:lang w:eastAsia="zh-CN"/>
        </w:rPr>
        <w:t xml:space="preserve">-3 </w:t>
      </w:r>
      <w:r>
        <w:rPr>
          <w:rFonts w:ascii="宋体" w:hAnsi="宋体" w:cs="宋体" w:hint="eastAsia"/>
          <w:lang w:eastAsia="zh-CN"/>
        </w:rPr>
        <w:t>三层消防疏散引导图</w:t>
      </w:r>
    </w:p>
    <w:p w:rsidR="00822B59" w:rsidRDefault="00822B59">
      <w:pPr>
        <w:pStyle w:val="a3"/>
        <w:spacing w:before="159" w:line="242" w:lineRule="auto"/>
        <w:ind w:left="477" w:right="1595" w:firstLine="420"/>
        <w:jc w:val="both"/>
        <w:rPr>
          <w:rFonts w:ascii="宋体" w:hAnsi="宋体" w:cs="宋体"/>
        </w:rPr>
      </w:pPr>
    </w:p>
    <w:p w:rsidR="00822B59" w:rsidRDefault="00026DDB">
      <w:pPr>
        <w:pStyle w:val="a3"/>
        <w:spacing w:before="159" w:line="242" w:lineRule="auto"/>
        <w:ind w:left="477" w:right="1595" w:firstLine="420"/>
        <w:jc w:val="both"/>
        <w:rPr>
          <w:rFonts w:ascii="宋体" w:hAnsi="宋体" w:cs="宋体"/>
        </w:rPr>
      </w:pPr>
      <w:r>
        <w:rPr>
          <w:noProof/>
          <w:lang w:val="en-US" w:eastAsia="zh-CN" w:bidi="ar-SA"/>
        </w:rPr>
        <w:lastRenderedPageBreak/>
        <w:drawing>
          <wp:inline distT="0" distB="0" distL="0" distR="0">
            <wp:extent cx="4687570" cy="2895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cstate="print"/>
                    <a:stretch>
                      <a:fillRect/>
                    </a:stretch>
                  </pic:blipFill>
                  <pic:spPr>
                    <a:xfrm>
                      <a:off x="0" y="0"/>
                      <a:ext cx="4705112" cy="2906571"/>
                    </a:xfrm>
                    <a:prstGeom prst="rect">
                      <a:avLst/>
                    </a:prstGeom>
                  </pic:spPr>
                </pic:pic>
              </a:graphicData>
            </a:graphic>
          </wp:inline>
        </w:drawing>
      </w:r>
    </w:p>
    <w:p w:rsidR="00822B59" w:rsidRDefault="00026DDB">
      <w:pPr>
        <w:pStyle w:val="a3"/>
        <w:spacing w:before="159" w:line="242" w:lineRule="auto"/>
        <w:ind w:left="477" w:right="1595" w:firstLine="420"/>
        <w:jc w:val="center"/>
        <w:rPr>
          <w:rFonts w:ascii="宋体" w:hAnsi="宋体" w:cs="宋体"/>
        </w:rPr>
      </w:pPr>
      <w:r>
        <w:rPr>
          <w:rFonts w:ascii="宋体" w:hAnsi="宋体" w:cs="宋体" w:hint="eastAsia"/>
          <w:lang w:eastAsia="zh-CN"/>
        </w:rPr>
        <w:t>图2</w:t>
      </w:r>
      <w:r>
        <w:rPr>
          <w:rFonts w:ascii="宋体" w:hAnsi="宋体" w:cs="宋体"/>
          <w:lang w:eastAsia="zh-CN"/>
        </w:rPr>
        <w:t xml:space="preserve">-4 </w:t>
      </w:r>
      <w:r>
        <w:rPr>
          <w:rFonts w:ascii="宋体" w:hAnsi="宋体" w:cs="宋体" w:hint="eastAsia"/>
          <w:lang w:eastAsia="zh-CN"/>
        </w:rPr>
        <w:t>四层消防疏散引导图</w:t>
      </w:r>
    </w:p>
    <w:p w:rsidR="00822B59" w:rsidRDefault="00822B59">
      <w:pPr>
        <w:pStyle w:val="a3"/>
        <w:spacing w:before="159" w:line="242" w:lineRule="auto"/>
        <w:ind w:left="477" w:right="1595" w:firstLine="420"/>
        <w:jc w:val="both"/>
        <w:rPr>
          <w:rFonts w:ascii="宋体" w:hAnsi="宋体" w:cs="宋体"/>
        </w:rPr>
      </w:pPr>
    </w:p>
    <w:p w:rsidR="00822B59" w:rsidRDefault="00822B59">
      <w:pPr>
        <w:pStyle w:val="a3"/>
        <w:spacing w:before="159" w:line="242" w:lineRule="auto"/>
        <w:ind w:left="477" w:right="1595" w:firstLine="420"/>
        <w:jc w:val="both"/>
        <w:rPr>
          <w:rFonts w:ascii="宋体" w:hAnsi="宋体" w:cs="宋体"/>
        </w:rPr>
      </w:pPr>
    </w:p>
    <w:p w:rsidR="00822B59" w:rsidRDefault="00822B59">
      <w:pPr>
        <w:pStyle w:val="a3"/>
        <w:spacing w:before="159" w:line="242" w:lineRule="auto"/>
        <w:ind w:left="477" w:right="1595" w:firstLine="420"/>
        <w:jc w:val="both"/>
        <w:rPr>
          <w:rFonts w:ascii="宋体" w:hAnsi="宋体" w:cs="宋体"/>
        </w:rPr>
      </w:pPr>
    </w:p>
    <w:p w:rsidR="00822B59" w:rsidRDefault="00822B59">
      <w:pPr>
        <w:pStyle w:val="a3"/>
        <w:spacing w:before="159" w:line="242" w:lineRule="auto"/>
        <w:ind w:left="477" w:right="1595" w:firstLine="420"/>
        <w:jc w:val="both"/>
        <w:rPr>
          <w:rFonts w:ascii="宋体" w:hAnsi="宋体" w:cs="宋体"/>
        </w:rPr>
      </w:pPr>
    </w:p>
    <w:p w:rsidR="00822B59" w:rsidRDefault="00822B59">
      <w:pPr>
        <w:pStyle w:val="a3"/>
        <w:spacing w:before="159" w:line="242" w:lineRule="auto"/>
        <w:ind w:left="477" w:right="1595" w:firstLine="420"/>
        <w:jc w:val="both"/>
        <w:rPr>
          <w:rFonts w:ascii="宋体" w:hAnsi="宋体" w:cs="宋体"/>
        </w:rPr>
      </w:pPr>
    </w:p>
    <w:p w:rsidR="00822B59" w:rsidRDefault="00026DDB">
      <w:pPr>
        <w:pStyle w:val="2"/>
        <w:numPr>
          <w:ilvl w:val="0"/>
          <w:numId w:val="4"/>
        </w:numPr>
      </w:pPr>
      <w:bookmarkStart w:id="45" w:name="_Toc5503"/>
      <w:r>
        <w:rPr>
          <w:rFonts w:hint="eastAsia"/>
        </w:rPr>
        <w:t>特色综述</w:t>
      </w:r>
      <w:bookmarkStart w:id="46" w:name="_bookmark22"/>
      <w:bookmarkStart w:id="47" w:name="3.1功能性特色"/>
      <w:bookmarkEnd w:id="45"/>
      <w:bookmarkEnd w:id="46"/>
      <w:bookmarkEnd w:id="47"/>
    </w:p>
    <w:p w:rsidR="00822B59" w:rsidRDefault="00026DDB">
      <w:pPr>
        <w:pStyle w:val="4"/>
        <w:numPr>
          <w:ilvl w:val="1"/>
          <w:numId w:val="6"/>
        </w:numPr>
      </w:pPr>
      <w:r>
        <w:t>功能性特色</w:t>
      </w:r>
    </w:p>
    <w:p w:rsidR="00822B59" w:rsidRDefault="00026DDB">
      <w:pPr>
        <w:spacing w:before="161"/>
        <w:ind w:left="377" w:right="1374"/>
        <w:jc w:val="center"/>
        <w:rPr>
          <w:rFonts w:ascii="宋体" w:hAnsi="宋体" w:cs="宋体"/>
          <w:sz w:val="24"/>
          <w:szCs w:val="24"/>
        </w:rPr>
      </w:pPr>
      <w:r>
        <w:rPr>
          <w:rFonts w:ascii="宋体" w:hAnsi="宋体" w:cs="宋体" w:hint="eastAsia"/>
          <w:sz w:val="24"/>
          <w:szCs w:val="24"/>
        </w:rPr>
        <w:t>表 3-1 功能性特色</w:t>
      </w:r>
    </w:p>
    <w:p w:rsidR="00822B59" w:rsidRDefault="00026DDB">
      <w:pPr>
        <w:spacing w:before="2"/>
        <w:rPr>
          <w:rFonts w:eastAsia="楷体"/>
          <w:sz w:val="9"/>
          <w:szCs w:val="24"/>
        </w:rPr>
      </w:pPr>
      <w:r>
        <w:rPr>
          <w:rFonts w:eastAsia="楷体"/>
          <w:noProof/>
          <w:sz w:val="24"/>
          <w:szCs w:val="24"/>
          <w:lang w:val="en-US" w:eastAsia="zh-CN" w:bidi="ar-SA"/>
        </w:rPr>
        <mc:AlternateContent>
          <mc:Choice Requires="wpg">
            <w:drawing>
              <wp:anchor distT="0" distB="0" distL="114300" distR="114300" simplePos="0" relativeHeight="251664384" behindDoc="1" locked="0" layoutInCell="1" allowOverlap="1">
                <wp:simplePos x="0" y="0"/>
                <wp:positionH relativeFrom="page">
                  <wp:posOffset>1393825</wp:posOffset>
                </wp:positionH>
                <wp:positionV relativeFrom="paragraph">
                  <wp:posOffset>100330</wp:posOffset>
                </wp:positionV>
                <wp:extent cx="4773295" cy="619760"/>
                <wp:effectExtent l="0" t="635" r="12065" b="4445"/>
                <wp:wrapTopAndBottom/>
                <wp:docPr id="42" name="组合 40"/>
                <wp:cNvGraphicFramePr/>
                <a:graphic xmlns:a="http://schemas.openxmlformats.org/drawingml/2006/main">
                  <a:graphicData uri="http://schemas.microsoft.com/office/word/2010/wordprocessingGroup">
                    <wpg:wgp>
                      <wpg:cNvGrpSpPr/>
                      <wpg:grpSpPr>
                        <a:xfrm>
                          <a:off x="0" y="0"/>
                          <a:ext cx="4773295" cy="619760"/>
                          <a:chOff x="2195" y="158"/>
                          <a:chExt cx="7517" cy="976"/>
                        </a:xfrm>
                        <a:effectLst/>
                      </wpg:grpSpPr>
                      <wps:wsp>
                        <wps:cNvPr id="150" name="Rectangle 132"/>
                        <wps:cNvSpPr>
                          <a:spLocks noChangeArrowheads="1"/>
                        </wps:cNvSpPr>
                        <wps:spPr bwMode="auto">
                          <a:xfrm>
                            <a:off x="2195" y="175"/>
                            <a:ext cx="646" cy="941"/>
                          </a:xfrm>
                          <a:prstGeom prst="rect">
                            <a:avLst/>
                          </a:prstGeom>
                          <a:solidFill>
                            <a:srgbClr val="D0DCEF"/>
                          </a:solidFill>
                          <a:ln>
                            <a:noFill/>
                          </a:ln>
                          <a:effectLst/>
                        </wps:spPr>
                        <wps:bodyPr rot="0" vert="horz" wrap="square" lIns="91440" tIns="45720" rIns="91440" bIns="45720" anchor="t" anchorCtr="0" upright="1">
                          <a:noAutofit/>
                        </wps:bodyPr>
                      </wps:wsp>
                      <wps:wsp>
                        <wps:cNvPr id="43" name="Rectangle 133"/>
                        <wps:cNvSpPr>
                          <a:spLocks noChangeArrowheads="1"/>
                        </wps:cNvSpPr>
                        <wps:spPr bwMode="auto">
                          <a:xfrm>
                            <a:off x="2836" y="175"/>
                            <a:ext cx="6876" cy="941"/>
                          </a:xfrm>
                          <a:prstGeom prst="rect">
                            <a:avLst/>
                          </a:prstGeom>
                          <a:solidFill>
                            <a:srgbClr val="D0DCEF"/>
                          </a:solidFill>
                          <a:ln>
                            <a:noFill/>
                          </a:ln>
                          <a:effectLst/>
                        </wps:spPr>
                        <wps:bodyPr rot="0" vert="horz" wrap="square" lIns="91440" tIns="45720" rIns="91440" bIns="45720" anchor="t" anchorCtr="0" upright="1">
                          <a:noAutofit/>
                        </wps:bodyPr>
                      </wps:wsp>
                      <wps:wsp>
                        <wps:cNvPr id="152" name="Line 134"/>
                        <wps:cNvCnPr>
                          <a:cxnSpLocks noChangeShapeType="1"/>
                        </wps:cNvCnPr>
                        <wps:spPr bwMode="auto">
                          <a:xfrm>
                            <a:off x="2197" y="167"/>
                            <a:ext cx="7512" cy="0"/>
                          </a:xfrm>
                          <a:prstGeom prst="line">
                            <a:avLst/>
                          </a:prstGeom>
                          <a:noFill/>
                          <a:ln w="12192">
                            <a:solidFill>
                              <a:srgbClr val="4471C4"/>
                            </a:solidFill>
                            <a:prstDash val="solid"/>
                            <a:round/>
                          </a:ln>
                          <a:effectLst/>
                        </wps:spPr>
                        <wps:bodyPr/>
                      </wps:wsp>
                      <wps:wsp>
                        <wps:cNvPr id="44" name="Rectangle 135"/>
                        <wps:cNvSpPr>
                          <a:spLocks noChangeArrowheads="1"/>
                        </wps:cNvSpPr>
                        <wps:spPr bwMode="auto">
                          <a:xfrm>
                            <a:off x="2838" y="1113"/>
                            <a:ext cx="6871" cy="20"/>
                          </a:xfrm>
                          <a:prstGeom prst="rect">
                            <a:avLst/>
                          </a:prstGeom>
                          <a:solidFill>
                            <a:srgbClr val="4471C4"/>
                          </a:solidFill>
                          <a:ln>
                            <a:noFill/>
                          </a:ln>
                          <a:effectLst/>
                        </wps:spPr>
                        <wps:bodyPr rot="0" vert="horz" wrap="square" lIns="91440" tIns="45720" rIns="91440" bIns="45720" anchor="t" anchorCtr="0" upright="1">
                          <a:noAutofit/>
                        </wps:bodyPr>
                      </wps:wsp>
                      <wps:wsp>
                        <wps:cNvPr id="154" name="Text Box 136"/>
                        <wps:cNvSpPr txBox="1">
                          <a:spLocks noChangeArrowheads="1"/>
                        </wps:cNvSpPr>
                        <wps:spPr bwMode="auto">
                          <a:xfrm>
                            <a:off x="6004" y="369"/>
                            <a:ext cx="983" cy="240"/>
                          </a:xfrm>
                          <a:prstGeom prst="rect">
                            <a:avLst/>
                          </a:prstGeom>
                          <a:noFill/>
                          <a:ln>
                            <a:noFill/>
                          </a:ln>
                          <a:effectLst/>
                        </wps:spPr>
                        <wps:txbx>
                          <w:txbxContent>
                            <w:p w:rsidR="00026DDB" w:rsidRDefault="00026DDB">
                              <w:pPr>
                                <w:spacing w:line="240" w:lineRule="exact"/>
                                <w:rPr>
                                  <w:b/>
                                  <w:sz w:val="24"/>
                                </w:rPr>
                              </w:pPr>
                              <w:r>
                                <w:rPr>
                                  <w:b/>
                                  <w:sz w:val="24"/>
                                </w:rPr>
                                <w:t>功能亮点</w:t>
                              </w:r>
                            </w:p>
                          </w:txbxContent>
                        </wps:txbx>
                        <wps:bodyPr rot="0" vert="horz" wrap="square" lIns="0" tIns="0" rIns="0" bIns="0" anchor="t" anchorCtr="0" upright="1">
                          <a:noAutofit/>
                        </wps:bodyPr>
                      </wps:wsp>
                      <wps:wsp>
                        <wps:cNvPr id="45" name="Text Box 137"/>
                        <wps:cNvSpPr txBox="1">
                          <a:spLocks noChangeArrowheads="1"/>
                        </wps:cNvSpPr>
                        <wps:spPr bwMode="auto">
                          <a:xfrm>
                            <a:off x="2397" y="369"/>
                            <a:ext cx="260" cy="552"/>
                          </a:xfrm>
                          <a:prstGeom prst="rect">
                            <a:avLst/>
                          </a:prstGeom>
                          <a:noFill/>
                          <a:ln>
                            <a:noFill/>
                          </a:ln>
                          <a:effectLst/>
                        </wps:spPr>
                        <wps:txbx>
                          <w:txbxContent>
                            <w:p w:rsidR="00026DDB" w:rsidRDefault="00026DDB">
                              <w:pPr>
                                <w:spacing w:line="274" w:lineRule="exact"/>
                                <w:rPr>
                                  <w:b/>
                                  <w:sz w:val="24"/>
                                </w:rPr>
                              </w:pPr>
                              <w:r>
                                <w:rPr>
                                  <w:b/>
                                  <w:w w:val="99"/>
                                  <w:sz w:val="24"/>
                                </w:rPr>
                                <w:t>编</w:t>
                              </w:r>
                            </w:p>
                            <w:p w:rsidR="00026DDB" w:rsidRDefault="00026DDB">
                              <w:pPr>
                                <w:spacing w:before="4" w:line="274" w:lineRule="exact"/>
                                <w:rPr>
                                  <w:b/>
                                  <w:sz w:val="24"/>
                                </w:rPr>
                              </w:pPr>
                              <w:r>
                                <w:rPr>
                                  <w:b/>
                                  <w:w w:val="99"/>
                                  <w:sz w:val="24"/>
                                </w:rPr>
                                <w:t>号</w:t>
                              </w:r>
                            </w:p>
                          </w:txbxContent>
                        </wps:txbx>
                        <wps:bodyPr rot="0" vert="horz" wrap="square" lIns="0" tIns="0" rIns="0" bIns="0" anchor="t" anchorCtr="0" upright="1">
                          <a:noAutofit/>
                        </wps:bodyPr>
                      </wps:wsp>
                    </wpg:wgp>
                  </a:graphicData>
                </a:graphic>
              </wp:anchor>
            </w:drawing>
          </mc:Choice>
          <mc:Fallback>
            <w:pict>
              <v:group id="组合 40" o:spid="_x0000_s1026" style="position:absolute;margin-left:109.75pt;margin-top:7.9pt;width:375.85pt;height:48.8pt;z-index:-251652096;mso-position-horizontal-relative:page" coordorigin="2195,158" coordsize="7517,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">
                <v:rect id="Rectangle 132" o:spid="_x0000_s1027" style="position:absolute;left:2195;top:175;width:646;height: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riOMUA&#10;AADcAAAADwAAAGRycy9kb3ducmV2LnhtbESPQW/CMAyF75P4D5EncRvpJsG2QkBlCMRlgjF+gNV4&#10;bbXEqZoAhV+PD5N2s/We3/s8W/TeqTN1sQls4HmUgSIug224MnD8Xj+9gYoJ2aILTAauFGExHzzM&#10;MLfhwl90PqRKSQjHHA3UKbW51rGsyWMchZZYtJ/QeUyydpW2HV4k3Dv9kmUT7bFhaaixpY+ayt/D&#10;yRtwaeWWXOzHNy563uzi5+tt+27M8LEvpqAS9enf/He9tYI/Fnx5Rib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muI4xQAAANwAAAAPAAAAAAAAAAAAAAAAAJgCAABkcnMv&#10;ZG93bnJldi54bWxQSwUGAAAAAAQABAD1AAAAigMAAAAA&#10;" fillcolor="#d0dcef" stroked="f"/>
                <v:rect id="Rectangle 133" o:spid="_x0000_s1028" style="position:absolute;left:2836;top:175;width:6876;height: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gm+8UA&#10;AADbAAAADwAAAGRycy9kb3ducmV2LnhtbESPzW7CMBCE70h9B2sr9dY4lPLTFIMCqIgL4qd9gFW8&#10;JFHtdRS7kPL0NVIljqOZ+UYznXfWiDO1vnasoJ+kIIgLp2suFXx9fjxPQPiArNE4JgW/5GE+e+hN&#10;MdPuwgc6H0MpIoR9hgqqEJpMSl9UZNEnriGO3sm1FkOUbSl1i5cIt0a+pOlIWqw5LlTY0LKi4vv4&#10;YxWYsDILzvfDK+cdr3d+O75u3pR6euzydxCBunAP/7c3WsHrAG5f4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2Cb7xQAAANsAAAAPAAAAAAAAAAAAAAAAAJgCAABkcnMv&#10;ZG93bnJldi54bWxQSwUGAAAAAAQABAD1AAAAigMAAAAA&#10;" fillcolor="#d0dcef" stroked="f"/>
                <v:line id="Line 134" o:spid="_x0000_s1029" style="position:absolute;visibility:visible;mso-wrap-style:square" from="2197,167" to="9709,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fqYsQAAADcAAAADwAAAGRycy9kb3ducmV2LnhtbERPS2vCQBC+C/6HZYTedOOjotFVRFvw&#10;0EtV9DpkxySanQ3ZbYz59W6h0Nt8fM9ZrhtTiJoql1tWMBxEIIgTq3NOFZyOn/0ZCOeRNRaWScGT&#10;HKxX3c4SY20f/E31wacihLCLUUHmfRlL6ZKMDLqBLYkDd7WVQR9glUpd4SOEm0KOomgqDeYcGjIs&#10;aZtRcj/8GAWXNt19lef2OBkW9XY8/7hd29lOqbdes1mA8NT4f/Gfe6/D/PcR/D4TLp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d+pixAAAANwAAAAPAAAAAAAAAAAA&#10;AAAAAKECAABkcnMvZG93bnJldi54bWxQSwUGAAAAAAQABAD5AAAAkgMAAAAA&#10;" strokecolor="#4471c4" strokeweight=".96pt"/>
                <v:rect id="Rectangle 135" o:spid="_x0000_s1030" style="position:absolute;left:2838;top:1113;width:6871;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jN8cA&#10;AADbAAAADwAAAGRycy9kb3ducmV2LnhtbESPQUvDQBSE74L/YXmCN7OxFKuxm1ArBS9iW9uit0f2&#10;mQ3Jvk2z2zb6612h4HGYmW+YaTHYVhyp97VjBbdJCoK4dLrmSsHmfXFzD8IHZI2tY1LwTR6K/PJi&#10;ipl2J17RcR0qESHsM1RgQugyKX1pyKJPXEccvS/XWwxR9pXUPZ4i3LZylKZ30mLNccFgR3NDZbM+&#10;WAWf+2Y725r26XX5gPuPt92znTQ/Sl1fDbNHEIGG8B8+t1+0gvEY/r7EHy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wozfHAAAA2wAAAA8AAAAAAAAAAAAAAAAAmAIAAGRy&#10;cy9kb3ducmV2LnhtbFBLBQYAAAAABAAEAPUAAACMAwAAAAA=&#10;" fillcolor="#4471c4" stroked="f"/>
                <v:shapetype id="_x0000_t202" coordsize="21600,21600" o:spt="202" path="m,l,21600r21600,l21600,xe">
                  <v:stroke joinstyle="miter"/>
                  <v:path gradientshapeok="t" o:connecttype="rect"/>
                </v:shapetype>
                <v:shape id="Text Box 136" o:spid="_x0000_s1031" type="#_x0000_t202" style="position:absolute;left:6004;top:369;width:983;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Z48cMA&#10;AADcAAAADwAAAGRycy9kb3ducmV2LnhtbERPTWvCQBC9F/wPywi91Y2lFY2uIqIgFEpjPHgcs2Oy&#10;mJ1Ns6vGf+8WCt7m8T5ntuhsLa7UeuNYwXCQgCAunDZcKtjnm7cxCB+QNdaOScGdPCzmvZcZptrd&#10;OKPrLpQihrBPUUEVQpNK6YuKLPqBa4gjd3KtxRBhW0rd4i2G21q+J8lIWjQcGypsaFVRcd5drILl&#10;gbO1+f0+/mSnzOT5JOGv0Vm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Z48cMAAADcAAAADwAAAAAAAAAAAAAAAACYAgAAZHJzL2Rv&#10;d25yZXYueG1sUEsFBgAAAAAEAAQA9QAAAIgDAAAAAA==&#10;" filled="f" stroked="f">
                  <v:textbox inset="0,0,0,0">
                    <w:txbxContent>
                      <w:p w:rsidR="00026DDB" w:rsidRDefault="00026DDB">
                        <w:pPr>
                          <w:spacing w:line="240" w:lineRule="exact"/>
                          <w:rPr>
                            <w:b/>
                            <w:sz w:val="24"/>
                          </w:rPr>
                        </w:pPr>
                        <w:r>
                          <w:rPr>
                            <w:b/>
                            <w:sz w:val="24"/>
                          </w:rPr>
                          <w:t>功能亮点</w:t>
                        </w:r>
                      </w:p>
                    </w:txbxContent>
                  </v:textbox>
                </v:shape>
                <v:shape id="Text Box 137" o:spid="_x0000_s1032" type="#_x0000_t202" style="position:absolute;left:2397;top:369;width:260;height: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0uMsQA&#10;AADbAAAADwAAAGRycy9kb3ducmV2LnhtbESPQWvCQBSE7wX/w/KE3urG0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9LjLEAAAA2wAAAA8AAAAAAAAAAAAAAAAAmAIAAGRycy9k&#10;b3ducmV2LnhtbFBLBQYAAAAABAAEAPUAAACJAwAAAAA=&#10;" filled="f" stroked="f">
                  <v:textbox inset="0,0,0,0">
                    <w:txbxContent>
                      <w:p w:rsidR="00026DDB" w:rsidRDefault="00026DDB">
                        <w:pPr>
                          <w:spacing w:line="274" w:lineRule="exact"/>
                          <w:rPr>
                            <w:b/>
                            <w:sz w:val="24"/>
                          </w:rPr>
                        </w:pPr>
                        <w:r>
                          <w:rPr>
                            <w:b/>
                            <w:w w:val="99"/>
                            <w:sz w:val="24"/>
                          </w:rPr>
                          <w:t>编</w:t>
                        </w:r>
                      </w:p>
                      <w:p w:rsidR="00026DDB" w:rsidRDefault="00026DDB">
                        <w:pPr>
                          <w:spacing w:before="4" w:line="274" w:lineRule="exact"/>
                          <w:rPr>
                            <w:b/>
                            <w:sz w:val="24"/>
                          </w:rPr>
                        </w:pPr>
                        <w:r>
                          <w:rPr>
                            <w:b/>
                            <w:w w:val="99"/>
                            <w:sz w:val="24"/>
                          </w:rPr>
                          <w:t>号</w:t>
                        </w:r>
                      </w:p>
                    </w:txbxContent>
                  </v:textbox>
                </v:shape>
                <w10:wrap type="topAndBottom" anchorx="page"/>
              </v:group>
            </w:pict>
          </mc:Fallback>
        </mc:AlternateContent>
      </w:r>
    </w:p>
    <w:p w:rsidR="00822B59" w:rsidRDefault="00026DDB">
      <w:pPr>
        <w:tabs>
          <w:tab w:val="left" w:pos="4109"/>
        </w:tabs>
        <w:spacing w:before="131"/>
        <w:ind w:left="1077"/>
        <w:rPr>
          <w:rFonts w:ascii="宋体" w:hAnsi="宋体" w:cs="宋体"/>
          <w:sz w:val="24"/>
        </w:rPr>
      </w:pPr>
      <w:r>
        <w:rPr>
          <w:rFonts w:eastAsia="楷体"/>
          <w:b/>
          <w:sz w:val="24"/>
        </w:rPr>
        <w:t>01</w:t>
      </w:r>
      <w:r>
        <w:rPr>
          <w:rFonts w:eastAsia="楷体"/>
          <w:b/>
          <w:sz w:val="24"/>
        </w:rPr>
        <w:tab/>
      </w:r>
      <w:r>
        <w:rPr>
          <w:rFonts w:ascii="宋体" w:eastAsia="楷体" w:hAnsi="宋体" w:cs="宋体" w:hint="eastAsia"/>
          <w:sz w:val="24"/>
          <w:lang w:eastAsia="zh-CN"/>
        </w:rPr>
        <w:t>3D MAX</w:t>
      </w:r>
      <w:r>
        <w:rPr>
          <w:rFonts w:ascii="宋体" w:hAnsi="宋体" w:cs="宋体" w:hint="eastAsia"/>
          <w:sz w:val="24"/>
          <w:lang w:eastAsia="zh-CN"/>
        </w:rPr>
        <w:t>建模</w:t>
      </w:r>
    </w:p>
    <w:p w:rsidR="00822B59" w:rsidRDefault="00026DDB">
      <w:pPr>
        <w:spacing w:before="3"/>
        <w:rPr>
          <w:rFonts w:ascii="宋体" w:hAnsi="宋体" w:cs="宋体"/>
          <w:sz w:val="10"/>
          <w:szCs w:val="24"/>
        </w:rPr>
      </w:pPr>
      <w:r>
        <w:rPr>
          <w:rFonts w:ascii="宋体" w:hAnsi="宋体" w:cs="宋体"/>
          <w:noProof/>
          <w:sz w:val="24"/>
          <w:szCs w:val="24"/>
          <w:lang w:val="en-US" w:eastAsia="zh-CN" w:bidi="ar-SA"/>
        </w:rPr>
        <mc:AlternateContent>
          <mc:Choice Requires="wps">
            <w:drawing>
              <wp:anchor distT="0" distB="0" distL="114300" distR="114300" simplePos="0" relativeHeight="251665408" behindDoc="1" locked="0" layoutInCell="1" allowOverlap="1">
                <wp:simplePos x="0" y="0"/>
                <wp:positionH relativeFrom="page">
                  <wp:posOffset>1393825</wp:posOffset>
                </wp:positionH>
                <wp:positionV relativeFrom="paragraph">
                  <wp:posOffset>98425</wp:posOffset>
                </wp:positionV>
                <wp:extent cx="4773295" cy="399415"/>
                <wp:effectExtent l="0" t="0" r="12065" b="12065"/>
                <wp:wrapTopAndBottom/>
                <wp:docPr id="148" name="文本框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3295" cy="399415"/>
                        </a:xfrm>
                        <a:prstGeom prst="rect">
                          <a:avLst/>
                        </a:prstGeom>
                        <a:solidFill>
                          <a:srgbClr val="D0DCEF"/>
                        </a:solidFill>
                        <a:ln>
                          <a:noFill/>
                        </a:ln>
                        <a:effectLst/>
                      </wps:spPr>
                      <wps:txbx>
                        <w:txbxContent>
                          <w:p w:rsidR="00026DDB" w:rsidRDefault="00026DDB">
                            <w:pPr>
                              <w:tabs>
                                <w:tab w:val="left" w:pos="2760"/>
                              </w:tabs>
                              <w:spacing w:before="161"/>
                              <w:ind w:left="202"/>
                              <w:rPr>
                                <w:sz w:val="24"/>
                                <w:lang w:eastAsia="zh-CN"/>
                              </w:rPr>
                            </w:pPr>
                            <w:r>
                              <w:rPr>
                                <w:b/>
                                <w:sz w:val="24"/>
                              </w:rPr>
                              <w:t>02</w:t>
                            </w:r>
                            <w:r>
                              <w:rPr>
                                <w:b/>
                                <w:sz w:val="24"/>
                              </w:rPr>
                              <w:tab/>
                            </w:r>
                            <w:r>
                              <w:rPr>
                                <w:rFonts w:ascii="宋体" w:hAnsi="宋体" w:cs="宋体" w:hint="eastAsia"/>
                                <w:sz w:val="24"/>
                                <w:lang w:eastAsia="zh-CN"/>
                              </w:rPr>
                              <w:t>U</w:t>
                            </w:r>
                            <w:r>
                              <w:rPr>
                                <w:rFonts w:ascii="宋体" w:hAnsi="宋体" w:cs="宋体"/>
                                <w:sz w:val="24"/>
                                <w:lang w:eastAsia="zh-CN"/>
                              </w:rPr>
                              <w:t>nity</w:t>
                            </w:r>
                            <w:r>
                              <w:rPr>
                                <w:rFonts w:ascii="宋体" w:hAnsi="宋体" w:cs="宋体" w:hint="eastAsia"/>
                                <w:sz w:val="24"/>
                                <w:lang w:eastAsia="zh-CN"/>
                              </w:rPr>
                              <w:t>3</w:t>
                            </w:r>
                            <w:r>
                              <w:rPr>
                                <w:rFonts w:ascii="宋体" w:hAnsi="宋体" w:cs="宋体"/>
                                <w:sz w:val="24"/>
                                <w:lang w:eastAsia="zh-CN"/>
                              </w:rPr>
                              <w:t>D</w:t>
                            </w:r>
                            <w:r>
                              <w:rPr>
                                <w:rFonts w:ascii="宋体" w:hAnsi="宋体" w:cs="宋体" w:hint="eastAsia"/>
                                <w:sz w:val="24"/>
                                <w:lang w:eastAsia="zh-CN"/>
                              </w:rPr>
                              <w:t xml:space="preserve"> 实现角色动作实现</w:t>
                            </w:r>
                          </w:p>
                        </w:txbxContent>
                      </wps:txbx>
                      <wps:bodyPr rot="0" vert="horz" wrap="square" lIns="0" tIns="0" rIns="0" bIns="0" anchor="t" anchorCtr="0" upright="1">
                        <a:noAutofit/>
                      </wps:bodyPr>
                    </wps:wsp>
                  </a:graphicData>
                </a:graphic>
              </wp:anchor>
            </w:drawing>
          </mc:Choice>
          <mc:Fallback>
            <w:pict>
              <v:shape id="文本框 148" o:spid="_x0000_s1033" type="#_x0000_t202" style="position:absolute;margin-left:109.75pt;margin-top:7.75pt;width:375.85pt;height:31.45pt;z-index:-2516510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" fillcolor="#d0dcef" stroked="f">
                <v:textbox inset="0,0,0,0">
                  <w:txbxContent>
                    <w:p w:rsidR="00026DDB" w:rsidRDefault="00026DDB">
                      <w:pPr>
                        <w:tabs>
                          <w:tab w:val="left" w:pos="2760"/>
                        </w:tabs>
                        <w:spacing w:before="161"/>
                        <w:ind w:left="202"/>
                        <w:rPr>
                          <w:sz w:val="24"/>
                          <w:lang w:eastAsia="zh-CN"/>
                        </w:rPr>
                      </w:pPr>
                      <w:r>
                        <w:rPr>
                          <w:b/>
                          <w:sz w:val="24"/>
                        </w:rPr>
                        <w:t>02</w:t>
                      </w:r>
                      <w:r>
                        <w:rPr>
                          <w:b/>
                          <w:sz w:val="24"/>
                        </w:rPr>
                        <w:tab/>
                      </w:r>
                      <w:r>
                        <w:rPr>
                          <w:rFonts w:ascii="宋体" w:hAnsi="宋体" w:cs="宋体" w:hint="eastAsia"/>
                          <w:sz w:val="24"/>
                          <w:lang w:eastAsia="zh-CN"/>
                        </w:rPr>
                        <w:t>U</w:t>
                      </w:r>
                      <w:r>
                        <w:rPr>
                          <w:rFonts w:ascii="宋体" w:hAnsi="宋体" w:cs="宋体"/>
                          <w:sz w:val="24"/>
                          <w:lang w:eastAsia="zh-CN"/>
                        </w:rPr>
                        <w:t>nity</w:t>
                      </w:r>
                      <w:r>
                        <w:rPr>
                          <w:rFonts w:ascii="宋体" w:hAnsi="宋体" w:cs="宋体" w:hint="eastAsia"/>
                          <w:sz w:val="24"/>
                          <w:lang w:eastAsia="zh-CN"/>
                        </w:rPr>
                        <w:t>3</w:t>
                      </w:r>
                      <w:r>
                        <w:rPr>
                          <w:rFonts w:ascii="宋体" w:hAnsi="宋体" w:cs="宋体"/>
                          <w:sz w:val="24"/>
                          <w:lang w:eastAsia="zh-CN"/>
                        </w:rPr>
                        <w:t>D</w:t>
                      </w:r>
                      <w:r>
                        <w:rPr>
                          <w:rFonts w:ascii="宋体" w:hAnsi="宋体" w:cs="宋体" w:hint="eastAsia"/>
                          <w:sz w:val="24"/>
                          <w:lang w:eastAsia="zh-CN"/>
                        </w:rPr>
                        <w:t xml:space="preserve"> 实现角色动作实现</w:t>
                      </w:r>
                    </w:p>
                  </w:txbxContent>
                </v:textbox>
                <w10:wrap type="topAndBottom" anchorx="page"/>
              </v:shape>
            </w:pict>
          </mc:Fallback>
        </mc:AlternateContent>
      </w:r>
    </w:p>
    <w:p w:rsidR="00822B59" w:rsidRDefault="00822B59">
      <w:pPr>
        <w:spacing w:before="11"/>
        <w:rPr>
          <w:rFonts w:ascii="宋体" w:hAnsi="宋体" w:cs="宋体"/>
          <w:sz w:val="5"/>
          <w:szCs w:val="24"/>
        </w:rPr>
      </w:pPr>
    </w:p>
    <w:p w:rsidR="00822B59" w:rsidRDefault="00026DDB">
      <w:pPr>
        <w:tabs>
          <w:tab w:val="left" w:pos="3299"/>
        </w:tabs>
        <w:spacing w:before="66"/>
        <w:ind w:left="1077"/>
        <w:rPr>
          <w:rFonts w:ascii="宋体" w:hAnsi="宋体" w:cs="宋体"/>
          <w:sz w:val="24"/>
        </w:rPr>
      </w:pPr>
      <w:r>
        <w:rPr>
          <w:rFonts w:ascii="宋体" w:hAnsi="宋体" w:cs="宋体" w:hint="eastAsia"/>
          <w:b/>
          <w:sz w:val="24"/>
        </w:rPr>
        <w:t>03</w:t>
      </w:r>
      <w:r>
        <w:rPr>
          <w:rFonts w:ascii="宋体" w:hAnsi="宋体" w:cs="宋体" w:hint="eastAsia"/>
          <w:b/>
          <w:sz w:val="24"/>
        </w:rPr>
        <w:tab/>
      </w:r>
      <w:r>
        <w:rPr>
          <w:rFonts w:ascii="宋体" w:hAnsi="宋体" w:cs="宋体" w:hint="eastAsia"/>
          <w:sz w:val="24"/>
          <w:lang w:eastAsia="zh-CN"/>
        </w:rPr>
        <w:t>第一人称、第三人称摄像头切换</w:t>
      </w:r>
    </w:p>
    <w:p w:rsidR="00822B59" w:rsidRDefault="00026DDB">
      <w:pPr>
        <w:spacing w:before="3"/>
        <w:rPr>
          <w:rFonts w:ascii="宋体" w:hAnsi="宋体" w:cs="宋体"/>
          <w:sz w:val="10"/>
          <w:szCs w:val="24"/>
        </w:rPr>
      </w:pPr>
      <w:r>
        <w:rPr>
          <w:rFonts w:ascii="宋体" w:hAnsi="宋体" w:cs="宋体"/>
          <w:noProof/>
          <w:sz w:val="24"/>
          <w:szCs w:val="24"/>
          <w:lang w:val="en-US" w:eastAsia="zh-CN" w:bidi="ar-SA"/>
        </w:rPr>
        <mc:AlternateContent>
          <mc:Choice Requires="wps">
            <w:drawing>
              <wp:anchor distT="0" distB="0" distL="114300" distR="114300" simplePos="0" relativeHeight="251666432" behindDoc="1" locked="0" layoutInCell="1" allowOverlap="1">
                <wp:simplePos x="0" y="0"/>
                <wp:positionH relativeFrom="page">
                  <wp:posOffset>1393825</wp:posOffset>
                </wp:positionH>
                <wp:positionV relativeFrom="paragraph">
                  <wp:posOffset>98425</wp:posOffset>
                </wp:positionV>
                <wp:extent cx="4773295" cy="399415"/>
                <wp:effectExtent l="0" t="0" r="12065" b="12065"/>
                <wp:wrapTopAndBottom/>
                <wp:docPr id="46"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3295" cy="399415"/>
                        </a:xfrm>
                        <a:prstGeom prst="rect">
                          <a:avLst/>
                        </a:prstGeom>
                        <a:solidFill>
                          <a:srgbClr val="D0DCEF"/>
                        </a:solidFill>
                        <a:ln>
                          <a:noFill/>
                        </a:ln>
                        <a:effectLst/>
                      </wps:spPr>
                      <wps:txbx>
                        <w:txbxContent>
                          <w:p w:rsidR="00026DDB" w:rsidRDefault="00026DDB">
                            <w:pPr>
                              <w:tabs>
                                <w:tab w:val="left" w:pos="3240"/>
                              </w:tabs>
                              <w:spacing w:before="161"/>
                              <w:ind w:left="202"/>
                              <w:rPr>
                                <w:sz w:val="24"/>
                                <w:lang w:eastAsia="zh-CN"/>
                              </w:rPr>
                            </w:pPr>
                            <w:r>
                              <w:rPr>
                                <w:b/>
                                <w:sz w:val="24"/>
                              </w:rPr>
                              <w:t>04</w:t>
                            </w:r>
                            <w:r>
                              <w:rPr>
                                <w:b/>
                                <w:sz w:val="24"/>
                              </w:rPr>
                              <w:tab/>
                            </w:r>
                            <w:r>
                              <w:rPr>
                                <w:rFonts w:ascii="宋体" w:hAnsi="宋体" w:cs="宋体" w:hint="eastAsia"/>
                                <w:sz w:val="24"/>
                                <w:lang w:eastAsia="zh-CN"/>
                              </w:rPr>
                              <w:t>化学制药</w:t>
                            </w:r>
                            <w:r>
                              <w:rPr>
                                <w:rFonts w:ascii="宋体" w:hAnsi="宋体" w:cs="宋体"/>
                                <w:sz w:val="24"/>
                                <w:lang w:eastAsia="zh-CN"/>
                              </w:rPr>
                              <w:t>流程</w:t>
                            </w:r>
                          </w:p>
                        </w:txbxContent>
                      </wps:txbx>
                      <wps:bodyPr rot="0" vert="horz" wrap="square" lIns="0" tIns="0" rIns="0" bIns="0" anchor="t" anchorCtr="0" upright="1">
                        <a:noAutofit/>
                      </wps:bodyPr>
                    </wps:wsp>
                  </a:graphicData>
                </a:graphic>
              </wp:anchor>
            </w:drawing>
          </mc:Choice>
          <mc:Fallback>
            <w:pict>
              <v:shape id="文本框 22" o:spid="_x0000_s1034" type="#_x0000_t202" style="position:absolute;margin-left:109.75pt;margin-top:7.75pt;width:375.85pt;height:31.45pt;z-index:-25165004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" fillcolor="#d0dcef" stroked="f">
                <v:textbox inset="0,0,0,0">
                  <w:txbxContent>
                    <w:p w:rsidR="00026DDB" w:rsidRDefault="00026DDB">
                      <w:pPr>
                        <w:tabs>
                          <w:tab w:val="left" w:pos="3240"/>
                        </w:tabs>
                        <w:spacing w:before="161"/>
                        <w:ind w:left="202"/>
                        <w:rPr>
                          <w:sz w:val="24"/>
                          <w:lang w:eastAsia="zh-CN"/>
                        </w:rPr>
                      </w:pPr>
                      <w:r>
                        <w:rPr>
                          <w:b/>
                          <w:sz w:val="24"/>
                        </w:rPr>
                        <w:t>04</w:t>
                      </w:r>
                      <w:r>
                        <w:rPr>
                          <w:b/>
                          <w:sz w:val="24"/>
                        </w:rPr>
                        <w:tab/>
                      </w:r>
                      <w:r>
                        <w:rPr>
                          <w:rFonts w:ascii="宋体" w:hAnsi="宋体" w:cs="宋体" w:hint="eastAsia"/>
                          <w:sz w:val="24"/>
                          <w:lang w:eastAsia="zh-CN"/>
                        </w:rPr>
                        <w:t>化学制药</w:t>
                      </w:r>
                      <w:r>
                        <w:rPr>
                          <w:rFonts w:ascii="宋体" w:hAnsi="宋体" w:cs="宋体"/>
                          <w:sz w:val="24"/>
                          <w:lang w:eastAsia="zh-CN"/>
                        </w:rPr>
                        <w:t>流程</w:t>
                      </w:r>
                    </w:p>
                  </w:txbxContent>
                </v:textbox>
                <w10:wrap type="topAndBottom" anchorx="page"/>
              </v:shape>
            </w:pict>
          </mc:Fallback>
        </mc:AlternateContent>
      </w:r>
    </w:p>
    <w:p w:rsidR="00822B59" w:rsidRDefault="00822B59">
      <w:pPr>
        <w:spacing w:before="11"/>
        <w:rPr>
          <w:rFonts w:ascii="宋体" w:hAnsi="宋体" w:cs="宋体"/>
          <w:sz w:val="5"/>
          <w:szCs w:val="24"/>
        </w:rPr>
      </w:pPr>
    </w:p>
    <w:p w:rsidR="00822B59" w:rsidRDefault="00026DDB">
      <w:pPr>
        <w:tabs>
          <w:tab w:val="left" w:pos="4231"/>
        </w:tabs>
        <w:spacing w:before="66"/>
        <w:ind w:left="1077"/>
        <w:rPr>
          <w:rFonts w:ascii="宋体" w:hAnsi="宋体" w:cs="宋体"/>
          <w:sz w:val="24"/>
        </w:rPr>
      </w:pPr>
      <w:r>
        <w:rPr>
          <w:rFonts w:ascii="宋体" w:hAnsi="宋体" w:cs="宋体" w:hint="eastAsia"/>
          <w:b/>
          <w:sz w:val="24"/>
        </w:rPr>
        <w:t>05</w:t>
      </w:r>
      <w:r>
        <w:rPr>
          <w:rFonts w:ascii="宋体" w:hAnsi="宋体" w:cs="宋体" w:hint="eastAsia"/>
          <w:b/>
          <w:sz w:val="24"/>
        </w:rPr>
        <w:tab/>
      </w:r>
      <w:r>
        <w:rPr>
          <w:rFonts w:hint="eastAsia"/>
          <w:sz w:val="24"/>
          <w:lang w:eastAsia="zh-CN"/>
        </w:rPr>
        <w:t>化工理论知识</w:t>
      </w:r>
    </w:p>
    <w:p w:rsidR="00822B59" w:rsidRPr="003849B0" w:rsidRDefault="00026DDB" w:rsidP="003849B0">
      <w:pPr>
        <w:spacing w:before="2"/>
        <w:rPr>
          <w:rFonts w:hint="eastAsia"/>
          <w:sz w:val="9"/>
          <w:lang w:eastAsia="zh-CN"/>
        </w:rPr>
      </w:pPr>
      <w:r>
        <w:rPr>
          <w:rFonts w:eastAsia="楷体"/>
          <w:noProof/>
          <w:sz w:val="24"/>
          <w:szCs w:val="24"/>
          <w:lang w:val="en-US" w:eastAsia="zh-CN" w:bidi="ar-SA"/>
        </w:rPr>
        <mc:AlternateContent>
          <mc:Choice Requires="wps">
            <w:drawing>
              <wp:anchor distT="0" distB="0" distL="114300" distR="114300" simplePos="0" relativeHeight="251667456" behindDoc="1" locked="0" layoutInCell="1" allowOverlap="1" wp14:anchorId="0E8B3BF6" wp14:editId="0E87F4E8">
                <wp:simplePos x="0" y="0"/>
                <wp:positionH relativeFrom="page">
                  <wp:posOffset>1395095</wp:posOffset>
                </wp:positionH>
                <wp:positionV relativeFrom="paragraph">
                  <wp:posOffset>106045</wp:posOffset>
                </wp:positionV>
                <wp:extent cx="4770120" cy="0"/>
                <wp:effectExtent l="0" t="0" r="0" b="0"/>
                <wp:wrapTopAndBottom/>
                <wp:docPr id="142" name="直接连接符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70120" cy="0"/>
                        </a:xfrm>
                        <a:prstGeom prst="line">
                          <a:avLst/>
                        </a:prstGeom>
                        <a:noFill/>
                        <a:ln w="12192">
                          <a:solidFill>
                            <a:srgbClr val="4471C4"/>
                          </a:solidFill>
                          <a:prstDash val="solid"/>
                          <a:round/>
                        </a:ln>
                        <a:effectLst/>
                      </wps:spPr>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109.85pt;margin-top:8.35pt;height:0pt;width:375.6pt;mso-position-horizontal-relative:page;mso-wrap-distance-bottom:0pt;mso-wrap-distance-top:0pt;z-index:-251649024;mso-width-relative:page;mso-height-relative:page;" filled="f" stroked="t" coordsize="21600,21600" o:gfxdata="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WRSy7NQAAAAJAQAADwAAAAAAAAABACAAAAAiAAAAZHJzL2Rvd25yZXYueG1sUEsB&#10;AhQAFAAAAAgAh07iQJ2IiQj5AQAA1gMAAA4AAAAAAAAAAQAgAAAAIwEAAGRycy9lMm9Eb2MueG1s&#10;UEsFBgAAAAAGAAYAWQEAAI4FAAAAAA==&#10;">
                <v:fill on="f" focussize="0,0"/>
                <v:stroke weight="0.96pt" color="#4471C4" joinstyle="round"/>
                <v:imagedata o:title=""/>
                <o:lock v:ext="edit" aspectratio="f"/>
                <w10:wrap type="topAndBottom"/>
              </v:line>
            </w:pict>
          </mc:Fallback>
        </mc:AlternateContent>
      </w:r>
      <w:r>
        <w:rPr>
          <w:noProof/>
          <w:lang w:val="en-US" w:eastAsia="zh-CN" w:bidi="ar-SA"/>
        </w:rPr>
        <mc:AlternateContent>
          <mc:Choice Requires="wps">
            <w:drawing>
              <wp:anchor distT="0" distB="0" distL="114300" distR="114300" simplePos="0" relativeHeight="251663360" behindDoc="1" locked="0" layoutInCell="1" allowOverlap="1" wp14:anchorId="10CB2606" wp14:editId="5C7E816E">
                <wp:simplePos x="0" y="0"/>
                <wp:positionH relativeFrom="page">
                  <wp:posOffset>1394460</wp:posOffset>
                </wp:positionH>
                <wp:positionV relativeFrom="paragraph">
                  <wp:posOffset>106045</wp:posOffset>
                </wp:positionV>
                <wp:extent cx="4769485" cy="0"/>
                <wp:effectExtent l="0" t="0" r="0" b="0"/>
                <wp:wrapTopAndBottom/>
                <wp:docPr id="41" name="直接连接符 39"/>
                <wp:cNvGraphicFramePr/>
                <a:graphic xmlns:a="http://schemas.openxmlformats.org/drawingml/2006/main">
                  <a:graphicData uri="http://schemas.microsoft.com/office/word/2010/wordprocessingShape">
                    <wps:wsp>
                      <wps:cNvCnPr/>
                      <wps:spPr>
                        <a:xfrm>
                          <a:off x="0" y="0"/>
                          <a:ext cx="4769485" cy="0"/>
                        </a:xfrm>
                        <a:prstGeom prst="line">
                          <a:avLst/>
                        </a:prstGeom>
                        <a:ln w="12192" cap="flat" cmpd="sng">
                          <a:solidFill>
                            <a:srgbClr val="4471C4"/>
                          </a:solidFill>
                          <a:prstDash val="solid"/>
                          <a:headEnd type="none" w="med" len="med"/>
                          <a:tailEnd type="none" w="med" len="med"/>
                        </a:ln>
                        <a:effectLst/>
                      </wps:spPr>
                      <wps:bodyPr/>
                    </wps:wsp>
                  </a:graphicData>
                </a:graphic>
              </wp:anchor>
            </w:drawing>
          </mc:Choice>
          <mc:Fallback xmlns:wpsCustomData="http://www.wps.cn/officeDocument/2013/wpsCustomData" xmlns:w15="http://schemas.microsoft.com/office/word/2012/wordml">
            <w:pict>
              <v:line id="直接连接符 39" o:spid="_x0000_s1026" o:spt="20" style="position:absolute;left:0pt;margin-left:109.8pt;margin-top:8.35pt;height:0pt;width:375.55pt;mso-position-horizontal-relative:page;mso-wrap-distance-bottom:0pt;mso-wrap-distance-top:0pt;z-index:-251653120;mso-width-relative:page;mso-height-relative:page;" filled="f" stroked="t" coordsize="21600,21600" o:gfxdata="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2p0G41AAAAAkBAAAPAAAAAAAAAAEAIAAAACIAAABkcnMvZG93bnJldi54bWxQSwEC&#10;FAAUAAAACACHTuJACAXW9PgBAADpAwAADgAAAAAAAAABACAAAAAjAQAAZHJzL2Uyb0RvYy54bWxQ&#10;SwUGAAAAAAYABgBZAQAAjQUAAAAA&#10;">
                <v:fill on="f" focussize="0,0"/>
                <v:stroke weight="0.96pt" color="#4471C4" joinstyle="round"/>
                <v:imagedata o:title=""/>
                <o:lock v:ext="edit" aspectratio="f"/>
                <w10:wrap type="topAndBottom"/>
              </v:line>
            </w:pict>
          </mc:Fallback>
        </mc:AlternateContent>
      </w:r>
      <w:bookmarkStart w:id="48" w:name="_bookmark23"/>
      <w:bookmarkStart w:id="49" w:name="3.2非功能性特色"/>
      <w:bookmarkEnd w:id="48"/>
      <w:bookmarkEnd w:id="49"/>
    </w:p>
    <w:p w:rsidR="00822B59" w:rsidRDefault="00026DDB">
      <w:pPr>
        <w:pStyle w:val="4"/>
        <w:numPr>
          <w:ilvl w:val="1"/>
          <w:numId w:val="6"/>
        </w:numPr>
      </w:pPr>
      <w:r>
        <w:lastRenderedPageBreak/>
        <w:t>非功能性特</w:t>
      </w:r>
    </w:p>
    <w:p w:rsidR="00822B59" w:rsidRDefault="00026DDB">
      <w:pPr>
        <w:pStyle w:val="a3"/>
        <w:spacing w:before="66"/>
        <w:ind w:left="416" w:right="1113"/>
        <w:jc w:val="center"/>
        <w:rPr>
          <w:rFonts w:ascii="宋体" w:hAnsi="宋体" w:cs="宋体"/>
        </w:rPr>
      </w:pPr>
      <w:r>
        <w:rPr>
          <w:rFonts w:ascii="宋体" w:hAnsi="宋体" w:cs="宋体" w:hint="eastAsia"/>
        </w:rPr>
        <w:t>表 3-2 非功能性特色</w:t>
      </w:r>
    </w:p>
    <w:p w:rsidR="00822B59" w:rsidRDefault="00026DDB">
      <w:pPr>
        <w:pStyle w:val="a3"/>
        <w:spacing w:before="12"/>
        <w:rPr>
          <w:rFonts w:ascii="宋体" w:hAnsi="宋体" w:cs="宋体"/>
        </w:rPr>
      </w:pPr>
      <w:r>
        <w:rPr>
          <w:rFonts w:ascii="宋体" w:hAnsi="宋体" w:cs="宋体"/>
          <w:noProof/>
          <w:lang w:val="en-US" w:eastAsia="zh-CN" w:bidi="ar-SA"/>
        </w:rPr>
        <mc:AlternateContent>
          <mc:Choice Requires="wpg">
            <w:drawing>
              <wp:anchor distT="0" distB="0" distL="114300" distR="114300" simplePos="0" relativeHeight="251668480" behindDoc="1" locked="0" layoutInCell="1" allowOverlap="1">
                <wp:simplePos x="0" y="0"/>
                <wp:positionH relativeFrom="page">
                  <wp:posOffset>1356360</wp:posOffset>
                </wp:positionH>
                <wp:positionV relativeFrom="paragraph">
                  <wp:posOffset>196850</wp:posOffset>
                </wp:positionV>
                <wp:extent cx="4773295" cy="619760"/>
                <wp:effectExtent l="0" t="0" r="12065" b="5080"/>
                <wp:wrapTopAndBottom/>
                <wp:docPr id="47" name="组合 41"/>
                <wp:cNvGraphicFramePr/>
                <a:graphic xmlns:a="http://schemas.openxmlformats.org/drawingml/2006/main">
                  <a:graphicData uri="http://schemas.microsoft.com/office/word/2010/wordprocessingGroup">
                    <wpg:wgp>
                      <wpg:cNvGrpSpPr/>
                      <wpg:grpSpPr>
                        <a:xfrm>
                          <a:off x="0" y="0"/>
                          <a:ext cx="4773295" cy="619760"/>
                          <a:chOff x="2195" y="321"/>
                          <a:chExt cx="7517" cy="976"/>
                        </a:xfrm>
                        <a:effectLst/>
                      </wpg:grpSpPr>
                      <wps:wsp>
                        <wps:cNvPr id="172" name="Rectangle 168"/>
                        <wps:cNvSpPr>
                          <a:spLocks noChangeArrowheads="1"/>
                        </wps:cNvSpPr>
                        <wps:spPr bwMode="auto">
                          <a:xfrm>
                            <a:off x="2195" y="339"/>
                            <a:ext cx="646" cy="941"/>
                          </a:xfrm>
                          <a:prstGeom prst="rect">
                            <a:avLst/>
                          </a:prstGeom>
                          <a:solidFill>
                            <a:srgbClr val="D0DCEF"/>
                          </a:solidFill>
                          <a:ln>
                            <a:noFill/>
                          </a:ln>
                          <a:effectLst/>
                        </wps:spPr>
                        <wps:bodyPr rot="0" vert="horz" wrap="square" lIns="91440" tIns="45720" rIns="91440" bIns="45720" anchor="t" anchorCtr="0" upright="1">
                          <a:noAutofit/>
                        </wps:bodyPr>
                      </wps:wsp>
                      <wps:wsp>
                        <wps:cNvPr id="48" name="Rectangle 169"/>
                        <wps:cNvSpPr>
                          <a:spLocks noChangeArrowheads="1"/>
                        </wps:cNvSpPr>
                        <wps:spPr bwMode="auto">
                          <a:xfrm>
                            <a:off x="2836" y="339"/>
                            <a:ext cx="6876" cy="941"/>
                          </a:xfrm>
                          <a:prstGeom prst="rect">
                            <a:avLst/>
                          </a:prstGeom>
                          <a:solidFill>
                            <a:srgbClr val="D0DCEF"/>
                          </a:solidFill>
                          <a:ln>
                            <a:noFill/>
                          </a:ln>
                          <a:effectLst/>
                        </wps:spPr>
                        <wps:bodyPr rot="0" vert="horz" wrap="square" lIns="91440" tIns="45720" rIns="91440" bIns="45720" anchor="t" anchorCtr="0" upright="1">
                          <a:noAutofit/>
                        </wps:bodyPr>
                      </wps:wsp>
                      <wps:wsp>
                        <wps:cNvPr id="174" name="Line 170"/>
                        <wps:cNvCnPr>
                          <a:cxnSpLocks noChangeShapeType="1"/>
                        </wps:cNvCnPr>
                        <wps:spPr bwMode="auto">
                          <a:xfrm>
                            <a:off x="2197" y="331"/>
                            <a:ext cx="7512" cy="0"/>
                          </a:xfrm>
                          <a:prstGeom prst="line">
                            <a:avLst/>
                          </a:prstGeom>
                          <a:noFill/>
                          <a:ln w="12192">
                            <a:solidFill>
                              <a:srgbClr val="4471C4"/>
                            </a:solidFill>
                            <a:prstDash val="solid"/>
                            <a:round/>
                          </a:ln>
                          <a:effectLst/>
                        </wps:spPr>
                        <wps:bodyPr/>
                      </wps:wsp>
                      <wps:wsp>
                        <wps:cNvPr id="49" name="Rectangle 171"/>
                        <wps:cNvSpPr>
                          <a:spLocks noChangeArrowheads="1"/>
                        </wps:cNvSpPr>
                        <wps:spPr bwMode="auto">
                          <a:xfrm>
                            <a:off x="2838" y="1277"/>
                            <a:ext cx="6871" cy="20"/>
                          </a:xfrm>
                          <a:prstGeom prst="rect">
                            <a:avLst/>
                          </a:prstGeom>
                          <a:solidFill>
                            <a:srgbClr val="4471C4"/>
                          </a:solidFill>
                          <a:ln>
                            <a:noFill/>
                          </a:ln>
                          <a:effectLst/>
                        </wps:spPr>
                        <wps:bodyPr rot="0" vert="horz" wrap="square" lIns="91440" tIns="45720" rIns="91440" bIns="45720" anchor="t" anchorCtr="0" upright="1">
                          <a:noAutofit/>
                        </wps:bodyPr>
                      </wps:wsp>
                      <wps:wsp>
                        <wps:cNvPr id="176" name="Text Box 172"/>
                        <wps:cNvSpPr txBox="1">
                          <a:spLocks noChangeArrowheads="1"/>
                        </wps:cNvSpPr>
                        <wps:spPr bwMode="auto">
                          <a:xfrm>
                            <a:off x="5764" y="533"/>
                            <a:ext cx="1465" cy="240"/>
                          </a:xfrm>
                          <a:prstGeom prst="rect">
                            <a:avLst/>
                          </a:prstGeom>
                          <a:noFill/>
                          <a:ln>
                            <a:noFill/>
                          </a:ln>
                          <a:effectLst/>
                        </wps:spPr>
                        <wps:txbx>
                          <w:txbxContent>
                            <w:p w:rsidR="00026DDB" w:rsidRDefault="00026DDB">
                              <w:pPr>
                                <w:spacing w:line="240" w:lineRule="exact"/>
                                <w:rPr>
                                  <w:b/>
                                  <w:sz w:val="24"/>
                                </w:rPr>
                              </w:pPr>
                              <w:r>
                                <w:rPr>
                                  <w:b/>
                                  <w:sz w:val="24"/>
                                </w:rPr>
                                <w:t>非功能性亮点</w:t>
                              </w:r>
                            </w:p>
                          </w:txbxContent>
                        </wps:txbx>
                        <wps:bodyPr rot="0" vert="horz" wrap="square" lIns="0" tIns="0" rIns="0" bIns="0" anchor="t" anchorCtr="0" upright="1">
                          <a:noAutofit/>
                        </wps:bodyPr>
                      </wps:wsp>
                      <wps:wsp>
                        <wps:cNvPr id="50" name="Text Box 173"/>
                        <wps:cNvSpPr txBox="1">
                          <a:spLocks noChangeArrowheads="1"/>
                        </wps:cNvSpPr>
                        <wps:spPr bwMode="auto">
                          <a:xfrm>
                            <a:off x="2304" y="533"/>
                            <a:ext cx="260" cy="552"/>
                          </a:xfrm>
                          <a:prstGeom prst="rect">
                            <a:avLst/>
                          </a:prstGeom>
                          <a:noFill/>
                          <a:ln>
                            <a:noFill/>
                          </a:ln>
                          <a:effectLst/>
                        </wps:spPr>
                        <wps:txbx>
                          <w:txbxContent>
                            <w:p w:rsidR="00026DDB" w:rsidRDefault="00026DDB">
                              <w:pPr>
                                <w:spacing w:line="274" w:lineRule="exact"/>
                                <w:rPr>
                                  <w:b/>
                                  <w:sz w:val="24"/>
                                </w:rPr>
                              </w:pPr>
                              <w:r>
                                <w:rPr>
                                  <w:b/>
                                  <w:w w:val="99"/>
                                  <w:sz w:val="24"/>
                                </w:rPr>
                                <w:t>编</w:t>
                              </w:r>
                            </w:p>
                            <w:p w:rsidR="00026DDB" w:rsidRDefault="00026DDB">
                              <w:pPr>
                                <w:spacing w:before="4" w:line="274" w:lineRule="exact"/>
                                <w:rPr>
                                  <w:b/>
                                  <w:sz w:val="24"/>
                                </w:rPr>
                              </w:pPr>
                              <w:r>
                                <w:rPr>
                                  <w:b/>
                                  <w:w w:val="99"/>
                                  <w:sz w:val="24"/>
                                </w:rPr>
                                <w:t>号</w:t>
                              </w:r>
                            </w:p>
                          </w:txbxContent>
                        </wps:txbx>
                        <wps:bodyPr rot="0" vert="horz" wrap="square" lIns="0" tIns="0" rIns="0" bIns="0" anchor="t" anchorCtr="0" upright="1">
                          <a:noAutofit/>
                        </wps:bodyPr>
                      </wps:wsp>
                    </wpg:wgp>
                  </a:graphicData>
                </a:graphic>
              </wp:anchor>
            </w:drawing>
          </mc:Choice>
          <mc:Fallback>
            <w:pict>
              <v:group id="组合 41" o:spid="_x0000_s1035" style="position:absolute;margin-left:106.8pt;margin-top:15.5pt;width:375.85pt;height:48.8pt;z-index:-251648000;mso-position-horizontal-relative:page" coordorigin="2195,321" coordsize="7517,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">
                <v:rect id="Rectangle 168" o:spid="_x0000_s1036" style="position:absolute;left:2195;top:339;width:646;height: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GFtMEA&#10;AADcAAAADwAAAGRycy9kb3ducmV2LnhtbERPzYrCMBC+C/sOYQRvmiqsrtUoXRfFi+yu+gBDM9uW&#10;TSaliVp9eiMI3ubj+535srVGnKnxlWMFw0ECgjh3uuJCwfGw7n+A8AFZo3FMCq7kYbl468wx1e7C&#10;v3Teh0LEEPYpKihDqFMpfV6SRT9wNXHk/lxjMUTYFFI3eInh1shRkoylxYpjQ4k1rUrK//cnq8CE&#10;L/PJ2c/7jbOWN99+N7ltp0r1um02AxGoDS/x073Vcf5kBI9n4gVyc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xhbTBAAAA3AAAAA8AAAAAAAAAAAAAAAAAmAIAAGRycy9kb3du&#10;cmV2LnhtbFBLBQYAAAAABAAEAPUAAACGAwAAAAA=&#10;" fillcolor="#d0dcef" stroked="f"/>
                <v:rect id="Rectangle 169" o:spid="_x0000_s1037" style="position:absolute;left:2836;top:339;width:6876;height: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y0isAA&#10;AADbAAAADwAAAGRycy9kb3ducmV2LnhtbERPS27CMBDdI/UO1iB1Bw5VoRAwKC0CsUGUzwFG8TSJ&#10;ao+j2EDg9HiBxPLp/WeL1hpxocZXjhUM+gkI4tzpigsFp+OqNwbhA7JG45gU3MjDYv7WmWGq3ZX3&#10;dDmEQsQQ9ikqKEOoUyl9XpJF33c1ceT+XGMxRNgUUjd4jeHWyI8kGUmLFceGEmv6KSn/P5ytAhOW&#10;5puz3+Gds5bXO7/9um8mSr1322wKIlAbXuKne6MVfMax8Uv8AX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Xy0isAAAADbAAAADwAAAAAAAAAAAAAAAACYAgAAZHJzL2Rvd25y&#10;ZXYueG1sUEsFBgAAAAAEAAQA9QAAAIUDAAAAAA==&#10;" fillcolor="#d0dcef" stroked="f"/>
                <v:line id="Line 170" o:spid="_x0000_s1038" style="position:absolute;visibility:visible;mso-wrap-style:square" from="2197,331" to="9709,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eL7cQAAADcAAAADwAAAGRycy9kb3ducmV2LnhtbERPS2vCQBC+C/6HZQRvuvFBqzGriFro&#10;oZdqaa9DdvLQ7GzIrjHNr+8WCr3Nx/ecZNeZSrTUuNKygtk0AkGcWl1yruDj8jJZgXAeWWNlmRR8&#10;k4PddjhIMNb2we/Unn0uQgi7GBUU3texlC4tyKCb2po4cJltDPoAm1zqBh8h3FRyHkVP0mDJoaHA&#10;mg4Fpbfz3Sj46vPjW/3ZX5azqj0s1qdr1q+OSo1H3X4DwlPn/8V/7lcd5j8v4feZcIH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Z4vtxAAAANwAAAAPAAAAAAAAAAAA&#10;AAAAAKECAABkcnMvZG93bnJldi54bWxQSwUGAAAAAAQABAD5AAAAkgMAAAAA&#10;" strokecolor="#4471c4" strokeweight=".96pt"/>
                <v:rect id="Rectangle 171" o:spid="_x0000_s1039" style="position:absolute;left:2838;top:1277;width:6871;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EMqccA&#10;AADbAAAADwAAAGRycy9kb3ducmV2LnhtbESPT2sCMRTE70K/Q3iF3jTbUqyuRrEthV6k/qlFb4/N&#10;c7Ps5mXdpLr20zeC4HGYmd8w42lrK3GkxheOFTz2EhDEmdMF5wq+1x/dAQgfkDVWjknBmTxMJ3ed&#10;MabanXhJx1XIRYSwT1GBCaFOpfSZIYu+52ri6O1dYzFE2eRSN3iKcFvJpyTpS4sFxwWDNb0ZysrV&#10;r1WwO5Sb2cZUr/PFEA/br593+1L+KfVw385GIAK14Ra+tj+1guchXL7EHyA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xDKnHAAAA2wAAAA8AAAAAAAAAAAAAAAAAmAIAAGRy&#10;cy9kb3ducmV2LnhtbFBLBQYAAAAABAAEAPUAAACMAwAAAAA=&#10;" fillcolor="#4471c4" stroked="f"/>
                <v:shape id="Text Box 172" o:spid="_x0000_s1040" type="#_x0000_t202" style="position:absolute;left:5764;top:533;width:1465;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0ffcIA&#10;AADcAAAADwAAAGRycy9kb3ducmV2LnhtbERPTWvCQBC9F/wPyxR6q5t6iDV1FREFoVCM8eBxmh2T&#10;xexszK6a/ntXKHibx/uc6by3jbhS541jBR/DBARx6bThSsG+WL9/gvABWWPjmBT8kYf5bPAyxUy7&#10;G+d03YVKxBD2GSqoQ2gzKX1Zk0U/dC1x5I6usxgi7CqpO7zFcNvIUZKk0qLh2FBjS8uaytPuYhUs&#10;DpyvzPnnd5sfc1MUk4S/05NSb6/94gtEoD48xf/ujY7zxyk8nokX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fR99wgAAANwAAAAPAAAAAAAAAAAAAAAAAJgCAABkcnMvZG93&#10;bnJldi54bWxQSwUGAAAAAAQABAD1AAAAhwMAAAAA&#10;" filled="f" stroked="f">
                  <v:textbox inset="0,0,0,0">
                    <w:txbxContent>
                      <w:p w:rsidR="00026DDB" w:rsidRDefault="00026DDB">
                        <w:pPr>
                          <w:spacing w:line="240" w:lineRule="exact"/>
                          <w:rPr>
                            <w:b/>
                            <w:sz w:val="24"/>
                          </w:rPr>
                        </w:pPr>
                        <w:r>
                          <w:rPr>
                            <w:b/>
                            <w:sz w:val="24"/>
                          </w:rPr>
                          <w:t>非功能性亮点</w:t>
                        </w:r>
                      </w:p>
                    </w:txbxContent>
                  </v:textbox>
                </v:shape>
                <v:shape id="Text Box 173" o:spid="_x0000_s1041" type="#_x0000_t202" style="position:absolute;left:2304;top:533;width:260;height: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Mbd8AA&#10;AADbAAAADwAAAGRycy9kb3ducmV2LnhtbERPTYvCMBC9L/gfwgje1tQFZa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1Mbd8AAAADbAAAADwAAAAAAAAAAAAAAAACYAgAAZHJzL2Rvd25y&#10;ZXYueG1sUEsFBgAAAAAEAAQA9QAAAIUDAAAAAA==&#10;" filled="f" stroked="f">
                  <v:textbox inset="0,0,0,0">
                    <w:txbxContent>
                      <w:p w:rsidR="00026DDB" w:rsidRDefault="00026DDB">
                        <w:pPr>
                          <w:spacing w:line="274" w:lineRule="exact"/>
                          <w:rPr>
                            <w:b/>
                            <w:sz w:val="24"/>
                          </w:rPr>
                        </w:pPr>
                        <w:r>
                          <w:rPr>
                            <w:b/>
                            <w:w w:val="99"/>
                            <w:sz w:val="24"/>
                          </w:rPr>
                          <w:t>编</w:t>
                        </w:r>
                      </w:p>
                      <w:p w:rsidR="00026DDB" w:rsidRDefault="00026DDB">
                        <w:pPr>
                          <w:spacing w:before="4" w:line="274" w:lineRule="exact"/>
                          <w:rPr>
                            <w:b/>
                            <w:sz w:val="24"/>
                          </w:rPr>
                        </w:pPr>
                        <w:r>
                          <w:rPr>
                            <w:b/>
                            <w:w w:val="99"/>
                            <w:sz w:val="24"/>
                          </w:rPr>
                          <w:t>号</w:t>
                        </w:r>
                      </w:p>
                    </w:txbxContent>
                  </v:textbox>
                </v:shape>
                <w10:wrap type="topAndBottom" anchorx="page"/>
              </v:group>
            </w:pict>
          </mc:Fallback>
        </mc:AlternateContent>
      </w:r>
    </w:p>
    <w:p w:rsidR="00822B59" w:rsidRDefault="00026DDB">
      <w:pPr>
        <w:tabs>
          <w:tab w:val="left" w:pos="4353"/>
        </w:tabs>
        <w:spacing w:before="131"/>
        <w:ind w:left="1077"/>
        <w:rPr>
          <w:rFonts w:ascii="宋体" w:hAnsi="宋体" w:cs="宋体"/>
          <w:sz w:val="24"/>
        </w:rPr>
      </w:pPr>
      <w:r>
        <w:rPr>
          <w:rFonts w:ascii="宋体" w:hAnsi="宋体" w:cs="宋体" w:hint="eastAsia"/>
          <w:b/>
          <w:sz w:val="24"/>
        </w:rPr>
        <w:t>01</w:t>
      </w:r>
      <w:r>
        <w:rPr>
          <w:rFonts w:ascii="宋体" w:hAnsi="宋体" w:cs="宋体" w:hint="eastAsia"/>
          <w:b/>
          <w:sz w:val="24"/>
        </w:rPr>
        <w:tab/>
      </w:r>
      <w:r>
        <w:rPr>
          <w:rFonts w:ascii="宋体" w:hAnsi="宋体" w:cs="宋体" w:hint="eastAsia"/>
          <w:sz w:val="24"/>
          <w:lang w:eastAsia="zh-CN"/>
        </w:rPr>
        <w:t>游戏动画界面</w:t>
      </w:r>
    </w:p>
    <w:p w:rsidR="00822B59" w:rsidRDefault="00026DDB">
      <w:pPr>
        <w:pStyle w:val="a3"/>
        <w:spacing w:before="3"/>
        <w:rPr>
          <w:rFonts w:ascii="宋体" w:hAnsi="宋体" w:cs="宋体"/>
          <w:sz w:val="10"/>
        </w:rPr>
      </w:pPr>
      <w:r>
        <w:rPr>
          <w:rFonts w:ascii="宋体" w:hAnsi="宋体" w:cs="宋体"/>
          <w:noProof/>
          <w:lang w:val="en-US" w:eastAsia="zh-CN" w:bidi="ar-SA"/>
        </w:rPr>
        <mc:AlternateContent>
          <mc:Choice Requires="wps">
            <w:drawing>
              <wp:anchor distT="0" distB="0" distL="114300" distR="114300" simplePos="0" relativeHeight="251669504" behindDoc="1" locked="0" layoutInCell="1" allowOverlap="1">
                <wp:simplePos x="0" y="0"/>
                <wp:positionH relativeFrom="page">
                  <wp:posOffset>1393825</wp:posOffset>
                </wp:positionH>
                <wp:positionV relativeFrom="paragraph">
                  <wp:posOffset>98425</wp:posOffset>
                </wp:positionV>
                <wp:extent cx="4773295" cy="399415"/>
                <wp:effectExtent l="0" t="0" r="12065" b="12065"/>
                <wp:wrapTopAndBottom/>
                <wp:docPr id="170" name="文本框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3295" cy="399415"/>
                        </a:xfrm>
                        <a:prstGeom prst="rect">
                          <a:avLst/>
                        </a:prstGeom>
                        <a:solidFill>
                          <a:srgbClr val="D0DCEF"/>
                        </a:solidFill>
                        <a:ln>
                          <a:noFill/>
                        </a:ln>
                        <a:effectLst/>
                      </wps:spPr>
                      <wps:txbx>
                        <w:txbxContent>
                          <w:p w:rsidR="00026DDB" w:rsidRDefault="00026DDB">
                            <w:pPr>
                              <w:tabs>
                                <w:tab w:val="left" w:pos="3327"/>
                              </w:tabs>
                              <w:spacing w:before="162"/>
                              <w:ind w:left="202"/>
                              <w:rPr>
                                <w:sz w:val="24"/>
                              </w:rPr>
                            </w:pPr>
                            <w:r>
                              <w:rPr>
                                <w:b/>
                                <w:sz w:val="24"/>
                              </w:rPr>
                              <w:t>02</w:t>
                            </w:r>
                            <w:r>
                              <w:rPr>
                                <w:b/>
                                <w:sz w:val="24"/>
                              </w:rPr>
                              <w:tab/>
                            </w:r>
                            <w:r>
                              <w:rPr>
                                <w:rFonts w:hint="eastAsia"/>
                                <w:sz w:val="24"/>
                              </w:rPr>
                              <w:t>详细的使用说明</w:t>
                            </w:r>
                          </w:p>
                        </w:txbxContent>
                      </wps:txbx>
                      <wps:bodyPr rot="0" vert="horz" wrap="square" lIns="0" tIns="0" rIns="0" bIns="0" anchor="t" anchorCtr="0" upright="1">
                        <a:noAutofit/>
                      </wps:bodyPr>
                    </wps:wsp>
                  </a:graphicData>
                </a:graphic>
              </wp:anchor>
            </w:drawing>
          </mc:Choice>
          <mc:Fallback>
            <w:pict>
              <v:shape id="文本框 170" o:spid="_x0000_s1042" type="#_x0000_t202" style="position:absolute;margin-left:109.75pt;margin-top:7.75pt;width:375.85pt;height:31.45pt;z-index:-2516469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" fillcolor="#d0dcef" stroked="f">
                <v:textbox inset="0,0,0,0">
                  <w:txbxContent>
                    <w:p w:rsidR="00026DDB" w:rsidRDefault="00026DDB">
                      <w:pPr>
                        <w:tabs>
                          <w:tab w:val="left" w:pos="3327"/>
                        </w:tabs>
                        <w:spacing w:before="162"/>
                        <w:ind w:left="202"/>
                        <w:rPr>
                          <w:sz w:val="24"/>
                        </w:rPr>
                      </w:pPr>
                      <w:r>
                        <w:rPr>
                          <w:b/>
                          <w:sz w:val="24"/>
                        </w:rPr>
                        <w:t>02</w:t>
                      </w:r>
                      <w:r>
                        <w:rPr>
                          <w:b/>
                          <w:sz w:val="24"/>
                        </w:rPr>
                        <w:tab/>
                      </w:r>
                      <w:r>
                        <w:rPr>
                          <w:rFonts w:hint="eastAsia"/>
                          <w:sz w:val="24"/>
                        </w:rPr>
                        <w:t>详细的使用说明</w:t>
                      </w:r>
                    </w:p>
                  </w:txbxContent>
                </v:textbox>
                <w10:wrap type="topAndBottom" anchorx="page"/>
              </v:shape>
            </w:pict>
          </mc:Fallback>
        </mc:AlternateContent>
      </w:r>
    </w:p>
    <w:p w:rsidR="00822B59" w:rsidRDefault="00822B59">
      <w:pPr>
        <w:pStyle w:val="a3"/>
        <w:spacing w:before="11"/>
        <w:rPr>
          <w:rFonts w:ascii="宋体" w:hAnsi="宋体" w:cs="宋体"/>
          <w:sz w:val="5"/>
        </w:rPr>
      </w:pPr>
    </w:p>
    <w:p w:rsidR="00822B59" w:rsidRDefault="00026DDB">
      <w:pPr>
        <w:tabs>
          <w:tab w:val="left" w:pos="4235"/>
        </w:tabs>
        <w:spacing w:before="67"/>
        <w:ind w:left="1077"/>
        <w:rPr>
          <w:rFonts w:ascii="宋体" w:hAnsi="宋体" w:cs="宋体"/>
          <w:sz w:val="24"/>
        </w:rPr>
      </w:pPr>
      <w:r>
        <w:rPr>
          <w:rFonts w:ascii="宋体" w:hAnsi="宋体" w:cs="宋体" w:hint="eastAsia"/>
          <w:b/>
          <w:sz w:val="24"/>
        </w:rPr>
        <w:t>03</w:t>
      </w:r>
      <w:r>
        <w:rPr>
          <w:rFonts w:ascii="宋体" w:hAnsi="宋体" w:cs="宋体" w:hint="eastAsia"/>
          <w:b/>
          <w:sz w:val="24"/>
        </w:rPr>
        <w:tab/>
      </w:r>
      <w:r>
        <w:rPr>
          <w:rFonts w:ascii="宋体" w:hAnsi="宋体" w:cs="宋体" w:hint="eastAsia"/>
          <w:sz w:val="24"/>
        </w:rPr>
        <w:t>简便的操作方式</w:t>
      </w:r>
    </w:p>
    <w:p w:rsidR="00822B59" w:rsidRDefault="00026DDB">
      <w:pPr>
        <w:pStyle w:val="a3"/>
        <w:spacing w:before="2"/>
        <w:rPr>
          <w:rFonts w:ascii="宋体" w:hAnsi="宋体" w:cs="宋体"/>
        </w:rPr>
      </w:pPr>
      <w:r>
        <w:rPr>
          <w:rFonts w:ascii="宋体" w:hAnsi="宋体" w:cs="宋体"/>
          <w:noProof/>
          <w:lang w:val="en-US" w:eastAsia="zh-CN" w:bidi="ar-SA"/>
        </w:rPr>
        <mc:AlternateContent>
          <mc:Choice Requires="wps">
            <w:drawing>
              <wp:anchor distT="0" distB="0" distL="114300" distR="114300" simplePos="0" relativeHeight="251670528" behindDoc="1" locked="0" layoutInCell="1" allowOverlap="1">
                <wp:simplePos x="0" y="0"/>
                <wp:positionH relativeFrom="page">
                  <wp:posOffset>1393825</wp:posOffset>
                </wp:positionH>
                <wp:positionV relativeFrom="paragraph">
                  <wp:posOffset>97790</wp:posOffset>
                </wp:positionV>
                <wp:extent cx="4773295" cy="399415"/>
                <wp:effectExtent l="0" t="0" r="12065" b="12065"/>
                <wp:wrapTopAndBottom/>
                <wp:docPr id="51" name="文本框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3295" cy="399415"/>
                        </a:xfrm>
                        <a:prstGeom prst="rect">
                          <a:avLst/>
                        </a:prstGeom>
                        <a:solidFill>
                          <a:srgbClr val="D0DCEF"/>
                        </a:solidFill>
                        <a:ln>
                          <a:noFill/>
                        </a:ln>
                        <a:effectLst/>
                      </wps:spPr>
                      <wps:txbx>
                        <w:txbxContent>
                          <w:p w:rsidR="00026DDB" w:rsidRDefault="00026DDB">
                            <w:pPr>
                              <w:tabs>
                                <w:tab w:val="left" w:pos="3120"/>
                              </w:tabs>
                              <w:spacing w:before="162"/>
                              <w:ind w:left="202"/>
                              <w:rPr>
                                <w:sz w:val="24"/>
                              </w:rPr>
                            </w:pPr>
                            <w:r>
                              <w:rPr>
                                <w:b/>
                                <w:sz w:val="24"/>
                              </w:rPr>
                              <w:t>04</w:t>
                            </w:r>
                            <w:r>
                              <w:rPr>
                                <w:b/>
                                <w:sz w:val="24"/>
                              </w:rPr>
                              <w:tab/>
                            </w:r>
                            <w:r>
                              <w:rPr>
                                <w:rFonts w:hint="eastAsia"/>
                                <w:sz w:val="24"/>
                              </w:rPr>
                              <w:t>较强的</w:t>
                            </w:r>
                            <w:r>
                              <w:rPr>
                                <w:rFonts w:hint="eastAsia"/>
                                <w:sz w:val="24"/>
                                <w:lang w:eastAsia="zh-CN"/>
                              </w:rPr>
                              <w:t>趣味性</w:t>
                            </w:r>
                            <w:r>
                              <w:rPr>
                                <w:rFonts w:hint="eastAsia"/>
                                <w:sz w:val="24"/>
                              </w:rPr>
                              <w:t>与</w:t>
                            </w:r>
                            <w:r>
                              <w:rPr>
                                <w:rFonts w:hint="eastAsia"/>
                                <w:sz w:val="24"/>
                                <w:lang w:eastAsia="zh-CN"/>
                              </w:rPr>
                              <w:t>创新</w:t>
                            </w:r>
                            <w:r>
                              <w:rPr>
                                <w:rFonts w:hint="eastAsia"/>
                                <w:sz w:val="24"/>
                              </w:rPr>
                              <w:t>性</w:t>
                            </w:r>
                          </w:p>
                          <w:p w:rsidR="00026DDB" w:rsidRDefault="00026DDB">
                            <w:pPr>
                              <w:pStyle w:val="a3"/>
                            </w:pPr>
                          </w:p>
                          <w:p w:rsidR="00026DDB" w:rsidRDefault="00026DDB">
                            <w:pPr>
                              <w:tabs>
                                <w:tab w:val="left" w:pos="3120"/>
                              </w:tabs>
                              <w:spacing w:before="162"/>
                              <w:ind w:left="202"/>
                              <w:rPr>
                                <w:sz w:val="24"/>
                              </w:rPr>
                            </w:pPr>
                          </w:p>
                          <w:p w:rsidR="00026DDB" w:rsidRDefault="00026DDB">
                            <w:pPr>
                              <w:tabs>
                                <w:tab w:val="left" w:pos="3120"/>
                              </w:tabs>
                              <w:spacing w:before="162"/>
                              <w:ind w:left="202"/>
                              <w:rPr>
                                <w:sz w:val="24"/>
                              </w:rPr>
                            </w:pPr>
                          </w:p>
                        </w:txbxContent>
                      </wps:txbx>
                      <wps:bodyPr rot="0" vert="horz" wrap="square" lIns="0" tIns="0" rIns="0" bIns="0" anchor="t" anchorCtr="0" upright="1">
                        <a:noAutofit/>
                      </wps:bodyPr>
                    </wps:wsp>
                  </a:graphicData>
                </a:graphic>
              </wp:anchor>
            </w:drawing>
          </mc:Choice>
          <mc:Fallback>
            <w:pict>
              <v:shape id="文本框 45" o:spid="_x0000_s1043" type="#_x0000_t202" style="position:absolute;margin-left:109.75pt;margin-top:7.7pt;width:375.85pt;height:31.45pt;z-index:-25164595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" fillcolor="#d0dcef" stroked="f">
                <v:textbox inset="0,0,0,0">
                  <w:txbxContent>
                    <w:p w:rsidR="00026DDB" w:rsidRDefault="00026DDB">
                      <w:pPr>
                        <w:tabs>
                          <w:tab w:val="left" w:pos="3120"/>
                        </w:tabs>
                        <w:spacing w:before="162"/>
                        <w:ind w:left="202"/>
                        <w:rPr>
                          <w:sz w:val="24"/>
                        </w:rPr>
                      </w:pPr>
                      <w:r>
                        <w:rPr>
                          <w:b/>
                          <w:sz w:val="24"/>
                        </w:rPr>
                        <w:t>04</w:t>
                      </w:r>
                      <w:r>
                        <w:rPr>
                          <w:b/>
                          <w:sz w:val="24"/>
                        </w:rPr>
                        <w:tab/>
                      </w:r>
                      <w:r>
                        <w:rPr>
                          <w:rFonts w:hint="eastAsia"/>
                          <w:sz w:val="24"/>
                        </w:rPr>
                        <w:t>较强的</w:t>
                      </w:r>
                      <w:r>
                        <w:rPr>
                          <w:rFonts w:hint="eastAsia"/>
                          <w:sz w:val="24"/>
                          <w:lang w:eastAsia="zh-CN"/>
                        </w:rPr>
                        <w:t>趣味性</w:t>
                      </w:r>
                      <w:r>
                        <w:rPr>
                          <w:rFonts w:hint="eastAsia"/>
                          <w:sz w:val="24"/>
                        </w:rPr>
                        <w:t>与</w:t>
                      </w:r>
                      <w:r>
                        <w:rPr>
                          <w:rFonts w:hint="eastAsia"/>
                          <w:sz w:val="24"/>
                          <w:lang w:eastAsia="zh-CN"/>
                        </w:rPr>
                        <w:t>创新</w:t>
                      </w:r>
                      <w:r>
                        <w:rPr>
                          <w:rFonts w:hint="eastAsia"/>
                          <w:sz w:val="24"/>
                        </w:rPr>
                        <w:t>性</w:t>
                      </w:r>
                    </w:p>
                    <w:p w:rsidR="00026DDB" w:rsidRDefault="00026DDB">
                      <w:pPr>
                        <w:pStyle w:val="a3"/>
                      </w:pPr>
                    </w:p>
                    <w:p w:rsidR="00026DDB" w:rsidRDefault="00026DDB">
                      <w:pPr>
                        <w:tabs>
                          <w:tab w:val="left" w:pos="3120"/>
                        </w:tabs>
                        <w:spacing w:before="162"/>
                        <w:ind w:left="202"/>
                        <w:rPr>
                          <w:sz w:val="24"/>
                        </w:rPr>
                      </w:pPr>
                    </w:p>
                    <w:p w:rsidR="00026DDB" w:rsidRDefault="00026DDB">
                      <w:pPr>
                        <w:tabs>
                          <w:tab w:val="left" w:pos="3120"/>
                        </w:tabs>
                        <w:spacing w:before="162"/>
                        <w:ind w:left="202"/>
                        <w:rPr>
                          <w:sz w:val="24"/>
                        </w:rPr>
                      </w:pPr>
                    </w:p>
                  </w:txbxContent>
                </v:textbox>
                <w10:wrap type="topAndBottom" anchorx="page"/>
              </v:shape>
            </w:pict>
          </mc:Fallback>
        </mc:AlternateContent>
      </w:r>
    </w:p>
    <w:p w:rsidR="00822B59" w:rsidRDefault="00026DDB">
      <w:pPr>
        <w:pStyle w:val="a3"/>
        <w:spacing w:before="1"/>
        <w:rPr>
          <w:sz w:val="25"/>
        </w:rPr>
      </w:pPr>
      <w:r>
        <w:rPr>
          <w:noProof/>
          <w:lang w:val="en-US" w:eastAsia="zh-CN" w:bidi="ar-SA"/>
        </w:rPr>
        <mc:AlternateContent>
          <mc:Choice Requires="wps">
            <w:drawing>
              <wp:anchor distT="0" distB="0" distL="114300" distR="114300" simplePos="0" relativeHeight="251660288" behindDoc="1" locked="0" layoutInCell="1" allowOverlap="1">
                <wp:simplePos x="0" y="0"/>
                <wp:positionH relativeFrom="page">
                  <wp:posOffset>1394460</wp:posOffset>
                </wp:positionH>
                <wp:positionV relativeFrom="paragraph">
                  <wp:posOffset>105410</wp:posOffset>
                </wp:positionV>
                <wp:extent cx="4769485" cy="0"/>
                <wp:effectExtent l="0" t="0" r="0" b="0"/>
                <wp:wrapTopAndBottom/>
                <wp:docPr id="40" name="直接连接符 10"/>
                <wp:cNvGraphicFramePr/>
                <a:graphic xmlns:a="http://schemas.openxmlformats.org/drawingml/2006/main">
                  <a:graphicData uri="http://schemas.microsoft.com/office/word/2010/wordprocessingShape">
                    <wps:wsp>
                      <wps:cNvCnPr/>
                      <wps:spPr>
                        <a:xfrm>
                          <a:off x="0" y="0"/>
                          <a:ext cx="4769485" cy="0"/>
                        </a:xfrm>
                        <a:prstGeom prst="line">
                          <a:avLst/>
                        </a:prstGeom>
                        <a:ln w="12192" cap="flat" cmpd="sng">
                          <a:solidFill>
                            <a:srgbClr val="4471C4"/>
                          </a:solidFill>
                          <a:prstDash val="solid"/>
                          <a:headEnd type="none" w="med" len="med"/>
                          <a:tailEnd type="none" w="med" len="med"/>
                        </a:ln>
                        <a:effectLst/>
                      </wps:spPr>
                      <wps:bodyPr/>
                    </wps:wsp>
                  </a:graphicData>
                </a:graphic>
              </wp:anchor>
            </w:drawing>
          </mc:Choice>
          <mc:Fallback xmlns:wpsCustomData="http://www.wps.cn/officeDocument/2013/wpsCustomData" xmlns:w15="http://schemas.microsoft.com/office/word/2012/wordml">
            <w:pict>
              <v:line id="直接连接符 10" o:spid="_x0000_s1026" o:spt="20" style="position:absolute;left:0pt;margin-left:109.8pt;margin-top:8.3pt;height:0pt;width:375.55pt;mso-position-horizontal-relative:page;mso-wrap-distance-bottom:0pt;mso-wrap-distance-top:0pt;z-index:-251656192;mso-width-relative:page;mso-height-relative:page;" filled="f" stroked="t" coordsize="21600,21600" o:gfxdata="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u/PT+tQAAAAJAQAADwAAAAAAAAABACAAAAAiAAAAZHJzL2Rvd25yZXYueG1sUEsBAhQA&#10;FAAAAAgAh07iQC7l1M32AQAA6QMAAA4AAAAAAAAAAQAgAAAAIwEAAGRycy9lMm9Eb2MueG1sUEsF&#10;BgAAAAAGAAYAWQEAAIsFAAAAAA==&#10;">
                <v:fill on="f" focussize="0,0"/>
                <v:stroke weight="0.96pt" color="#4471C4" joinstyle="round"/>
                <v:imagedata o:title=""/>
                <o:lock v:ext="edit" aspectratio="f"/>
                <w10:wrap type="topAndBottom"/>
              </v:line>
            </w:pict>
          </mc:Fallback>
        </mc:AlternateContent>
      </w:r>
    </w:p>
    <w:p w:rsidR="00822B59" w:rsidRDefault="00026DDB">
      <w:pPr>
        <w:pStyle w:val="2"/>
        <w:numPr>
          <w:ilvl w:val="0"/>
          <w:numId w:val="4"/>
        </w:numPr>
      </w:pPr>
      <w:bookmarkStart w:id="50" w:name="_Toc6246"/>
      <w:r>
        <w:rPr>
          <w:rFonts w:hint="eastAsia"/>
        </w:rPr>
        <w:t>开发工具和技术</w:t>
      </w:r>
      <w:bookmarkEnd w:id="50"/>
    </w:p>
    <w:p w:rsidR="00822B59" w:rsidRDefault="00026DDB">
      <w:pPr>
        <w:pStyle w:val="a3"/>
        <w:spacing w:before="67"/>
        <w:ind w:left="377" w:right="1374"/>
        <w:jc w:val="center"/>
      </w:pPr>
      <w:r>
        <w:t>表</w:t>
      </w:r>
      <w:r>
        <w:t xml:space="preserve"> 3-3 </w:t>
      </w:r>
      <w:r>
        <w:t>开发工具和技术</w:t>
      </w:r>
    </w:p>
    <w:p w:rsidR="00822B59" w:rsidRDefault="00822B59">
      <w:pPr>
        <w:pStyle w:val="a3"/>
        <w:spacing w:before="3" w:after="1"/>
        <w:rPr>
          <w:sz w:val="1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716"/>
        <w:gridCol w:w="5806"/>
      </w:tblGrid>
      <w:tr w:rsidR="00822B59">
        <w:trPr>
          <w:trHeight w:val="623"/>
          <w:jc w:val="center"/>
        </w:trPr>
        <w:tc>
          <w:tcPr>
            <w:tcW w:w="2716" w:type="dxa"/>
            <w:shd w:val="clear" w:color="auto" w:fill="BCD5ED"/>
          </w:tcPr>
          <w:p w:rsidR="00822B59" w:rsidRDefault="00026DDB">
            <w:pPr>
              <w:pStyle w:val="TableParagraph"/>
              <w:spacing w:before="158"/>
              <w:ind w:left="107"/>
              <w:rPr>
                <w:rFonts w:ascii="宋体" w:eastAsia="宋体" w:hAnsi="宋体" w:cs="宋体"/>
                <w:b/>
                <w:sz w:val="24"/>
              </w:rPr>
            </w:pPr>
            <w:r>
              <w:rPr>
                <w:rFonts w:ascii="宋体" w:eastAsia="宋体" w:hAnsi="宋体" w:cs="宋体" w:hint="eastAsia"/>
                <w:b/>
                <w:sz w:val="24"/>
              </w:rPr>
              <w:t>类别</w:t>
            </w:r>
          </w:p>
        </w:tc>
        <w:tc>
          <w:tcPr>
            <w:tcW w:w="5806" w:type="dxa"/>
            <w:shd w:val="clear" w:color="auto" w:fill="BCD5ED"/>
          </w:tcPr>
          <w:p w:rsidR="00822B59" w:rsidRDefault="00026DDB">
            <w:pPr>
              <w:pStyle w:val="TableParagraph"/>
              <w:spacing w:before="158"/>
              <w:ind w:left="108"/>
              <w:rPr>
                <w:rFonts w:ascii="宋体" w:eastAsia="宋体" w:hAnsi="宋体" w:cs="宋体"/>
                <w:b/>
                <w:sz w:val="24"/>
              </w:rPr>
            </w:pPr>
            <w:r>
              <w:rPr>
                <w:rFonts w:ascii="宋体" w:eastAsia="宋体" w:hAnsi="宋体" w:cs="宋体" w:hint="eastAsia"/>
                <w:b/>
                <w:sz w:val="24"/>
              </w:rPr>
              <w:t>使用的技术</w:t>
            </w:r>
          </w:p>
        </w:tc>
      </w:tr>
      <w:tr w:rsidR="00822B59">
        <w:trPr>
          <w:trHeight w:val="624"/>
          <w:jc w:val="center"/>
        </w:trPr>
        <w:tc>
          <w:tcPr>
            <w:tcW w:w="2716" w:type="dxa"/>
          </w:tcPr>
          <w:p w:rsidR="00822B59" w:rsidRDefault="00026DDB">
            <w:pPr>
              <w:pStyle w:val="TableParagraph"/>
              <w:spacing w:before="158"/>
              <w:ind w:left="107"/>
              <w:rPr>
                <w:rFonts w:ascii="宋体" w:eastAsia="宋体" w:hAnsi="宋体" w:cs="宋体"/>
                <w:b/>
                <w:sz w:val="24"/>
              </w:rPr>
            </w:pPr>
            <w:r>
              <w:rPr>
                <w:rFonts w:ascii="宋体" w:eastAsia="宋体" w:hAnsi="宋体" w:cs="宋体" w:hint="eastAsia"/>
                <w:b/>
                <w:sz w:val="24"/>
              </w:rPr>
              <w:t>编程语言</w:t>
            </w:r>
          </w:p>
        </w:tc>
        <w:tc>
          <w:tcPr>
            <w:tcW w:w="5806" w:type="dxa"/>
          </w:tcPr>
          <w:p w:rsidR="00822B59" w:rsidRDefault="00026DDB">
            <w:pPr>
              <w:pStyle w:val="TableParagraph"/>
              <w:spacing w:before="158"/>
              <w:ind w:left="108"/>
              <w:rPr>
                <w:rFonts w:ascii="宋体" w:eastAsia="宋体" w:hAnsi="宋体" w:cs="宋体"/>
                <w:sz w:val="24"/>
              </w:rPr>
            </w:pPr>
            <w:r>
              <w:rPr>
                <w:rFonts w:ascii="宋体" w:eastAsia="宋体" w:hAnsi="宋体" w:cs="宋体"/>
                <w:sz w:val="24"/>
              </w:rPr>
              <w:t>C#</w:t>
            </w:r>
            <w:r>
              <w:rPr>
                <w:rFonts w:ascii="宋体" w:eastAsia="宋体" w:hAnsi="宋体" w:cs="宋体" w:hint="eastAsia"/>
                <w:sz w:val="24"/>
              </w:rPr>
              <w:t>、JavaScript</w:t>
            </w:r>
          </w:p>
        </w:tc>
      </w:tr>
      <w:tr w:rsidR="00822B59">
        <w:trPr>
          <w:trHeight w:val="624"/>
          <w:jc w:val="center"/>
        </w:trPr>
        <w:tc>
          <w:tcPr>
            <w:tcW w:w="2716" w:type="dxa"/>
          </w:tcPr>
          <w:p w:rsidR="00822B59" w:rsidRDefault="00026DDB">
            <w:pPr>
              <w:pStyle w:val="TableParagraph"/>
              <w:spacing w:before="160"/>
              <w:ind w:left="107"/>
              <w:rPr>
                <w:rFonts w:ascii="宋体" w:eastAsia="宋体" w:hAnsi="宋体" w:cs="宋体"/>
                <w:b/>
                <w:sz w:val="24"/>
              </w:rPr>
            </w:pPr>
            <w:r>
              <w:rPr>
                <w:rFonts w:ascii="宋体" w:eastAsia="宋体" w:hAnsi="宋体" w:cs="宋体" w:hint="eastAsia"/>
                <w:b/>
                <w:sz w:val="24"/>
              </w:rPr>
              <w:t>开发环境</w:t>
            </w:r>
          </w:p>
        </w:tc>
        <w:tc>
          <w:tcPr>
            <w:tcW w:w="5806" w:type="dxa"/>
          </w:tcPr>
          <w:p w:rsidR="00822B59" w:rsidRDefault="00026DDB">
            <w:pPr>
              <w:pStyle w:val="TableParagraph"/>
              <w:spacing w:before="160"/>
              <w:ind w:left="108"/>
              <w:rPr>
                <w:rFonts w:ascii="宋体" w:eastAsia="宋体" w:hAnsi="宋体" w:cs="宋体"/>
                <w:sz w:val="24"/>
              </w:rPr>
            </w:pPr>
            <w:r>
              <w:rPr>
                <w:rFonts w:ascii="宋体" w:eastAsia="宋体" w:hAnsi="宋体" w:cs="宋体" w:hint="eastAsia"/>
                <w:sz w:val="24"/>
              </w:rPr>
              <w:t>Windows 10</w:t>
            </w:r>
          </w:p>
        </w:tc>
      </w:tr>
      <w:tr w:rsidR="00822B59">
        <w:trPr>
          <w:trHeight w:val="624"/>
          <w:jc w:val="center"/>
        </w:trPr>
        <w:tc>
          <w:tcPr>
            <w:tcW w:w="2716" w:type="dxa"/>
          </w:tcPr>
          <w:p w:rsidR="00822B59" w:rsidRDefault="00026DDB">
            <w:pPr>
              <w:pStyle w:val="TableParagraph"/>
              <w:spacing w:before="159"/>
              <w:ind w:left="107"/>
              <w:rPr>
                <w:rFonts w:ascii="宋体" w:eastAsia="宋体" w:hAnsi="宋体" w:cs="宋体"/>
                <w:b/>
                <w:sz w:val="24"/>
                <w:lang w:eastAsia="zh-CN"/>
              </w:rPr>
            </w:pPr>
            <w:r>
              <w:rPr>
                <w:rFonts w:ascii="宋体" w:eastAsia="宋体" w:hAnsi="宋体" w:cs="宋体" w:hint="eastAsia"/>
                <w:b/>
                <w:sz w:val="24"/>
                <w:lang w:eastAsia="zh-CN"/>
              </w:rPr>
              <w:t>建模工具</w:t>
            </w:r>
          </w:p>
        </w:tc>
        <w:tc>
          <w:tcPr>
            <w:tcW w:w="5806" w:type="dxa"/>
          </w:tcPr>
          <w:p w:rsidR="00822B59" w:rsidRDefault="00026DDB">
            <w:pPr>
              <w:pStyle w:val="TableParagraph"/>
              <w:spacing w:before="159"/>
              <w:ind w:left="108"/>
              <w:rPr>
                <w:rFonts w:ascii="宋体" w:eastAsia="宋体" w:hAnsi="宋体" w:cs="宋体"/>
                <w:sz w:val="24"/>
                <w:lang w:eastAsia="zh-CN"/>
              </w:rPr>
            </w:pPr>
            <w:r>
              <w:rPr>
                <w:rFonts w:ascii="宋体" w:eastAsia="宋体" w:hAnsi="宋体" w:cs="宋体" w:hint="eastAsia"/>
                <w:sz w:val="24"/>
                <w:lang w:eastAsia="zh-CN"/>
              </w:rPr>
              <w:t>3D MAX</w:t>
            </w:r>
          </w:p>
        </w:tc>
      </w:tr>
      <w:tr w:rsidR="00822B59">
        <w:trPr>
          <w:trHeight w:val="624"/>
          <w:jc w:val="center"/>
        </w:trPr>
        <w:tc>
          <w:tcPr>
            <w:tcW w:w="2716" w:type="dxa"/>
            <w:shd w:val="clear" w:color="auto" w:fill="BCD5ED"/>
          </w:tcPr>
          <w:p w:rsidR="00822B59" w:rsidRDefault="00026DDB">
            <w:pPr>
              <w:pStyle w:val="TableParagraph"/>
              <w:spacing w:before="158"/>
              <w:ind w:left="107"/>
              <w:rPr>
                <w:rFonts w:ascii="宋体" w:eastAsia="宋体" w:hAnsi="宋体" w:cs="宋体"/>
                <w:b/>
                <w:sz w:val="24"/>
              </w:rPr>
            </w:pPr>
            <w:r>
              <w:rPr>
                <w:rFonts w:ascii="宋体" w:eastAsia="宋体" w:hAnsi="宋体" w:cs="宋体" w:hint="eastAsia"/>
                <w:b/>
                <w:sz w:val="24"/>
              </w:rPr>
              <w:t>配置管理工具</w:t>
            </w:r>
          </w:p>
        </w:tc>
        <w:tc>
          <w:tcPr>
            <w:tcW w:w="5806" w:type="dxa"/>
            <w:shd w:val="clear" w:color="auto" w:fill="BCD5ED"/>
          </w:tcPr>
          <w:p w:rsidR="00822B59" w:rsidRDefault="00026DDB">
            <w:pPr>
              <w:pStyle w:val="TableParagraph"/>
              <w:spacing w:before="158"/>
              <w:ind w:left="108"/>
              <w:rPr>
                <w:rFonts w:ascii="宋体" w:eastAsia="宋体" w:hAnsi="宋体" w:cs="宋体"/>
                <w:sz w:val="24"/>
              </w:rPr>
            </w:pPr>
            <w:r>
              <w:rPr>
                <w:rFonts w:ascii="宋体" w:eastAsia="宋体" w:hAnsi="宋体" w:cs="宋体" w:hint="eastAsia"/>
                <w:sz w:val="24"/>
              </w:rPr>
              <w:t>Git</w:t>
            </w:r>
          </w:p>
        </w:tc>
      </w:tr>
    </w:tbl>
    <w:p w:rsidR="00822B59" w:rsidRDefault="00822B59">
      <w:pPr>
        <w:rPr>
          <w:sz w:val="24"/>
        </w:rPr>
      </w:pPr>
    </w:p>
    <w:p w:rsidR="00822B59" w:rsidRDefault="00822B59">
      <w:pPr>
        <w:rPr>
          <w:sz w:val="24"/>
        </w:rPr>
      </w:pPr>
    </w:p>
    <w:p w:rsidR="00822B59" w:rsidRDefault="00822B59">
      <w:pPr>
        <w:tabs>
          <w:tab w:val="left" w:pos="825"/>
        </w:tabs>
        <w:rPr>
          <w:sz w:val="24"/>
        </w:rPr>
      </w:pPr>
    </w:p>
    <w:p w:rsidR="00822B59" w:rsidRDefault="00822B59">
      <w:pPr>
        <w:rPr>
          <w:sz w:val="24"/>
        </w:rPr>
      </w:pPr>
    </w:p>
    <w:p w:rsidR="00822B59" w:rsidRDefault="00026DDB">
      <w:pPr>
        <w:pStyle w:val="2"/>
        <w:numPr>
          <w:ilvl w:val="0"/>
          <w:numId w:val="4"/>
        </w:numPr>
      </w:pPr>
      <w:bookmarkStart w:id="51" w:name="_Toc14553"/>
      <w:r>
        <w:rPr>
          <w:rFonts w:hint="eastAsia"/>
        </w:rPr>
        <w:t>系统架构</w:t>
      </w:r>
      <w:bookmarkStart w:id="52" w:name="_bookmark25"/>
      <w:bookmarkStart w:id="53" w:name="_bookmark26"/>
      <w:bookmarkStart w:id="54" w:name="6应用对象"/>
      <w:bookmarkStart w:id="55" w:name="5系统架构"/>
      <w:bookmarkStart w:id="56" w:name="_Toc20350"/>
      <w:bookmarkEnd w:id="51"/>
      <w:bookmarkEnd w:id="52"/>
      <w:bookmarkEnd w:id="53"/>
      <w:bookmarkEnd w:id="54"/>
      <w:bookmarkEnd w:id="55"/>
    </w:p>
    <w:p w:rsidR="00822B59" w:rsidRDefault="00026DDB">
      <w:pPr>
        <w:pStyle w:val="a3"/>
        <w:spacing w:before="159" w:line="242" w:lineRule="auto"/>
        <w:ind w:left="477" w:right="1595" w:firstLine="420"/>
        <w:jc w:val="both"/>
        <w:rPr>
          <w:rFonts w:ascii="宋体" w:hAnsi="宋体" w:cs="宋体"/>
        </w:rPr>
      </w:pPr>
      <w:r>
        <w:rPr>
          <w:rFonts w:ascii="宋体" w:hAnsi="宋体" w:cs="宋体" w:hint="eastAsia"/>
        </w:rPr>
        <w:t>本系统采用C</w:t>
      </w:r>
      <w:r>
        <w:rPr>
          <w:rFonts w:ascii="宋体" w:hAnsi="宋体" w:cs="宋体"/>
        </w:rPr>
        <w:t>/S</w:t>
      </w:r>
      <w:r>
        <w:rPr>
          <w:rFonts w:ascii="宋体" w:hAnsi="宋体" w:cs="宋体" w:hint="eastAsia"/>
        </w:rPr>
        <w:t>系统架构，如图</w:t>
      </w:r>
      <w:r>
        <w:rPr>
          <w:rFonts w:ascii="宋体" w:hAnsi="宋体" w:cs="宋体" w:hint="eastAsia"/>
          <w:lang w:eastAsia="zh-CN"/>
        </w:rPr>
        <w:t>：</w:t>
      </w:r>
    </w:p>
    <w:p w:rsidR="00822B59" w:rsidRDefault="00026DDB">
      <w:pPr>
        <w:rPr>
          <w:lang w:eastAsia="zh-CN"/>
        </w:rPr>
      </w:pPr>
      <w:r>
        <w:rPr>
          <w:noProof/>
          <w:lang w:val="en-US" w:eastAsia="zh-CN" w:bidi="ar-SA"/>
        </w:rPr>
        <w:lastRenderedPageBreak/>
        <w:drawing>
          <wp:inline distT="0" distB="0" distL="0" distR="0">
            <wp:extent cx="6049645" cy="4579620"/>
            <wp:effectExtent l="0" t="0" r="0" b="0"/>
            <wp:docPr id="4" name="图片 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review"/>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6049645" cy="4579620"/>
                    </a:xfrm>
                    <a:prstGeom prst="rect">
                      <a:avLst/>
                    </a:prstGeom>
                    <a:noFill/>
                    <a:ln>
                      <a:noFill/>
                    </a:ln>
                  </pic:spPr>
                </pic:pic>
              </a:graphicData>
            </a:graphic>
          </wp:inline>
        </w:drawing>
      </w:r>
    </w:p>
    <w:p w:rsidR="00822B59" w:rsidRDefault="00026DDB">
      <w:pPr>
        <w:jc w:val="center"/>
        <w:rPr>
          <w:lang w:eastAsia="zh-CN"/>
        </w:rPr>
      </w:pPr>
      <w:r>
        <w:rPr>
          <w:rFonts w:hint="eastAsia"/>
          <w:lang w:eastAsia="zh-CN"/>
        </w:rPr>
        <w:t>图</w:t>
      </w:r>
      <w:r>
        <w:rPr>
          <w:rFonts w:hint="eastAsia"/>
          <w:lang w:eastAsia="zh-CN"/>
        </w:rPr>
        <w:t>5</w:t>
      </w:r>
      <w:r>
        <w:rPr>
          <w:lang w:eastAsia="zh-CN"/>
        </w:rPr>
        <w:t>-1 C/S</w:t>
      </w:r>
      <w:r>
        <w:rPr>
          <w:rFonts w:hint="eastAsia"/>
          <w:lang w:eastAsia="zh-CN"/>
        </w:rPr>
        <w:t>系统架构</w:t>
      </w:r>
      <w:bookmarkEnd w:id="56"/>
    </w:p>
    <w:p w:rsidR="00822B59" w:rsidRDefault="00822B59">
      <w:pPr>
        <w:jc w:val="center"/>
        <w:rPr>
          <w:lang w:eastAsia="zh-CN"/>
        </w:rPr>
      </w:pPr>
    </w:p>
    <w:p w:rsidR="00822B59" w:rsidRDefault="00822B59">
      <w:pPr>
        <w:jc w:val="both"/>
        <w:rPr>
          <w:lang w:eastAsia="zh-CN"/>
        </w:rPr>
      </w:pPr>
    </w:p>
    <w:p w:rsidR="00822B59" w:rsidRDefault="00822B59">
      <w:pPr>
        <w:jc w:val="center"/>
        <w:rPr>
          <w:lang w:eastAsia="zh-CN"/>
        </w:rPr>
      </w:pPr>
    </w:p>
    <w:p w:rsidR="00822B59" w:rsidRDefault="00026DDB">
      <w:pPr>
        <w:pStyle w:val="2"/>
        <w:numPr>
          <w:ilvl w:val="0"/>
          <w:numId w:val="4"/>
        </w:numPr>
      </w:pPr>
      <w:bookmarkStart w:id="57" w:name="7应用环境"/>
      <w:bookmarkStart w:id="58" w:name="_bookmark27"/>
      <w:bookmarkStart w:id="59" w:name="_Toc2372"/>
      <w:bookmarkEnd w:id="57"/>
      <w:bookmarkEnd w:id="58"/>
      <w:r>
        <w:rPr>
          <w:rFonts w:hint="eastAsia"/>
        </w:rPr>
        <w:t>应用环境</w:t>
      </w:r>
      <w:bookmarkEnd w:id="59"/>
    </w:p>
    <w:p w:rsidR="00822B59" w:rsidRDefault="00026DDB">
      <w:pPr>
        <w:pStyle w:val="a3"/>
        <w:spacing w:before="159" w:line="242" w:lineRule="auto"/>
        <w:ind w:left="477" w:right="1595" w:firstLine="420"/>
        <w:jc w:val="both"/>
        <w:rPr>
          <w:rFonts w:ascii="宋体" w:hAnsi="宋体" w:cs="宋体"/>
          <w:lang w:eastAsia="zh-CN"/>
        </w:rPr>
      </w:pPr>
      <w:r>
        <w:rPr>
          <w:rFonts w:ascii="宋体" w:hAnsi="宋体" w:cs="宋体" w:hint="eastAsia"/>
          <w:lang w:eastAsia="zh-CN"/>
        </w:rPr>
        <w:t xml:space="preserve">PC 端应用环境: </w:t>
      </w:r>
    </w:p>
    <w:p w:rsidR="00822B59" w:rsidRDefault="00026DDB">
      <w:pPr>
        <w:pStyle w:val="a3"/>
        <w:numPr>
          <w:ilvl w:val="0"/>
          <w:numId w:val="7"/>
        </w:numPr>
        <w:spacing w:before="159" w:line="242" w:lineRule="auto"/>
        <w:ind w:right="1595"/>
        <w:jc w:val="both"/>
        <w:rPr>
          <w:rFonts w:ascii="宋体" w:hAnsi="宋体" w:cs="宋体"/>
          <w:lang w:eastAsia="zh-CN"/>
        </w:rPr>
      </w:pPr>
      <w:r>
        <w:rPr>
          <w:rFonts w:ascii="宋体" w:hAnsi="宋体" w:cs="宋体" w:hint="eastAsia"/>
          <w:lang w:eastAsia="zh-CN"/>
        </w:rPr>
        <w:t>CPU:建议 i3 或更高，</w:t>
      </w:r>
    </w:p>
    <w:p w:rsidR="00822B59" w:rsidRDefault="00026DDB">
      <w:pPr>
        <w:pStyle w:val="a3"/>
        <w:numPr>
          <w:ilvl w:val="0"/>
          <w:numId w:val="7"/>
        </w:numPr>
        <w:spacing w:before="159" w:line="242" w:lineRule="auto"/>
        <w:ind w:right="1595"/>
        <w:jc w:val="both"/>
        <w:rPr>
          <w:rFonts w:ascii="宋体" w:hAnsi="宋体" w:cs="宋体"/>
          <w:lang w:eastAsia="zh-CN"/>
        </w:rPr>
      </w:pPr>
      <w:r>
        <w:rPr>
          <w:rFonts w:ascii="宋体" w:hAnsi="宋体" w:cs="宋体" w:hint="eastAsia"/>
          <w:lang w:eastAsia="zh-CN"/>
        </w:rPr>
        <w:t>内存：</w:t>
      </w:r>
      <w:r>
        <w:rPr>
          <w:rFonts w:ascii="宋体" w:hAnsi="宋体" w:cs="宋体" w:hint="eastAsia"/>
          <w:lang w:val="en-US" w:eastAsia="zh-CN"/>
        </w:rPr>
        <w:t>大于或等于</w:t>
      </w:r>
      <w:r>
        <w:rPr>
          <w:rFonts w:ascii="宋体" w:hAnsi="宋体" w:cs="宋体" w:hint="eastAsia"/>
          <w:lang w:eastAsia="zh-CN"/>
        </w:rPr>
        <w:t xml:space="preserve">4G, </w:t>
      </w:r>
    </w:p>
    <w:p w:rsidR="00822B59" w:rsidRDefault="00026DDB">
      <w:pPr>
        <w:pStyle w:val="a3"/>
        <w:numPr>
          <w:ilvl w:val="0"/>
          <w:numId w:val="7"/>
        </w:numPr>
        <w:spacing w:before="159" w:line="242" w:lineRule="auto"/>
        <w:ind w:right="1595"/>
        <w:jc w:val="both"/>
        <w:rPr>
          <w:rFonts w:ascii="宋体" w:hAnsi="宋体" w:cs="宋体"/>
          <w:lang w:eastAsia="zh-CN"/>
        </w:rPr>
      </w:pPr>
      <w:r>
        <w:rPr>
          <w:rFonts w:ascii="宋体" w:hAnsi="宋体" w:cs="宋体" w:hint="eastAsia"/>
          <w:lang w:eastAsia="zh-CN"/>
        </w:rPr>
        <w:t>硬盘：250G 以上，网卡、显卡可用</w:t>
      </w:r>
    </w:p>
    <w:p w:rsidR="00822B59" w:rsidRDefault="00026DDB">
      <w:pPr>
        <w:pStyle w:val="a3"/>
        <w:numPr>
          <w:ilvl w:val="0"/>
          <w:numId w:val="7"/>
        </w:numPr>
        <w:spacing w:before="21"/>
        <w:rPr>
          <w:rFonts w:ascii="宋体" w:hAnsi="宋体" w:cs="宋体"/>
          <w:color w:val="000000" w:themeColor="text1"/>
        </w:rPr>
      </w:pPr>
      <w:r>
        <w:rPr>
          <w:rFonts w:ascii="宋体" w:hAnsi="宋体" w:cs="宋体" w:hint="eastAsia"/>
          <w:color w:val="000000" w:themeColor="text1"/>
        </w:rPr>
        <w:t>显卡</w:t>
      </w:r>
      <w:r>
        <w:rPr>
          <w:rFonts w:ascii="宋体" w:hAnsi="宋体" w:cs="宋体"/>
          <w:color w:val="000000" w:themeColor="text1"/>
        </w:rPr>
        <w:t>:16Bit支持 DirectX,800×600</w:t>
      </w:r>
    </w:p>
    <w:p w:rsidR="00822B59" w:rsidRDefault="00822B59">
      <w:pPr>
        <w:pStyle w:val="a3"/>
        <w:spacing w:before="21"/>
        <w:rPr>
          <w:rFonts w:ascii="宋体" w:hAnsi="宋体" w:cs="宋体"/>
          <w:color w:val="000000" w:themeColor="text1"/>
        </w:rPr>
      </w:pPr>
    </w:p>
    <w:p w:rsidR="00822B59" w:rsidRDefault="00026DDB">
      <w:pPr>
        <w:pStyle w:val="2"/>
        <w:numPr>
          <w:ilvl w:val="0"/>
          <w:numId w:val="4"/>
        </w:numPr>
      </w:pPr>
      <w:bookmarkStart w:id="60" w:name="_Toc29117"/>
      <w:r>
        <w:rPr>
          <w:rFonts w:hint="eastAsia"/>
        </w:rPr>
        <w:t>结语</w:t>
      </w:r>
      <w:bookmarkEnd w:id="60"/>
    </w:p>
    <w:p w:rsidR="00822B59" w:rsidRDefault="00026DDB">
      <w:pPr>
        <w:pStyle w:val="a3"/>
        <w:spacing w:before="159" w:line="242" w:lineRule="auto"/>
        <w:ind w:left="477" w:right="1595" w:firstLine="420"/>
        <w:jc w:val="both"/>
        <w:rPr>
          <w:rFonts w:ascii="宋体" w:hAnsi="宋体" w:cs="宋体"/>
          <w:lang w:val="en-US" w:eastAsia="zh-CN"/>
        </w:rPr>
        <w:sectPr w:rsidR="00822B59">
          <w:pgSz w:w="11910" w:h="16840"/>
          <w:pgMar w:top="1660" w:right="200" w:bottom="1380" w:left="1320" w:header="972" w:footer="1195" w:gutter="0"/>
          <w:cols w:space="720"/>
        </w:sectPr>
      </w:pPr>
      <w:r>
        <w:rPr>
          <w:rFonts w:ascii="宋体" w:hAnsi="宋体" w:cs="宋体" w:hint="eastAsia"/>
          <w:lang w:val="en-US" w:eastAsia="zh-CN"/>
        </w:rPr>
        <w:t>从</w:t>
      </w:r>
      <w:r>
        <w:rPr>
          <w:rFonts w:ascii="宋体" w:hAnsi="宋体" w:cs="宋体"/>
          <w:lang w:val="en-US" w:eastAsia="zh-CN"/>
        </w:rPr>
        <w:t>该阶段开发正式进入软件的实际开发阶段，本阶段完成系统的大致设计并明确系统的数据结构与软件结构。在软件设计阶段主要是把一个软件需求转化为软件表示的过程，这种表示只是描绘出软件的总的概貌。</w:t>
      </w:r>
      <w:r>
        <w:rPr>
          <w:rFonts w:ascii="宋体" w:hAnsi="宋体" w:cs="宋体" w:hint="eastAsia"/>
          <w:lang w:val="en-US" w:eastAsia="zh-CN"/>
        </w:rPr>
        <w:t>根据系统概要设计说明书，可以对项目得实际开发情况有一个整体的预估。</w:t>
      </w:r>
    </w:p>
    <w:p w:rsidR="00822B59" w:rsidRDefault="00822B59">
      <w:pPr>
        <w:pStyle w:val="1"/>
        <w:spacing w:before="95" w:line="240" w:lineRule="auto"/>
        <w:ind w:left="0"/>
        <w:rPr>
          <w:lang w:eastAsia="zh-CN"/>
        </w:rPr>
      </w:pPr>
      <w:bookmarkStart w:id="61" w:name="_bookmark28"/>
      <w:bookmarkStart w:id="62" w:name="8结语"/>
      <w:bookmarkStart w:id="63" w:name="_Toc2593"/>
      <w:bookmarkEnd w:id="61"/>
      <w:bookmarkEnd w:id="62"/>
    </w:p>
    <w:p w:rsidR="00822B59" w:rsidRDefault="00026DDB">
      <w:pPr>
        <w:pStyle w:val="1"/>
        <w:spacing w:before="95" w:line="240" w:lineRule="auto"/>
        <w:ind w:left="0"/>
      </w:pPr>
      <w:r>
        <w:rPr>
          <w:rFonts w:hint="eastAsia"/>
          <w:lang w:eastAsia="zh-CN"/>
        </w:rPr>
        <w:t>新冠肺炎一号口服液生产车间</w:t>
      </w:r>
      <w:r>
        <w:t>详细设计说明书</w:t>
      </w:r>
      <w:bookmarkEnd w:id="63"/>
    </w:p>
    <w:p w:rsidR="00822B59" w:rsidRDefault="00822B59">
      <w:pPr>
        <w:pStyle w:val="a3"/>
        <w:rPr>
          <w:rFonts w:ascii="微软雅黑"/>
          <w:b/>
          <w:sz w:val="20"/>
        </w:rPr>
      </w:pPr>
    </w:p>
    <w:p w:rsidR="00822B59" w:rsidRDefault="00822B59">
      <w:pPr>
        <w:pStyle w:val="a3"/>
        <w:rPr>
          <w:rFonts w:ascii="微软雅黑"/>
          <w:b/>
          <w:sz w:val="20"/>
        </w:rPr>
      </w:pPr>
    </w:p>
    <w:p w:rsidR="00822B59" w:rsidRDefault="00822B59">
      <w:pPr>
        <w:pStyle w:val="a3"/>
        <w:rPr>
          <w:rFonts w:ascii="微软雅黑"/>
          <w:b/>
          <w:sz w:val="20"/>
        </w:rPr>
      </w:pPr>
    </w:p>
    <w:p w:rsidR="00822B59" w:rsidRDefault="00822B59">
      <w:pPr>
        <w:pStyle w:val="a3"/>
        <w:rPr>
          <w:rFonts w:ascii="微软雅黑"/>
          <w:b/>
          <w:sz w:val="20"/>
        </w:rPr>
      </w:pPr>
    </w:p>
    <w:p w:rsidR="00822B59" w:rsidRDefault="00026DDB">
      <w:pPr>
        <w:pStyle w:val="a3"/>
        <w:spacing w:before="9"/>
        <w:jc w:val="center"/>
        <w:rPr>
          <w:rFonts w:ascii="微软雅黑"/>
          <w:b/>
          <w:sz w:val="26"/>
          <w:lang w:eastAsia="zh-CN"/>
        </w:rPr>
      </w:pPr>
      <w:r>
        <w:rPr>
          <w:rFonts w:ascii="微软雅黑" w:hint="eastAsia"/>
          <w:b/>
          <w:noProof/>
          <w:sz w:val="26"/>
          <w:lang w:val="en-US" w:eastAsia="zh-CN" w:bidi="ar-SA"/>
        </w:rPr>
        <w:drawing>
          <wp:inline distT="0" distB="0" distL="114300" distR="114300">
            <wp:extent cx="4631055" cy="3778250"/>
            <wp:effectExtent l="0" t="0" r="1905" b="1270"/>
            <wp:docPr id="26" name="图片 2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LOGO"/>
                    <pic:cNvPicPr>
                      <a:picLocks noChangeAspect="1"/>
                    </pic:cNvPicPr>
                  </pic:nvPicPr>
                  <pic:blipFill>
                    <a:blip r:embed="rId9"/>
                    <a:stretch>
                      <a:fillRect/>
                    </a:stretch>
                  </pic:blipFill>
                  <pic:spPr>
                    <a:xfrm>
                      <a:off x="0" y="0"/>
                      <a:ext cx="4631055" cy="3778250"/>
                    </a:xfrm>
                    <a:prstGeom prst="rect">
                      <a:avLst/>
                    </a:prstGeom>
                  </pic:spPr>
                </pic:pic>
              </a:graphicData>
            </a:graphic>
          </wp:inline>
        </w:drawing>
      </w:r>
    </w:p>
    <w:p w:rsidR="00822B59" w:rsidRDefault="00822B59">
      <w:pPr>
        <w:pStyle w:val="a3"/>
        <w:rPr>
          <w:rFonts w:ascii="微软雅黑"/>
          <w:b/>
          <w:sz w:val="20"/>
        </w:rPr>
      </w:pPr>
    </w:p>
    <w:p w:rsidR="00822B59" w:rsidRDefault="00822B59">
      <w:pPr>
        <w:pStyle w:val="a3"/>
        <w:rPr>
          <w:rFonts w:ascii="微软雅黑"/>
          <w:b/>
          <w:sz w:val="20"/>
        </w:rPr>
      </w:pPr>
    </w:p>
    <w:p w:rsidR="00822B59" w:rsidRDefault="00822B59">
      <w:pPr>
        <w:pStyle w:val="a3"/>
        <w:rPr>
          <w:rFonts w:ascii="微软雅黑"/>
          <w:b/>
          <w:sz w:val="20"/>
        </w:rPr>
      </w:pPr>
    </w:p>
    <w:p w:rsidR="00822B59" w:rsidRDefault="00822B59">
      <w:pPr>
        <w:pStyle w:val="a3"/>
        <w:rPr>
          <w:rFonts w:ascii="微软雅黑"/>
          <w:b/>
          <w:sz w:val="20"/>
        </w:rPr>
      </w:pPr>
    </w:p>
    <w:p w:rsidR="00822B59" w:rsidRDefault="00822B59">
      <w:pPr>
        <w:pStyle w:val="a3"/>
        <w:rPr>
          <w:rFonts w:ascii="微软雅黑"/>
          <w:b/>
          <w:sz w:val="20"/>
        </w:rPr>
      </w:pPr>
    </w:p>
    <w:p w:rsidR="00822B59" w:rsidRDefault="00822B59">
      <w:pPr>
        <w:pStyle w:val="a3"/>
        <w:rPr>
          <w:rFonts w:ascii="微软雅黑"/>
          <w:b/>
          <w:sz w:val="20"/>
        </w:rPr>
      </w:pPr>
    </w:p>
    <w:p w:rsidR="00822B59" w:rsidRDefault="00822B59">
      <w:pPr>
        <w:pStyle w:val="a3"/>
        <w:rPr>
          <w:rFonts w:ascii="微软雅黑"/>
          <w:b/>
          <w:sz w:val="20"/>
        </w:rPr>
      </w:pPr>
    </w:p>
    <w:p w:rsidR="00822B59" w:rsidRDefault="00822B59">
      <w:pPr>
        <w:pStyle w:val="a3"/>
        <w:rPr>
          <w:rFonts w:ascii="微软雅黑"/>
          <w:b/>
          <w:sz w:val="20"/>
        </w:rPr>
      </w:pPr>
    </w:p>
    <w:p w:rsidR="00822B59" w:rsidRDefault="00026DDB">
      <w:pPr>
        <w:pStyle w:val="2"/>
        <w:spacing w:before="54"/>
        <w:ind w:left="5517" w:firstLine="0"/>
        <w:rPr>
          <w:rFonts w:ascii="楷体" w:eastAsia="楷体"/>
        </w:rPr>
        <w:sectPr w:rsidR="00822B59">
          <w:pgSz w:w="11910" w:h="16840"/>
          <w:pgMar w:top="1660" w:right="200" w:bottom="1380" w:left="1320" w:header="972" w:footer="1195" w:gutter="0"/>
          <w:cols w:space="720"/>
        </w:sectPr>
      </w:pPr>
      <w:r>
        <w:rPr>
          <w:rFonts w:ascii="楷体" w:eastAsia="楷体" w:hint="eastAsia"/>
          <w:spacing w:val="-1"/>
        </w:rPr>
        <w:t>编写时间：</w:t>
      </w:r>
      <w:r>
        <w:rPr>
          <w:rFonts w:ascii="楷体" w:eastAsia="楷体" w:hint="eastAsia"/>
          <w:spacing w:val="-4"/>
          <w:lang w:eastAsia="zh-CN"/>
        </w:rPr>
        <w:t>2021年 5月</w:t>
      </w:r>
    </w:p>
    <w:p w:rsidR="00822B59" w:rsidRDefault="00026DDB">
      <w:pPr>
        <w:pStyle w:val="2"/>
        <w:numPr>
          <w:ilvl w:val="0"/>
          <w:numId w:val="8"/>
        </w:numPr>
        <w:spacing w:before="54"/>
        <w:rPr>
          <w:rFonts w:ascii="黑体"/>
        </w:rPr>
      </w:pPr>
      <w:bookmarkStart w:id="64" w:name="_Toc24661"/>
      <w:r>
        <w:rPr>
          <w:rFonts w:ascii="黑体" w:hint="eastAsia"/>
        </w:rPr>
        <w:lastRenderedPageBreak/>
        <w:t>引言</w:t>
      </w:r>
      <w:bookmarkEnd w:id="64"/>
    </w:p>
    <w:p w:rsidR="00822B59" w:rsidRDefault="00822B59">
      <w:pPr>
        <w:pStyle w:val="a3"/>
        <w:spacing w:before="12"/>
        <w:rPr>
          <w:rFonts w:ascii="黑体"/>
          <w:b/>
          <w:sz w:val="28"/>
        </w:rPr>
      </w:pPr>
    </w:p>
    <w:p w:rsidR="00822B59" w:rsidRDefault="00026DDB">
      <w:pPr>
        <w:pStyle w:val="4"/>
        <w:numPr>
          <w:ilvl w:val="1"/>
          <w:numId w:val="9"/>
        </w:numPr>
      </w:pPr>
      <w:bookmarkStart w:id="65" w:name="_bookmark31"/>
      <w:bookmarkStart w:id="66" w:name="1.1_目的"/>
      <w:bookmarkEnd w:id="65"/>
      <w:bookmarkEnd w:id="66"/>
      <w:r>
        <w:t>目的</w:t>
      </w:r>
    </w:p>
    <w:p w:rsidR="00822B59" w:rsidRDefault="00026DDB">
      <w:pPr>
        <w:pStyle w:val="a3"/>
        <w:spacing w:before="159" w:line="242" w:lineRule="auto"/>
        <w:ind w:left="477" w:right="1595" w:firstLine="420"/>
        <w:jc w:val="both"/>
        <w:rPr>
          <w:rFonts w:ascii="宋体" w:hAnsi="宋体" w:cs="宋体"/>
          <w:lang w:val="en-US" w:eastAsia="zh-CN"/>
        </w:rPr>
      </w:pPr>
      <w:r>
        <w:rPr>
          <w:rFonts w:ascii="宋体" w:hAnsi="宋体" w:cs="宋体" w:hint="eastAsia"/>
          <w:lang w:val="en-US" w:eastAsia="zh-CN"/>
        </w:rPr>
        <w:t>本《新冠肺炎一号口服液生产车间详细设计说明书》的主要目的在于明确系统目标、系统范围及阐明项目解决思路，对系统进行可行性分析并构造成本模型，提供组织管理与业务分析方案、技术路线及实现方案，开发一款把游戏与化工结合起来的游戏。</w:t>
      </w:r>
    </w:p>
    <w:p w:rsidR="00822B59" w:rsidRDefault="00026DDB">
      <w:pPr>
        <w:pStyle w:val="4"/>
        <w:numPr>
          <w:ilvl w:val="1"/>
          <w:numId w:val="9"/>
        </w:numPr>
      </w:pPr>
      <w:r>
        <w:t>适用范围</w:t>
      </w:r>
    </w:p>
    <w:p w:rsidR="00822B59" w:rsidRDefault="00026DDB">
      <w:pPr>
        <w:pStyle w:val="a3"/>
        <w:spacing w:before="159" w:line="242" w:lineRule="auto"/>
        <w:ind w:left="477" w:right="1595" w:firstLine="420"/>
        <w:jc w:val="both"/>
        <w:rPr>
          <w:rFonts w:ascii="宋体" w:hAnsi="宋体" w:cs="宋体"/>
          <w:lang w:val="en-US" w:eastAsia="zh-CN"/>
        </w:rPr>
      </w:pPr>
      <w:r>
        <w:rPr>
          <w:rFonts w:ascii="宋体" w:hAnsi="宋体" w:cs="宋体" w:hint="eastAsia"/>
        </w:rPr>
        <w:t>本《项目详细方案》描述了系统的目标和服务模型，组织管理与业务分析方案，技术实现路线及方案，价值体现和解决思路，风险分析和变更控制；本文档供相关人员进一步理解系统的意义与实现流程。同时，本文档旨在让开发团队进一步明确需求，以便更好地提供技术支持和服务</w:t>
      </w:r>
      <w:bookmarkStart w:id="67" w:name="杏林微学堂数据库设计说明书"/>
      <w:bookmarkEnd w:id="67"/>
    </w:p>
    <w:p w:rsidR="00822B59" w:rsidRDefault="00822B59">
      <w:pPr>
        <w:pStyle w:val="ac"/>
        <w:tabs>
          <w:tab w:val="left" w:pos="987"/>
        </w:tabs>
        <w:spacing w:before="160"/>
        <w:ind w:left="476" w:firstLine="0"/>
        <w:jc w:val="both"/>
        <w:rPr>
          <w:rFonts w:ascii="Times New Roman" w:eastAsia="Times New Roman"/>
          <w:sz w:val="24"/>
        </w:rPr>
      </w:pPr>
    </w:p>
    <w:p w:rsidR="00822B59" w:rsidRDefault="00026DDB">
      <w:pPr>
        <w:pStyle w:val="2"/>
        <w:numPr>
          <w:ilvl w:val="0"/>
          <w:numId w:val="10"/>
        </w:numPr>
      </w:pPr>
      <w:bookmarkStart w:id="68" w:name="2.项目概述"/>
      <w:bookmarkStart w:id="69" w:name="_bookmark35"/>
      <w:bookmarkEnd w:id="68"/>
      <w:bookmarkEnd w:id="69"/>
      <w:r>
        <w:t>项目概述</w:t>
      </w:r>
    </w:p>
    <w:p w:rsidR="00822B59" w:rsidRDefault="00026DDB">
      <w:pPr>
        <w:pStyle w:val="4"/>
        <w:numPr>
          <w:ilvl w:val="1"/>
          <w:numId w:val="10"/>
        </w:numPr>
      </w:pPr>
      <w:bookmarkStart w:id="70" w:name="_bookmark36"/>
      <w:bookmarkStart w:id="71" w:name="2.1_项目背景"/>
      <w:bookmarkEnd w:id="70"/>
      <w:bookmarkEnd w:id="71"/>
      <w:r>
        <w:t>项目背景</w:t>
      </w:r>
    </w:p>
    <w:p w:rsidR="00822B59" w:rsidRDefault="00026DDB">
      <w:pPr>
        <w:pStyle w:val="a3"/>
        <w:spacing w:before="159" w:line="242" w:lineRule="auto"/>
        <w:ind w:left="477" w:right="1595" w:firstLine="420"/>
        <w:jc w:val="both"/>
        <w:rPr>
          <w:rFonts w:ascii="宋体" w:hAnsi="宋体" w:cs="宋体"/>
        </w:rPr>
      </w:pPr>
      <w:r>
        <w:rPr>
          <w:rFonts w:ascii="宋体" w:hAnsi="宋体" w:cs="宋体"/>
        </w:rPr>
        <w:t>本项目为“新冠肺炎 1 号”口服液生产工艺车间，产品质量要求“新冠肺炎 1 号” 口服液年产 7000 万支（10ml/支）。 本设计依据质量源于设计（QbD）的理念，积极响应《中国制造 2025》的号召， 推行绿色项目、智能化提取车间设计。严格遵照 GEP、 GMP 标准、洁净厂房设计规 范、国家消防相关法规以及安全生产和环境保护等相关法规与规范，努力实现中药提 取车间的自动化、信息化生产，达到环境、健康、安全国际先进标准，推动由制药大 国向制药强国的转变。 项目选址为湖南省长沙市“湖南省长株潭生物医药工业园区”，该园区集中供排， 三废集中处理，信息、物流共享，具备了道路、供电、供水、供热、供气、排污、通 讯、场地平整等“七通一平”条件，属于医药企业生态园区。位于省会城市的郊区， “长株潭一体化经济圈”枢纽带上，交通发达，是湖南省工业重点发展地区和经济走廊 的核心区。 本项目车间为矩形多层布置设计，采用四层混凝土结构，厂房总高 24.0m，长 48.5m，宽 36.5m，占地面积总计 1770.25m2。厂房建筑楼层为四层：一层层高为 6m， 主要布置出渣区、内外包装区、门厅、更衣室、生产辅助车间及 D 级洁净区，其中一 楼洁净区面积为 505.70m2 , 洁净区包括配液区、洗烘灌封、水浴灭菌、烘干暂存等生 产以及清洗前暂存、洁净衣清洗、存放包材等洁净生产辅助区；二层层高为 6m，主 要布置双联过滤车间、纯化水车间、配液车间、CIP 清洗站、提取出渣区及冷冻机房、 循环水泵房、真空泵房等辅助车间；另外，二楼还设有设备维修室、器具存放间以及 浓缩 2 储罐间；第三层层高为 6m，主要为提取车</w:t>
      </w:r>
      <w:r>
        <w:rPr>
          <w:rFonts w:ascii="宋体" w:hAnsi="宋体" w:cs="宋体"/>
        </w:rPr>
        <w:lastRenderedPageBreak/>
        <w:t>间、醇沉车间、浓缩车间、防火防 爆系统及参观走廊；第四层层高为 6m，主要为提取投料区和净药材备料区。厂房完“新冠肺炎 1 号”口服液生产车间工艺设计 第 2 页 成人物流流向规划，力求 GMP 措施合理规范，工程设计等级为甲级，耐火等级为一 级，设计使用年限 50 年。</w:t>
      </w:r>
    </w:p>
    <w:p w:rsidR="00822B59" w:rsidRDefault="00026DDB">
      <w:pPr>
        <w:pStyle w:val="4"/>
        <w:numPr>
          <w:ilvl w:val="1"/>
          <w:numId w:val="10"/>
        </w:numPr>
      </w:pPr>
      <w:bookmarkStart w:id="72" w:name="_bookmark37"/>
      <w:bookmarkStart w:id="73" w:name="2.2_项目目标"/>
      <w:bookmarkEnd w:id="72"/>
      <w:bookmarkEnd w:id="73"/>
      <w:r>
        <w:t>项目目标</w:t>
      </w:r>
    </w:p>
    <w:p w:rsidR="00822B59" w:rsidRDefault="00026DDB">
      <w:pPr>
        <w:pStyle w:val="5"/>
        <w:numPr>
          <w:ilvl w:val="2"/>
          <w:numId w:val="10"/>
        </w:numPr>
      </w:pPr>
      <w:r>
        <w:rPr>
          <w:rFonts w:hint="eastAsia"/>
        </w:rPr>
        <w:t>总体要求：</w:t>
      </w:r>
    </w:p>
    <w:p w:rsidR="00822B59" w:rsidRDefault="00026DDB">
      <w:pPr>
        <w:pStyle w:val="a3"/>
        <w:numPr>
          <w:ilvl w:val="0"/>
          <w:numId w:val="11"/>
        </w:numPr>
        <w:spacing w:before="159" w:line="242" w:lineRule="auto"/>
        <w:ind w:right="1595"/>
        <w:jc w:val="both"/>
        <w:rPr>
          <w:rFonts w:ascii="宋体" w:hAnsi="宋体" w:cs="宋体"/>
        </w:rPr>
      </w:pPr>
      <w:r>
        <w:rPr>
          <w:rFonts w:ascii="宋体" w:hAnsi="宋体" w:cs="宋体"/>
        </w:rPr>
        <w:t xml:space="preserve">本项目设计内容是“新冠肺炎 1 号”口服液生产工艺车间设计。设计范围 是提取车间、醇沉车间等口服液车间；前处理车间、乙醇回收车间、动力中心、办公“新冠肺炎 1 号”口服液生产车间工艺设计 第 7 页 室检楼及总体工程不在本次设计范围内。 </w:t>
      </w:r>
    </w:p>
    <w:p w:rsidR="00822B59" w:rsidRDefault="00026DDB">
      <w:pPr>
        <w:pStyle w:val="a3"/>
        <w:numPr>
          <w:ilvl w:val="0"/>
          <w:numId w:val="11"/>
        </w:numPr>
        <w:spacing w:before="159" w:line="242" w:lineRule="auto"/>
        <w:ind w:right="1595"/>
        <w:jc w:val="both"/>
        <w:rPr>
          <w:rFonts w:ascii="宋体" w:hAnsi="宋体" w:cs="宋体"/>
        </w:rPr>
      </w:pPr>
      <w:r>
        <w:rPr>
          <w:rFonts w:ascii="宋体" w:hAnsi="宋体" w:cs="宋体"/>
        </w:rPr>
        <w:t xml:space="preserve">为了节约资源,缩短物料和能流输送距离,更好地实施生产管理,使提取车间和 口服液车间既相互独立又彼此联系,满足使用功能、防火和卫生等要求,本项目要求提 取车间,口服液车间联合布置,联合厂房建筑总高度小于 24m。 </w:t>
      </w:r>
    </w:p>
    <w:p w:rsidR="00822B59" w:rsidRDefault="00026DDB">
      <w:pPr>
        <w:pStyle w:val="a3"/>
        <w:numPr>
          <w:ilvl w:val="0"/>
          <w:numId w:val="11"/>
        </w:numPr>
        <w:spacing w:before="159" w:line="242" w:lineRule="auto"/>
        <w:ind w:right="1595"/>
        <w:jc w:val="both"/>
        <w:rPr>
          <w:rFonts w:ascii="宋体" w:hAnsi="宋体" w:cs="宋体"/>
        </w:rPr>
      </w:pPr>
      <w:r>
        <w:rPr>
          <w:rFonts w:ascii="宋体" w:hAnsi="宋体" w:cs="宋体"/>
        </w:rPr>
        <w:t xml:space="preserve">本项目车间功能区包括生产、辅助生产设施(空调机房、冷冻机房、循环水 泵房、车间配电室、纯化水制备、冷凝水回收、空压机房真空泵房等)以及车问办公, 更衣等,其中空调机房、冷冻机房、循环水泵房、车间配电室只需留出与设计规模匹配 且面积大小合适的功能间。 </w:t>
      </w:r>
    </w:p>
    <w:p w:rsidR="00822B59" w:rsidRDefault="00026DDB">
      <w:pPr>
        <w:pStyle w:val="a3"/>
        <w:numPr>
          <w:ilvl w:val="0"/>
          <w:numId w:val="11"/>
        </w:numPr>
        <w:spacing w:before="159" w:line="242" w:lineRule="auto"/>
        <w:ind w:right="1595"/>
        <w:jc w:val="both"/>
        <w:rPr>
          <w:rFonts w:ascii="宋体" w:hAnsi="宋体" w:cs="宋体"/>
        </w:rPr>
      </w:pPr>
      <w:r>
        <w:rPr>
          <w:rFonts w:ascii="宋体" w:hAnsi="宋体" w:cs="宋体"/>
        </w:rPr>
        <w:t>提取设备建议选用技术成熟的 5m³提取罐,并选用自动出渣系统。</w:t>
      </w:r>
    </w:p>
    <w:p w:rsidR="00822B59" w:rsidRDefault="00026DDB">
      <w:pPr>
        <w:pStyle w:val="a3"/>
        <w:numPr>
          <w:ilvl w:val="0"/>
          <w:numId w:val="11"/>
        </w:numPr>
        <w:spacing w:before="159" w:line="242" w:lineRule="auto"/>
        <w:ind w:right="1595"/>
        <w:jc w:val="both"/>
        <w:rPr>
          <w:rFonts w:ascii="宋体" w:hAnsi="宋体" w:cs="宋体"/>
        </w:rPr>
      </w:pPr>
      <w:r>
        <w:rPr>
          <w:rFonts w:ascii="宋体" w:hAnsi="宋体" w:cs="宋体"/>
        </w:rPr>
        <w:t xml:space="preserve">原辅料、食用酒精由厂区仓储设施集中提供厂区动力中心提供 0.8MPa 蒸汽 和 10kV 电缆进线,容量能满足本车间需求,压缩空气,真空系统在车间内配套。 </w:t>
      </w:r>
    </w:p>
    <w:p w:rsidR="00822B59" w:rsidRDefault="00026DDB">
      <w:pPr>
        <w:pStyle w:val="a3"/>
        <w:numPr>
          <w:ilvl w:val="0"/>
          <w:numId w:val="11"/>
        </w:numPr>
        <w:spacing w:before="159" w:line="242" w:lineRule="auto"/>
        <w:ind w:right="1595"/>
        <w:jc w:val="both"/>
        <w:rPr>
          <w:rFonts w:ascii="宋体" w:hAnsi="宋体" w:cs="宋体"/>
        </w:rPr>
      </w:pPr>
      <w:r>
        <w:rPr>
          <w:rFonts w:ascii="宋体" w:hAnsi="宋体" w:cs="宋体"/>
        </w:rPr>
        <w:t>采取可行的具体措施,减少固体废物液体废物,废气对环境的不利影响,生产过 程中产生的废水废固经收集,预处理后由厂区集中处理,本设计不予考虑。</w:t>
      </w:r>
    </w:p>
    <w:p w:rsidR="00822B59" w:rsidRDefault="00026DDB">
      <w:pPr>
        <w:pStyle w:val="5"/>
        <w:numPr>
          <w:ilvl w:val="2"/>
          <w:numId w:val="10"/>
        </w:numPr>
      </w:pPr>
      <w:r>
        <w:t>产品质量要求</w:t>
      </w:r>
      <w:r>
        <w:t xml:space="preserve">: </w:t>
      </w:r>
    </w:p>
    <w:p w:rsidR="00822B59" w:rsidRDefault="00026DDB">
      <w:pPr>
        <w:pStyle w:val="a3"/>
        <w:numPr>
          <w:ilvl w:val="0"/>
          <w:numId w:val="12"/>
        </w:numPr>
        <w:spacing w:before="159" w:line="242" w:lineRule="auto"/>
        <w:ind w:right="1595"/>
        <w:jc w:val="both"/>
        <w:rPr>
          <w:rFonts w:ascii="宋体" w:hAnsi="宋体" w:cs="宋体"/>
        </w:rPr>
      </w:pPr>
      <w:r>
        <w:rPr>
          <w:rFonts w:ascii="宋体" w:hAnsi="宋体" w:cs="宋体"/>
        </w:rPr>
        <w:t xml:space="preserve">符合现行《中国药典》及企业标准要求。 </w:t>
      </w:r>
    </w:p>
    <w:p w:rsidR="00822B59" w:rsidRDefault="00026DDB">
      <w:pPr>
        <w:pStyle w:val="a3"/>
        <w:numPr>
          <w:ilvl w:val="0"/>
          <w:numId w:val="12"/>
        </w:numPr>
        <w:spacing w:before="159" w:line="242" w:lineRule="auto"/>
        <w:ind w:right="1595"/>
        <w:jc w:val="both"/>
        <w:rPr>
          <w:rFonts w:ascii="宋体" w:hAnsi="宋体" w:cs="宋体"/>
        </w:rPr>
      </w:pPr>
      <w:r>
        <w:rPr>
          <w:rFonts w:ascii="宋体" w:hAnsi="宋体" w:cs="宋体"/>
        </w:rPr>
        <w:t xml:space="preserve">中药饮片的质量符合现行《中国药典》要求； </w:t>
      </w:r>
    </w:p>
    <w:p w:rsidR="00822B59" w:rsidRDefault="00026DDB">
      <w:pPr>
        <w:pStyle w:val="a3"/>
        <w:numPr>
          <w:ilvl w:val="0"/>
          <w:numId w:val="12"/>
        </w:numPr>
        <w:spacing w:before="159" w:line="242" w:lineRule="auto"/>
        <w:ind w:right="1595"/>
        <w:jc w:val="both"/>
        <w:rPr>
          <w:rFonts w:ascii="宋体" w:hAnsi="宋体" w:cs="宋体"/>
        </w:rPr>
      </w:pPr>
      <w:r>
        <w:rPr>
          <w:rFonts w:ascii="宋体" w:hAnsi="宋体" w:cs="宋体"/>
        </w:rPr>
        <w:t xml:space="preserve">食用酒精含量（v/v），质量符合现行国家标准《食品安全国家标准食用酒“新冠肺炎 1 号”口服液生产车间工艺设计 第 5 页 精要求》； </w:t>
      </w:r>
    </w:p>
    <w:p w:rsidR="00822B59" w:rsidRDefault="00026DDB">
      <w:pPr>
        <w:pStyle w:val="a3"/>
        <w:numPr>
          <w:ilvl w:val="0"/>
          <w:numId w:val="12"/>
        </w:numPr>
        <w:spacing w:before="159" w:line="242" w:lineRule="auto"/>
        <w:ind w:right="1595"/>
        <w:jc w:val="both"/>
        <w:rPr>
          <w:rFonts w:ascii="宋体" w:hAnsi="宋体" w:cs="宋体"/>
        </w:rPr>
      </w:pPr>
      <w:r>
        <w:rPr>
          <w:rFonts w:ascii="宋体" w:hAnsi="宋体" w:cs="宋体"/>
        </w:rPr>
        <w:t xml:space="preserve">山梨酸的质量符合现行《中国药典》要求； </w:t>
      </w:r>
    </w:p>
    <w:p w:rsidR="00822B59" w:rsidRDefault="00026DDB">
      <w:pPr>
        <w:pStyle w:val="a3"/>
        <w:numPr>
          <w:ilvl w:val="0"/>
          <w:numId w:val="12"/>
        </w:numPr>
        <w:spacing w:before="159" w:line="242" w:lineRule="auto"/>
        <w:ind w:right="1595"/>
        <w:jc w:val="both"/>
        <w:rPr>
          <w:rFonts w:ascii="宋体" w:hAnsi="宋体" w:cs="宋体"/>
        </w:rPr>
      </w:pPr>
      <w:r>
        <w:rPr>
          <w:rFonts w:ascii="宋体" w:hAnsi="宋体" w:cs="宋体"/>
        </w:rPr>
        <w:t>单糖浆的质量符合现行《中国药典》要求；</w:t>
      </w:r>
    </w:p>
    <w:p w:rsidR="00822B59" w:rsidRDefault="00822B59">
      <w:pPr>
        <w:pStyle w:val="a3"/>
        <w:spacing w:before="159" w:line="242" w:lineRule="auto"/>
        <w:ind w:right="1595"/>
        <w:jc w:val="both"/>
        <w:rPr>
          <w:rFonts w:ascii="宋体" w:hAnsi="宋体" w:cs="宋体"/>
        </w:rPr>
      </w:pPr>
    </w:p>
    <w:p w:rsidR="00822B59" w:rsidRDefault="00026DDB">
      <w:pPr>
        <w:pStyle w:val="4"/>
        <w:numPr>
          <w:ilvl w:val="1"/>
          <w:numId w:val="10"/>
        </w:numPr>
      </w:pPr>
      <w:bookmarkStart w:id="74" w:name="_bookmark38"/>
      <w:bookmarkStart w:id="75" w:name="2.3_创新点"/>
      <w:bookmarkEnd w:id="74"/>
      <w:bookmarkEnd w:id="75"/>
      <w:r>
        <w:lastRenderedPageBreak/>
        <w:t>创新点</w:t>
      </w:r>
      <w:bookmarkStart w:id="76" w:name="2.3.1_功能创新"/>
      <w:bookmarkEnd w:id="76"/>
    </w:p>
    <w:p w:rsidR="00822B59" w:rsidRDefault="00026DDB">
      <w:pPr>
        <w:pStyle w:val="5"/>
        <w:numPr>
          <w:ilvl w:val="2"/>
          <w:numId w:val="10"/>
        </w:numPr>
      </w:pPr>
      <w:r>
        <w:rPr>
          <w:rFonts w:hint="eastAsia"/>
        </w:rPr>
        <w:t>功能创新</w:t>
      </w:r>
    </w:p>
    <w:p w:rsidR="00822B59" w:rsidRDefault="00026DDB">
      <w:pPr>
        <w:pStyle w:val="a3"/>
        <w:spacing w:before="159" w:line="242" w:lineRule="auto"/>
        <w:ind w:left="477" w:right="1595" w:firstLine="420"/>
        <w:jc w:val="both"/>
        <w:rPr>
          <w:rFonts w:ascii="宋体" w:hAnsi="宋体" w:cs="宋体"/>
          <w:lang w:val="en-US" w:eastAsia="zh-CN"/>
        </w:rPr>
      </w:pPr>
      <w:r>
        <w:rPr>
          <w:rFonts w:ascii="宋体" w:hAnsi="宋体" w:cs="宋体"/>
          <w:lang w:val="en-US" w:eastAsia="zh-CN"/>
        </w:rPr>
        <w:t>来自仓库的中药饮片经提取、固液分离、浓缩、醇沉、浓缩、配液、罐装轧盖、 灭菌检漏、灯检、包装等工序制成口服液成品，转入库房待检。</w:t>
      </w:r>
    </w:p>
    <w:p w:rsidR="00822B59" w:rsidRDefault="00026DDB">
      <w:pPr>
        <w:pStyle w:val="a3"/>
        <w:spacing w:before="159" w:line="242" w:lineRule="auto"/>
        <w:ind w:left="477" w:right="1595" w:firstLine="420"/>
        <w:jc w:val="both"/>
        <w:rPr>
          <w:rFonts w:ascii="宋体" w:hAnsi="宋体" w:cs="宋体"/>
          <w:lang w:val="en-US" w:eastAsia="zh-CN"/>
        </w:rPr>
      </w:pPr>
      <w:r>
        <w:rPr>
          <w:noProof/>
          <w:lang w:val="en-US" w:eastAsia="zh-CN" w:bidi="ar-SA"/>
        </w:rPr>
        <w:drawing>
          <wp:inline distT="0" distB="0" distL="0" distR="0">
            <wp:extent cx="4895215" cy="6332855"/>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cstate="print"/>
                    <a:stretch>
                      <a:fillRect/>
                    </a:stretch>
                  </pic:blipFill>
                  <pic:spPr>
                    <a:xfrm>
                      <a:off x="0" y="0"/>
                      <a:ext cx="4895238" cy="6333333"/>
                    </a:xfrm>
                    <a:prstGeom prst="rect">
                      <a:avLst/>
                    </a:prstGeom>
                  </pic:spPr>
                </pic:pic>
              </a:graphicData>
            </a:graphic>
          </wp:inline>
        </w:drawing>
      </w:r>
    </w:p>
    <w:p w:rsidR="00822B59" w:rsidRDefault="00026DDB">
      <w:pPr>
        <w:pStyle w:val="a3"/>
        <w:spacing w:before="159" w:line="242" w:lineRule="auto"/>
        <w:ind w:left="477" w:right="1595" w:firstLine="420"/>
        <w:jc w:val="center"/>
        <w:rPr>
          <w:rFonts w:ascii="宋体" w:hAnsi="宋体" w:cs="宋体"/>
          <w:lang w:val="en-US" w:eastAsia="zh-CN"/>
        </w:rPr>
      </w:pPr>
      <w:r>
        <w:rPr>
          <w:rFonts w:ascii="宋体" w:hAnsi="宋体" w:cs="宋体" w:hint="eastAsia"/>
          <w:lang w:val="en-US" w:eastAsia="zh-CN"/>
        </w:rPr>
        <w:t>图2</w:t>
      </w:r>
      <w:r>
        <w:rPr>
          <w:rFonts w:ascii="宋体" w:hAnsi="宋体" w:cs="宋体"/>
          <w:lang w:val="en-US" w:eastAsia="zh-CN"/>
        </w:rPr>
        <w:t xml:space="preserve">.3-1 </w:t>
      </w:r>
      <w:r>
        <w:rPr>
          <w:rFonts w:ascii="宋体" w:hAnsi="宋体" w:cs="宋体" w:hint="eastAsia"/>
          <w:lang w:val="en-US" w:eastAsia="zh-CN"/>
        </w:rPr>
        <w:t>化学工艺流程图</w:t>
      </w:r>
    </w:p>
    <w:p w:rsidR="00822B59" w:rsidRDefault="00822B59"/>
    <w:p w:rsidR="00822B59" w:rsidRDefault="00822B59"/>
    <w:p w:rsidR="00822B59" w:rsidRDefault="00822B59"/>
    <w:p w:rsidR="00822B59" w:rsidRDefault="00822B59"/>
    <w:p w:rsidR="00822B59" w:rsidRDefault="00026DDB">
      <w:pPr>
        <w:pStyle w:val="5"/>
        <w:numPr>
          <w:ilvl w:val="2"/>
          <w:numId w:val="10"/>
        </w:numPr>
      </w:pPr>
      <w:bookmarkStart w:id="77" w:name="2.3.2_技术创新"/>
      <w:bookmarkEnd w:id="77"/>
      <w:r>
        <w:lastRenderedPageBreak/>
        <w:t>技术创新</w:t>
      </w:r>
    </w:p>
    <w:p w:rsidR="00822B59" w:rsidRDefault="00026DDB">
      <w:pPr>
        <w:pStyle w:val="a3"/>
        <w:numPr>
          <w:ilvl w:val="0"/>
          <w:numId w:val="13"/>
        </w:numPr>
        <w:spacing w:before="159" w:line="242" w:lineRule="auto"/>
        <w:ind w:right="1595"/>
        <w:jc w:val="both"/>
        <w:rPr>
          <w:rFonts w:ascii="宋体" w:hAnsi="宋体" w:cs="宋体"/>
          <w:lang w:val="en-US" w:eastAsia="zh-CN"/>
        </w:rPr>
      </w:pPr>
      <w:r>
        <w:rPr>
          <w:rFonts w:ascii="宋体" w:hAnsi="宋体" w:cs="宋体" w:hint="eastAsia"/>
          <w:lang w:val="en-US" w:eastAsia="zh-CN"/>
        </w:rPr>
        <w:t>3D MAX建模</w:t>
      </w:r>
    </w:p>
    <w:p w:rsidR="00822B59" w:rsidRDefault="00026DDB">
      <w:pPr>
        <w:pStyle w:val="a3"/>
        <w:numPr>
          <w:ilvl w:val="0"/>
          <w:numId w:val="13"/>
        </w:numPr>
        <w:spacing w:before="159" w:line="242" w:lineRule="auto"/>
        <w:ind w:right="1595"/>
        <w:jc w:val="both"/>
        <w:rPr>
          <w:rFonts w:ascii="宋体" w:hAnsi="宋体" w:cs="宋体"/>
          <w:lang w:val="en-US" w:eastAsia="zh-CN"/>
        </w:rPr>
      </w:pPr>
      <w:r>
        <w:rPr>
          <w:rFonts w:ascii="宋体" w:hAnsi="宋体" w:cs="宋体" w:hint="eastAsia"/>
          <w:lang w:val="en-US" w:eastAsia="zh-CN"/>
        </w:rPr>
        <w:t>Unity</w:t>
      </w:r>
      <w:r>
        <w:rPr>
          <w:rFonts w:ascii="宋体" w:hAnsi="宋体" w:cs="宋体"/>
          <w:lang w:val="en-US" w:eastAsia="zh-CN"/>
        </w:rPr>
        <w:t>3D</w:t>
      </w:r>
    </w:p>
    <w:p w:rsidR="00822B59" w:rsidRDefault="00026DDB">
      <w:pPr>
        <w:pStyle w:val="a3"/>
        <w:numPr>
          <w:ilvl w:val="0"/>
          <w:numId w:val="13"/>
        </w:numPr>
        <w:spacing w:before="159" w:line="242" w:lineRule="auto"/>
        <w:ind w:right="1595"/>
        <w:jc w:val="both"/>
        <w:rPr>
          <w:rFonts w:ascii="宋体" w:hAnsi="宋体" w:cs="宋体"/>
          <w:lang w:val="en-US" w:eastAsia="zh-CN"/>
        </w:rPr>
      </w:pPr>
      <w:proofErr w:type="spellStart"/>
      <w:r>
        <w:rPr>
          <w:rFonts w:ascii="宋体" w:hAnsi="宋体" w:cs="宋体"/>
          <w:lang w:val="en-US" w:eastAsia="zh-CN"/>
        </w:rPr>
        <w:t>U</w:t>
      </w:r>
      <w:r>
        <w:rPr>
          <w:rFonts w:ascii="宋体" w:hAnsi="宋体" w:cs="宋体" w:hint="eastAsia"/>
          <w:lang w:val="en-US" w:eastAsia="zh-CN"/>
        </w:rPr>
        <w:t>ltimatecharactercontroller</w:t>
      </w:r>
      <w:proofErr w:type="spellEnd"/>
      <w:r>
        <w:rPr>
          <w:rFonts w:ascii="宋体" w:hAnsi="宋体" w:cs="宋体" w:hint="eastAsia"/>
          <w:lang w:val="en-US" w:eastAsia="zh-CN"/>
        </w:rPr>
        <w:t>插件</w:t>
      </w:r>
    </w:p>
    <w:p w:rsidR="00822B59" w:rsidRDefault="00822B59">
      <w:pPr>
        <w:pStyle w:val="a3"/>
        <w:spacing w:before="11"/>
        <w:rPr>
          <w:sz w:val="7"/>
        </w:rPr>
      </w:pPr>
    </w:p>
    <w:p w:rsidR="00822B59" w:rsidRDefault="00026DDB">
      <w:pPr>
        <w:pStyle w:val="4"/>
        <w:numPr>
          <w:ilvl w:val="1"/>
          <w:numId w:val="10"/>
        </w:numPr>
      </w:pPr>
      <w:bookmarkStart w:id="78" w:name="_bookmark39"/>
      <w:bookmarkStart w:id="79" w:name="2.4_解决思路"/>
      <w:bookmarkEnd w:id="78"/>
      <w:bookmarkEnd w:id="79"/>
      <w:r>
        <w:t>解决思路</w:t>
      </w:r>
    </w:p>
    <w:p w:rsidR="00822B59" w:rsidRDefault="00026DDB">
      <w:pPr>
        <w:pStyle w:val="6"/>
        <w:numPr>
          <w:ilvl w:val="0"/>
          <w:numId w:val="14"/>
        </w:numPr>
        <w:ind w:left="845"/>
        <w:rPr>
          <w:lang w:val="en-US" w:eastAsia="zh-CN"/>
        </w:rPr>
      </w:pPr>
      <w:r>
        <w:rPr>
          <w:rFonts w:hint="eastAsia"/>
          <w:lang w:val="en-US" w:eastAsia="zh-CN"/>
        </w:rPr>
        <w:t>3D MAX</w:t>
      </w:r>
      <w:r>
        <w:rPr>
          <w:rFonts w:hint="eastAsia"/>
          <w:lang w:val="en-US" w:eastAsia="zh-CN"/>
        </w:rPr>
        <w:t>建模</w:t>
      </w:r>
    </w:p>
    <w:p w:rsidR="00822B59" w:rsidRDefault="00026DDB">
      <w:pPr>
        <w:pStyle w:val="a3"/>
        <w:spacing w:before="159" w:line="242" w:lineRule="auto"/>
        <w:ind w:left="477" w:right="1595" w:firstLine="420"/>
        <w:jc w:val="both"/>
        <w:rPr>
          <w:rFonts w:ascii="宋体" w:hAnsi="宋体" w:cs="宋体"/>
          <w:lang w:val="en-US" w:eastAsia="zh-CN"/>
        </w:rPr>
      </w:pPr>
      <w:r>
        <w:rPr>
          <w:rFonts w:ascii="宋体" w:hAnsi="宋体" w:cs="宋体" w:hint="eastAsia"/>
          <w:lang w:val="en-US" w:eastAsia="zh-CN"/>
        </w:rPr>
        <w:t>使用3D MAX进行3D建模，结合化学制药工艺设计知识绘制化学制药工艺生产车间以及所需的各种仪器</w:t>
      </w:r>
    </w:p>
    <w:p w:rsidR="00822B59" w:rsidRDefault="00026DDB">
      <w:pPr>
        <w:pStyle w:val="6"/>
        <w:numPr>
          <w:ilvl w:val="0"/>
          <w:numId w:val="14"/>
        </w:numPr>
        <w:ind w:left="845"/>
        <w:rPr>
          <w:lang w:val="en-US" w:eastAsia="zh-CN"/>
        </w:rPr>
      </w:pPr>
      <w:r>
        <w:rPr>
          <w:rFonts w:hint="eastAsia"/>
          <w:lang w:val="en-US" w:eastAsia="zh-CN"/>
        </w:rPr>
        <w:t>Unity3D</w:t>
      </w:r>
    </w:p>
    <w:p w:rsidR="00822B59" w:rsidRDefault="00026DDB">
      <w:pPr>
        <w:pStyle w:val="a3"/>
        <w:spacing w:before="159" w:line="242" w:lineRule="auto"/>
        <w:ind w:left="477" w:right="1595" w:firstLine="420"/>
        <w:jc w:val="both"/>
        <w:rPr>
          <w:rFonts w:ascii="宋体" w:hAnsi="宋体" w:cs="宋体"/>
          <w:lang w:val="en-US" w:eastAsia="zh-CN"/>
        </w:rPr>
      </w:pPr>
      <w:r>
        <w:rPr>
          <w:rFonts w:ascii="宋体" w:hAnsi="宋体" w:cs="宋体" w:hint="eastAsia"/>
          <w:lang w:val="en-US" w:eastAsia="zh-CN"/>
        </w:rPr>
        <w:t>使用C#语言进行脚本的编码，使用</w:t>
      </w:r>
      <w:proofErr w:type="spellStart"/>
      <w:r>
        <w:rPr>
          <w:rFonts w:ascii="宋体" w:hAnsi="宋体" w:cs="宋体" w:hint="eastAsia"/>
          <w:lang w:val="en-US" w:eastAsia="zh-CN"/>
        </w:rPr>
        <w:t>ultimatecharactercontroller</w:t>
      </w:r>
      <w:proofErr w:type="spellEnd"/>
      <w:r>
        <w:rPr>
          <w:rFonts w:ascii="宋体" w:hAnsi="宋体" w:cs="宋体" w:hint="eastAsia"/>
          <w:lang w:val="en-US" w:eastAsia="zh-CN"/>
        </w:rPr>
        <w:t>插件，实现3D模型的动画，摄像头的设置，以及角色的移动。</w:t>
      </w:r>
    </w:p>
    <w:p w:rsidR="00822B59" w:rsidRDefault="00822B59">
      <w:pPr>
        <w:pStyle w:val="a3"/>
        <w:spacing w:before="1"/>
        <w:ind w:left="125" w:right="1374"/>
        <w:jc w:val="center"/>
      </w:pPr>
    </w:p>
    <w:p w:rsidR="00822B59" w:rsidRDefault="00822B59">
      <w:pPr>
        <w:pStyle w:val="a3"/>
        <w:rPr>
          <w:sz w:val="20"/>
        </w:rPr>
      </w:pPr>
    </w:p>
    <w:p w:rsidR="00822B59" w:rsidRDefault="00822B59">
      <w:pPr>
        <w:pStyle w:val="a3"/>
        <w:rPr>
          <w:sz w:val="20"/>
        </w:rPr>
      </w:pPr>
    </w:p>
    <w:p w:rsidR="00822B59" w:rsidRDefault="00026DDB">
      <w:pPr>
        <w:pStyle w:val="2"/>
        <w:numPr>
          <w:ilvl w:val="0"/>
          <w:numId w:val="10"/>
        </w:numPr>
      </w:pPr>
      <w:bookmarkStart w:id="80" w:name="_bookmark40"/>
      <w:bookmarkStart w:id="81" w:name="3.可行性分析"/>
      <w:bookmarkEnd w:id="80"/>
      <w:bookmarkEnd w:id="81"/>
      <w:r>
        <w:t>可行性分析</w:t>
      </w:r>
    </w:p>
    <w:p w:rsidR="00822B59" w:rsidRDefault="00026DDB">
      <w:pPr>
        <w:pStyle w:val="4"/>
        <w:numPr>
          <w:ilvl w:val="1"/>
          <w:numId w:val="10"/>
        </w:numPr>
        <w:rPr>
          <w:rFonts w:eastAsia="宋体"/>
          <w:lang w:val="en-US" w:eastAsia="zh-CN"/>
        </w:rPr>
      </w:pPr>
      <w:bookmarkStart w:id="82" w:name="3.2_技术可行性分析"/>
      <w:bookmarkStart w:id="83" w:name="_bookmark42"/>
      <w:bookmarkEnd w:id="82"/>
      <w:bookmarkEnd w:id="83"/>
      <w:r>
        <w:rPr>
          <w:rFonts w:hint="eastAsia"/>
        </w:rPr>
        <w:t>技术可行性分析</w:t>
      </w:r>
      <w:bookmarkStart w:id="84" w:name="3.2.2_与现有系统比较的优越性"/>
      <w:bookmarkStart w:id="85" w:name="3.2.1_功能简述"/>
      <w:bookmarkStart w:id="86" w:name="3.2.3_技术要素"/>
      <w:bookmarkEnd w:id="84"/>
      <w:bookmarkEnd w:id="85"/>
      <w:bookmarkEnd w:id="86"/>
    </w:p>
    <w:p w:rsidR="00822B59" w:rsidRDefault="00026DDB">
      <w:pPr>
        <w:pStyle w:val="a3"/>
        <w:spacing w:before="159" w:line="242" w:lineRule="auto"/>
        <w:ind w:left="477" w:right="1595" w:firstLine="420"/>
        <w:jc w:val="both"/>
        <w:rPr>
          <w:rFonts w:ascii="宋体" w:hAnsi="宋体" w:cs="宋体"/>
          <w:lang w:val="en-US" w:eastAsia="zh-CN"/>
        </w:rPr>
      </w:pPr>
      <w:r>
        <w:rPr>
          <w:rFonts w:ascii="宋体" w:hAnsi="宋体" w:cs="宋体" w:hint="eastAsia"/>
          <w:lang w:eastAsia="zh-CN"/>
        </w:rPr>
        <w:t>本项目用到的主要技术有</w:t>
      </w:r>
      <w:r>
        <w:rPr>
          <w:rFonts w:ascii="宋体" w:hAnsi="宋体" w:cs="宋体" w:hint="eastAsia"/>
          <w:lang w:val="en-US" w:eastAsia="zh-CN"/>
        </w:rPr>
        <w:t>Unity3D，C#脚本，</w:t>
      </w:r>
      <w:proofErr w:type="spellStart"/>
      <w:r>
        <w:rPr>
          <w:rFonts w:ascii="宋体" w:hAnsi="宋体" w:cs="宋体" w:hint="eastAsia"/>
          <w:lang w:val="en-US" w:eastAsia="zh-CN"/>
        </w:rPr>
        <w:t>ultimatecharactercontroller</w:t>
      </w:r>
      <w:proofErr w:type="spellEnd"/>
      <w:r>
        <w:rPr>
          <w:rFonts w:ascii="宋体" w:hAnsi="宋体" w:cs="宋体" w:hint="eastAsia"/>
          <w:lang w:val="en-US" w:eastAsia="zh-CN"/>
        </w:rPr>
        <w:t>插件，3D MAX建模，化学制药工艺设计。</w:t>
      </w:r>
    </w:p>
    <w:p w:rsidR="00822B59" w:rsidRDefault="00026DDB">
      <w:pPr>
        <w:pStyle w:val="a3"/>
        <w:spacing w:before="159" w:line="242" w:lineRule="auto"/>
        <w:ind w:right="1595" w:firstLineChars="200" w:firstLine="480"/>
        <w:jc w:val="both"/>
        <w:rPr>
          <w:rFonts w:ascii="宋体" w:hAnsi="宋体" w:cs="宋体"/>
          <w:lang w:val="en-US" w:eastAsia="zh-CN"/>
        </w:rPr>
      </w:pPr>
      <w:r>
        <w:rPr>
          <w:rFonts w:ascii="宋体" w:hAnsi="宋体" w:cs="宋体" w:hint="eastAsia"/>
          <w:lang w:val="en-US" w:eastAsia="zh-CN"/>
        </w:rPr>
        <w:t>具体介绍如下：</w:t>
      </w:r>
    </w:p>
    <w:p w:rsidR="00822B59" w:rsidRDefault="00026DDB">
      <w:pPr>
        <w:pStyle w:val="a3"/>
        <w:numPr>
          <w:ilvl w:val="0"/>
          <w:numId w:val="15"/>
        </w:numPr>
        <w:spacing w:before="159" w:line="242" w:lineRule="auto"/>
        <w:ind w:right="1595"/>
        <w:jc w:val="both"/>
        <w:rPr>
          <w:rFonts w:ascii="宋体" w:hAnsi="宋体" w:cs="宋体"/>
        </w:rPr>
      </w:pPr>
      <w:r>
        <w:rPr>
          <w:rFonts w:ascii="宋体" w:hAnsi="宋体" w:cs="宋体" w:hint="eastAsia"/>
        </w:rPr>
        <w:t xml:space="preserve">本项目计划采用 </w:t>
      </w:r>
      <w:r>
        <w:rPr>
          <w:rFonts w:ascii="宋体" w:hAnsi="宋体" w:cs="宋体" w:hint="eastAsia"/>
          <w:lang w:val="en-US" w:eastAsia="zh-CN"/>
        </w:rPr>
        <w:t>Unity3D引擎。Unity是实时3D互动内容创作和运营平台 。包括游戏开发、美术、建筑、汽车设计、影视在内的所有创作者，借助Unity将创意变成现实。 Unity平台提供一整套完善的软件解决方案 ，可用于创作、运营和变现任何实时互动的2D和3D内容，支持平台包括手机、平板电脑、PC、游戏主机、增强现实和虚拟现实设备。</w:t>
      </w:r>
    </w:p>
    <w:p w:rsidR="00822B59" w:rsidRDefault="00822B59">
      <w:pPr>
        <w:widowControl/>
        <w:rPr>
          <w:rFonts w:ascii="宋体" w:hAnsi="宋体" w:cs="宋体"/>
        </w:rPr>
      </w:pPr>
    </w:p>
    <w:p w:rsidR="00822B59" w:rsidRDefault="00026DDB">
      <w:pPr>
        <w:pStyle w:val="a3"/>
        <w:numPr>
          <w:ilvl w:val="0"/>
          <w:numId w:val="15"/>
        </w:numPr>
        <w:spacing w:before="159" w:line="242" w:lineRule="auto"/>
        <w:ind w:right="1595"/>
        <w:jc w:val="both"/>
        <w:rPr>
          <w:rFonts w:ascii="宋体" w:hAnsi="宋体" w:cs="宋体"/>
        </w:rPr>
      </w:pPr>
      <w:r>
        <w:rPr>
          <w:rFonts w:ascii="宋体" w:hAnsi="宋体" w:cs="宋体" w:hint="eastAsia"/>
          <w:lang w:eastAsia="zh-CN"/>
        </w:rPr>
        <w:t>在脚本语言方面，使用</w:t>
      </w:r>
      <w:r>
        <w:rPr>
          <w:rFonts w:ascii="宋体" w:hAnsi="宋体" w:cs="宋体" w:hint="eastAsia"/>
          <w:lang w:val="en-US" w:eastAsia="zh-CN"/>
        </w:rPr>
        <w:t>C#编程，实现键盘控制角色的移动。C#是由C和C++衍生出来的一种安全的、稳定的、简单的、优雅的面向对象编程语言。它在继承C和C++强大功能的同时去掉了一些它们的复杂特性，例如没有</w:t>
      </w:r>
      <w:r>
        <w:rPr>
          <w:rFonts w:hint="eastAsia"/>
        </w:rPr>
        <w:fldChar w:fldCharType="begin"/>
      </w:r>
      <w:r>
        <w:instrText xml:space="preserve"> HYPERLINK "https://baike.baidu.com/item/%E5%AE%8F/2648286" \t "/root/</w:instrText>
      </w:r>
      <w:r>
        <w:instrText>文档</w:instrText>
      </w:r>
      <w:r>
        <w:instrText xml:space="preserve">x/_blank" </w:instrText>
      </w:r>
      <w:r>
        <w:rPr>
          <w:rFonts w:hint="eastAsia"/>
        </w:rPr>
        <w:fldChar w:fldCharType="separate"/>
      </w:r>
      <w:r>
        <w:rPr>
          <w:rFonts w:ascii="宋体" w:hAnsi="宋体" w:cs="宋体" w:hint="eastAsia"/>
        </w:rPr>
        <w:t>宏</w:t>
      </w:r>
      <w:r>
        <w:rPr>
          <w:rFonts w:ascii="宋体" w:hAnsi="宋体" w:cs="宋体" w:hint="eastAsia"/>
        </w:rPr>
        <w:fldChar w:fldCharType="end"/>
      </w:r>
      <w:r>
        <w:rPr>
          <w:rFonts w:ascii="宋体" w:hAnsi="宋体" w:cs="宋体" w:hint="eastAsia"/>
          <w:lang w:val="en-US" w:eastAsia="zh-CN"/>
        </w:rPr>
        <w:t>以及不允许多重继承。C#是</w:t>
      </w:r>
      <w:r>
        <w:rPr>
          <w:rFonts w:hint="eastAsia"/>
        </w:rPr>
        <w:fldChar w:fldCharType="begin"/>
      </w:r>
      <w:r>
        <w:instrText xml:space="preserve"> HYPERLINK "https://baike.baidu.com/item/%E9%9D%A2%E5%90%91%E5%AF%B9%E8%B1%A1/2262089" \t "/root/</w:instrText>
      </w:r>
      <w:r>
        <w:instrText>文档</w:instrText>
      </w:r>
      <w:r>
        <w:instrText xml:space="preserve">\x/_blank" </w:instrText>
      </w:r>
      <w:r>
        <w:rPr>
          <w:rFonts w:hint="eastAsia"/>
        </w:rPr>
        <w:fldChar w:fldCharType="separate"/>
      </w:r>
      <w:r>
        <w:rPr>
          <w:rFonts w:ascii="宋体" w:hAnsi="宋体" w:cs="宋体" w:hint="eastAsia"/>
        </w:rPr>
        <w:t>面向对象</w:t>
      </w:r>
      <w:r>
        <w:rPr>
          <w:rFonts w:ascii="宋体" w:hAnsi="宋体" w:cs="宋体" w:hint="eastAsia"/>
        </w:rPr>
        <w:fldChar w:fldCharType="end"/>
      </w:r>
      <w:r>
        <w:rPr>
          <w:rFonts w:ascii="宋体" w:hAnsi="宋体" w:cs="宋体" w:hint="eastAsia"/>
          <w:lang w:val="en-US" w:eastAsia="zh-CN"/>
        </w:rPr>
        <w:t>的编程语言。它使得程序员可以快速地编写各种基于MICROSOFT .NET平台的应用程序，MICROSOFT .NET提供了一系列的</w:t>
      </w:r>
      <w:r>
        <w:rPr>
          <w:rFonts w:hint="eastAsia"/>
        </w:rPr>
        <w:fldChar w:fldCharType="begin"/>
      </w:r>
      <w:r>
        <w:instrText xml:space="preserve"> HYPERLINK "https://baike.baidu.com/item/%E5%B7%A5%E5%85%B7" \t "/root/</w:instrText>
      </w:r>
      <w:r>
        <w:instrText>文档</w:instrText>
      </w:r>
      <w:r>
        <w:instrText xml:space="preserve">\x/_blank" </w:instrText>
      </w:r>
      <w:r>
        <w:rPr>
          <w:rFonts w:hint="eastAsia"/>
        </w:rPr>
        <w:fldChar w:fldCharType="separate"/>
      </w:r>
      <w:r>
        <w:rPr>
          <w:rFonts w:ascii="宋体" w:hAnsi="宋体" w:cs="宋体" w:hint="eastAsia"/>
        </w:rPr>
        <w:t>工具</w:t>
      </w:r>
      <w:r>
        <w:rPr>
          <w:rFonts w:ascii="宋体" w:hAnsi="宋体" w:cs="宋体" w:hint="eastAsia"/>
        </w:rPr>
        <w:fldChar w:fldCharType="end"/>
      </w:r>
      <w:r>
        <w:rPr>
          <w:rFonts w:ascii="宋体" w:hAnsi="宋体" w:cs="宋体" w:hint="eastAsia"/>
          <w:lang w:val="en-US" w:eastAsia="zh-CN"/>
        </w:rPr>
        <w:t>和服务来最大程度地开发利用计算与通讯领域。C#使得C++程序员可以高效的开发程序，且因可调用由 C/C++ 编写的本机原生函数，而绝不损失C/C++原有的强大的功能。因为这种</w:t>
      </w:r>
      <w:r>
        <w:rPr>
          <w:rFonts w:hint="eastAsia"/>
        </w:rPr>
        <w:fldChar w:fldCharType="begin"/>
      </w:r>
      <w:r>
        <w:instrText xml:space="preserve"> HYPERLINK "https://baike.baidu.com/item/%E7%BB%A7%E6%89%BF/2261239" \t "/root/</w:instrText>
      </w:r>
      <w:r>
        <w:instrText>文档</w:instrText>
      </w:r>
      <w:r>
        <w:instrText xml:space="preserve">\x/_blank" </w:instrText>
      </w:r>
      <w:r>
        <w:rPr>
          <w:rFonts w:hint="eastAsia"/>
        </w:rPr>
        <w:fldChar w:fldCharType="separate"/>
      </w:r>
      <w:r>
        <w:rPr>
          <w:rFonts w:ascii="宋体" w:hAnsi="宋体" w:cs="宋体" w:hint="eastAsia"/>
        </w:rPr>
        <w:t>继承</w:t>
      </w:r>
      <w:r>
        <w:rPr>
          <w:rFonts w:ascii="宋体" w:hAnsi="宋体" w:cs="宋体" w:hint="eastAsia"/>
        </w:rPr>
        <w:fldChar w:fldCharType="end"/>
      </w:r>
      <w:r>
        <w:rPr>
          <w:rFonts w:ascii="宋体" w:hAnsi="宋体" w:cs="宋体" w:hint="eastAsia"/>
          <w:lang w:val="en-US" w:eastAsia="zh-CN"/>
        </w:rPr>
        <w:t>关系，C#与C/C++具有极大的相似性，熟悉类</w:t>
      </w:r>
      <w:r>
        <w:rPr>
          <w:rFonts w:ascii="宋体" w:hAnsi="宋体" w:cs="宋体" w:hint="eastAsia"/>
          <w:lang w:val="en-US" w:eastAsia="zh-CN"/>
        </w:rPr>
        <w:lastRenderedPageBreak/>
        <w:t>似语言的开发者可以很快的转向C#。</w:t>
      </w:r>
    </w:p>
    <w:p w:rsidR="00822B59" w:rsidRDefault="00026DDB">
      <w:pPr>
        <w:pStyle w:val="a3"/>
        <w:numPr>
          <w:ilvl w:val="0"/>
          <w:numId w:val="15"/>
        </w:numPr>
        <w:spacing w:before="159" w:line="242" w:lineRule="auto"/>
        <w:ind w:right="1595"/>
        <w:jc w:val="both"/>
        <w:rPr>
          <w:rFonts w:ascii="宋体" w:hAnsi="宋体" w:cs="宋体"/>
          <w:lang w:eastAsia="zh-CN"/>
        </w:rPr>
      </w:pPr>
      <w:r>
        <w:rPr>
          <w:rFonts w:ascii="宋体" w:hAnsi="宋体" w:cs="宋体" w:hint="eastAsia"/>
          <w:lang w:eastAsia="zh-CN"/>
        </w:rPr>
        <w:t>ultimatecharactercontroller插件，它</w:t>
      </w:r>
      <w:r>
        <w:rPr>
          <w:rFonts w:ascii="宋体" w:hAnsi="宋体" w:cs="宋体"/>
          <w:lang w:eastAsia="zh-CN"/>
        </w:rPr>
        <w:t>是一款专业的运动角色控制器，旨在包括最流畅的第一和第三人称控制，并在所有领域表现出色：PC，移动，控制台，AI，网络和VR</w:t>
      </w:r>
      <w:r>
        <w:rPr>
          <w:rFonts w:ascii="宋体" w:hAnsi="宋体" w:cs="宋体" w:hint="eastAsia"/>
          <w:lang w:eastAsia="zh-CN"/>
        </w:rPr>
        <w:t>。</w:t>
      </w:r>
      <w:r>
        <w:rPr>
          <w:rFonts w:ascii="宋体" w:hAnsi="宋体" w:cs="宋体"/>
          <w:lang w:eastAsia="zh-CN"/>
        </w:rPr>
        <w:t>它包含许多其他角色控制器中通常不具备的独特功能 - 从无缝的第一和第三人称视角切换到弹簧系统，允许流畅的，程序化的第一人称动画。其他独特功能包括能力系统，动态重力，以及能够根据每个角色更改时间刻度</w:t>
      </w:r>
    </w:p>
    <w:p w:rsidR="00822B59" w:rsidRDefault="00026DDB">
      <w:pPr>
        <w:pStyle w:val="a3"/>
        <w:numPr>
          <w:ilvl w:val="0"/>
          <w:numId w:val="15"/>
        </w:numPr>
        <w:spacing w:before="159" w:line="242" w:lineRule="auto"/>
        <w:ind w:right="1595"/>
        <w:jc w:val="both"/>
        <w:rPr>
          <w:rFonts w:ascii="宋体" w:hAnsi="宋体" w:cs="宋体"/>
        </w:rPr>
      </w:pPr>
      <w:r>
        <w:rPr>
          <w:rFonts w:ascii="宋体" w:hAnsi="宋体" w:cs="宋体" w:hint="eastAsia"/>
          <w:lang w:val="en-US" w:eastAsia="zh-CN"/>
        </w:rPr>
        <w:t>3D MAX建模，3D</w:t>
      </w:r>
      <w:r>
        <w:rPr>
          <w:rFonts w:ascii="宋体" w:hAnsi="宋体" w:cs="宋体"/>
          <w:lang w:val="en-US" w:eastAsia="zh-CN"/>
        </w:rPr>
        <w:t>建模制作模型 在从原画师手中拿到原画后,建模师的工作是采用这些原画并将其转化为3D模型</w:t>
      </w:r>
    </w:p>
    <w:p w:rsidR="00822B59" w:rsidRDefault="00026DDB">
      <w:pPr>
        <w:pStyle w:val="a3"/>
        <w:numPr>
          <w:ilvl w:val="0"/>
          <w:numId w:val="15"/>
        </w:numPr>
        <w:spacing w:before="159" w:line="242" w:lineRule="auto"/>
        <w:ind w:right="1595"/>
        <w:jc w:val="both"/>
        <w:rPr>
          <w:rFonts w:ascii="宋体" w:hAnsi="宋体" w:cs="宋体"/>
        </w:rPr>
      </w:pPr>
      <w:r>
        <w:rPr>
          <w:rFonts w:ascii="宋体" w:hAnsi="宋体" w:cs="宋体" w:hint="eastAsia"/>
          <w:lang w:val="en-US" w:eastAsia="zh-CN"/>
        </w:rPr>
        <w:t>制药工艺设计</w:t>
      </w:r>
    </w:p>
    <w:p w:rsidR="00822B59" w:rsidRDefault="00026DDB">
      <w:pPr>
        <w:pStyle w:val="a3"/>
        <w:tabs>
          <w:tab w:val="left" w:pos="420"/>
        </w:tabs>
        <w:spacing w:before="159" w:line="242" w:lineRule="auto"/>
        <w:ind w:left="840" w:right="1595"/>
        <w:jc w:val="center"/>
        <w:rPr>
          <w:rFonts w:ascii="宋体" w:hAnsi="宋体" w:cs="宋体"/>
        </w:rPr>
      </w:pPr>
      <w:r>
        <w:rPr>
          <w:noProof/>
          <w:lang w:val="en-US" w:eastAsia="zh-CN" w:bidi="ar-SA"/>
        </w:rPr>
        <w:drawing>
          <wp:inline distT="0" distB="0" distL="0" distR="0">
            <wp:extent cx="5163185" cy="53327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cstate="print"/>
                    <a:stretch>
                      <a:fillRect/>
                    </a:stretch>
                  </pic:blipFill>
                  <pic:spPr>
                    <a:xfrm>
                      <a:off x="0" y="0"/>
                      <a:ext cx="5165587" cy="5334818"/>
                    </a:xfrm>
                    <a:prstGeom prst="rect">
                      <a:avLst/>
                    </a:prstGeom>
                  </pic:spPr>
                </pic:pic>
              </a:graphicData>
            </a:graphic>
          </wp:inline>
        </w:drawing>
      </w:r>
    </w:p>
    <w:p w:rsidR="00822B59" w:rsidRDefault="00026DDB">
      <w:pPr>
        <w:pStyle w:val="a3"/>
        <w:tabs>
          <w:tab w:val="left" w:pos="420"/>
        </w:tabs>
        <w:spacing w:before="159" w:line="242" w:lineRule="auto"/>
        <w:ind w:left="840" w:right="1595"/>
        <w:jc w:val="center"/>
        <w:rPr>
          <w:rFonts w:ascii="宋体" w:hAnsi="宋体" w:cs="宋体"/>
          <w:lang w:eastAsia="zh-CN"/>
        </w:rPr>
      </w:pPr>
      <w:r>
        <w:rPr>
          <w:rFonts w:ascii="宋体" w:hAnsi="宋体" w:cs="宋体" w:hint="eastAsia"/>
          <w:lang w:eastAsia="zh-CN"/>
        </w:rPr>
        <w:t>图3</w:t>
      </w:r>
      <w:r>
        <w:rPr>
          <w:rFonts w:ascii="宋体" w:hAnsi="宋体" w:cs="宋体"/>
          <w:lang w:eastAsia="zh-CN"/>
        </w:rPr>
        <w:t xml:space="preserve">.1-1 </w:t>
      </w:r>
      <w:r>
        <w:rPr>
          <w:rFonts w:ascii="宋体" w:hAnsi="宋体" w:cs="宋体" w:hint="eastAsia"/>
          <w:lang w:eastAsia="zh-CN"/>
        </w:rPr>
        <w:t>工艺方框流程图</w:t>
      </w:r>
    </w:p>
    <w:p w:rsidR="00822B59" w:rsidRDefault="00822B59"/>
    <w:p w:rsidR="00822B59" w:rsidRDefault="00026DDB">
      <w:pPr>
        <w:pStyle w:val="4"/>
        <w:numPr>
          <w:ilvl w:val="1"/>
          <w:numId w:val="10"/>
        </w:numPr>
      </w:pPr>
      <w:bookmarkStart w:id="87" w:name="_bookmark43"/>
      <w:bookmarkStart w:id="88" w:name="3.3_法律可行性"/>
      <w:bookmarkEnd w:id="87"/>
      <w:bookmarkEnd w:id="88"/>
      <w:r>
        <w:lastRenderedPageBreak/>
        <w:t>法律可行性</w:t>
      </w:r>
    </w:p>
    <w:p w:rsidR="00822B59" w:rsidRDefault="00026DDB">
      <w:pPr>
        <w:pStyle w:val="a3"/>
        <w:spacing w:before="159" w:line="242" w:lineRule="auto"/>
        <w:ind w:left="477" w:right="1595" w:firstLine="420"/>
        <w:jc w:val="both"/>
        <w:rPr>
          <w:rFonts w:ascii="宋体" w:hAnsi="宋体" w:cs="宋体"/>
          <w:lang w:val="en-US" w:eastAsia="zh-CN"/>
        </w:rPr>
      </w:pPr>
      <w:r>
        <w:rPr>
          <w:rFonts w:ascii="宋体" w:hAnsi="宋体" w:cs="宋体" w:hint="eastAsia"/>
          <w:lang w:val="en-US" w:eastAsia="zh-CN"/>
        </w:rPr>
        <w:t>新冠肺炎一号口服液生产车间作为湖南中医药大学新冠肺炎一号口服液生产车间开发团队开发的一套结合化工制药工艺的虚拟仿真项目，湖南中医药大学新冠肺炎一号口服液生产车间开发团队持有该系统的知识产权证书。中国是世界上为数不多的明确将计算机软件作为著作权法保护客体的国家之一，国务院还颁布了《计算机软件保护条例》，规定了保护计算机软件的具体实施办法，作为著作权法的配套法规，此外中国的专利法规定，对专利侵权行为，专利权人或者利害关系人可以请求专利管理机关进行处理，也可以直接向人民法院起诉。专利管理机关处理的时候，有权责令侵权人停止侵权行为，赔偿损失。对于将非专利产品或非专利方法冒充专利产品或专利方法的，由专利管理机关责令停止冒充行为，公开更正，并处以罚款。对于假冒他人专利情节严重的，对直接责任人员，比照刑法的有关规定追究刑事责任，即可以对直接责任人员处 3 年以下有期徒刑、拘役或者罚金。中国的商标法律法规规定，对于侵犯商标专用权的，工商行政管理部门可以依其职权或者消费者举报，进行主动检查和处理。在软件开发和使用的过程中在技术保密性方面严格按照国家的标准来操作，为公司在系统实施中的安全方面提供有力的保障。</w:t>
      </w:r>
    </w:p>
    <w:p w:rsidR="00822B59" w:rsidRDefault="00026DDB">
      <w:pPr>
        <w:pStyle w:val="5"/>
        <w:numPr>
          <w:ilvl w:val="2"/>
          <w:numId w:val="10"/>
        </w:numPr>
      </w:pPr>
      <w:r>
        <w:t>高可靠性</w:t>
      </w:r>
    </w:p>
    <w:p w:rsidR="00822B59" w:rsidRDefault="00026DDB">
      <w:pPr>
        <w:pStyle w:val="a3"/>
        <w:spacing w:before="159" w:line="242" w:lineRule="auto"/>
        <w:ind w:left="477" w:right="1595" w:firstLine="420"/>
        <w:jc w:val="both"/>
        <w:rPr>
          <w:rFonts w:ascii="宋体" w:hAnsi="宋体" w:cs="宋体"/>
          <w:lang w:val="en-US" w:eastAsia="zh-CN"/>
        </w:rPr>
      </w:pPr>
      <w:r>
        <w:rPr>
          <w:rFonts w:ascii="宋体" w:hAnsi="宋体" w:cs="宋体" w:hint="eastAsia"/>
          <w:lang w:val="en-US" w:eastAsia="zh-CN"/>
        </w:rPr>
        <w:t>新冠肺炎一号口服液生产车间的可靠性通过项目的质量来体现，项目严格按照化学制药工艺生产车间的流程来进行设计，使用Unity3D实现动画与角色参观移动，具有高可靠性。</w:t>
      </w:r>
    </w:p>
    <w:p w:rsidR="00822B59" w:rsidRDefault="00026DDB">
      <w:pPr>
        <w:pStyle w:val="5"/>
        <w:numPr>
          <w:ilvl w:val="2"/>
          <w:numId w:val="10"/>
        </w:numPr>
        <w:rPr>
          <w:rFonts w:ascii="宋体" w:hAnsi="宋体" w:cs="宋体"/>
        </w:rPr>
      </w:pPr>
      <w:r>
        <w:t>易用性</w:t>
      </w:r>
    </w:p>
    <w:p w:rsidR="00822B59" w:rsidRDefault="00026DDB">
      <w:pPr>
        <w:pStyle w:val="a3"/>
        <w:spacing w:before="159" w:line="242" w:lineRule="auto"/>
        <w:ind w:left="477" w:right="1595" w:firstLine="420"/>
        <w:jc w:val="both"/>
        <w:rPr>
          <w:rFonts w:ascii="宋体" w:hAnsi="宋体" w:cs="宋体"/>
          <w:lang w:val="en-US" w:eastAsia="zh-CN"/>
        </w:rPr>
      </w:pPr>
      <w:r>
        <w:rPr>
          <w:rFonts w:ascii="宋体" w:hAnsi="宋体" w:cs="宋体" w:hint="eastAsia"/>
          <w:lang w:val="en-US" w:eastAsia="zh-CN"/>
        </w:rPr>
        <w:t>该项目实现“傻瓜相机”式的操作，为了照顾零基础者使用，我们的项目只有“S”，“w”，“A”，“D”四个输入键，方便使用者移动，同时，摄像头可以切换第一和第三人称，方便观看。</w:t>
      </w:r>
    </w:p>
    <w:p w:rsidR="00822B59" w:rsidRDefault="00026DDB">
      <w:pPr>
        <w:pStyle w:val="5"/>
        <w:numPr>
          <w:ilvl w:val="2"/>
          <w:numId w:val="10"/>
        </w:numPr>
        <w:rPr>
          <w:rFonts w:ascii="宋体" w:hAnsi="宋体" w:cs="宋体"/>
        </w:rPr>
      </w:pPr>
      <w:r>
        <w:t>可移植性和可重用性</w:t>
      </w:r>
    </w:p>
    <w:p w:rsidR="00822B59" w:rsidRDefault="00026DDB">
      <w:pPr>
        <w:pStyle w:val="a3"/>
        <w:spacing w:before="159" w:line="242" w:lineRule="auto"/>
        <w:ind w:left="477" w:right="1595" w:firstLine="420"/>
        <w:jc w:val="both"/>
        <w:rPr>
          <w:rFonts w:ascii="宋体" w:hAnsi="宋体" w:cs="宋体"/>
        </w:rPr>
      </w:pPr>
      <w:r>
        <w:rPr>
          <w:rFonts w:ascii="宋体" w:hAnsi="宋体" w:cs="宋体" w:hint="eastAsia"/>
          <w:lang w:eastAsia="zh-CN"/>
        </w:rPr>
        <w:t>系统采用了 Unity 平台，具有较好的可移植性和跨平台性；同时有unity社区，具有较成熟的体系。</w:t>
      </w:r>
    </w:p>
    <w:p w:rsidR="00822B59" w:rsidRDefault="00026DDB">
      <w:pPr>
        <w:pStyle w:val="4"/>
        <w:numPr>
          <w:ilvl w:val="1"/>
          <w:numId w:val="10"/>
        </w:numPr>
      </w:pPr>
      <w:r>
        <w:t xml:space="preserve">SWOT </w:t>
      </w:r>
      <w:r>
        <w:t>分析</w:t>
      </w:r>
    </w:p>
    <w:p w:rsidR="00822B59" w:rsidRDefault="00026DDB">
      <w:pPr>
        <w:pStyle w:val="a3"/>
        <w:spacing w:before="159" w:line="242" w:lineRule="auto"/>
        <w:ind w:left="477" w:right="1595" w:firstLine="420"/>
        <w:jc w:val="both"/>
        <w:rPr>
          <w:rFonts w:ascii="宋体" w:hAnsi="宋体" w:cs="宋体"/>
          <w:lang w:eastAsia="zh-CN"/>
        </w:rPr>
      </w:pPr>
      <w:r>
        <w:rPr>
          <w:rFonts w:ascii="宋体" w:hAnsi="宋体" w:cs="宋体" w:hint="eastAsia"/>
          <w:lang w:eastAsia="zh-CN"/>
        </w:rPr>
        <w:t>湖南中医药大学新冠肺炎一号口服液生产车间开发团队使用 SWOT（SWOT，Strengths、Weaknesses、Opportunities 和 Threats）分析法对于新冠肺炎一号口服液生产车间进行了详细的分析。</w:t>
      </w:r>
    </w:p>
    <w:p w:rsidR="00822B59" w:rsidRDefault="00026DDB">
      <w:pPr>
        <w:pStyle w:val="5"/>
        <w:numPr>
          <w:ilvl w:val="2"/>
          <w:numId w:val="10"/>
        </w:numPr>
      </w:pPr>
      <w:r>
        <w:t>核心功能模块描述</w:t>
      </w:r>
    </w:p>
    <w:p w:rsidR="00822B59" w:rsidRDefault="00026DDB">
      <w:pPr>
        <w:pStyle w:val="a3"/>
        <w:spacing w:before="159" w:line="242" w:lineRule="auto"/>
        <w:ind w:left="477" w:right="1595" w:firstLine="420"/>
        <w:jc w:val="both"/>
        <w:rPr>
          <w:rFonts w:ascii="宋体" w:hAnsi="宋体" w:cs="宋体"/>
          <w:lang w:val="en-US" w:eastAsia="zh-CN"/>
        </w:rPr>
      </w:pPr>
      <w:r>
        <w:rPr>
          <w:rFonts w:ascii="宋体" w:hAnsi="宋体" w:cs="宋体" w:hint="eastAsia"/>
          <w:lang w:val="en-US" w:eastAsia="zh-CN"/>
        </w:rPr>
        <w:t>湖南中医药大学新冠肺炎一号口服液生产车间的功能模块划分、具体功能、功能描述如表所示：</w:t>
      </w:r>
    </w:p>
    <w:p w:rsidR="00822B59" w:rsidRDefault="00822B59">
      <w:pPr>
        <w:pStyle w:val="a3"/>
        <w:spacing w:before="159" w:line="242" w:lineRule="auto"/>
        <w:ind w:left="477" w:right="1595" w:firstLine="420"/>
        <w:jc w:val="both"/>
        <w:rPr>
          <w:rFonts w:ascii="宋体" w:hAnsi="宋体" w:cs="宋体"/>
          <w:lang w:val="en-US" w:eastAsia="zh-CN"/>
        </w:rPr>
      </w:pPr>
    </w:p>
    <w:p w:rsidR="00822B59" w:rsidRDefault="00822B59">
      <w:pPr>
        <w:pStyle w:val="a3"/>
        <w:spacing w:before="159" w:line="242" w:lineRule="auto"/>
        <w:ind w:right="1595"/>
        <w:jc w:val="both"/>
        <w:rPr>
          <w:rFonts w:ascii="宋体" w:hAnsi="宋体" w:cs="宋体"/>
          <w:lang w:val="en-US" w:eastAsia="zh-CN"/>
        </w:rPr>
      </w:pPr>
    </w:p>
    <w:p w:rsidR="00822B59" w:rsidRDefault="00822B59">
      <w:pPr>
        <w:pStyle w:val="a3"/>
        <w:spacing w:before="159" w:line="242" w:lineRule="auto"/>
        <w:ind w:right="1595"/>
        <w:jc w:val="both"/>
        <w:rPr>
          <w:rFonts w:ascii="宋体" w:hAnsi="宋体" w:cs="宋体"/>
        </w:rPr>
      </w:pPr>
    </w:p>
    <w:p w:rsidR="00822B59" w:rsidRDefault="00026DDB">
      <w:pPr>
        <w:pStyle w:val="a3"/>
        <w:jc w:val="center"/>
      </w:pPr>
      <w:r>
        <w:t>表</w:t>
      </w:r>
      <w:r>
        <w:rPr>
          <w:spacing w:val="-61"/>
        </w:rPr>
        <w:t xml:space="preserve"> </w:t>
      </w:r>
      <w:r>
        <w:rPr>
          <w:rFonts w:asciiTheme="minorEastAsia" w:eastAsiaTheme="minorEastAsia" w:hAnsiTheme="minorEastAsia" w:hint="eastAsia"/>
          <w:lang w:eastAsia="zh-CN"/>
        </w:rPr>
        <w:t>3</w:t>
      </w:r>
      <w:r>
        <w:rPr>
          <w:rFonts w:ascii="Times New Roman" w:eastAsia="Times New Roman"/>
        </w:rPr>
        <w:t>-1</w:t>
      </w:r>
      <w:r>
        <w:rPr>
          <w:rFonts w:ascii="Times New Roman" w:eastAsia="Times New Roman"/>
        </w:rPr>
        <w:tab/>
      </w:r>
      <w:r>
        <w:t>核心模块功能描述</w:t>
      </w:r>
    </w:p>
    <w:tbl>
      <w:tblPr>
        <w:tblW w:w="0" w:type="auto"/>
        <w:tblInd w:w="142" w:type="dxa"/>
        <w:tblBorders>
          <w:top w:val="single" w:sz="8" w:space="0" w:color="4471C4"/>
          <w:left w:val="single" w:sz="8" w:space="0" w:color="4471C4"/>
          <w:bottom w:val="single" w:sz="8" w:space="0" w:color="4471C4"/>
          <w:right w:val="single" w:sz="8" w:space="0" w:color="4471C4"/>
          <w:insideH w:val="single" w:sz="8" w:space="0" w:color="4471C4"/>
          <w:insideV w:val="single" w:sz="8" w:space="0" w:color="4471C4"/>
        </w:tblBorders>
        <w:tblLayout w:type="fixed"/>
        <w:tblCellMar>
          <w:left w:w="0" w:type="dxa"/>
          <w:right w:w="0" w:type="dxa"/>
        </w:tblCellMar>
        <w:tblLook w:val="04A0" w:firstRow="1" w:lastRow="0" w:firstColumn="1" w:lastColumn="0" w:noHBand="0" w:noVBand="1"/>
      </w:tblPr>
      <w:tblGrid>
        <w:gridCol w:w="1985"/>
        <w:gridCol w:w="1417"/>
        <w:gridCol w:w="5670"/>
      </w:tblGrid>
      <w:tr w:rsidR="00822B59">
        <w:trPr>
          <w:trHeight w:val="623"/>
        </w:trPr>
        <w:tc>
          <w:tcPr>
            <w:tcW w:w="1985" w:type="dxa"/>
            <w:tcBorders>
              <w:left w:val="nil"/>
              <w:bottom w:val="single" w:sz="18" w:space="0" w:color="4471C4"/>
              <w:right w:val="single" w:sz="8" w:space="0" w:color="000000"/>
            </w:tcBorders>
          </w:tcPr>
          <w:p w:rsidR="00822B59" w:rsidRDefault="00026DDB">
            <w:pPr>
              <w:pStyle w:val="a3"/>
              <w:rPr>
                <w:b/>
              </w:rPr>
            </w:pPr>
            <w:r>
              <w:rPr>
                <w:b/>
              </w:rPr>
              <w:t>功能模块</w:t>
            </w:r>
          </w:p>
        </w:tc>
        <w:tc>
          <w:tcPr>
            <w:tcW w:w="1417" w:type="dxa"/>
            <w:tcBorders>
              <w:left w:val="single" w:sz="8" w:space="0" w:color="000000"/>
              <w:bottom w:val="single" w:sz="18" w:space="0" w:color="4471C4"/>
              <w:right w:val="single" w:sz="8" w:space="0" w:color="000000"/>
            </w:tcBorders>
          </w:tcPr>
          <w:p w:rsidR="00822B59" w:rsidRDefault="00026DDB">
            <w:pPr>
              <w:pStyle w:val="a3"/>
              <w:rPr>
                <w:b/>
              </w:rPr>
            </w:pPr>
            <w:r>
              <w:rPr>
                <w:b/>
              </w:rPr>
              <w:t>功能</w:t>
            </w:r>
          </w:p>
        </w:tc>
        <w:tc>
          <w:tcPr>
            <w:tcW w:w="5670" w:type="dxa"/>
            <w:tcBorders>
              <w:left w:val="single" w:sz="8" w:space="0" w:color="000000"/>
              <w:bottom w:val="single" w:sz="18" w:space="0" w:color="4471C4"/>
              <w:right w:val="single" w:sz="8" w:space="0" w:color="000000"/>
            </w:tcBorders>
          </w:tcPr>
          <w:p w:rsidR="00822B59" w:rsidRDefault="00026DDB">
            <w:pPr>
              <w:pStyle w:val="a3"/>
              <w:rPr>
                <w:b/>
              </w:rPr>
            </w:pPr>
            <w:r>
              <w:rPr>
                <w:b/>
              </w:rPr>
              <w:t>功能描述</w:t>
            </w:r>
          </w:p>
        </w:tc>
      </w:tr>
      <w:tr w:rsidR="00822B59">
        <w:trPr>
          <w:trHeight w:val="1248"/>
        </w:trPr>
        <w:tc>
          <w:tcPr>
            <w:tcW w:w="1985" w:type="dxa"/>
            <w:vMerge w:val="restart"/>
            <w:tcBorders>
              <w:top w:val="single" w:sz="18" w:space="0" w:color="4471C4"/>
              <w:left w:val="nil"/>
            </w:tcBorders>
            <w:shd w:val="clear" w:color="auto" w:fill="DEEBF6"/>
          </w:tcPr>
          <w:p w:rsidR="00822B59" w:rsidRDefault="00822B59">
            <w:pPr>
              <w:pStyle w:val="a3"/>
            </w:pPr>
          </w:p>
          <w:p w:rsidR="00822B59" w:rsidRDefault="00822B59">
            <w:pPr>
              <w:pStyle w:val="a3"/>
            </w:pPr>
          </w:p>
          <w:p w:rsidR="00822B59" w:rsidRDefault="00822B59">
            <w:pPr>
              <w:pStyle w:val="a3"/>
            </w:pPr>
          </w:p>
          <w:p w:rsidR="00822B59" w:rsidRDefault="00822B59">
            <w:pPr>
              <w:pStyle w:val="a3"/>
            </w:pPr>
          </w:p>
          <w:p w:rsidR="00822B59" w:rsidRDefault="00822B59">
            <w:pPr>
              <w:pStyle w:val="a3"/>
            </w:pPr>
          </w:p>
          <w:p w:rsidR="00822B59" w:rsidRDefault="00822B59">
            <w:pPr>
              <w:pStyle w:val="a3"/>
            </w:pPr>
          </w:p>
          <w:p w:rsidR="00822B59" w:rsidRDefault="00822B59">
            <w:pPr>
              <w:pStyle w:val="a3"/>
            </w:pPr>
          </w:p>
          <w:p w:rsidR="00822B59" w:rsidRDefault="00822B59">
            <w:pPr>
              <w:pStyle w:val="a3"/>
            </w:pPr>
          </w:p>
          <w:p w:rsidR="00822B59" w:rsidRDefault="00822B59">
            <w:pPr>
              <w:pStyle w:val="a3"/>
            </w:pPr>
          </w:p>
          <w:p w:rsidR="00822B59" w:rsidRDefault="00822B59">
            <w:pPr>
              <w:pStyle w:val="a3"/>
            </w:pPr>
          </w:p>
          <w:p w:rsidR="00822B59" w:rsidRDefault="00822B59">
            <w:pPr>
              <w:pStyle w:val="a3"/>
            </w:pPr>
          </w:p>
          <w:p w:rsidR="00822B59" w:rsidRDefault="00822B59">
            <w:pPr>
              <w:pStyle w:val="a3"/>
            </w:pPr>
          </w:p>
          <w:p w:rsidR="00822B59" w:rsidRDefault="00822B59">
            <w:pPr>
              <w:pStyle w:val="a3"/>
            </w:pPr>
          </w:p>
          <w:p w:rsidR="00822B59" w:rsidRDefault="00026DDB">
            <w:pPr>
              <w:pStyle w:val="a3"/>
              <w:rPr>
                <w:b/>
                <w:bCs/>
              </w:rPr>
            </w:pPr>
            <w:r>
              <w:rPr>
                <w:rFonts w:ascii="宋体" w:hAnsi="宋体" w:cs="宋体" w:hint="eastAsia"/>
                <w:b/>
                <w:bCs/>
                <w:lang w:eastAsia="zh-CN"/>
              </w:rPr>
              <w:t>新冠肺炎一号口服液生产车间</w:t>
            </w:r>
          </w:p>
          <w:p w:rsidR="00822B59" w:rsidRDefault="00822B59">
            <w:pPr>
              <w:pStyle w:val="a3"/>
            </w:pPr>
          </w:p>
          <w:p w:rsidR="00822B59" w:rsidRDefault="00822B59">
            <w:pPr>
              <w:pStyle w:val="a3"/>
            </w:pPr>
          </w:p>
          <w:p w:rsidR="00822B59" w:rsidRDefault="00822B59">
            <w:pPr>
              <w:pStyle w:val="a3"/>
            </w:pPr>
          </w:p>
          <w:p w:rsidR="00822B59" w:rsidRDefault="00822B59">
            <w:pPr>
              <w:pStyle w:val="a3"/>
              <w:rPr>
                <w:sz w:val="19"/>
              </w:rPr>
            </w:pPr>
          </w:p>
          <w:p w:rsidR="00822B59" w:rsidRDefault="00822B59">
            <w:pPr>
              <w:pStyle w:val="a3"/>
              <w:rPr>
                <w:sz w:val="2"/>
                <w:szCs w:val="2"/>
              </w:rPr>
            </w:pPr>
          </w:p>
          <w:p w:rsidR="00822B59" w:rsidRDefault="00822B59">
            <w:pPr>
              <w:pStyle w:val="a3"/>
              <w:rPr>
                <w:sz w:val="2"/>
                <w:szCs w:val="2"/>
              </w:rPr>
            </w:pPr>
          </w:p>
          <w:p w:rsidR="00822B59" w:rsidRDefault="00822B59">
            <w:pPr>
              <w:pStyle w:val="a3"/>
              <w:rPr>
                <w:b/>
                <w:lang w:val="en-US" w:eastAsia="zh-CN"/>
              </w:rPr>
            </w:pPr>
          </w:p>
        </w:tc>
        <w:tc>
          <w:tcPr>
            <w:tcW w:w="1417" w:type="dxa"/>
            <w:tcBorders>
              <w:top w:val="single" w:sz="18" w:space="0" w:color="4471C4"/>
            </w:tcBorders>
            <w:shd w:val="clear" w:color="auto" w:fill="DEEBF6"/>
          </w:tcPr>
          <w:p w:rsidR="00822B59" w:rsidRDefault="00026DDB">
            <w:pPr>
              <w:pStyle w:val="a3"/>
              <w:rPr>
                <w:lang w:val="en-US" w:eastAsia="zh-CN"/>
              </w:rPr>
            </w:pPr>
            <w:r>
              <w:rPr>
                <w:rFonts w:hint="eastAsia"/>
                <w:lang w:val="en-US" w:eastAsia="zh-CN"/>
              </w:rPr>
              <w:t>提取</w:t>
            </w:r>
          </w:p>
        </w:tc>
        <w:tc>
          <w:tcPr>
            <w:tcW w:w="5670" w:type="dxa"/>
            <w:tcBorders>
              <w:top w:val="single" w:sz="18" w:space="0" w:color="4471C4"/>
            </w:tcBorders>
            <w:shd w:val="clear" w:color="auto" w:fill="DEEBF6"/>
          </w:tcPr>
          <w:p w:rsidR="00822B59" w:rsidRDefault="00026DDB">
            <w:pPr>
              <w:pStyle w:val="a3"/>
              <w:rPr>
                <w:lang w:val="en-US" w:eastAsia="zh-CN"/>
              </w:rPr>
            </w:pPr>
            <w:r>
              <w:t>适量处方药材加入提取罐中，加入适量饮用水，静态回流提取</w:t>
            </w:r>
            <w:r>
              <w:t xml:space="preserve"> 2 </w:t>
            </w:r>
            <w:r>
              <w:t>次，提取结束后</w:t>
            </w:r>
            <w:r>
              <w:t xml:space="preserve"> </w:t>
            </w:r>
            <w:r>
              <w:t>药液经</w:t>
            </w:r>
            <w:r>
              <w:t xml:space="preserve"> 200 </w:t>
            </w:r>
            <w:r>
              <w:t>目不锈钢过滤网过滤，合并两次提取液待下工艺使用，收集药渣送市政处</w:t>
            </w:r>
            <w:r>
              <w:t xml:space="preserve"> </w:t>
            </w:r>
            <w:r>
              <w:t>理。</w:t>
            </w:r>
          </w:p>
        </w:tc>
      </w:tr>
      <w:tr w:rsidR="00822B59">
        <w:trPr>
          <w:trHeight w:val="935"/>
        </w:trPr>
        <w:tc>
          <w:tcPr>
            <w:tcW w:w="1985" w:type="dxa"/>
            <w:vMerge/>
            <w:tcBorders>
              <w:left w:val="nil"/>
            </w:tcBorders>
            <w:shd w:val="clear" w:color="auto" w:fill="DEEBF6"/>
          </w:tcPr>
          <w:p w:rsidR="00822B59" w:rsidRDefault="00822B59">
            <w:pPr>
              <w:pStyle w:val="a3"/>
              <w:rPr>
                <w:sz w:val="2"/>
                <w:szCs w:val="2"/>
              </w:rPr>
            </w:pPr>
          </w:p>
        </w:tc>
        <w:tc>
          <w:tcPr>
            <w:tcW w:w="1417" w:type="dxa"/>
          </w:tcPr>
          <w:p w:rsidR="00822B59" w:rsidRDefault="00026DDB">
            <w:pPr>
              <w:pStyle w:val="a3"/>
              <w:rPr>
                <w:lang w:val="en-US" w:eastAsia="zh-CN"/>
              </w:rPr>
            </w:pPr>
            <w:r>
              <w:t>浓缩</w:t>
            </w:r>
            <w:r>
              <w:t>Ⅰ</w:t>
            </w:r>
          </w:p>
        </w:tc>
        <w:tc>
          <w:tcPr>
            <w:tcW w:w="5670" w:type="dxa"/>
          </w:tcPr>
          <w:p w:rsidR="00822B59" w:rsidRDefault="00026DDB">
            <w:pPr>
              <w:pStyle w:val="a3"/>
              <w:rPr>
                <w:lang w:val="en-US" w:eastAsia="zh-CN"/>
              </w:rPr>
            </w:pPr>
            <w:r>
              <w:t>提取液采用真空减压浓缩器，蒸发温度小于</w:t>
            </w:r>
            <w:r>
              <w:t xml:space="preserve"> 70℃</w:t>
            </w:r>
            <w:r>
              <w:t>，将药液浓缩至进液量的</w:t>
            </w:r>
            <w:r>
              <w:t xml:space="preserve"> 10%(v/v)</w:t>
            </w:r>
          </w:p>
        </w:tc>
      </w:tr>
      <w:tr w:rsidR="00822B59">
        <w:trPr>
          <w:trHeight w:val="936"/>
        </w:trPr>
        <w:tc>
          <w:tcPr>
            <w:tcW w:w="1985" w:type="dxa"/>
            <w:vMerge/>
            <w:tcBorders>
              <w:left w:val="nil"/>
            </w:tcBorders>
            <w:shd w:val="clear" w:color="auto" w:fill="DEEBF6"/>
          </w:tcPr>
          <w:p w:rsidR="00822B59" w:rsidRDefault="00822B59">
            <w:pPr>
              <w:pStyle w:val="a3"/>
              <w:rPr>
                <w:sz w:val="2"/>
                <w:szCs w:val="2"/>
              </w:rPr>
            </w:pPr>
          </w:p>
        </w:tc>
        <w:tc>
          <w:tcPr>
            <w:tcW w:w="1417" w:type="dxa"/>
            <w:shd w:val="clear" w:color="auto" w:fill="DEEBF6"/>
          </w:tcPr>
          <w:p w:rsidR="00822B59" w:rsidRDefault="00026DDB">
            <w:pPr>
              <w:pStyle w:val="a3"/>
              <w:rPr>
                <w:lang w:val="en-US" w:eastAsia="zh-CN"/>
              </w:rPr>
            </w:pPr>
            <w:r>
              <w:t>醇沉</w:t>
            </w:r>
          </w:p>
        </w:tc>
        <w:tc>
          <w:tcPr>
            <w:tcW w:w="5670" w:type="dxa"/>
            <w:shd w:val="clear" w:color="auto" w:fill="DEEBF6"/>
          </w:tcPr>
          <w:p w:rsidR="00822B59" w:rsidRDefault="00026DDB">
            <w:pPr>
              <w:pStyle w:val="a3"/>
              <w:rPr>
                <w:lang w:val="en-US" w:eastAsia="zh-CN"/>
              </w:rPr>
            </w:pPr>
            <w:r>
              <w:t>将浓缩液置于醇沉罐，加入适量回收乙醇</w:t>
            </w:r>
            <w:r>
              <w:t>(</w:t>
            </w:r>
            <w:r>
              <w:t>不足部分由新鲜</w:t>
            </w:r>
            <w:r>
              <w:t xml:space="preserve"> 95%</w:t>
            </w:r>
            <w:r>
              <w:t>乙醇补齐</w:t>
            </w:r>
            <w:r>
              <w:t>)</w:t>
            </w:r>
            <w:r>
              <w:t>，将药</w:t>
            </w:r>
            <w:r>
              <w:t xml:space="preserve"> </w:t>
            </w:r>
            <w:r>
              <w:t>液乙醇浓度调整至</w:t>
            </w:r>
            <w:r>
              <w:t xml:space="preserve"> 60%(v/v)</w:t>
            </w:r>
            <w:r>
              <w:t>，搅拌均匀，静置</w:t>
            </w:r>
            <w:r>
              <w:t xml:space="preserve"> 24h</w:t>
            </w:r>
            <w:r>
              <w:t>，取上清液。沉淀经固液分离后，</w:t>
            </w:r>
            <w:r>
              <w:t xml:space="preserve"> </w:t>
            </w:r>
            <w:r>
              <w:t>固相作为固废处理，液相和上清液合并进入下工序</w:t>
            </w:r>
            <w:r>
              <w:rPr>
                <w:rFonts w:hint="eastAsia"/>
                <w:lang w:eastAsia="zh-CN"/>
              </w:rPr>
              <w:t>。</w:t>
            </w:r>
          </w:p>
        </w:tc>
      </w:tr>
      <w:tr w:rsidR="00822B59">
        <w:trPr>
          <w:trHeight w:val="623"/>
        </w:trPr>
        <w:tc>
          <w:tcPr>
            <w:tcW w:w="1985" w:type="dxa"/>
            <w:vMerge/>
            <w:tcBorders>
              <w:left w:val="nil"/>
            </w:tcBorders>
            <w:shd w:val="clear" w:color="auto" w:fill="DEEBF6"/>
          </w:tcPr>
          <w:p w:rsidR="00822B59" w:rsidRDefault="00822B59">
            <w:pPr>
              <w:pStyle w:val="a3"/>
              <w:rPr>
                <w:sz w:val="2"/>
                <w:szCs w:val="2"/>
              </w:rPr>
            </w:pPr>
          </w:p>
        </w:tc>
        <w:tc>
          <w:tcPr>
            <w:tcW w:w="1417" w:type="dxa"/>
          </w:tcPr>
          <w:p w:rsidR="00822B59" w:rsidRDefault="00026DDB">
            <w:pPr>
              <w:pStyle w:val="a3"/>
              <w:rPr>
                <w:lang w:eastAsia="zh-CN"/>
              </w:rPr>
            </w:pPr>
            <w:r>
              <w:t>浓缩</w:t>
            </w:r>
            <w:r>
              <w:t>Ⅱ</w:t>
            </w:r>
          </w:p>
        </w:tc>
        <w:tc>
          <w:tcPr>
            <w:tcW w:w="5670" w:type="dxa"/>
          </w:tcPr>
          <w:p w:rsidR="00822B59" w:rsidRDefault="00026DDB">
            <w:pPr>
              <w:pStyle w:val="a3"/>
              <w:rPr>
                <w:lang w:val="en-US" w:eastAsia="zh-CN"/>
              </w:rPr>
            </w:pPr>
            <w:r>
              <w:t>醇沉所得清液采用真空减压浓缩至无醇味后，收集浓缩液备用，浓缩所得稀乙醇</w:t>
            </w:r>
            <w:r>
              <w:t xml:space="preserve"> </w:t>
            </w:r>
            <w:r>
              <w:t>去厂区溶媒回收车间精馏回收，回收乙醇去醇沉套用。</w:t>
            </w:r>
          </w:p>
        </w:tc>
      </w:tr>
      <w:tr w:rsidR="00822B59">
        <w:trPr>
          <w:trHeight w:val="936"/>
        </w:trPr>
        <w:tc>
          <w:tcPr>
            <w:tcW w:w="1985" w:type="dxa"/>
            <w:vMerge/>
            <w:tcBorders>
              <w:left w:val="nil"/>
            </w:tcBorders>
            <w:shd w:val="clear" w:color="auto" w:fill="DEEBF6"/>
          </w:tcPr>
          <w:p w:rsidR="00822B59" w:rsidRDefault="00822B59">
            <w:pPr>
              <w:pStyle w:val="a3"/>
              <w:rPr>
                <w:sz w:val="2"/>
                <w:szCs w:val="2"/>
              </w:rPr>
            </w:pPr>
          </w:p>
        </w:tc>
        <w:tc>
          <w:tcPr>
            <w:tcW w:w="1417" w:type="dxa"/>
            <w:shd w:val="clear" w:color="auto" w:fill="DEEBF6"/>
          </w:tcPr>
          <w:p w:rsidR="00822B59" w:rsidRDefault="00026DDB">
            <w:pPr>
              <w:pStyle w:val="a3"/>
              <w:rPr>
                <w:lang w:val="en-US" w:eastAsia="zh-CN"/>
              </w:rPr>
            </w:pPr>
            <w:r>
              <w:t>配液</w:t>
            </w:r>
          </w:p>
        </w:tc>
        <w:tc>
          <w:tcPr>
            <w:tcW w:w="5670" w:type="dxa"/>
            <w:shd w:val="clear" w:color="auto" w:fill="DEEBF6"/>
          </w:tcPr>
          <w:p w:rsidR="00822B59" w:rsidRDefault="00026DDB">
            <w:pPr>
              <w:pStyle w:val="a3"/>
              <w:rPr>
                <w:lang w:val="en-US" w:eastAsia="zh-CN"/>
              </w:rPr>
            </w:pPr>
            <w:r>
              <w:t>将收集备用的浓缩液加入配液罐中，再加入配比量的山梨酸、单糖浆和纯化水，</w:t>
            </w:r>
            <w:r>
              <w:t xml:space="preserve"> </w:t>
            </w:r>
            <w:r>
              <w:t>搅拌溶解，制得的药液经过滤后去储液罐备用。</w:t>
            </w:r>
          </w:p>
        </w:tc>
      </w:tr>
      <w:tr w:rsidR="00822B59">
        <w:trPr>
          <w:trHeight w:val="936"/>
        </w:trPr>
        <w:tc>
          <w:tcPr>
            <w:tcW w:w="1985" w:type="dxa"/>
            <w:vMerge/>
            <w:tcBorders>
              <w:left w:val="nil"/>
            </w:tcBorders>
            <w:shd w:val="clear" w:color="auto" w:fill="DEEBF6"/>
          </w:tcPr>
          <w:p w:rsidR="00822B59" w:rsidRDefault="00822B59">
            <w:pPr>
              <w:pStyle w:val="a3"/>
              <w:rPr>
                <w:sz w:val="2"/>
                <w:szCs w:val="2"/>
              </w:rPr>
            </w:pPr>
          </w:p>
        </w:tc>
        <w:tc>
          <w:tcPr>
            <w:tcW w:w="1417" w:type="dxa"/>
            <w:shd w:val="clear" w:color="auto" w:fill="DEEBF6"/>
          </w:tcPr>
          <w:p w:rsidR="00822B59" w:rsidRDefault="00026DDB">
            <w:pPr>
              <w:pStyle w:val="a3"/>
            </w:pPr>
            <w:r>
              <w:t>洗瓶与灌装轧盖</w:t>
            </w:r>
          </w:p>
        </w:tc>
        <w:tc>
          <w:tcPr>
            <w:tcW w:w="5670" w:type="dxa"/>
            <w:shd w:val="clear" w:color="auto" w:fill="DEEBF6"/>
          </w:tcPr>
          <w:p w:rsidR="00822B59" w:rsidRDefault="00026DDB">
            <w:pPr>
              <w:pStyle w:val="a3"/>
            </w:pPr>
            <w:r>
              <w:t xml:space="preserve">10mL </w:t>
            </w:r>
            <w:r>
              <w:t>玻璃瓶经清洗、烘灭菌后</w:t>
            </w:r>
            <w:r>
              <w:t>,</w:t>
            </w:r>
            <w:r>
              <w:t>按照</w:t>
            </w:r>
            <w:r>
              <w:t xml:space="preserve"> 10mL/</w:t>
            </w:r>
            <w:r>
              <w:t>瓶的装量灌装合格药液、加上免清洗</w:t>
            </w:r>
            <w:r>
              <w:t>“</w:t>
            </w:r>
            <w:r>
              <w:t>新冠肺炎</w:t>
            </w:r>
            <w:r>
              <w:t xml:space="preserve"> 1 </w:t>
            </w:r>
            <w:r>
              <w:t>号</w:t>
            </w:r>
            <w:r>
              <w:t>”</w:t>
            </w:r>
            <w:r>
              <w:t>口服液生产车间工艺设计</w:t>
            </w:r>
            <w:r>
              <w:t xml:space="preserve"> </w:t>
            </w:r>
            <w:r>
              <w:t>第</w:t>
            </w:r>
            <w:r>
              <w:t xml:space="preserve"> 10 </w:t>
            </w:r>
            <w:r>
              <w:t>页</w:t>
            </w:r>
            <w:r>
              <w:t xml:space="preserve"> </w:t>
            </w:r>
            <w:r>
              <w:t>铝盖后轧盖灌装轧盖半成品合格率</w:t>
            </w:r>
            <w:r>
              <w:t xml:space="preserve"> 99.4%</w:t>
            </w:r>
            <w:r>
              <w:t>。</w:t>
            </w:r>
          </w:p>
        </w:tc>
      </w:tr>
      <w:tr w:rsidR="00822B59">
        <w:trPr>
          <w:trHeight w:val="936"/>
        </w:trPr>
        <w:tc>
          <w:tcPr>
            <w:tcW w:w="1985" w:type="dxa"/>
            <w:vMerge/>
            <w:tcBorders>
              <w:left w:val="nil"/>
            </w:tcBorders>
            <w:shd w:val="clear" w:color="auto" w:fill="DEEBF6"/>
          </w:tcPr>
          <w:p w:rsidR="00822B59" w:rsidRDefault="00822B59">
            <w:pPr>
              <w:pStyle w:val="a3"/>
              <w:rPr>
                <w:sz w:val="2"/>
                <w:szCs w:val="2"/>
              </w:rPr>
            </w:pPr>
          </w:p>
        </w:tc>
        <w:tc>
          <w:tcPr>
            <w:tcW w:w="1417" w:type="dxa"/>
            <w:shd w:val="clear" w:color="auto" w:fill="DEEBF6"/>
          </w:tcPr>
          <w:p w:rsidR="00822B59" w:rsidRDefault="00026DDB">
            <w:pPr>
              <w:pStyle w:val="a3"/>
            </w:pPr>
            <w:r>
              <w:t>灭菌检漏</w:t>
            </w:r>
          </w:p>
        </w:tc>
        <w:tc>
          <w:tcPr>
            <w:tcW w:w="5670" w:type="dxa"/>
            <w:shd w:val="clear" w:color="auto" w:fill="DEEBF6"/>
          </w:tcPr>
          <w:p w:rsidR="00822B59" w:rsidRDefault="00026DDB">
            <w:pPr>
              <w:pStyle w:val="a3"/>
            </w:pPr>
            <w:r>
              <w:t>灭菌检漏使用全自动捡漏真空灭菌柜对灌装轧盖半成品进行灭菌检漏</w:t>
            </w:r>
            <w:r>
              <w:t>,</w:t>
            </w:r>
            <w:r>
              <w:t>灭菌检漏</w:t>
            </w:r>
            <w:r>
              <w:t xml:space="preserve"> </w:t>
            </w:r>
            <w:r>
              <w:t>后的半成品转入暂存间晾干</w:t>
            </w:r>
            <w:r>
              <w:t>,</w:t>
            </w:r>
            <w:r>
              <w:t>灭菌检漏过程中产品破损率</w:t>
            </w:r>
            <w:r>
              <w:t xml:space="preserve"> 0.1%</w:t>
            </w:r>
            <w:r>
              <w:t>。</w:t>
            </w:r>
          </w:p>
        </w:tc>
      </w:tr>
      <w:tr w:rsidR="00822B59">
        <w:trPr>
          <w:trHeight w:val="936"/>
        </w:trPr>
        <w:tc>
          <w:tcPr>
            <w:tcW w:w="1985" w:type="dxa"/>
            <w:vMerge/>
            <w:tcBorders>
              <w:left w:val="nil"/>
            </w:tcBorders>
            <w:shd w:val="clear" w:color="auto" w:fill="DEEBF6"/>
          </w:tcPr>
          <w:p w:rsidR="00822B59" w:rsidRDefault="00822B59">
            <w:pPr>
              <w:pStyle w:val="a3"/>
              <w:rPr>
                <w:sz w:val="2"/>
                <w:szCs w:val="2"/>
              </w:rPr>
            </w:pPr>
          </w:p>
        </w:tc>
        <w:tc>
          <w:tcPr>
            <w:tcW w:w="1417" w:type="dxa"/>
            <w:shd w:val="clear" w:color="auto" w:fill="DEEBF6"/>
          </w:tcPr>
          <w:p w:rsidR="00822B59" w:rsidRDefault="00026DDB">
            <w:pPr>
              <w:pStyle w:val="a3"/>
            </w:pPr>
            <w:r>
              <w:t>灯检、贴签与外包</w:t>
            </w:r>
          </w:p>
        </w:tc>
        <w:tc>
          <w:tcPr>
            <w:tcW w:w="5670" w:type="dxa"/>
            <w:shd w:val="clear" w:color="auto" w:fill="DEEBF6"/>
          </w:tcPr>
          <w:p w:rsidR="00822B59" w:rsidRDefault="00026DDB">
            <w:pPr>
              <w:pStyle w:val="a3"/>
            </w:pPr>
            <w:r>
              <w:t>灭菌检漏后半成品经灯检</w:t>
            </w:r>
            <w:r>
              <w:t>,</w:t>
            </w:r>
            <w:r>
              <w:t>合格半成品进行贴签、喷码入托</w:t>
            </w:r>
            <w:r>
              <w:t>,</w:t>
            </w:r>
            <w:r>
              <w:t>装盒</w:t>
            </w:r>
            <w:r>
              <w:t>,</w:t>
            </w:r>
            <w:r>
              <w:t>喷码</w:t>
            </w:r>
            <w:r>
              <w:t>,</w:t>
            </w:r>
            <w:r>
              <w:t>裹包、装箱</w:t>
            </w:r>
            <w:r>
              <w:t xml:space="preserve">, </w:t>
            </w:r>
            <w:r>
              <w:t>成品转入仓库待检灯检、贴操作损失率</w:t>
            </w:r>
            <w:r>
              <w:t xml:space="preserve"> 0.1%,</w:t>
            </w:r>
            <w:r>
              <w:t>外包抽样率</w:t>
            </w:r>
            <w:r>
              <w:t xml:space="preserve"> 0.05%;</w:t>
            </w:r>
            <w:r>
              <w:t>包装规格</w:t>
            </w:r>
            <w:r>
              <w:t xml:space="preserve">:5 </w:t>
            </w:r>
            <w:r>
              <w:t>支托</w:t>
            </w:r>
            <w:r>
              <w:t xml:space="preserve"> 2 </w:t>
            </w:r>
            <w:r>
              <w:t>托</w:t>
            </w:r>
            <w:r>
              <w:t xml:space="preserve">/ </w:t>
            </w:r>
            <w:r>
              <w:t>盒</w:t>
            </w:r>
            <w:r>
              <w:t xml:space="preserve">“10 </w:t>
            </w:r>
            <w:r>
              <w:t>盒</w:t>
            </w:r>
            <w:r>
              <w:t>/</w:t>
            </w:r>
            <w:r>
              <w:t>条</w:t>
            </w:r>
            <w:r>
              <w:t xml:space="preserve"> 20 </w:t>
            </w:r>
            <w:r>
              <w:t>条</w:t>
            </w:r>
            <w:r>
              <w:t>/</w:t>
            </w:r>
            <w:r>
              <w:t>箱。</w:t>
            </w:r>
          </w:p>
        </w:tc>
      </w:tr>
    </w:tbl>
    <w:p w:rsidR="00822B59" w:rsidRDefault="00822B59">
      <w:pPr>
        <w:pStyle w:val="a3"/>
        <w:sectPr w:rsidR="00822B59">
          <w:footerReference w:type="default" r:id="rId17"/>
          <w:pgSz w:w="11910" w:h="16840"/>
          <w:pgMar w:top="1660" w:right="200" w:bottom="1380" w:left="1320" w:header="972" w:footer="1195" w:gutter="0"/>
          <w:pgNumType w:start="40"/>
          <w:cols w:space="720"/>
        </w:sectPr>
      </w:pPr>
    </w:p>
    <w:p w:rsidR="00822B59" w:rsidRDefault="00822B59">
      <w:pPr>
        <w:pStyle w:val="a3"/>
      </w:pPr>
    </w:p>
    <w:p w:rsidR="00822B59" w:rsidRDefault="00026DDB">
      <w:pPr>
        <w:pStyle w:val="5"/>
        <w:numPr>
          <w:ilvl w:val="2"/>
          <w:numId w:val="10"/>
        </w:numPr>
      </w:pPr>
      <w:r>
        <w:t>产品特点</w:t>
      </w:r>
    </w:p>
    <w:p w:rsidR="00822B59" w:rsidRDefault="00026DDB">
      <w:pPr>
        <w:pStyle w:val="a3"/>
        <w:spacing w:before="159" w:line="242" w:lineRule="auto"/>
        <w:ind w:left="477" w:right="1595" w:firstLine="420"/>
        <w:jc w:val="both"/>
        <w:rPr>
          <w:rFonts w:ascii="宋体" w:hAnsi="宋体" w:cs="宋体"/>
          <w:lang w:val="en-US" w:eastAsia="zh-CN"/>
        </w:rPr>
      </w:pPr>
      <w:r>
        <w:rPr>
          <w:rFonts w:ascii="宋体" w:hAnsi="宋体" w:cs="宋体" w:hint="eastAsia"/>
          <w:lang w:val="en-US" w:eastAsia="zh-CN"/>
        </w:rPr>
        <w:t>新冠肺炎一号口服液生产车间与同类产品对比，用户众多先进的技术和特色功能，具体如下：</w:t>
      </w:r>
    </w:p>
    <w:p w:rsidR="00822B59" w:rsidRDefault="00026DDB">
      <w:pPr>
        <w:pStyle w:val="a3"/>
        <w:numPr>
          <w:ilvl w:val="0"/>
          <w:numId w:val="16"/>
        </w:numPr>
        <w:spacing w:before="159" w:line="242" w:lineRule="auto"/>
        <w:ind w:right="1595"/>
        <w:jc w:val="both"/>
        <w:rPr>
          <w:rFonts w:ascii="宋体" w:hAnsi="宋体" w:cs="宋体"/>
          <w:lang w:val="en-US" w:eastAsia="zh-CN"/>
        </w:rPr>
      </w:pPr>
      <w:r>
        <w:rPr>
          <w:rFonts w:ascii="宋体" w:hAnsi="宋体" w:cs="宋体" w:hint="eastAsia"/>
          <w:lang w:val="en-US" w:eastAsia="zh-CN"/>
        </w:rPr>
        <w:t>Unity3D</w:t>
      </w:r>
      <w:r>
        <w:rPr>
          <w:rFonts w:ascii="宋体" w:hAnsi="宋体" w:cs="宋体"/>
          <w:lang w:val="en-US" w:eastAsia="zh-CN"/>
        </w:rPr>
        <w:t>：</w:t>
      </w:r>
      <w:r>
        <w:rPr>
          <w:rFonts w:ascii="宋体" w:hAnsi="宋体" w:cs="宋体" w:hint="eastAsia"/>
          <w:lang w:val="en-US" w:eastAsia="zh-CN"/>
        </w:rPr>
        <w:t>功能模块分化清楚，</w:t>
      </w:r>
      <w:r>
        <w:rPr>
          <w:rFonts w:ascii="宋体" w:hAnsi="宋体" w:cs="宋体"/>
          <w:lang w:val="en-US" w:eastAsia="zh-CN"/>
        </w:rPr>
        <w:t>界面</w:t>
      </w:r>
      <w:r>
        <w:rPr>
          <w:rFonts w:ascii="宋体" w:hAnsi="宋体" w:cs="宋体" w:hint="eastAsia"/>
          <w:lang w:val="en-US" w:eastAsia="zh-CN"/>
        </w:rPr>
        <w:t>简洁明了</w:t>
      </w:r>
      <w:r>
        <w:rPr>
          <w:rFonts w:ascii="宋体" w:hAnsi="宋体" w:cs="宋体"/>
          <w:lang w:val="en-US" w:eastAsia="zh-CN"/>
        </w:rPr>
        <w:t>、内容文字以及</w:t>
      </w:r>
      <w:r>
        <w:rPr>
          <w:rFonts w:ascii="宋体" w:hAnsi="宋体" w:cs="宋体" w:hint="eastAsia"/>
          <w:lang w:val="en-US" w:eastAsia="zh-CN"/>
        </w:rPr>
        <w:t>功能介绍模块详细</w:t>
      </w:r>
      <w:r>
        <w:rPr>
          <w:rFonts w:ascii="宋体" w:hAnsi="宋体" w:cs="宋体"/>
          <w:lang w:val="en-US" w:eastAsia="zh-CN"/>
        </w:rPr>
        <w:t>，交互性强，可提供</w:t>
      </w:r>
      <w:r>
        <w:rPr>
          <w:rFonts w:ascii="宋体" w:hAnsi="宋体" w:cs="宋体" w:hint="eastAsia"/>
          <w:lang w:val="en-US" w:eastAsia="zh-CN"/>
        </w:rPr>
        <w:t>给用户直观明了的图表呈现出来的数据信息，同时可以的分析的数据进行在线下载，</w:t>
      </w:r>
      <w:r>
        <w:rPr>
          <w:rFonts w:ascii="宋体" w:hAnsi="宋体" w:cs="宋体"/>
          <w:lang w:val="en-US" w:eastAsia="zh-CN"/>
        </w:rPr>
        <w:t>并且提供了简洁易懂的帮助系统，使用户能够轻松掌握系统的使用方法；</w:t>
      </w:r>
    </w:p>
    <w:p w:rsidR="00822B59" w:rsidRDefault="00026DDB">
      <w:pPr>
        <w:pStyle w:val="a3"/>
        <w:numPr>
          <w:ilvl w:val="0"/>
          <w:numId w:val="16"/>
        </w:numPr>
        <w:spacing w:before="159" w:line="242" w:lineRule="auto"/>
        <w:ind w:right="1595"/>
        <w:jc w:val="both"/>
        <w:rPr>
          <w:rFonts w:ascii="宋体" w:hAnsi="宋体" w:cs="宋体"/>
          <w:lang w:val="en-US" w:eastAsia="zh-CN"/>
        </w:rPr>
      </w:pPr>
      <w:r>
        <w:rPr>
          <w:rFonts w:ascii="宋体" w:hAnsi="宋体" w:cs="宋体" w:hint="eastAsia"/>
          <w:lang w:val="en-US" w:eastAsia="zh-CN"/>
        </w:rPr>
        <w:t>3D建模：使用3DMAX建模，对生产车间所需的仪器进行3D建模。按原型复刻。</w:t>
      </w:r>
    </w:p>
    <w:p w:rsidR="00822B59" w:rsidRDefault="00026DDB">
      <w:pPr>
        <w:pStyle w:val="a3"/>
        <w:numPr>
          <w:ilvl w:val="0"/>
          <w:numId w:val="16"/>
        </w:numPr>
        <w:spacing w:before="159" w:line="242" w:lineRule="auto"/>
        <w:ind w:right="1595"/>
        <w:jc w:val="both"/>
        <w:rPr>
          <w:rFonts w:ascii="宋体" w:hAnsi="宋体" w:cs="宋体"/>
          <w:lang w:val="en-US" w:eastAsia="zh-CN"/>
        </w:rPr>
      </w:pPr>
      <w:r>
        <w:rPr>
          <w:rFonts w:ascii="宋体" w:hAnsi="宋体" w:cs="宋体" w:hint="eastAsia"/>
          <w:lang w:val="en-US" w:eastAsia="zh-CN"/>
        </w:rPr>
        <w:t>化学制药工艺技术：使用化工技术进行新冠肺炎药物制剂的生产。</w:t>
      </w:r>
    </w:p>
    <w:p w:rsidR="00822B59" w:rsidRDefault="00822B59">
      <w:pPr>
        <w:pStyle w:val="a3"/>
        <w:jc w:val="both"/>
        <w:rPr>
          <w:lang w:eastAsia="zh-CN"/>
        </w:rPr>
      </w:pPr>
    </w:p>
    <w:p w:rsidR="00822B59" w:rsidRDefault="00822B59"/>
    <w:p w:rsidR="00822B59" w:rsidRDefault="00026DDB">
      <w:pPr>
        <w:pStyle w:val="2"/>
        <w:numPr>
          <w:ilvl w:val="0"/>
          <w:numId w:val="10"/>
        </w:numPr>
      </w:pPr>
      <w:r>
        <w:rPr>
          <w:rFonts w:hint="eastAsia"/>
        </w:rPr>
        <w:t>业务分析方案</w:t>
      </w:r>
    </w:p>
    <w:p w:rsidR="00822B59" w:rsidRDefault="00026DDB">
      <w:pPr>
        <w:pStyle w:val="4"/>
        <w:numPr>
          <w:ilvl w:val="1"/>
          <w:numId w:val="10"/>
        </w:numPr>
      </w:pPr>
      <w:bookmarkStart w:id="89" w:name="_bookmark46"/>
      <w:bookmarkStart w:id="90" w:name="4.1_项目定位"/>
      <w:bookmarkEnd w:id="89"/>
      <w:bookmarkEnd w:id="90"/>
      <w:r>
        <w:rPr>
          <w:rFonts w:hint="eastAsia"/>
        </w:rPr>
        <w:t>项目定位</w:t>
      </w:r>
      <w:bookmarkStart w:id="91" w:name="4.1.1_系统角色"/>
      <w:bookmarkEnd w:id="91"/>
    </w:p>
    <w:p w:rsidR="00822B59" w:rsidRDefault="00026DDB">
      <w:pPr>
        <w:pStyle w:val="a3"/>
        <w:spacing w:before="159" w:line="242" w:lineRule="auto"/>
        <w:ind w:left="477" w:right="1595" w:firstLine="420"/>
        <w:jc w:val="both"/>
        <w:rPr>
          <w:rFonts w:ascii="宋体" w:hAnsi="宋体" w:cs="宋体"/>
        </w:rPr>
      </w:pPr>
      <w:r>
        <w:rPr>
          <w:rFonts w:ascii="宋体" w:hAnsi="宋体" w:cs="宋体" w:hint="eastAsia"/>
        </w:rPr>
        <w:t>该项目把制药车间与动画结合，集合了化学制药、计算机科学与计算、建模美学等多学科的一个游戏项目，主要的目的是为了虚拟实现车间制药的过程</w:t>
      </w:r>
      <w:r>
        <w:rPr>
          <w:rFonts w:ascii="宋体" w:hAnsi="宋体" w:cs="宋体" w:hint="eastAsia"/>
          <w:lang w:eastAsia="zh-CN"/>
        </w:rPr>
        <w:t>。在目前的学术形势上，有一定优势。</w:t>
      </w:r>
    </w:p>
    <w:p w:rsidR="00822B59" w:rsidRDefault="00026DDB">
      <w:pPr>
        <w:pStyle w:val="4"/>
        <w:numPr>
          <w:ilvl w:val="1"/>
          <w:numId w:val="10"/>
        </w:numPr>
      </w:pPr>
      <w:bookmarkStart w:id="92" w:name="4.2_功能需求"/>
      <w:bookmarkStart w:id="93" w:name="_bookmark47"/>
      <w:bookmarkStart w:id="94" w:name="4.1.2_产品特点"/>
      <w:bookmarkEnd w:id="92"/>
      <w:bookmarkEnd w:id="93"/>
      <w:bookmarkEnd w:id="94"/>
      <w:r>
        <w:rPr>
          <w:rFonts w:hint="eastAsia"/>
        </w:rPr>
        <w:t>注释规范</w:t>
      </w:r>
    </w:p>
    <w:p w:rsidR="00822B59" w:rsidRDefault="00026DDB">
      <w:pPr>
        <w:pStyle w:val="a3"/>
        <w:spacing w:before="159" w:line="242" w:lineRule="auto"/>
        <w:ind w:left="477" w:right="1595" w:firstLine="420"/>
        <w:jc w:val="both"/>
        <w:rPr>
          <w:rFonts w:ascii="宋体" w:hAnsi="宋体" w:cs="宋体"/>
        </w:rPr>
      </w:pPr>
      <w:r>
        <w:rPr>
          <w:rFonts w:ascii="宋体" w:hAnsi="宋体" w:cs="宋体" w:hint="eastAsia"/>
        </w:rPr>
        <w:t>在系统开发过程中，编码风格严格遵从《</w:t>
      </w:r>
      <w:r>
        <w:rPr>
          <w:rFonts w:ascii="宋体" w:hAnsi="宋体" w:cs="宋体" w:hint="eastAsia"/>
          <w:lang w:val="en-US" w:eastAsia="zh-CN"/>
        </w:rPr>
        <w:t xml:space="preserve">C# </w:t>
      </w:r>
      <w:r>
        <w:rPr>
          <w:rFonts w:ascii="宋体" w:hAnsi="宋体" w:cs="宋体" w:hint="eastAsia"/>
        </w:rPr>
        <w:t>注释规范》，并阶段性的进行代码走查。</w:t>
      </w:r>
    </w:p>
    <w:p w:rsidR="00822B59" w:rsidRDefault="00822B59">
      <w:pPr>
        <w:pStyle w:val="a3"/>
      </w:pPr>
    </w:p>
    <w:p w:rsidR="00822B59" w:rsidRDefault="00822B59">
      <w:pPr>
        <w:pStyle w:val="a3"/>
        <w:rPr>
          <w:rFonts w:hint="eastAsia"/>
          <w:lang w:eastAsia="zh-CN"/>
        </w:rPr>
      </w:pPr>
    </w:p>
    <w:p w:rsidR="00822B59" w:rsidRDefault="00026DDB">
      <w:pPr>
        <w:pStyle w:val="4"/>
        <w:numPr>
          <w:ilvl w:val="1"/>
          <w:numId w:val="10"/>
        </w:numPr>
      </w:pPr>
      <w:r>
        <w:rPr>
          <w:rFonts w:hint="eastAsia"/>
        </w:rPr>
        <w:t>第三方插件</w:t>
      </w:r>
    </w:p>
    <w:p w:rsidR="00822B59" w:rsidRDefault="00026DDB">
      <w:pPr>
        <w:pStyle w:val="a3"/>
        <w:numPr>
          <w:ilvl w:val="0"/>
          <w:numId w:val="15"/>
        </w:numPr>
        <w:spacing w:before="159" w:line="242" w:lineRule="auto"/>
        <w:ind w:right="1595"/>
        <w:jc w:val="both"/>
        <w:rPr>
          <w:rFonts w:ascii="宋体" w:hAnsi="宋体" w:cs="宋体"/>
          <w:b/>
          <w:bCs/>
          <w:lang w:eastAsia="zh-CN"/>
        </w:rPr>
      </w:pPr>
      <w:proofErr w:type="spellStart"/>
      <w:r>
        <w:rPr>
          <w:rFonts w:ascii="宋体" w:hAnsi="宋体" w:cs="宋体" w:hint="eastAsia"/>
          <w:b/>
          <w:bCs/>
          <w:lang w:val="en-US" w:eastAsia="zh-CN"/>
        </w:rPr>
        <w:t>ultimatecharactercontroller</w:t>
      </w:r>
      <w:proofErr w:type="spellEnd"/>
      <w:r>
        <w:rPr>
          <w:rFonts w:ascii="宋体" w:hAnsi="宋体" w:cs="宋体" w:hint="eastAsia"/>
          <w:b/>
          <w:bCs/>
          <w:lang w:val="en-US" w:eastAsia="zh-CN"/>
        </w:rPr>
        <w:t>插件</w:t>
      </w:r>
    </w:p>
    <w:p w:rsidR="00822B59" w:rsidRDefault="00026DDB">
      <w:pPr>
        <w:pStyle w:val="a3"/>
        <w:spacing w:before="159" w:line="242" w:lineRule="auto"/>
        <w:ind w:left="477" w:right="1595" w:firstLine="420"/>
        <w:jc w:val="both"/>
        <w:rPr>
          <w:rFonts w:ascii="宋体" w:hAnsi="宋体" w:cs="宋体"/>
          <w:lang w:eastAsia="zh-CN"/>
        </w:rPr>
      </w:pPr>
      <w:r>
        <w:rPr>
          <w:rFonts w:ascii="宋体" w:hAnsi="宋体" w:cs="宋体" w:hint="eastAsia"/>
          <w:lang w:val="en-US" w:eastAsia="zh-CN"/>
        </w:rPr>
        <w:t>它</w:t>
      </w:r>
      <w:r>
        <w:rPr>
          <w:rFonts w:ascii="宋体" w:hAnsi="宋体" w:cs="宋体"/>
          <w:lang w:eastAsia="zh-CN"/>
        </w:rPr>
        <w:t>是一款专业的运动角色控制器，旨在包括最流畅的第一和第三人称控制，并在所有领域表现出色：PC，移动，控制台，AI，网络和VR</w:t>
      </w:r>
      <w:r>
        <w:rPr>
          <w:rFonts w:ascii="宋体" w:hAnsi="宋体" w:cs="宋体" w:hint="eastAsia"/>
          <w:lang w:eastAsia="zh-CN"/>
        </w:rPr>
        <w:t>。</w:t>
      </w:r>
      <w:r>
        <w:rPr>
          <w:rFonts w:ascii="宋体" w:hAnsi="宋体" w:cs="宋体"/>
          <w:lang w:eastAsia="zh-CN"/>
        </w:rPr>
        <w:t>它包含许多其他角色控制器中通常不具备的独特功能 - 从无缝的第一和第三人称视角切换到弹簧系统，允许流畅的，程序化的第一人称动画。其他独特功能包括能力系统，动态重力，以及能够根据每个角色更改时间刻度</w:t>
      </w:r>
    </w:p>
    <w:p w:rsidR="00822B59" w:rsidRDefault="00822B59">
      <w:pPr>
        <w:pStyle w:val="a3"/>
      </w:pPr>
    </w:p>
    <w:p w:rsidR="00822B59" w:rsidRDefault="00026DDB">
      <w:pPr>
        <w:pStyle w:val="4"/>
        <w:numPr>
          <w:ilvl w:val="1"/>
          <w:numId w:val="10"/>
        </w:numPr>
      </w:pPr>
      <w:r>
        <w:rPr>
          <w:rFonts w:hint="eastAsia"/>
        </w:rPr>
        <w:lastRenderedPageBreak/>
        <w:t>数据保护</w:t>
      </w:r>
    </w:p>
    <w:p w:rsidR="00822B59" w:rsidRDefault="00026DDB">
      <w:pPr>
        <w:pStyle w:val="5"/>
        <w:numPr>
          <w:ilvl w:val="2"/>
          <w:numId w:val="10"/>
        </w:numPr>
      </w:pPr>
      <w:bookmarkStart w:id="95" w:name="_GoBack"/>
      <w:bookmarkEnd w:id="95"/>
      <w:r>
        <w:rPr>
          <w:rFonts w:hint="eastAsia"/>
        </w:rPr>
        <w:t>服务器安全</w:t>
      </w:r>
    </w:p>
    <w:p w:rsidR="00822B59" w:rsidRDefault="00026DDB">
      <w:pPr>
        <w:pStyle w:val="a3"/>
        <w:spacing w:before="159" w:line="242" w:lineRule="auto"/>
        <w:ind w:left="477" w:right="1595" w:firstLine="420"/>
        <w:jc w:val="both"/>
        <w:rPr>
          <w:rFonts w:ascii="宋体" w:hAnsi="宋体" w:cs="宋体"/>
        </w:rPr>
      </w:pPr>
      <w:r>
        <w:rPr>
          <w:rFonts w:ascii="宋体" w:hAnsi="宋体" w:cs="宋体" w:hint="eastAsia"/>
        </w:rPr>
        <w:t>服务器通过群集等技术保证有一定的冗余，以保证一台服务器崩溃后，整个系统不受影响且服务器中保存的用户处理的数据不会丢失。在系统部署中考虑， 双机热备份，磁盘的冗余安排，以及服务器内部组件，比如风速，电源甚至 CPU 的冗余。以此来保证系统出故障后能迅速恢复。</w:t>
      </w:r>
    </w:p>
    <w:p w:rsidR="00822B59" w:rsidRDefault="00026DDB">
      <w:pPr>
        <w:pStyle w:val="5"/>
        <w:numPr>
          <w:ilvl w:val="2"/>
          <w:numId w:val="10"/>
        </w:numPr>
      </w:pPr>
      <w:r>
        <w:rPr>
          <w:rFonts w:hint="eastAsia"/>
        </w:rPr>
        <w:t>通讯加密</w:t>
      </w:r>
    </w:p>
    <w:p w:rsidR="00822B59" w:rsidRDefault="00026DDB">
      <w:pPr>
        <w:pStyle w:val="a3"/>
        <w:spacing w:before="159" w:line="242" w:lineRule="auto"/>
        <w:ind w:left="477" w:right="1595" w:firstLine="420"/>
        <w:jc w:val="both"/>
        <w:rPr>
          <w:rFonts w:ascii="宋体" w:hAnsi="宋体" w:cs="宋体"/>
        </w:rPr>
      </w:pPr>
      <w:r>
        <w:rPr>
          <w:rFonts w:ascii="宋体" w:hAnsi="宋体" w:cs="宋体" w:hint="eastAsia"/>
        </w:rPr>
        <w:t>客户端和服务器之间，采用了 SSL 安全协议对传输的数据进行加密，SSL 连接确保数据的隐秘性，有效防止数据被第三方组织窃取或篡改。</w:t>
      </w:r>
    </w:p>
    <w:p w:rsidR="00822B59" w:rsidRDefault="00026DDB">
      <w:pPr>
        <w:pStyle w:val="4"/>
        <w:numPr>
          <w:ilvl w:val="1"/>
          <w:numId w:val="10"/>
        </w:numPr>
      </w:pPr>
      <w:r>
        <w:rPr>
          <w:rFonts w:hint="eastAsia"/>
        </w:rPr>
        <w:t>全崩溃恢复机制</w:t>
      </w:r>
    </w:p>
    <w:p w:rsidR="00822B59" w:rsidRDefault="00026DDB">
      <w:pPr>
        <w:pStyle w:val="a3"/>
        <w:spacing w:before="159" w:line="242" w:lineRule="auto"/>
        <w:ind w:left="477" w:right="1595" w:firstLine="420"/>
        <w:jc w:val="both"/>
        <w:rPr>
          <w:rFonts w:ascii="宋体" w:hAnsi="宋体" w:cs="宋体"/>
        </w:rPr>
      </w:pPr>
      <w:r>
        <w:rPr>
          <w:rFonts w:ascii="宋体" w:hAnsi="宋体" w:cs="宋体" w:hint="eastAsia"/>
        </w:rPr>
        <w:t>因为本系统设置了远程灾难备份中心，也有一定的冗余备份，出现此类崩溃需要启动冗余机器，然后迅速修复原有机器，就可以将系统恢复到灾难发生前的状态。恢复步骤如下所示：</w:t>
      </w:r>
    </w:p>
    <w:p w:rsidR="00822B59" w:rsidRDefault="00026DDB">
      <w:pPr>
        <w:pStyle w:val="a3"/>
        <w:numPr>
          <w:ilvl w:val="0"/>
          <w:numId w:val="17"/>
        </w:numPr>
        <w:spacing w:before="159" w:line="242" w:lineRule="auto"/>
        <w:ind w:right="1595"/>
        <w:jc w:val="both"/>
        <w:rPr>
          <w:rFonts w:ascii="宋体" w:hAnsi="宋体" w:cs="宋体"/>
        </w:rPr>
      </w:pPr>
      <w:r>
        <w:rPr>
          <w:rFonts w:ascii="宋体" w:hAnsi="宋体" w:cs="宋体" w:hint="eastAsia"/>
        </w:rPr>
        <w:t>启用备份机器和系统；</w:t>
      </w:r>
    </w:p>
    <w:p w:rsidR="00822B59" w:rsidRDefault="00026DDB">
      <w:pPr>
        <w:pStyle w:val="a3"/>
        <w:numPr>
          <w:ilvl w:val="0"/>
          <w:numId w:val="17"/>
        </w:numPr>
        <w:spacing w:before="159" w:line="242" w:lineRule="auto"/>
        <w:ind w:right="1595"/>
        <w:jc w:val="both"/>
        <w:rPr>
          <w:rFonts w:ascii="宋体" w:hAnsi="宋体" w:cs="宋体"/>
        </w:rPr>
      </w:pPr>
      <w:r>
        <w:rPr>
          <w:rFonts w:ascii="宋体" w:hAnsi="宋体" w:cs="宋体" w:hint="eastAsia"/>
        </w:rPr>
        <w:t>修复服务器硬件设备；</w:t>
      </w:r>
    </w:p>
    <w:p w:rsidR="00822B59" w:rsidRDefault="00026DDB">
      <w:pPr>
        <w:pStyle w:val="a3"/>
        <w:numPr>
          <w:ilvl w:val="0"/>
          <w:numId w:val="17"/>
        </w:numPr>
        <w:spacing w:before="159" w:line="242" w:lineRule="auto"/>
        <w:ind w:right="1595"/>
        <w:jc w:val="both"/>
        <w:rPr>
          <w:rFonts w:ascii="宋体" w:hAnsi="宋体" w:cs="宋体"/>
        </w:rPr>
      </w:pPr>
      <w:r>
        <w:rPr>
          <w:rFonts w:ascii="宋体" w:hAnsi="宋体" w:cs="宋体" w:hint="eastAsia"/>
        </w:rPr>
        <w:t>修复网络硬件设备；</w:t>
      </w:r>
    </w:p>
    <w:p w:rsidR="00822B59" w:rsidRDefault="00026DDB">
      <w:pPr>
        <w:pStyle w:val="a3"/>
        <w:numPr>
          <w:ilvl w:val="0"/>
          <w:numId w:val="17"/>
        </w:numPr>
        <w:spacing w:before="159" w:line="242" w:lineRule="auto"/>
        <w:ind w:right="1595"/>
        <w:jc w:val="both"/>
        <w:rPr>
          <w:rFonts w:ascii="宋体" w:hAnsi="宋体" w:cs="宋体"/>
        </w:rPr>
      </w:pPr>
      <w:r>
        <w:rPr>
          <w:rFonts w:ascii="宋体" w:hAnsi="宋体" w:cs="宋体" w:hint="eastAsia"/>
        </w:rPr>
        <w:t>从系统备份磁盘中恢复服务器软件环境；</w:t>
      </w:r>
    </w:p>
    <w:p w:rsidR="00822B59" w:rsidRDefault="00026DDB">
      <w:pPr>
        <w:pStyle w:val="a3"/>
        <w:numPr>
          <w:ilvl w:val="0"/>
          <w:numId w:val="17"/>
        </w:numPr>
        <w:spacing w:before="159" w:line="242" w:lineRule="auto"/>
        <w:ind w:right="1595"/>
        <w:jc w:val="both"/>
        <w:rPr>
          <w:rFonts w:ascii="宋体" w:hAnsi="宋体" w:cs="宋体"/>
        </w:rPr>
      </w:pPr>
      <w:r>
        <w:rPr>
          <w:rFonts w:ascii="宋体" w:hAnsi="宋体" w:cs="宋体" w:hint="eastAsia"/>
        </w:rPr>
        <w:t>从应用系统备份磁盘中恢复应用系统；</w:t>
      </w:r>
    </w:p>
    <w:p w:rsidR="00822B59" w:rsidRDefault="00026DDB">
      <w:pPr>
        <w:pStyle w:val="a3"/>
        <w:numPr>
          <w:ilvl w:val="0"/>
          <w:numId w:val="17"/>
        </w:numPr>
        <w:spacing w:before="159" w:line="242" w:lineRule="auto"/>
        <w:ind w:right="1595"/>
        <w:jc w:val="both"/>
        <w:rPr>
          <w:rFonts w:ascii="宋体" w:hAnsi="宋体" w:cs="宋体"/>
        </w:rPr>
      </w:pPr>
      <w:r>
        <w:rPr>
          <w:rFonts w:ascii="宋体" w:hAnsi="宋体" w:cs="宋体" w:hint="eastAsia"/>
        </w:rPr>
        <w:t>从冗余机器中恢复数据；</w:t>
      </w:r>
    </w:p>
    <w:p w:rsidR="00822B59" w:rsidRDefault="00026DDB">
      <w:pPr>
        <w:pStyle w:val="a3"/>
        <w:numPr>
          <w:ilvl w:val="0"/>
          <w:numId w:val="17"/>
        </w:numPr>
        <w:spacing w:before="159" w:line="242" w:lineRule="auto"/>
        <w:ind w:right="1595"/>
        <w:jc w:val="both"/>
        <w:rPr>
          <w:rFonts w:ascii="宋体" w:hAnsi="宋体" w:cs="宋体"/>
        </w:rPr>
      </w:pPr>
      <w:r>
        <w:rPr>
          <w:rFonts w:ascii="宋体" w:hAnsi="宋体" w:cs="宋体" w:hint="eastAsia"/>
        </w:rPr>
        <w:t>按照需要恢复应用系统的日志。</w:t>
      </w:r>
    </w:p>
    <w:p w:rsidR="00822B59" w:rsidRDefault="00822B59">
      <w:pPr>
        <w:pStyle w:val="a3"/>
        <w:spacing w:before="159" w:line="242" w:lineRule="auto"/>
        <w:ind w:left="897" w:right="1595"/>
        <w:jc w:val="both"/>
        <w:rPr>
          <w:rFonts w:ascii="宋体" w:hAnsi="宋体" w:cs="宋体"/>
        </w:rPr>
      </w:pPr>
    </w:p>
    <w:p w:rsidR="00822B59" w:rsidRDefault="00822B59">
      <w:pPr>
        <w:pStyle w:val="a3"/>
        <w:spacing w:before="159" w:line="242" w:lineRule="auto"/>
        <w:ind w:left="897" w:right="1595"/>
        <w:jc w:val="both"/>
        <w:rPr>
          <w:rFonts w:ascii="宋体" w:hAnsi="宋体" w:cs="宋体"/>
        </w:rPr>
      </w:pPr>
    </w:p>
    <w:p w:rsidR="00822B59" w:rsidRDefault="00026DDB">
      <w:pPr>
        <w:pStyle w:val="4"/>
        <w:numPr>
          <w:ilvl w:val="1"/>
          <w:numId w:val="10"/>
        </w:numPr>
      </w:pPr>
      <w:r>
        <w:rPr>
          <w:rFonts w:hint="eastAsia"/>
        </w:rPr>
        <w:t>服务器崩溃恢复机制</w:t>
      </w:r>
    </w:p>
    <w:p w:rsidR="00822B59" w:rsidRDefault="00026DDB">
      <w:pPr>
        <w:pStyle w:val="a3"/>
        <w:spacing w:before="159" w:line="242" w:lineRule="auto"/>
        <w:ind w:left="477" w:right="1595" w:firstLine="420"/>
        <w:jc w:val="both"/>
        <w:rPr>
          <w:rFonts w:ascii="宋体" w:hAnsi="宋体" w:cs="宋体"/>
        </w:rPr>
      </w:pPr>
      <w:r>
        <w:rPr>
          <w:rFonts w:ascii="宋体" w:hAnsi="宋体" w:cs="宋体" w:hint="eastAsia"/>
        </w:rPr>
        <w:t>服务器出现崩溃，此时因为数据存储在磁盘阵列中，并没有受到影响，只要快速恢复服务器上的操作系统、数据库、应用系统即可。</w:t>
      </w:r>
    </w:p>
    <w:p w:rsidR="00822B59" w:rsidRDefault="00026DDB">
      <w:pPr>
        <w:pStyle w:val="a3"/>
        <w:numPr>
          <w:ilvl w:val="0"/>
          <w:numId w:val="18"/>
        </w:numPr>
        <w:spacing w:before="159" w:line="242" w:lineRule="auto"/>
        <w:ind w:right="1595"/>
        <w:jc w:val="both"/>
        <w:rPr>
          <w:rFonts w:ascii="宋体" w:hAnsi="宋体" w:cs="宋体"/>
        </w:rPr>
      </w:pPr>
      <w:r>
        <w:rPr>
          <w:rFonts w:ascii="宋体" w:hAnsi="宋体" w:cs="宋体" w:hint="eastAsia"/>
        </w:rPr>
        <w:t>修复服务器硬件设备；</w:t>
      </w:r>
    </w:p>
    <w:p w:rsidR="00822B59" w:rsidRDefault="00026DDB">
      <w:pPr>
        <w:pStyle w:val="a3"/>
        <w:numPr>
          <w:ilvl w:val="0"/>
          <w:numId w:val="18"/>
        </w:numPr>
        <w:spacing w:before="159" w:line="242" w:lineRule="auto"/>
        <w:ind w:right="1595"/>
        <w:jc w:val="both"/>
        <w:rPr>
          <w:rFonts w:ascii="宋体" w:hAnsi="宋体" w:cs="宋体"/>
        </w:rPr>
      </w:pPr>
      <w:r>
        <w:rPr>
          <w:rFonts w:ascii="宋体" w:hAnsi="宋体" w:cs="宋体" w:hint="eastAsia"/>
        </w:rPr>
        <w:t>从系统备份磁盘中恢复服务器操作系统；</w:t>
      </w:r>
    </w:p>
    <w:p w:rsidR="00822B59" w:rsidRDefault="00026DDB">
      <w:pPr>
        <w:pStyle w:val="a3"/>
        <w:numPr>
          <w:ilvl w:val="0"/>
          <w:numId w:val="18"/>
        </w:numPr>
        <w:spacing w:before="159" w:line="242" w:lineRule="auto"/>
        <w:ind w:right="1595"/>
        <w:jc w:val="both"/>
        <w:rPr>
          <w:rFonts w:ascii="宋体" w:hAnsi="宋体" w:cs="宋体"/>
        </w:rPr>
      </w:pPr>
      <w:r>
        <w:rPr>
          <w:rFonts w:ascii="宋体" w:hAnsi="宋体" w:cs="宋体" w:hint="eastAsia"/>
        </w:rPr>
        <w:t>从应用系统备份磁盘中恢复应用系统；</w:t>
      </w:r>
    </w:p>
    <w:p w:rsidR="00822B59" w:rsidRDefault="00026DDB">
      <w:pPr>
        <w:pStyle w:val="a3"/>
        <w:numPr>
          <w:ilvl w:val="0"/>
          <w:numId w:val="18"/>
        </w:numPr>
        <w:spacing w:before="159" w:line="242" w:lineRule="auto"/>
        <w:ind w:right="1595"/>
        <w:jc w:val="both"/>
        <w:rPr>
          <w:rFonts w:ascii="宋体" w:hAnsi="宋体" w:cs="宋体"/>
        </w:rPr>
      </w:pPr>
      <w:r>
        <w:rPr>
          <w:rFonts w:ascii="宋体" w:hAnsi="宋体" w:cs="宋体" w:hint="eastAsia"/>
        </w:rPr>
        <w:t>按照需要恢复应用系统的日志。</w:t>
      </w:r>
    </w:p>
    <w:p w:rsidR="00822B59" w:rsidRDefault="00026DDB">
      <w:pPr>
        <w:pStyle w:val="4"/>
        <w:numPr>
          <w:ilvl w:val="1"/>
          <w:numId w:val="10"/>
        </w:numPr>
      </w:pPr>
      <w:r>
        <w:rPr>
          <w:rFonts w:hint="eastAsia"/>
        </w:rPr>
        <w:lastRenderedPageBreak/>
        <w:t>磁盘阵列崩溃恢复机制</w:t>
      </w:r>
    </w:p>
    <w:p w:rsidR="00822B59" w:rsidRDefault="00026DDB">
      <w:pPr>
        <w:pStyle w:val="a3"/>
        <w:spacing w:before="159" w:line="242" w:lineRule="auto"/>
        <w:ind w:left="477" w:right="1595" w:firstLine="420"/>
        <w:jc w:val="both"/>
        <w:rPr>
          <w:rFonts w:ascii="宋体" w:hAnsi="宋体" w:cs="宋体"/>
        </w:rPr>
      </w:pPr>
      <w:r>
        <w:rPr>
          <w:rFonts w:ascii="宋体" w:hAnsi="宋体" w:cs="宋体" w:hint="eastAsia"/>
        </w:rPr>
        <w:t>磁盘阵列崩溃，数据将全部丢失，恢复的对象主要是数据。恢复步骤如下：</w:t>
      </w:r>
    </w:p>
    <w:p w:rsidR="00822B59" w:rsidRDefault="00026DDB">
      <w:pPr>
        <w:pStyle w:val="a3"/>
        <w:numPr>
          <w:ilvl w:val="0"/>
          <w:numId w:val="19"/>
        </w:numPr>
        <w:spacing w:before="159" w:line="242" w:lineRule="auto"/>
        <w:ind w:right="1595"/>
        <w:jc w:val="both"/>
        <w:rPr>
          <w:rFonts w:ascii="宋体" w:hAnsi="宋体" w:cs="宋体"/>
        </w:rPr>
      </w:pPr>
      <w:r>
        <w:rPr>
          <w:rFonts w:ascii="宋体" w:hAnsi="宋体" w:cs="宋体" w:hint="eastAsia"/>
        </w:rPr>
        <w:t>修复磁盘阵列；</w:t>
      </w:r>
    </w:p>
    <w:p w:rsidR="00822B59" w:rsidRDefault="00026DDB">
      <w:pPr>
        <w:pStyle w:val="a3"/>
        <w:numPr>
          <w:ilvl w:val="0"/>
          <w:numId w:val="19"/>
        </w:numPr>
        <w:spacing w:before="159" w:line="242" w:lineRule="auto"/>
        <w:ind w:right="1595"/>
        <w:jc w:val="both"/>
        <w:rPr>
          <w:rFonts w:ascii="宋体" w:hAnsi="宋体" w:cs="宋体"/>
        </w:rPr>
      </w:pPr>
      <w:r>
        <w:rPr>
          <w:rFonts w:ascii="宋体" w:hAnsi="宋体" w:cs="宋体" w:hint="eastAsia"/>
        </w:rPr>
        <w:t>从最近的全备份磁盘恢复到全备份是数据状态按； 照全备份后进行的增量备份的次序逐个恢复增量备份</w:t>
      </w:r>
      <w:r>
        <w:rPr>
          <w:rFonts w:ascii="宋体" w:hAnsi="宋体" w:cs="宋体" w:hint="eastAsia"/>
          <w:lang w:eastAsia="zh-CN"/>
        </w:rPr>
        <w:t>。</w:t>
      </w:r>
    </w:p>
    <w:p w:rsidR="00822B59" w:rsidRDefault="00822B59" w:rsidP="00000CF8">
      <w:pPr>
        <w:pStyle w:val="a3"/>
        <w:spacing w:before="159" w:line="242" w:lineRule="auto"/>
        <w:ind w:right="1595"/>
        <w:jc w:val="both"/>
        <w:rPr>
          <w:rFonts w:ascii="宋体" w:hAnsi="宋体" w:cs="宋体" w:hint="eastAsia"/>
          <w:lang w:eastAsia="zh-CN"/>
        </w:rPr>
      </w:pPr>
    </w:p>
    <w:p w:rsidR="00822B59" w:rsidRDefault="00026DDB">
      <w:pPr>
        <w:pStyle w:val="4"/>
        <w:numPr>
          <w:ilvl w:val="1"/>
          <w:numId w:val="10"/>
        </w:numPr>
      </w:pPr>
      <w:r>
        <w:rPr>
          <w:rFonts w:hint="eastAsia"/>
        </w:rPr>
        <w:t>系统软件全崩溃恢复机制</w:t>
      </w:r>
    </w:p>
    <w:p w:rsidR="00822B59" w:rsidRDefault="00026DDB">
      <w:pPr>
        <w:pStyle w:val="a3"/>
        <w:spacing w:before="159" w:line="242" w:lineRule="auto"/>
        <w:ind w:left="477" w:right="1595" w:firstLine="420"/>
        <w:jc w:val="both"/>
        <w:rPr>
          <w:rFonts w:ascii="宋体" w:hAnsi="宋体" w:cs="宋体"/>
        </w:rPr>
      </w:pPr>
      <w:r>
        <w:rPr>
          <w:rFonts w:ascii="宋体" w:hAnsi="宋体" w:cs="宋体" w:hint="eastAsia"/>
        </w:rPr>
        <w:t>软件系统全崩溃的情况下，由于数据存储在磁盘阵列中，可能受到损失，也可能为受到损失。恢复步骤如下</w:t>
      </w:r>
    </w:p>
    <w:p w:rsidR="00822B59" w:rsidRDefault="00026DDB">
      <w:pPr>
        <w:pStyle w:val="a3"/>
        <w:numPr>
          <w:ilvl w:val="0"/>
          <w:numId w:val="20"/>
        </w:numPr>
        <w:spacing w:before="159" w:line="242" w:lineRule="auto"/>
        <w:ind w:right="1595"/>
        <w:jc w:val="both"/>
        <w:rPr>
          <w:rFonts w:ascii="宋体" w:hAnsi="宋体" w:cs="宋体"/>
        </w:rPr>
      </w:pPr>
      <w:r>
        <w:rPr>
          <w:rFonts w:ascii="宋体" w:hAnsi="宋体" w:cs="宋体" w:hint="eastAsia"/>
        </w:rPr>
        <w:t>从系统备份磁盘中恢复服务器操作系统；</w:t>
      </w:r>
    </w:p>
    <w:p w:rsidR="00822B59" w:rsidRDefault="00026DDB">
      <w:pPr>
        <w:pStyle w:val="a3"/>
        <w:numPr>
          <w:ilvl w:val="0"/>
          <w:numId w:val="20"/>
        </w:numPr>
        <w:spacing w:before="159" w:line="242" w:lineRule="auto"/>
        <w:ind w:right="1595"/>
        <w:jc w:val="both"/>
        <w:rPr>
          <w:rFonts w:ascii="宋体" w:hAnsi="宋体" w:cs="宋体"/>
        </w:rPr>
      </w:pPr>
      <w:r>
        <w:rPr>
          <w:rFonts w:ascii="宋体" w:hAnsi="宋体" w:cs="宋体" w:hint="eastAsia"/>
        </w:rPr>
        <w:t>用系统备份磁盘中恢复应用系统；</w:t>
      </w:r>
    </w:p>
    <w:p w:rsidR="00822B59" w:rsidRDefault="00026DDB">
      <w:pPr>
        <w:pStyle w:val="a3"/>
        <w:numPr>
          <w:ilvl w:val="0"/>
          <w:numId w:val="20"/>
        </w:numPr>
        <w:spacing w:before="159" w:line="242" w:lineRule="auto"/>
        <w:ind w:right="1595"/>
        <w:jc w:val="both"/>
        <w:rPr>
          <w:rFonts w:ascii="宋体" w:hAnsi="宋体" w:cs="宋体"/>
        </w:rPr>
      </w:pPr>
      <w:r>
        <w:rPr>
          <w:rFonts w:ascii="宋体" w:hAnsi="宋体" w:cs="宋体" w:hint="eastAsia"/>
        </w:rPr>
        <w:t>进行数据库检查，如果数据未损坏，此时恢复已完成，否则执行以下步骤；</w:t>
      </w:r>
    </w:p>
    <w:p w:rsidR="00822B59" w:rsidRDefault="00026DDB">
      <w:pPr>
        <w:pStyle w:val="a3"/>
        <w:numPr>
          <w:ilvl w:val="0"/>
          <w:numId w:val="20"/>
        </w:numPr>
        <w:spacing w:before="159" w:line="242" w:lineRule="auto"/>
        <w:ind w:right="1595"/>
        <w:jc w:val="both"/>
        <w:rPr>
          <w:rFonts w:ascii="宋体" w:hAnsi="宋体" w:cs="宋体"/>
        </w:rPr>
      </w:pPr>
      <w:r>
        <w:rPr>
          <w:rFonts w:ascii="宋体" w:hAnsi="宋体" w:cs="宋体" w:hint="eastAsia"/>
        </w:rPr>
        <w:t>从最近的全备份磁盘灰度到全备份时数据状态；</w:t>
      </w:r>
    </w:p>
    <w:p w:rsidR="00822B59" w:rsidRDefault="00026DDB">
      <w:pPr>
        <w:pStyle w:val="a3"/>
        <w:numPr>
          <w:ilvl w:val="0"/>
          <w:numId w:val="20"/>
        </w:numPr>
        <w:spacing w:before="159" w:line="242" w:lineRule="auto"/>
        <w:ind w:right="1595"/>
        <w:jc w:val="both"/>
        <w:rPr>
          <w:rFonts w:ascii="宋体" w:hAnsi="宋体" w:cs="宋体"/>
        </w:rPr>
      </w:pPr>
      <w:r>
        <w:rPr>
          <w:rFonts w:ascii="宋体" w:hAnsi="宋体" w:cs="宋体" w:hint="eastAsia"/>
        </w:rPr>
        <w:t>按照全备份后进行的增量备份的次序逐个恢复增量备份；</w:t>
      </w:r>
    </w:p>
    <w:p w:rsidR="00822B59" w:rsidRDefault="00026DDB">
      <w:pPr>
        <w:pStyle w:val="a3"/>
        <w:numPr>
          <w:ilvl w:val="0"/>
          <w:numId w:val="20"/>
        </w:numPr>
        <w:spacing w:before="159" w:line="242" w:lineRule="auto"/>
        <w:ind w:right="1595"/>
        <w:jc w:val="both"/>
        <w:rPr>
          <w:rFonts w:ascii="宋体" w:hAnsi="宋体" w:cs="宋体"/>
        </w:rPr>
      </w:pPr>
      <w:r>
        <w:rPr>
          <w:rFonts w:ascii="宋体" w:hAnsi="宋体" w:cs="宋体" w:hint="eastAsia"/>
        </w:rPr>
        <w:t>按照需要恢复应用系统的日志。</w:t>
      </w:r>
    </w:p>
    <w:p w:rsidR="00822B59" w:rsidRDefault="00822B59">
      <w:pPr>
        <w:pStyle w:val="a3"/>
        <w:spacing w:before="159" w:line="242" w:lineRule="auto"/>
        <w:ind w:left="897" w:right="1595"/>
        <w:jc w:val="both"/>
        <w:rPr>
          <w:rFonts w:ascii="宋体" w:hAnsi="宋体" w:cs="宋体"/>
        </w:rPr>
      </w:pPr>
    </w:p>
    <w:p w:rsidR="00822B59" w:rsidRDefault="00026DDB">
      <w:pPr>
        <w:pStyle w:val="4"/>
        <w:numPr>
          <w:ilvl w:val="1"/>
          <w:numId w:val="10"/>
        </w:numPr>
        <w:rPr>
          <w:rFonts w:ascii="宋体" w:hAnsi="宋体" w:cs="宋体"/>
        </w:rPr>
      </w:pPr>
      <w:r>
        <w:rPr>
          <w:rFonts w:hint="eastAsia"/>
        </w:rPr>
        <w:t>操作系统崩溃恢复机制</w:t>
      </w:r>
    </w:p>
    <w:p w:rsidR="00822B59" w:rsidRDefault="00026DDB">
      <w:pPr>
        <w:pStyle w:val="a3"/>
        <w:spacing w:before="159" w:line="242" w:lineRule="auto"/>
        <w:ind w:left="477" w:right="1595" w:firstLine="420"/>
        <w:jc w:val="both"/>
        <w:rPr>
          <w:rFonts w:ascii="宋体" w:hAnsi="宋体" w:cs="宋体"/>
        </w:rPr>
      </w:pPr>
      <w:r>
        <w:rPr>
          <w:rFonts w:ascii="宋体" w:hAnsi="宋体" w:cs="宋体" w:hint="eastAsia"/>
        </w:rPr>
        <w:t>操作系统崩溃的情况下，由于数据存储在磁盘阵列中，可能受到损失，也可能为受到损失。恢复步骤如下：</w:t>
      </w:r>
    </w:p>
    <w:p w:rsidR="00822B59" w:rsidRDefault="00026DDB">
      <w:pPr>
        <w:pStyle w:val="a3"/>
        <w:numPr>
          <w:ilvl w:val="0"/>
          <w:numId w:val="21"/>
        </w:numPr>
        <w:spacing w:before="159" w:line="242" w:lineRule="auto"/>
        <w:ind w:right="1595"/>
        <w:jc w:val="both"/>
        <w:rPr>
          <w:rFonts w:ascii="宋体" w:hAnsi="宋体" w:cs="宋体"/>
        </w:rPr>
      </w:pPr>
      <w:r>
        <w:rPr>
          <w:rFonts w:ascii="宋体" w:hAnsi="宋体" w:cs="宋体" w:hint="eastAsia"/>
        </w:rPr>
        <w:t>从系统备份磁盘中恢复服务器操作系统；</w:t>
      </w:r>
    </w:p>
    <w:p w:rsidR="00822B59" w:rsidRDefault="00026DDB">
      <w:pPr>
        <w:pStyle w:val="a3"/>
        <w:numPr>
          <w:ilvl w:val="0"/>
          <w:numId w:val="21"/>
        </w:numPr>
        <w:spacing w:before="159" w:line="242" w:lineRule="auto"/>
        <w:ind w:right="1595"/>
        <w:jc w:val="both"/>
        <w:rPr>
          <w:rFonts w:ascii="宋体" w:hAnsi="宋体" w:cs="宋体"/>
        </w:rPr>
      </w:pPr>
      <w:r>
        <w:rPr>
          <w:rFonts w:ascii="宋体" w:hAnsi="宋体" w:cs="宋体" w:hint="eastAsia"/>
        </w:rPr>
        <w:t>从应用系统备份磁盘中恢复应用系统；</w:t>
      </w:r>
    </w:p>
    <w:p w:rsidR="00822B59" w:rsidRDefault="00026DDB">
      <w:pPr>
        <w:pStyle w:val="a3"/>
        <w:numPr>
          <w:ilvl w:val="0"/>
          <w:numId w:val="21"/>
        </w:numPr>
        <w:spacing w:before="159" w:line="242" w:lineRule="auto"/>
        <w:ind w:right="1595"/>
        <w:jc w:val="both"/>
        <w:rPr>
          <w:rFonts w:ascii="宋体" w:hAnsi="宋体" w:cs="宋体"/>
        </w:rPr>
      </w:pPr>
      <w:r>
        <w:rPr>
          <w:rFonts w:ascii="宋体" w:hAnsi="宋体" w:cs="宋体" w:hint="eastAsia"/>
        </w:rPr>
        <w:t>进行数据库检查，如果数据未损坏，此时恢复完成，否则执行以下步骤；</w:t>
      </w:r>
    </w:p>
    <w:p w:rsidR="00822B59" w:rsidRDefault="00026DDB">
      <w:pPr>
        <w:pStyle w:val="a3"/>
        <w:numPr>
          <w:ilvl w:val="0"/>
          <w:numId w:val="21"/>
        </w:numPr>
        <w:spacing w:before="159" w:line="242" w:lineRule="auto"/>
        <w:ind w:right="1595"/>
        <w:jc w:val="both"/>
        <w:rPr>
          <w:rFonts w:ascii="宋体" w:hAnsi="宋体" w:cs="宋体"/>
        </w:rPr>
      </w:pPr>
      <w:r>
        <w:rPr>
          <w:rFonts w:ascii="宋体" w:hAnsi="宋体" w:cs="宋体" w:hint="eastAsia"/>
        </w:rPr>
        <w:t>最近的全备份磁盘灰度到全备份时数据状态；</w:t>
      </w:r>
    </w:p>
    <w:p w:rsidR="00822B59" w:rsidRDefault="00026DDB">
      <w:pPr>
        <w:pStyle w:val="a3"/>
        <w:numPr>
          <w:ilvl w:val="0"/>
          <w:numId w:val="21"/>
        </w:numPr>
        <w:spacing w:before="159" w:line="242" w:lineRule="auto"/>
        <w:ind w:right="1595"/>
        <w:jc w:val="both"/>
        <w:rPr>
          <w:rFonts w:ascii="宋体" w:hAnsi="宋体" w:cs="宋体"/>
        </w:rPr>
      </w:pPr>
      <w:r>
        <w:rPr>
          <w:rFonts w:ascii="宋体" w:hAnsi="宋体" w:cs="宋体" w:hint="eastAsia"/>
        </w:rPr>
        <w:t>按照全备份后进行的增量备份的次序逐个恢复增量备份；</w:t>
      </w:r>
    </w:p>
    <w:p w:rsidR="00822B59" w:rsidRDefault="00026DDB">
      <w:pPr>
        <w:pStyle w:val="a3"/>
        <w:numPr>
          <w:ilvl w:val="0"/>
          <w:numId w:val="21"/>
        </w:numPr>
        <w:spacing w:before="159" w:line="242" w:lineRule="auto"/>
        <w:ind w:right="1595"/>
        <w:jc w:val="both"/>
        <w:rPr>
          <w:rFonts w:ascii="宋体" w:hAnsi="宋体" w:cs="宋体"/>
        </w:rPr>
      </w:pPr>
      <w:r>
        <w:rPr>
          <w:rFonts w:ascii="宋体" w:hAnsi="宋体" w:cs="宋体" w:hint="eastAsia"/>
        </w:rPr>
        <w:t>按照需要恢复应用系统的日志。</w:t>
      </w:r>
    </w:p>
    <w:p w:rsidR="00822B59" w:rsidRDefault="00822B59"/>
    <w:p w:rsidR="00822B59" w:rsidRDefault="00822B59"/>
    <w:p w:rsidR="00822B59" w:rsidRDefault="00822B59"/>
    <w:p w:rsidR="00822B59" w:rsidRDefault="00822B59"/>
    <w:p w:rsidR="00822B59" w:rsidRDefault="00026DDB">
      <w:pPr>
        <w:pStyle w:val="2"/>
        <w:numPr>
          <w:ilvl w:val="0"/>
          <w:numId w:val="10"/>
        </w:numPr>
        <w:rPr>
          <w:lang w:eastAsia="zh-CN"/>
        </w:rPr>
      </w:pPr>
      <w:r>
        <w:rPr>
          <w:rFonts w:hint="eastAsia"/>
          <w:lang w:eastAsia="zh-CN"/>
        </w:rPr>
        <w:t>技术路线与解决方案</w:t>
      </w:r>
    </w:p>
    <w:p w:rsidR="00822B59" w:rsidRDefault="00026DDB">
      <w:pPr>
        <w:pStyle w:val="4"/>
        <w:numPr>
          <w:ilvl w:val="1"/>
          <w:numId w:val="10"/>
        </w:numPr>
      </w:pPr>
      <w:r>
        <w:rPr>
          <w:rFonts w:hint="eastAsia"/>
        </w:rPr>
        <w:t>设计原则</w:t>
      </w:r>
    </w:p>
    <w:p w:rsidR="00822B59" w:rsidRDefault="00026DDB">
      <w:pPr>
        <w:pStyle w:val="a3"/>
        <w:numPr>
          <w:ilvl w:val="0"/>
          <w:numId w:val="22"/>
        </w:numPr>
        <w:spacing w:before="161" w:line="242" w:lineRule="auto"/>
        <w:ind w:right="1506"/>
        <w:rPr>
          <w:rFonts w:ascii="宋体" w:hAnsi="宋体" w:cs="宋体"/>
          <w:spacing w:val="-6"/>
          <w:lang w:val="en-US" w:eastAsia="zh-CN"/>
        </w:rPr>
      </w:pPr>
      <w:r>
        <w:rPr>
          <w:rFonts w:ascii="宋体" w:hAnsi="宋体" w:cs="宋体" w:hint="eastAsia"/>
          <w:spacing w:val="-6"/>
          <w:lang w:val="en-US" w:eastAsia="zh-CN"/>
        </w:rPr>
        <w:t>易用性</w:t>
      </w:r>
    </w:p>
    <w:p w:rsidR="00822B59" w:rsidRDefault="00026DDB">
      <w:pPr>
        <w:pStyle w:val="a3"/>
        <w:spacing w:before="161" w:line="242" w:lineRule="auto"/>
        <w:ind w:leftChars="400" w:left="880" w:right="1506" w:firstLineChars="200" w:firstLine="480"/>
        <w:rPr>
          <w:rFonts w:ascii="宋体" w:hAnsi="宋体" w:cs="宋体"/>
          <w:spacing w:val="-6"/>
          <w:lang w:val="en-US" w:eastAsia="zh-CN"/>
        </w:rPr>
      </w:pPr>
      <w:r>
        <w:rPr>
          <w:rFonts w:ascii="宋体" w:hAnsi="宋体" w:cs="宋体" w:hint="eastAsia"/>
        </w:rPr>
        <w:t>计算机应用系统大多都是被用来提高工作效率与质量，满足日益增长业务处理要求</w:t>
      </w:r>
      <w:r>
        <w:rPr>
          <w:rFonts w:ascii="宋体" w:hAnsi="宋体" w:cs="宋体" w:hint="eastAsia"/>
          <w:spacing w:val="-6"/>
          <w:lang w:val="en-US" w:eastAsia="zh-CN"/>
        </w:rPr>
        <w:t>。一个软件的易用程度，在一定程度上决定了这个软件的成败；</w:t>
      </w:r>
    </w:p>
    <w:p w:rsidR="00822B59" w:rsidRDefault="00026DDB">
      <w:pPr>
        <w:pStyle w:val="a3"/>
        <w:numPr>
          <w:ilvl w:val="0"/>
          <w:numId w:val="22"/>
        </w:numPr>
        <w:spacing w:before="161" w:line="242" w:lineRule="auto"/>
        <w:ind w:right="1506"/>
        <w:rPr>
          <w:rFonts w:ascii="宋体" w:hAnsi="宋体" w:cs="宋体"/>
          <w:spacing w:val="-6"/>
          <w:lang w:val="en-US" w:eastAsia="zh-CN"/>
        </w:rPr>
      </w:pPr>
      <w:r>
        <w:rPr>
          <w:rFonts w:ascii="宋体" w:hAnsi="宋体" w:cs="宋体" w:hint="eastAsia"/>
          <w:spacing w:val="-6"/>
          <w:lang w:val="en-US" w:eastAsia="zh-CN"/>
        </w:rPr>
        <w:t>可靠性</w:t>
      </w:r>
    </w:p>
    <w:p w:rsidR="00822B59" w:rsidRDefault="00026DDB">
      <w:pPr>
        <w:pStyle w:val="a3"/>
        <w:spacing w:before="161" w:line="242" w:lineRule="auto"/>
        <w:ind w:leftChars="400" w:left="880" w:right="1506" w:firstLineChars="200" w:firstLine="456"/>
        <w:rPr>
          <w:rFonts w:ascii="宋体" w:hAnsi="宋体" w:cs="宋体"/>
          <w:spacing w:val="-6"/>
          <w:lang w:val="en-US" w:eastAsia="zh-CN"/>
        </w:rPr>
      </w:pPr>
      <w:r>
        <w:rPr>
          <w:rFonts w:ascii="宋体" w:hAnsi="宋体" w:cs="宋体" w:hint="eastAsia"/>
          <w:spacing w:val="-6"/>
          <w:lang w:val="en-US" w:eastAsia="zh-CN"/>
        </w:rPr>
        <w:t>系统建成并投入使用后，将成为众多制造业研究者、学生、老师学习的项目，因此系统必须可靠地连续运行。即必须在经济条件允许范围内，从系统结构、设计方案、设备选择、供应商的技术服务和维修响应能力、备品备件供应能力等方面考虑，使得故障发生的可能性尽可能少，影响尽可能小；</w:t>
      </w:r>
    </w:p>
    <w:p w:rsidR="00822B59" w:rsidRDefault="00026DDB">
      <w:pPr>
        <w:pStyle w:val="a3"/>
        <w:numPr>
          <w:ilvl w:val="0"/>
          <w:numId w:val="22"/>
        </w:numPr>
        <w:spacing w:before="161" w:line="242" w:lineRule="auto"/>
        <w:ind w:right="1506"/>
        <w:rPr>
          <w:rFonts w:ascii="宋体" w:hAnsi="宋体" w:cs="宋体"/>
          <w:spacing w:val="-6"/>
          <w:lang w:val="en-US" w:eastAsia="zh-CN"/>
        </w:rPr>
      </w:pPr>
      <w:r>
        <w:rPr>
          <w:rFonts w:ascii="宋体" w:hAnsi="宋体" w:cs="宋体" w:hint="eastAsia"/>
          <w:spacing w:val="-6"/>
          <w:lang w:val="en-US" w:eastAsia="zh-CN"/>
        </w:rPr>
        <w:t>可维护性</w:t>
      </w:r>
    </w:p>
    <w:p w:rsidR="00822B59" w:rsidRDefault="00026DDB">
      <w:pPr>
        <w:pStyle w:val="a3"/>
        <w:spacing w:before="161" w:line="242" w:lineRule="auto"/>
        <w:ind w:leftChars="400" w:left="880" w:right="1506" w:firstLineChars="200" w:firstLine="456"/>
        <w:rPr>
          <w:rFonts w:ascii="宋体" w:hAnsi="宋体" w:cs="宋体"/>
          <w:spacing w:val="-6"/>
          <w:lang w:val="en-US" w:eastAsia="zh-CN"/>
        </w:rPr>
      </w:pPr>
      <w:r>
        <w:rPr>
          <w:rFonts w:ascii="宋体" w:hAnsi="宋体" w:cs="宋体" w:hint="eastAsia"/>
          <w:spacing w:val="-6"/>
          <w:lang w:val="en-US" w:eastAsia="zh-CN"/>
        </w:rPr>
        <w:t>可维护性是当今计算机系统成功与否很重要的因素。任何软硬件系统都有可能出现故障，不存在绝对不会出现故障的系统。很容易或很方便地排除故障以及供货厂商的售后服务是系统管理部门必须考虑的重要因素；</w:t>
      </w:r>
    </w:p>
    <w:p w:rsidR="00822B59" w:rsidRDefault="00026DDB">
      <w:pPr>
        <w:pStyle w:val="a3"/>
        <w:numPr>
          <w:ilvl w:val="0"/>
          <w:numId w:val="22"/>
        </w:numPr>
        <w:spacing w:before="161" w:line="242" w:lineRule="auto"/>
        <w:ind w:right="1506"/>
        <w:rPr>
          <w:rFonts w:ascii="宋体" w:hAnsi="宋体" w:cs="宋体"/>
          <w:spacing w:val="-6"/>
          <w:lang w:val="en-US" w:eastAsia="zh-CN"/>
        </w:rPr>
      </w:pPr>
      <w:r>
        <w:rPr>
          <w:rFonts w:ascii="宋体" w:hAnsi="宋体" w:cs="宋体" w:hint="eastAsia"/>
          <w:spacing w:val="-6"/>
          <w:lang w:val="en-US" w:eastAsia="zh-CN"/>
        </w:rPr>
        <w:t>可扩展性</w:t>
      </w:r>
    </w:p>
    <w:p w:rsidR="00822B59" w:rsidRDefault="00026DDB">
      <w:pPr>
        <w:pStyle w:val="a3"/>
        <w:spacing w:before="161" w:line="242" w:lineRule="auto"/>
        <w:ind w:leftChars="400" w:left="880" w:right="1506" w:firstLineChars="200" w:firstLine="456"/>
        <w:rPr>
          <w:rFonts w:ascii="宋体" w:hAnsi="宋体" w:cs="宋体"/>
          <w:spacing w:val="-6"/>
          <w:lang w:val="en-US" w:eastAsia="zh-CN"/>
        </w:rPr>
      </w:pPr>
      <w:r>
        <w:rPr>
          <w:rFonts w:ascii="宋体" w:hAnsi="宋体" w:cs="宋体" w:hint="eastAsia"/>
          <w:spacing w:val="-6"/>
          <w:lang w:val="en-US" w:eastAsia="zh-CN"/>
        </w:rPr>
        <w:t>该系统是一个逐步发展和完善的系统，必须在项目结构、系统吞吐量、通信能力和并行处理能力方面具有扩充和产品升级换代的可能，这种扩充不仅能充分保护原有投资，而且应具有较高的综合性能价格比，充分利用系统现有的软硬件资源进行扩充和提高，既节省投资，又可提高系统建设的速度；</w:t>
      </w:r>
    </w:p>
    <w:p w:rsidR="00822B59" w:rsidRDefault="00026DDB">
      <w:pPr>
        <w:pStyle w:val="a3"/>
        <w:numPr>
          <w:ilvl w:val="0"/>
          <w:numId w:val="22"/>
        </w:numPr>
        <w:spacing w:before="161" w:line="242" w:lineRule="auto"/>
        <w:ind w:right="1506"/>
        <w:rPr>
          <w:rFonts w:ascii="宋体" w:hAnsi="宋体" w:cs="宋体"/>
          <w:spacing w:val="-6"/>
          <w:lang w:val="en-US" w:eastAsia="zh-CN"/>
        </w:rPr>
      </w:pPr>
      <w:r>
        <w:rPr>
          <w:rFonts w:ascii="宋体" w:hAnsi="宋体" w:cs="宋体" w:hint="eastAsia"/>
          <w:spacing w:val="-6"/>
          <w:lang w:val="en-US" w:eastAsia="zh-CN"/>
        </w:rPr>
        <w:t>安全性</w:t>
      </w:r>
    </w:p>
    <w:p w:rsidR="00822B59" w:rsidRDefault="00026DDB">
      <w:pPr>
        <w:pStyle w:val="a3"/>
        <w:spacing w:before="161" w:line="242" w:lineRule="auto"/>
        <w:ind w:leftChars="400" w:left="880" w:right="1506" w:firstLineChars="200" w:firstLine="456"/>
        <w:rPr>
          <w:rFonts w:ascii="宋体" w:hAnsi="宋体" w:cs="宋体"/>
          <w:spacing w:val="-6"/>
          <w:lang w:val="en-US" w:eastAsia="zh-CN"/>
        </w:rPr>
      </w:pPr>
      <w:r>
        <w:rPr>
          <w:rFonts w:ascii="宋体" w:hAnsi="宋体" w:cs="宋体" w:hint="eastAsia"/>
          <w:spacing w:val="-6"/>
          <w:lang w:val="en-US" w:eastAsia="zh-CN"/>
        </w:rPr>
        <w:t>新冠肺炎一号口服液生产车间项目的安全与保密的重要性很高，因此系统应有多种手段防止各种形式与途径的非法侵入经济信息的泄露。系统建设过程中应充分考虑安全防范的方法和手段。</w:t>
      </w:r>
    </w:p>
    <w:p w:rsidR="00822B59" w:rsidRDefault="00822B59">
      <w:pPr>
        <w:pStyle w:val="a3"/>
        <w:spacing w:before="161" w:line="242" w:lineRule="auto"/>
        <w:ind w:leftChars="400" w:left="880" w:right="1506" w:firstLineChars="200" w:firstLine="456"/>
        <w:rPr>
          <w:rFonts w:ascii="宋体" w:hAnsi="宋体" w:cs="宋体"/>
          <w:spacing w:val="-6"/>
          <w:lang w:val="en-US" w:eastAsia="zh-CN"/>
        </w:rPr>
      </w:pPr>
    </w:p>
    <w:p w:rsidR="00822B59" w:rsidRDefault="00026DDB">
      <w:pPr>
        <w:pStyle w:val="4"/>
        <w:numPr>
          <w:ilvl w:val="1"/>
          <w:numId w:val="10"/>
        </w:numPr>
      </w:pPr>
      <w:r>
        <w:rPr>
          <w:rFonts w:hint="eastAsia"/>
        </w:rPr>
        <w:t>体系结构</w:t>
      </w:r>
    </w:p>
    <w:p w:rsidR="00822B59" w:rsidRDefault="00026DDB">
      <w:pPr>
        <w:pStyle w:val="a3"/>
        <w:spacing w:before="159" w:line="242" w:lineRule="auto"/>
        <w:ind w:left="477" w:right="1595" w:firstLine="420"/>
        <w:jc w:val="both"/>
        <w:rPr>
          <w:rFonts w:ascii="宋体" w:hAnsi="宋体" w:cs="宋体"/>
        </w:rPr>
      </w:pPr>
      <w:r>
        <w:rPr>
          <w:rFonts w:ascii="宋体" w:hAnsi="宋体" w:cs="宋体" w:hint="eastAsia"/>
        </w:rPr>
        <w:t>新冠肺炎一号口服液生产车间目前采用</w:t>
      </w:r>
      <w:r>
        <w:rPr>
          <w:rFonts w:ascii="宋体" w:hAnsi="宋体" w:cs="宋体" w:hint="eastAsia"/>
          <w:lang w:val="en-US" w:eastAsia="zh-CN"/>
        </w:rPr>
        <w:t>unity3D编程</w:t>
      </w:r>
      <w:r>
        <w:rPr>
          <w:rFonts w:ascii="宋体" w:hAnsi="宋体" w:cs="宋体" w:hint="eastAsia"/>
        </w:rPr>
        <w:t>，充分保证了系统的健壮性、开放性和扩展性。可选择部署与多种系统环境，满足所有用户的需要。</w:t>
      </w:r>
    </w:p>
    <w:p w:rsidR="00822B59" w:rsidRDefault="00026DDB">
      <w:pPr>
        <w:pStyle w:val="4"/>
        <w:numPr>
          <w:ilvl w:val="1"/>
          <w:numId w:val="10"/>
        </w:numPr>
      </w:pPr>
      <w:r>
        <w:rPr>
          <w:rFonts w:hint="eastAsia"/>
        </w:rPr>
        <w:lastRenderedPageBreak/>
        <w:t>系统配置策略</w:t>
      </w:r>
    </w:p>
    <w:p w:rsidR="00822B59" w:rsidRDefault="00026DDB">
      <w:pPr>
        <w:pStyle w:val="a3"/>
        <w:spacing w:before="159" w:line="242" w:lineRule="auto"/>
        <w:ind w:left="477" w:right="1595" w:firstLine="420"/>
        <w:jc w:val="both"/>
      </w:pPr>
      <w:r>
        <w:t>现在主流的操作系统三种：</w:t>
      </w:r>
      <w:r>
        <w:t>Windows</w:t>
      </w:r>
      <w:r>
        <w:t>，</w:t>
      </w:r>
      <w:r>
        <w:t xml:space="preserve">Linux </w:t>
      </w:r>
      <w:r>
        <w:t>和</w:t>
      </w:r>
      <w:r>
        <w:t xml:space="preserve"> Unix</w:t>
      </w:r>
      <w:r>
        <w:t>。其优缺点如表</w:t>
      </w:r>
      <w:r>
        <w:t xml:space="preserve"> </w:t>
      </w:r>
      <w:r>
        <w:rPr>
          <w:rFonts w:hint="eastAsia"/>
          <w:lang w:eastAsia="zh-CN"/>
        </w:rPr>
        <w:t>4</w:t>
      </w:r>
      <w:r>
        <w:t xml:space="preserve">-1 </w:t>
      </w:r>
      <w:r>
        <w:t>所示：</w:t>
      </w:r>
    </w:p>
    <w:p w:rsidR="00822B59" w:rsidRDefault="00822B59">
      <w:pPr>
        <w:pStyle w:val="a3"/>
        <w:spacing w:before="159" w:line="242" w:lineRule="auto"/>
        <w:ind w:left="477" w:right="1595" w:firstLine="420"/>
        <w:jc w:val="both"/>
      </w:pPr>
    </w:p>
    <w:p w:rsidR="00822B59" w:rsidRDefault="00822B59">
      <w:pPr>
        <w:pStyle w:val="a3"/>
        <w:spacing w:before="11"/>
      </w:pPr>
    </w:p>
    <w:p w:rsidR="00822B59" w:rsidRDefault="00026DDB">
      <w:pPr>
        <w:pStyle w:val="a3"/>
        <w:ind w:left="3422"/>
        <w:rPr>
          <w:rFonts w:ascii="宋体" w:hAnsi="宋体"/>
        </w:rPr>
      </w:pPr>
      <w:r>
        <w:rPr>
          <w:rFonts w:ascii="宋体" w:hAnsi="宋体"/>
        </w:rPr>
        <w:t xml:space="preserve">表 </w:t>
      </w:r>
      <w:r>
        <w:rPr>
          <w:rFonts w:ascii="宋体" w:hAnsi="宋体" w:hint="eastAsia"/>
          <w:lang w:eastAsia="zh-CN"/>
        </w:rPr>
        <w:t>5</w:t>
      </w:r>
      <w:r>
        <w:rPr>
          <w:rFonts w:ascii="宋体" w:hAnsi="宋体"/>
        </w:rPr>
        <w:t>-1  操作系统优缺点</w:t>
      </w:r>
    </w:p>
    <w:p w:rsidR="00822B59" w:rsidRDefault="00822B59">
      <w:pPr>
        <w:pStyle w:val="a3"/>
        <w:spacing w:before="5"/>
        <w:rPr>
          <w:rFonts w:ascii="宋体" w:hAnsi="宋体"/>
        </w:rPr>
      </w:pPr>
    </w:p>
    <w:tbl>
      <w:tblPr>
        <w:tblpPr w:leftFromText="180" w:rightFromText="180" w:vertAnchor="text" w:tblpXSpec="center" w:tblpY="1"/>
        <w:tblOverlap w:val="never"/>
        <w:tblW w:w="0" w:type="auto"/>
        <w:jc w:val="center"/>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4A0" w:firstRow="1" w:lastRow="0" w:firstColumn="1" w:lastColumn="0" w:noHBand="0" w:noVBand="1"/>
      </w:tblPr>
      <w:tblGrid>
        <w:gridCol w:w="1811"/>
        <w:gridCol w:w="2030"/>
        <w:gridCol w:w="1973"/>
        <w:gridCol w:w="2663"/>
      </w:tblGrid>
      <w:tr w:rsidR="00822B59">
        <w:trPr>
          <w:trHeight w:val="623"/>
          <w:jc w:val="center"/>
        </w:trPr>
        <w:tc>
          <w:tcPr>
            <w:tcW w:w="1811" w:type="dxa"/>
            <w:tcBorders>
              <w:top w:val="nil"/>
              <w:left w:val="nil"/>
            </w:tcBorders>
          </w:tcPr>
          <w:p w:rsidR="00822B59" w:rsidRDefault="00026DDB">
            <w:pPr>
              <w:pStyle w:val="TableParagraph"/>
              <w:spacing w:before="158"/>
              <w:ind w:left="162" w:right="155"/>
              <w:jc w:val="center"/>
              <w:rPr>
                <w:rFonts w:ascii="宋体" w:eastAsia="宋体" w:hAnsi="宋体"/>
                <w:b/>
                <w:sz w:val="24"/>
                <w:szCs w:val="24"/>
              </w:rPr>
            </w:pPr>
            <w:r>
              <w:rPr>
                <w:rFonts w:ascii="宋体" w:eastAsia="宋体" w:hAnsi="宋体"/>
                <w:b/>
                <w:sz w:val="24"/>
                <w:szCs w:val="24"/>
              </w:rPr>
              <w:t>对比项</w:t>
            </w:r>
          </w:p>
        </w:tc>
        <w:tc>
          <w:tcPr>
            <w:tcW w:w="2030" w:type="dxa"/>
            <w:tcBorders>
              <w:top w:val="nil"/>
            </w:tcBorders>
          </w:tcPr>
          <w:p w:rsidR="00822B59" w:rsidRDefault="00026DDB">
            <w:pPr>
              <w:pStyle w:val="TableParagraph"/>
              <w:spacing w:before="174"/>
              <w:ind w:left="510" w:right="509"/>
              <w:jc w:val="center"/>
              <w:rPr>
                <w:rFonts w:ascii="宋体" w:eastAsia="宋体" w:hAnsi="宋体"/>
                <w:b/>
                <w:sz w:val="24"/>
                <w:szCs w:val="24"/>
              </w:rPr>
            </w:pPr>
            <w:r>
              <w:rPr>
                <w:rFonts w:ascii="宋体" w:eastAsia="宋体" w:hAnsi="宋体"/>
                <w:b/>
                <w:sz w:val="24"/>
                <w:szCs w:val="24"/>
              </w:rPr>
              <w:t>Windows</w:t>
            </w:r>
          </w:p>
        </w:tc>
        <w:tc>
          <w:tcPr>
            <w:tcW w:w="1973" w:type="dxa"/>
            <w:tcBorders>
              <w:top w:val="nil"/>
            </w:tcBorders>
          </w:tcPr>
          <w:p w:rsidR="00822B59" w:rsidRDefault="00026DDB">
            <w:pPr>
              <w:pStyle w:val="TableParagraph"/>
              <w:spacing w:before="174"/>
              <w:ind w:left="601" w:right="601"/>
              <w:jc w:val="center"/>
              <w:rPr>
                <w:rFonts w:ascii="宋体" w:eastAsia="宋体" w:hAnsi="宋体"/>
                <w:b/>
                <w:sz w:val="24"/>
                <w:szCs w:val="24"/>
              </w:rPr>
            </w:pPr>
            <w:r>
              <w:rPr>
                <w:rFonts w:ascii="宋体" w:eastAsia="宋体" w:hAnsi="宋体"/>
                <w:b/>
                <w:sz w:val="24"/>
                <w:szCs w:val="24"/>
              </w:rPr>
              <w:t>Linux</w:t>
            </w:r>
          </w:p>
        </w:tc>
        <w:tc>
          <w:tcPr>
            <w:tcW w:w="2663" w:type="dxa"/>
            <w:tcBorders>
              <w:top w:val="nil"/>
              <w:right w:val="nil"/>
            </w:tcBorders>
          </w:tcPr>
          <w:p w:rsidR="00822B59" w:rsidRDefault="00026DDB">
            <w:pPr>
              <w:pStyle w:val="TableParagraph"/>
              <w:spacing w:before="174"/>
              <w:ind w:left="945" w:right="947"/>
              <w:jc w:val="center"/>
              <w:rPr>
                <w:rFonts w:ascii="宋体" w:eastAsia="宋体" w:hAnsi="宋体"/>
                <w:b/>
                <w:sz w:val="24"/>
                <w:szCs w:val="24"/>
              </w:rPr>
            </w:pPr>
            <w:r>
              <w:rPr>
                <w:rFonts w:ascii="宋体" w:eastAsia="宋体" w:hAnsi="宋体"/>
                <w:b/>
                <w:sz w:val="24"/>
                <w:szCs w:val="24"/>
              </w:rPr>
              <w:t>Unix</w:t>
            </w:r>
          </w:p>
        </w:tc>
      </w:tr>
      <w:tr w:rsidR="00822B59">
        <w:trPr>
          <w:trHeight w:val="624"/>
          <w:jc w:val="center"/>
        </w:trPr>
        <w:tc>
          <w:tcPr>
            <w:tcW w:w="1811" w:type="dxa"/>
            <w:tcBorders>
              <w:left w:val="nil"/>
              <w:right w:val="nil"/>
            </w:tcBorders>
            <w:shd w:val="clear" w:color="auto" w:fill="D0DCEF"/>
          </w:tcPr>
          <w:p w:rsidR="00822B59" w:rsidRDefault="00026DDB">
            <w:pPr>
              <w:pStyle w:val="TableParagraph"/>
              <w:spacing w:before="160"/>
              <w:ind w:left="285" w:right="280"/>
              <w:jc w:val="center"/>
              <w:rPr>
                <w:rFonts w:ascii="宋体" w:eastAsia="宋体" w:hAnsi="宋体"/>
                <w:b/>
                <w:sz w:val="24"/>
                <w:szCs w:val="24"/>
              </w:rPr>
            </w:pPr>
            <w:r>
              <w:rPr>
                <w:rFonts w:ascii="宋体" w:eastAsia="宋体" w:hAnsi="宋体"/>
                <w:b/>
                <w:sz w:val="24"/>
                <w:szCs w:val="24"/>
              </w:rPr>
              <w:t>多用户支持</w:t>
            </w:r>
          </w:p>
        </w:tc>
        <w:tc>
          <w:tcPr>
            <w:tcW w:w="2030" w:type="dxa"/>
            <w:tcBorders>
              <w:left w:val="nil"/>
              <w:right w:val="nil"/>
            </w:tcBorders>
            <w:shd w:val="clear" w:color="auto" w:fill="D0DCEF"/>
          </w:tcPr>
          <w:p w:rsidR="00822B59" w:rsidRDefault="00026DDB">
            <w:pPr>
              <w:pStyle w:val="TableParagraph"/>
              <w:spacing w:before="160"/>
              <w:ind w:left="635" w:right="635"/>
              <w:jc w:val="center"/>
              <w:rPr>
                <w:rFonts w:ascii="宋体" w:eastAsia="宋体" w:hAnsi="宋体"/>
                <w:sz w:val="24"/>
                <w:szCs w:val="24"/>
              </w:rPr>
            </w:pPr>
            <w:r>
              <w:rPr>
                <w:rFonts w:ascii="宋体" w:eastAsia="宋体" w:hAnsi="宋体"/>
                <w:sz w:val="24"/>
                <w:szCs w:val="24"/>
              </w:rPr>
              <w:t>一般</w:t>
            </w:r>
          </w:p>
        </w:tc>
        <w:tc>
          <w:tcPr>
            <w:tcW w:w="1973" w:type="dxa"/>
            <w:tcBorders>
              <w:left w:val="nil"/>
              <w:right w:val="nil"/>
            </w:tcBorders>
            <w:shd w:val="clear" w:color="auto" w:fill="D0DCEF"/>
          </w:tcPr>
          <w:p w:rsidR="00822B59" w:rsidRDefault="00026DDB">
            <w:pPr>
              <w:pStyle w:val="TableParagraph"/>
              <w:spacing w:before="160"/>
              <w:jc w:val="center"/>
              <w:rPr>
                <w:rFonts w:ascii="宋体" w:eastAsia="宋体" w:hAnsi="宋体"/>
                <w:sz w:val="24"/>
                <w:szCs w:val="24"/>
              </w:rPr>
            </w:pPr>
            <w:r>
              <w:rPr>
                <w:rFonts w:ascii="宋体" w:eastAsia="宋体" w:hAnsi="宋体"/>
                <w:sz w:val="24"/>
                <w:szCs w:val="24"/>
              </w:rPr>
              <w:t>优</w:t>
            </w:r>
          </w:p>
        </w:tc>
        <w:tc>
          <w:tcPr>
            <w:tcW w:w="2663" w:type="dxa"/>
            <w:tcBorders>
              <w:left w:val="nil"/>
              <w:right w:val="nil"/>
            </w:tcBorders>
            <w:shd w:val="clear" w:color="auto" w:fill="D0DCEF"/>
          </w:tcPr>
          <w:p w:rsidR="00822B59" w:rsidRDefault="00026DDB">
            <w:pPr>
              <w:pStyle w:val="TableParagraph"/>
              <w:spacing w:before="160"/>
              <w:ind w:left="1070" w:right="1072"/>
              <w:jc w:val="center"/>
              <w:rPr>
                <w:rFonts w:ascii="宋体" w:eastAsia="宋体" w:hAnsi="宋体"/>
                <w:sz w:val="24"/>
                <w:szCs w:val="24"/>
              </w:rPr>
            </w:pPr>
            <w:r>
              <w:rPr>
                <w:rFonts w:ascii="宋体" w:eastAsia="宋体" w:hAnsi="宋体"/>
                <w:sz w:val="24"/>
                <w:szCs w:val="24"/>
              </w:rPr>
              <w:t>最优</w:t>
            </w:r>
          </w:p>
        </w:tc>
      </w:tr>
      <w:tr w:rsidR="00822B59">
        <w:trPr>
          <w:trHeight w:val="623"/>
          <w:jc w:val="center"/>
        </w:trPr>
        <w:tc>
          <w:tcPr>
            <w:tcW w:w="1811" w:type="dxa"/>
            <w:tcBorders>
              <w:left w:val="nil"/>
            </w:tcBorders>
          </w:tcPr>
          <w:p w:rsidR="00822B59" w:rsidRDefault="00026DDB">
            <w:pPr>
              <w:pStyle w:val="TableParagraph"/>
              <w:spacing w:before="160"/>
              <w:ind w:left="165" w:right="155"/>
              <w:jc w:val="center"/>
              <w:rPr>
                <w:rFonts w:ascii="宋体" w:eastAsia="宋体" w:hAnsi="宋体"/>
                <w:b/>
                <w:sz w:val="24"/>
                <w:szCs w:val="24"/>
              </w:rPr>
            </w:pPr>
            <w:r>
              <w:rPr>
                <w:rFonts w:ascii="宋体" w:eastAsia="宋体" w:hAnsi="宋体"/>
                <w:b/>
                <w:sz w:val="24"/>
                <w:szCs w:val="24"/>
              </w:rPr>
              <w:t>多任务支持</w:t>
            </w:r>
          </w:p>
        </w:tc>
        <w:tc>
          <w:tcPr>
            <w:tcW w:w="2030" w:type="dxa"/>
          </w:tcPr>
          <w:p w:rsidR="00822B59" w:rsidRDefault="00026DDB">
            <w:pPr>
              <w:pStyle w:val="TableParagraph"/>
              <w:spacing w:before="160"/>
              <w:ind w:left="509" w:right="509"/>
              <w:jc w:val="center"/>
              <w:rPr>
                <w:rFonts w:ascii="宋体" w:eastAsia="宋体" w:hAnsi="宋体"/>
                <w:sz w:val="24"/>
                <w:szCs w:val="24"/>
              </w:rPr>
            </w:pPr>
            <w:r>
              <w:rPr>
                <w:rFonts w:ascii="宋体" w:eastAsia="宋体" w:hAnsi="宋体"/>
                <w:sz w:val="24"/>
                <w:szCs w:val="24"/>
              </w:rPr>
              <w:t>一般</w:t>
            </w:r>
          </w:p>
        </w:tc>
        <w:tc>
          <w:tcPr>
            <w:tcW w:w="1973" w:type="dxa"/>
          </w:tcPr>
          <w:p w:rsidR="00822B59" w:rsidRDefault="00026DDB">
            <w:pPr>
              <w:pStyle w:val="TableParagraph"/>
              <w:spacing w:before="160"/>
              <w:jc w:val="center"/>
              <w:rPr>
                <w:rFonts w:ascii="宋体" w:eastAsia="宋体" w:hAnsi="宋体"/>
                <w:sz w:val="24"/>
                <w:szCs w:val="24"/>
              </w:rPr>
            </w:pPr>
            <w:r>
              <w:rPr>
                <w:rFonts w:ascii="宋体" w:eastAsia="宋体" w:hAnsi="宋体"/>
                <w:sz w:val="24"/>
                <w:szCs w:val="24"/>
              </w:rPr>
              <w:t>优</w:t>
            </w:r>
          </w:p>
        </w:tc>
        <w:tc>
          <w:tcPr>
            <w:tcW w:w="2663" w:type="dxa"/>
            <w:tcBorders>
              <w:right w:val="nil"/>
            </w:tcBorders>
          </w:tcPr>
          <w:p w:rsidR="00822B59" w:rsidRDefault="00026DDB">
            <w:pPr>
              <w:pStyle w:val="TableParagraph"/>
              <w:spacing w:before="160"/>
              <w:ind w:right="7"/>
              <w:jc w:val="center"/>
              <w:rPr>
                <w:rFonts w:ascii="宋体" w:eastAsia="宋体" w:hAnsi="宋体"/>
                <w:sz w:val="24"/>
                <w:szCs w:val="24"/>
              </w:rPr>
            </w:pPr>
            <w:r>
              <w:rPr>
                <w:rFonts w:ascii="宋体" w:eastAsia="宋体" w:hAnsi="宋体"/>
                <w:sz w:val="24"/>
                <w:szCs w:val="24"/>
              </w:rPr>
              <w:t>优</w:t>
            </w:r>
          </w:p>
        </w:tc>
      </w:tr>
      <w:tr w:rsidR="00822B59">
        <w:trPr>
          <w:trHeight w:val="623"/>
          <w:jc w:val="center"/>
        </w:trPr>
        <w:tc>
          <w:tcPr>
            <w:tcW w:w="1811" w:type="dxa"/>
            <w:tcBorders>
              <w:left w:val="nil"/>
              <w:right w:val="nil"/>
            </w:tcBorders>
            <w:shd w:val="clear" w:color="auto" w:fill="D0DCEF"/>
          </w:tcPr>
          <w:p w:rsidR="00822B59" w:rsidRDefault="00026DDB">
            <w:pPr>
              <w:pStyle w:val="TableParagraph"/>
              <w:spacing w:before="159"/>
              <w:ind w:left="285" w:right="280"/>
              <w:jc w:val="center"/>
              <w:rPr>
                <w:rFonts w:ascii="宋体" w:eastAsia="宋体" w:hAnsi="宋体"/>
                <w:b/>
                <w:sz w:val="24"/>
                <w:szCs w:val="24"/>
              </w:rPr>
            </w:pPr>
            <w:r>
              <w:rPr>
                <w:rFonts w:ascii="宋体" w:eastAsia="宋体" w:hAnsi="宋体"/>
                <w:b/>
                <w:sz w:val="24"/>
                <w:szCs w:val="24"/>
              </w:rPr>
              <w:t>硬件兼容性</w:t>
            </w:r>
          </w:p>
        </w:tc>
        <w:tc>
          <w:tcPr>
            <w:tcW w:w="2030" w:type="dxa"/>
            <w:tcBorders>
              <w:left w:val="nil"/>
              <w:right w:val="nil"/>
            </w:tcBorders>
            <w:shd w:val="clear" w:color="auto" w:fill="D0DCEF"/>
          </w:tcPr>
          <w:p w:rsidR="00822B59" w:rsidRDefault="00026DDB">
            <w:pPr>
              <w:pStyle w:val="TableParagraph"/>
              <w:spacing w:before="159"/>
              <w:jc w:val="center"/>
              <w:rPr>
                <w:rFonts w:ascii="宋体" w:eastAsia="宋体" w:hAnsi="宋体"/>
                <w:sz w:val="24"/>
                <w:szCs w:val="24"/>
              </w:rPr>
            </w:pPr>
            <w:r>
              <w:rPr>
                <w:rFonts w:ascii="宋体" w:eastAsia="宋体" w:hAnsi="宋体"/>
                <w:sz w:val="24"/>
                <w:szCs w:val="24"/>
              </w:rPr>
              <w:t>优</w:t>
            </w:r>
          </w:p>
        </w:tc>
        <w:tc>
          <w:tcPr>
            <w:tcW w:w="1973" w:type="dxa"/>
            <w:tcBorders>
              <w:left w:val="nil"/>
              <w:right w:val="nil"/>
            </w:tcBorders>
            <w:shd w:val="clear" w:color="auto" w:fill="D0DCEF"/>
          </w:tcPr>
          <w:p w:rsidR="00822B59" w:rsidRDefault="00026DDB">
            <w:pPr>
              <w:pStyle w:val="TableParagraph"/>
              <w:spacing w:before="159"/>
              <w:jc w:val="center"/>
              <w:rPr>
                <w:rFonts w:ascii="宋体" w:eastAsia="宋体" w:hAnsi="宋体"/>
                <w:sz w:val="24"/>
                <w:szCs w:val="24"/>
              </w:rPr>
            </w:pPr>
            <w:r>
              <w:rPr>
                <w:rFonts w:ascii="宋体" w:eastAsia="宋体" w:hAnsi="宋体"/>
                <w:sz w:val="24"/>
                <w:szCs w:val="24"/>
              </w:rPr>
              <w:t>优</w:t>
            </w:r>
          </w:p>
        </w:tc>
        <w:tc>
          <w:tcPr>
            <w:tcW w:w="2663" w:type="dxa"/>
            <w:tcBorders>
              <w:left w:val="nil"/>
              <w:right w:val="nil"/>
            </w:tcBorders>
            <w:shd w:val="clear" w:color="auto" w:fill="D0DCEF"/>
          </w:tcPr>
          <w:p w:rsidR="00822B59" w:rsidRDefault="00026DDB">
            <w:pPr>
              <w:pStyle w:val="TableParagraph"/>
              <w:spacing w:before="159"/>
              <w:ind w:right="2"/>
              <w:jc w:val="center"/>
              <w:rPr>
                <w:rFonts w:ascii="宋体" w:eastAsia="宋体" w:hAnsi="宋体"/>
                <w:sz w:val="24"/>
                <w:szCs w:val="24"/>
              </w:rPr>
            </w:pPr>
            <w:r>
              <w:rPr>
                <w:rFonts w:ascii="宋体" w:eastAsia="宋体" w:hAnsi="宋体"/>
                <w:sz w:val="24"/>
                <w:szCs w:val="24"/>
              </w:rPr>
              <w:t>优</w:t>
            </w:r>
          </w:p>
        </w:tc>
      </w:tr>
      <w:tr w:rsidR="00822B59">
        <w:trPr>
          <w:trHeight w:val="623"/>
          <w:jc w:val="center"/>
        </w:trPr>
        <w:tc>
          <w:tcPr>
            <w:tcW w:w="1811" w:type="dxa"/>
            <w:tcBorders>
              <w:left w:val="nil"/>
            </w:tcBorders>
          </w:tcPr>
          <w:p w:rsidR="00822B59" w:rsidRDefault="00026DDB">
            <w:pPr>
              <w:pStyle w:val="TableParagraph"/>
              <w:spacing w:before="159"/>
              <w:ind w:left="165" w:right="155"/>
              <w:jc w:val="center"/>
              <w:rPr>
                <w:rFonts w:ascii="宋体" w:eastAsia="宋体" w:hAnsi="宋体"/>
                <w:b/>
                <w:sz w:val="24"/>
                <w:szCs w:val="24"/>
              </w:rPr>
            </w:pPr>
            <w:r>
              <w:rPr>
                <w:rFonts w:ascii="宋体" w:eastAsia="宋体" w:hAnsi="宋体"/>
                <w:b/>
                <w:sz w:val="24"/>
                <w:szCs w:val="24"/>
              </w:rPr>
              <w:t>软件兼容性</w:t>
            </w:r>
          </w:p>
        </w:tc>
        <w:tc>
          <w:tcPr>
            <w:tcW w:w="2030" w:type="dxa"/>
          </w:tcPr>
          <w:p w:rsidR="00822B59" w:rsidRDefault="00026DDB">
            <w:pPr>
              <w:pStyle w:val="TableParagraph"/>
              <w:spacing w:before="159"/>
              <w:jc w:val="center"/>
              <w:rPr>
                <w:rFonts w:ascii="宋体" w:eastAsia="宋体" w:hAnsi="宋体"/>
                <w:sz w:val="24"/>
                <w:szCs w:val="24"/>
              </w:rPr>
            </w:pPr>
            <w:r>
              <w:rPr>
                <w:rFonts w:ascii="宋体" w:eastAsia="宋体" w:hAnsi="宋体"/>
                <w:sz w:val="24"/>
                <w:szCs w:val="24"/>
              </w:rPr>
              <w:t>优</w:t>
            </w:r>
          </w:p>
        </w:tc>
        <w:tc>
          <w:tcPr>
            <w:tcW w:w="1973" w:type="dxa"/>
          </w:tcPr>
          <w:p w:rsidR="00822B59" w:rsidRDefault="00026DDB">
            <w:pPr>
              <w:pStyle w:val="TableParagraph"/>
              <w:spacing w:before="159"/>
              <w:jc w:val="center"/>
              <w:rPr>
                <w:rFonts w:ascii="宋体" w:eastAsia="宋体" w:hAnsi="宋体"/>
                <w:sz w:val="24"/>
                <w:szCs w:val="24"/>
              </w:rPr>
            </w:pPr>
            <w:r>
              <w:rPr>
                <w:rFonts w:ascii="宋体" w:eastAsia="宋体" w:hAnsi="宋体"/>
                <w:sz w:val="24"/>
                <w:szCs w:val="24"/>
              </w:rPr>
              <w:t>优</w:t>
            </w:r>
          </w:p>
        </w:tc>
        <w:tc>
          <w:tcPr>
            <w:tcW w:w="2663" w:type="dxa"/>
            <w:tcBorders>
              <w:right w:val="nil"/>
            </w:tcBorders>
          </w:tcPr>
          <w:p w:rsidR="00822B59" w:rsidRDefault="00026DDB">
            <w:pPr>
              <w:pStyle w:val="TableParagraph"/>
              <w:spacing w:before="159"/>
              <w:ind w:right="7"/>
              <w:jc w:val="center"/>
              <w:rPr>
                <w:rFonts w:ascii="宋体" w:eastAsia="宋体" w:hAnsi="宋体"/>
                <w:sz w:val="24"/>
                <w:szCs w:val="24"/>
              </w:rPr>
            </w:pPr>
            <w:r>
              <w:rPr>
                <w:rFonts w:ascii="宋体" w:eastAsia="宋体" w:hAnsi="宋体"/>
                <w:sz w:val="24"/>
                <w:szCs w:val="24"/>
              </w:rPr>
              <w:t>优</w:t>
            </w:r>
          </w:p>
        </w:tc>
      </w:tr>
      <w:tr w:rsidR="00822B59">
        <w:trPr>
          <w:trHeight w:val="936"/>
          <w:jc w:val="center"/>
        </w:trPr>
        <w:tc>
          <w:tcPr>
            <w:tcW w:w="1811" w:type="dxa"/>
            <w:tcBorders>
              <w:left w:val="nil"/>
              <w:right w:val="nil"/>
            </w:tcBorders>
            <w:shd w:val="clear" w:color="auto" w:fill="D0DCEF"/>
          </w:tcPr>
          <w:p w:rsidR="00822B59" w:rsidRDefault="00026DDB">
            <w:pPr>
              <w:pStyle w:val="TableParagraph"/>
              <w:spacing w:before="158" w:line="242" w:lineRule="auto"/>
              <w:ind w:left="785" w:right="178" w:hanging="600"/>
              <w:rPr>
                <w:rFonts w:ascii="宋体" w:eastAsia="宋体" w:hAnsi="宋体"/>
                <w:b/>
                <w:sz w:val="24"/>
                <w:szCs w:val="24"/>
              </w:rPr>
            </w:pPr>
            <w:r>
              <w:rPr>
                <w:rFonts w:ascii="宋体" w:eastAsia="宋体" w:hAnsi="宋体"/>
                <w:b/>
                <w:sz w:val="24"/>
                <w:szCs w:val="24"/>
              </w:rPr>
              <w:t>硬件资源占用率</w:t>
            </w:r>
          </w:p>
        </w:tc>
        <w:tc>
          <w:tcPr>
            <w:tcW w:w="2030" w:type="dxa"/>
            <w:tcBorders>
              <w:left w:val="nil"/>
              <w:right w:val="nil"/>
            </w:tcBorders>
            <w:shd w:val="clear" w:color="auto" w:fill="D0DCEF"/>
          </w:tcPr>
          <w:p w:rsidR="00822B59" w:rsidRDefault="00026DDB">
            <w:pPr>
              <w:pStyle w:val="TableParagraph"/>
              <w:spacing w:before="158"/>
              <w:ind w:left="635" w:right="635"/>
              <w:jc w:val="center"/>
              <w:rPr>
                <w:rFonts w:ascii="宋体" w:eastAsia="宋体" w:hAnsi="宋体"/>
                <w:sz w:val="24"/>
                <w:szCs w:val="24"/>
              </w:rPr>
            </w:pPr>
            <w:r>
              <w:rPr>
                <w:rFonts w:ascii="宋体" w:eastAsia="宋体" w:hAnsi="宋体"/>
                <w:sz w:val="24"/>
                <w:szCs w:val="24"/>
              </w:rPr>
              <w:t>较多</w:t>
            </w:r>
          </w:p>
        </w:tc>
        <w:tc>
          <w:tcPr>
            <w:tcW w:w="1973" w:type="dxa"/>
            <w:tcBorders>
              <w:left w:val="nil"/>
              <w:right w:val="nil"/>
            </w:tcBorders>
            <w:shd w:val="clear" w:color="auto" w:fill="D0DCEF"/>
          </w:tcPr>
          <w:p w:rsidR="00822B59" w:rsidRDefault="00026DDB">
            <w:pPr>
              <w:pStyle w:val="TableParagraph"/>
              <w:spacing w:before="158"/>
              <w:jc w:val="center"/>
              <w:rPr>
                <w:rFonts w:ascii="宋体" w:eastAsia="宋体" w:hAnsi="宋体"/>
                <w:sz w:val="24"/>
                <w:szCs w:val="24"/>
              </w:rPr>
            </w:pPr>
            <w:r>
              <w:rPr>
                <w:rFonts w:ascii="宋体" w:eastAsia="宋体" w:hAnsi="宋体"/>
                <w:sz w:val="24"/>
                <w:szCs w:val="24"/>
              </w:rPr>
              <w:t>低</w:t>
            </w:r>
          </w:p>
        </w:tc>
        <w:tc>
          <w:tcPr>
            <w:tcW w:w="2663" w:type="dxa"/>
            <w:tcBorders>
              <w:left w:val="nil"/>
              <w:right w:val="nil"/>
            </w:tcBorders>
            <w:shd w:val="clear" w:color="auto" w:fill="D0DCEF"/>
          </w:tcPr>
          <w:p w:rsidR="00822B59" w:rsidRDefault="00026DDB">
            <w:pPr>
              <w:pStyle w:val="TableParagraph"/>
              <w:spacing w:before="158"/>
              <w:ind w:right="2"/>
              <w:jc w:val="center"/>
              <w:rPr>
                <w:rFonts w:ascii="宋体" w:eastAsia="宋体" w:hAnsi="宋体"/>
                <w:sz w:val="24"/>
                <w:szCs w:val="24"/>
              </w:rPr>
            </w:pPr>
            <w:r>
              <w:rPr>
                <w:rFonts w:ascii="宋体" w:eastAsia="宋体" w:hAnsi="宋体"/>
                <w:sz w:val="24"/>
                <w:szCs w:val="24"/>
              </w:rPr>
              <w:t>低</w:t>
            </w:r>
          </w:p>
        </w:tc>
      </w:tr>
      <w:tr w:rsidR="00822B59">
        <w:trPr>
          <w:trHeight w:val="623"/>
          <w:jc w:val="center"/>
        </w:trPr>
        <w:tc>
          <w:tcPr>
            <w:tcW w:w="1811" w:type="dxa"/>
            <w:tcBorders>
              <w:left w:val="nil"/>
            </w:tcBorders>
          </w:tcPr>
          <w:p w:rsidR="00822B59" w:rsidRDefault="00026DDB">
            <w:pPr>
              <w:pStyle w:val="TableParagraph"/>
              <w:spacing w:before="158"/>
              <w:ind w:left="165" w:right="155"/>
              <w:jc w:val="center"/>
              <w:rPr>
                <w:rFonts w:ascii="宋体" w:eastAsia="宋体" w:hAnsi="宋体"/>
                <w:b/>
                <w:sz w:val="24"/>
                <w:szCs w:val="24"/>
              </w:rPr>
            </w:pPr>
            <w:r>
              <w:rPr>
                <w:rFonts w:ascii="宋体" w:eastAsia="宋体" w:hAnsi="宋体"/>
                <w:b/>
                <w:sz w:val="24"/>
                <w:szCs w:val="24"/>
              </w:rPr>
              <w:t>实时处理能力</w:t>
            </w:r>
          </w:p>
        </w:tc>
        <w:tc>
          <w:tcPr>
            <w:tcW w:w="2030" w:type="dxa"/>
          </w:tcPr>
          <w:p w:rsidR="00822B59" w:rsidRDefault="00026DDB">
            <w:pPr>
              <w:pStyle w:val="TableParagraph"/>
              <w:spacing w:before="158"/>
              <w:jc w:val="center"/>
              <w:rPr>
                <w:rFonts w:ascii="宋体" w:eastAsia="宋体" w:hAnsi="宋体"/>
                <w:sz w:val="24"/>
                <w:szCs w:val="24"/>
              </w:rPr>
            </w:pPr>
            <w:r>
              <w:rPr>
                <w:rFonts w:ascii="宋体" w:eastAsia="宋体" w:hAnsi="宋体"/>
                <w:sz w:val="24"/>
                <w:szCs w:val="24"/>
              </w:rPr>
              <w:t>强</w:t>
            </w:r>
          </w:p>
        </w:tc>
        <w:tc>
          <w:tcPr>
            <w:tcW w:w="1973" w:type="dxa"/>
          </w:tcPr>
          <w:p w:rsidR="00822B59" w:rsidRDefault="00026DDB">
            <w:pPr>
              <w:pStyle w:val="TableParagraph"/>
              <w:spacing w:before="158"/>
              <w:jc w:val="center"/>
              <w:rPr>
                <w:rFonts w:ascii="宋体" w:eastAsia="宋体" w:hAnsi="宋体"/>
                <w:sz w:val="24"/>
                <w:szCs w:val="24"/>
              </w:rPr>
            </w:pPr>
            <w:r>
              <w:rPr>
                <w:rFonts w:ascii="宋体" w:eastAsia="宋体" w:hAnsi="宋体"/>
                <w:sz w:val="24"/>
                <w:szCs w:val="24"/>
              </w:rPr>
              <w:t>强</w:t>
            </w:r>
          </w:p>
        </w:tc>
        <w:tc>
          <w:tcPr>
            <w:tcW w:w="2663" w:type="dxa"/>
            <w:tcBorders>
              <w:right w:val="nil"/>
            </w:tcBorders>
          </w:tcPr>
          <w:p w:rsidR="00822B59" w:rsidRDefault="00026DDB">
            <w:pPr>
              <w:pStyle w:val="TableParagraph"/>
              <w:spacing w:before="158"/>
              <w:ind w:right="7"/>
              <w:jc w:val="center"/>
              <w:rPr>
                <w:rFonts w:ascii="宋体" w:eastAsia="宋体" w:hAnsi="宋体"/>
                <w:sz w:val="24"/>
                <w:szCs w:val="24"/>
              </w:rPr>
            </w:pPr>
            <w:r>
              <w:rPr>
                <w:rFonts w:ascii="宋体" w:eastAsia="宋体" w:hAnsi="宋体"/>
                <w:sz w:val="24"/>
                <w:szCs w:val="24"/>
              </w:rPr>
              <w:t>强</w:t>
            </w:r>
          </w:p>
        </w:tc>
      </w:tr>
      <w:tr w:rsidR="00822B59">
        <w:trPr>
          <w:trHeight w:val="624"/>
          <w:jc w:val="center"/>
        </w:trPr>
        <w:tc>
          <w:tcPr>
            <w:tcW w:w="1811" w:type="dxa"/>
            <w:tcBorders>
              <w:left w:val="nil"/>
              <w:right w:val="nil"/>
            </w:tcBorders>
            <w:shd w:val="clear" w:color="auto" w:fill="D0DCEF"/>
          </w:tcPr>
          <w:p w:rsidR="00822B59" w:rsidRDefault="00026DDB">
            <w:pPr>
              <w:pStyle w:val="TableParagraph"/>
              <w:spacing w:before="160"/>
              <w:ind w:left="282" w:right="280"/>
              <w:jc w:val="center"/>
              <w:rPr>
                <w:rFonts w:ascii="宋体" w:eastAsia="宋体" w:hAnsi="宋体"/>
                <w:b/>
                <w:sz w:val="24"/>
                <w:szCs w:val="24"/>
              </w:rPr>
            </w:pPr>
            <w:r>
              <w:rPr>
                <w:rFonts w:ascii="宋体" w:eastAsia="宋体" w:hAnsi="宋体"/>
                <w:b/>
                <w:sz w:val="24"/>
                <w:szCs w:val="24"/>
              </w:rPr>
              <w:t>网络功能</w:t>
            </w:r>
          </w:p>
        </w:tc>
        <w:tc>
          <w:tcPr>
            <w:tcW w:w="2030" w:type="dxa"/>
            <w:tcBorders>
              <w:left w:val="nil"/>
              <w:right w:val="nil"/>
            </w:tcBorders>
            <w:shd w:val="clear" w:color="auto" w:fill="D0DCEF"/>
          </w:tcPr>
          <w:p w:rsidR="00822B59" w:rsidRDefault="00026DDB">
            <w:pPr>
              <w:pStyle w:val="TableParagraph"/>
              <w:spacing w:before="160"/>
              <w:jc w:val="center"/>
              <w:rPr>
                <w:rFonts w:ascii="宋体" w:eastAsia="宋体" w:hAnsi="宋体"/>
                <w:sz w:val="24"/>
                <w:szCs w:val="24"/>
              </w:rPr>
            </w:pPr>
            <w:r>
              <w:rPr>
                <w:rFonts w:ascii="宋体" w:eastAsia="宋体" w:hAnsi="宋体"/>
                <w:sz w:val="24"/>
                <w:szCs w:val="24"/>
              </w:rPr>
              <w:t>强</w:t>
            </w:r>
          </w:p>
        </w:tc>
        <w:tc>
          <w:tcPr>
            <w:tcW w:w="1973" w:type="dxa"/>
            <w:tcBorders>
              <w:left w:val="nil"/>
              <w:right w:val="nil"/>
            </w:tcBorders>
            <w:shd w:val="clear" w:color="auto" w:fill="D0DCEF"/>
          </w:tcPr>
          <w:p w:rsidR="00822B59" w:rsidRDefault="00026DDB">
            <w:pPr>
              <w:pStyle w:val="TableParagraph"/>
              <w:spacing w:before="160"/>
              <w:jc w:val="center"/>
              <w:rPr>
                <w:rFonts w:ascii="宋体" w:eastAsia="宋体" w:hAnsi="宋体"/>
                <w:sz w:val="24"/>
                <w:szCs w:val="24"/>
              </w:rPr>
            </w:pPr>
            <w:r>
              <w:rPr>
                <w:rFonts w:ascii="宋体" w:eastAsia="宋体" w:hAnsi="宋体"/>
                <w:sz w:val="24"/>
                <w:szCs w:val="24"/>
              </w:rPr>
              <w:t>强</w:t>
            </w:r>
          </w:p>
        </w:tc>
        <w:tc>
          <w:tcPr>
            <w:tcW w:w="2663" w:type="dxa"/>
            <w:tcBorders>
              <w:left w:val="nil"/>
              <w:right w:val="nil"/>
            </w:tcBorders>
            <w:shd w:val="clear" w:color="auto" w:fill="D0DCEF"/>
          </w:tcPr>
          <w:p w:rsidR="00822B59" w:rsidRDefault="00026DDB">
            <w:pPr>
              <w:pStyle w:val="TableParagraph"/>
              <w:spacing w:before="160"/>
              <w:ind w:right="2"/>
              <w:jc w:val="center"/>
              <w:rPr>
                <w:rFonts w:ascii="宋体" w:eastAsia="宋体" w:hAnsi="宋体"/>
                <w:sz w:val="24"/>
                <w:szCs w:val="24"/>
              </w:rPr>
            </w:pPr>
            <w:r>
              <w:rPr>
                <w:rFonts w:ascii="宋体" w:eastAsia="宋体" w:hAnsi="宋体"/>
                <w:sz w:val="24"/>
                <w:szCs w:val="24"/>
              </w:rPr>
              <w:t>强</w:t>
            </w:r>
          </w:p>
        </w:tc>
      </w:tr>
      <w:tr w:rsidR="00822B59">
        <w:trPr>
          <w:trHeight w:val="623"/>
          <w:jc w:val="center"/>
        </w:trPr>
        <w:tc>
          <w:tcPr>
            <w:tcW w:w="1811" w:type="dxa"/>
            <w:tcBorders>
              <w:left w:val="nil"/>
            </w:tcBorders>
          </w:tcPr>
          <w:p w:rsidR="00822B59" w:rsidRDefault="00026DDB">
            <w:pPr>
              <w:pStyle w:val="TableParagraph"/>
              <w:spacing w:before="159"/>
              <w:ind w:left="160" w:right="155"/>
              <w:jc w:val="center"/>
              <w:rPr>
                <w:rFonts w:ascii="宋体" w:eastAsia="宋体" w:hAnsi="宋体"/>
                <w:b/>
                <w:sz w:val="24"/>
                <w:szCs w:val="24"/>
              </w:rPr>
            </w:pPr>
            <w:r>
              <w:rPr>
                <w:rFonts w:ascii="宋体" w:eastAsia="宋体" w:hAnsi="宋体"/>
                <w:b/>
                <w:sz w:val="24"/>
                <w:szCs w:val="24"/>
              </w:rPr>
              <w:t>价格</w:t>
            </w:r>
          </w:p>
        </w:tc>
        <w:tc>
          <w:tcPr>
            <w:tcW w:w="2030" w:type="dxa"/>
          </w:tcPr>
          <w:p w:rsidR="00822B59" w:rsidRDefault="00026DDB">
            <w:pPr>
              <w:pStyle w:val="TableParagraph"/>
              <w:spacing w:before="159"/>
              <w:ind w:left="509" w:right="509"/>
              <w:jc w:val="center"/>
              <w:rPr>
                <w:rFonts w:ascii="宋体" w:eastAsia="宋体" w:hAnsi="宋体"/>
                <w:sz w:val="24"/>
                <w:szCs w:val="24"/>
              </w:rPr>
            </w:pPr>
            <w:r>
              <w:rPr>
                <w:rFonts w:ascii="宋体" w:eastAsia="宋体" w:hAnsi="宋体"/>
                <w:sz w:val="24"/>
                <w:szCs w:val="24"/>
              </w:rPr>
              <w:t>昂贵</w:t>
            </w:r>
          </w:p>
        </w:tc>
        <w:tc>
          <w:tcPr>
            <w:tcW w:w="1973" w:type="dxa"/>
          </w:tcPr>
          <w:p w:rsidR="00822B59" w:rsidRDefault="00026DDB">
            <w:pPr>
              <w:pStyle w:val="TableParagraph"/>
              <w:spacing w:before="159"/>
              <w:ind w:left="601" w:right="601"/>
              <w:jc w:val="center"/>
              <w:rPr>
                <w:rFonts w:ascii="宋体" w:eastAsia="宋体" w:hAnsi="宋体"/>
                <w:sz w:val="24"/>
                <w:szCs w:val="24"/>
              </w:rPr>
            </w:pPr>
            <w:r>
              <w:rPr>
                <w:rFonts w:ascii="宋体" w:eastAsia="宋体" w:hAnsi="宋体"/>
                <w:sz w:val="24"/>
                <w:szCs w:val="24"/>
              </w:rPr>
              <w:t>费用低</w:t>
            </w:r>
          </w:p>
        </w:tc>
        <w:tc>
          <w:tcPr>
            <w:tcW w:w="2663" w:type="dxa"/>
            <w:tcBorders>
              <w:right w:val="nil"/>
            </w:tcBorders>
          </w:tcPr>
          <w:p w:rsidR="00822B59" w:rsidRDefault="00026DDB">
            <w:pPr>
              <w:pStyle w:val="TableParagraph"/>
              <w:spacing w:before="159"/>
              <w:ind w:left="945" w:right="952"/>
              <w:jc w:val="center"/>
              <w:rPr>
                <w:rFonts w:ascii="宋体" w:eastAsia="宋体" w:hAnsi="宋体"/>
                <w:sz w:val="24"/>
                <w:szCs w:val="24"/>
              </w:rPr>
            </w:pPr>
            <w:r>
              <w:rPr>
                <w:rFonts w:ascii="宋体" w:eastAsia="宋体" w:hAnsi="宋体"/>
                <w:sz w:val="24"/>
                <w:szCs w:val="24"/>
              </w:rPr>
              <w:t>费用低</w:t>
            </w:r>
          </w:p>
        </w:tc>
      </w:tr>
      <w:tr w:rsidR="00822B59">
        <w:trPr>
          <w:trHeight w:val="624"/>
          <w:jc w:val="center"/>
        </w:trPr>
        <w:tc>
          <w:tcPr>
            <w:tcW w:w="1811" w:type="dxa"/>
            <w:tcBorders>
              <w:left w:val="nil"/>
              <w:right w:val="nil"/>
            </w:tcBorders>
            <w:shd w:val="clear" w:color="auto" w:fill="D0DCEF"/>
          </w:tcPr>
          <w:p w:rsidR="00822B59" w:rsidRDefault="00026DDB">
            <w:pPr>
              <w:pStyle w:val="TableParagraph"/>
              <w:spacing w:before="159"/>
              <w:ind w:left="282" w:right="280"/>
              <w:jc w:val="center"/>
              <w:rPr>
                <w:rFonts w:ascii="宋体" w:eastAsia="宋体" w:hAnsi="宋体"/>
                <w:b/>
                <w:sz w:val="24"/>
                <w:szCs w:val="24"/>
              </w:rPr>
            </w:pPr>
            <w:r>
              <w:rPr>
                <w:rFonts w:ascii="宋体" w:eastAsia="宋体" w:hAnsi="宋体"/>
                <w:b/>
                <w:sz w:val="24"/>
                <w:szCs w:val="24"/>
              </w:rPr>
              <w:t>稳定性</w:t>
            </w:r>
          </w:p>
        </w:tc>
        <w:tc>
          <w:tcPr>
            <w:tcW w:w="2030" w:type="dxa"/>
            <w:tcBorders>
              <w:left w:val="nil"/>
              <w:right w:val="nil"/>
            </w:tcBorders>
            <w:shd w:val="clear" w:color="auto" w:fill="D0DCEF"/>
          </w:tcPr>
          <w:p w:rsidR="00822B59" w:rsidRDefault="00026DDB">
            <w:pPr>
              <w:pStyle w:val="TableParagraph"/>
              <w:spacing w:before="159"/>
              <w:ind w:left="635" w:right="635"/>
              <w:jc w:val="center"/>
              <w:rPr>
                <w:rFonts w:ascii="宋体" w:eastAsia="宋体" w:hAnsi="宋体"/>
                <w:sz w:val="24"/>
                <w:szCs w:val="24"/>
              </w:rPr>
            </w:pPr>
            <w:r>
              <w:rPr>
                <w:rFonts w:ascii="宋体" w:eastAsia="宋体" w:hAnsi="宋体"/>
                <w:sz w:val="24"/>
                <w:szCs w:val="24"/>
              </w:rPr>
              <w:t>较稳定</w:t>
            </w:r>
          </w:p>
        </w:tc>
        <w:tc>
          <w:tcPr>
            <w:tcW w:w="1973" w:type="dxa"/>
            <w:tcBorders>
              <w:left w:val="nil"/>
              <w:right w:val="nil"/>
            </w:tcBorders>
            <w:shd w:val="clear" w:color="auto" w:fill="D0DCEF"/>
          </w:tcPr>
          <w:p w:rsidR="00822B59" w:rsidRDefault="00026DDB">
            <w:pPr>
              <w:pStyle w:val="TableParagraph"/>
              <w:spacing w:before="159"/>
              <w:jc w:val="center"/>
              <w:rPr>
                <w:rFonts w:ascii="宋体" w:eastAsia="宋体" w:hAnsi="宋体"/>
                <w:sz w:val="24"/>
                <w:szCs w:val="24"/>
              </w:rPr>
            </w:pPr>
            <w:r>
              <w:rPr>
                <w:rFonts w:ascii="宋体" w:eastAsia="宋体" w:hAnsi="宋体"/>
                <w:sz w:val="24"/>
                <w:szCs w:val="24"/>
              </w:rPr>
              <w:t>优</w:t>
            </w:r>
          </w:p>
        </w:tc>
        <w:tc>
          <w:tcPr>
            <w:tcW w:w="2663" w:type="dxa"/>
            <w:tcBorders>
              <w:left w:val="nil"/>
              <w:right w:val="nil"/>
            </w:tcBorders>
            <w:shd w:val="clear" w:color="auto" w:fill="D0DCEF"/>
          </w:tcPr>
          <w:p w:rsidR="00822B59" w:rsidRDefault="00026DDB">
            <w:pPr>
              <w:pStyle w:val="TableParagraph"/>
              <w:spacing w:before="159"/>
              <w:ind w:right="2"/>
              <w:jc w:val="center"/>
              <w:rPr>
                <w:rFonts w:ascii="宋体" w:eastAsia="宋体" w:hAnsi="宋体"/>
                <w:sz w:val="24"/>
                <w:szCs w:val="24"/>
              </w:rPr>
            </w:pPr>
            <w:r>
              <w:rPr>
                <w:rFonts w:ascii="宋体" w:eastAsia="宋体" w:hAnsi="宋体"/>
                <w:sz w:val="24"/>
                <w:szCs w:val="24"/>
              </w:rPr>
              <w:t>优</w:t>
            </w:r>
          </w:p>
        </w:tc>
      </w:tr>
      <w:tr w:rsidR="00822B59">
        <w:trPr>
          <w:trHeight w:val="935"/>
          <w:jc w:val="center"/>
        </w:trPr>
        <w:tc>
          <w:tcPr>
            <w:tcW w:w="1811" w:type="dxa"/>
            <w:tcBorders>
              <w:left w:val="nil"/>
              <w:bottom w:val="single" w:sz="8" w:space="0" w:color="4471C4"/>
            </w:tcBorders>
          </w:tcPr>
          <w:p w:rsidR="00822B59" w:rsidRDefault="00026DDB">
            <w:pPr>
              <w:pStyle w:val="TableParagraph"/>
              <w:spacing w:before="159" w:line="242" w:lineRule="auto"/>
              <w:ind w:left="785" w:right="173" w:hanging="600"/>
              <w:rPr>
                <w:rFonts w:ascii="宋体" w:eastAsia="宋体" w:hAnsi="宋体"/>
                <w:b/>
                <w:sz w:val="24"/>
                <w:szCs w:val="24"/>
              </w:rPr>
            </w:pPr>
            <w:r>
              <w:rPr>
                <w:rFonts w:ascii="宋体" w:eastAsia="宋体" w:hAnsi="宋体"/>
                <w:b/>
                <w:sz w:val="24"/>
                <w:szCs w:val="24"/>
              </w:rPr>
              <w:t>是否支持流媒体</w:t>
            </w:r>
          </w:p>
        </w:tc>
        <w:tc>
          <w:tcPr>
            <w:tcW w:w="2030" w:type="dxa"/>
            <w:tcBorders>
              <w:bottom w:val="single" w:sz="8" w:space="0" w:color="4471C4"/>
            </w:tcBorders>
          </w:tcPr>
          <w:p w:rsidR="00822B59" w:rsidRDefault="00026DDB">
            <w:pPr>
              <w:pStyle w:val="TableParagraph"/>
              <w:spacing w:before="159"/>
              <w:ind w:left="509" w:right="509"/>
              <w:jc w:val="center"/>
              <w:rPr>
                <w:rFonts w:ascii="宋体" w:eastAsia="宋体" w:hAnsi="宋体"/>
                <w:sz w:val="24"/>
                <w:szCs w:val="24"/>
              </w:rPr>
            </w:pPr>
            <w:r>
              <w:rPr>
                <w:rFonts w:ascii="宋体" w:eastAsia="宋体" w:hAnsi="宋体"/>
                <w:sz w:val="24"/>
                <w:szCs w:val="24"/>
              </w:rPr>
              <w:t>支持</w:t>
            </w:r>
          </w:p>
        </w:tc>
        <w:tc>
          <w:tcPr>
            <w:tcW w:w="1973" w:type="dxa"/>
            <w:tcBorders>
              <w:bottom w:val="single" w:sz="8" w:space="0" w:color="4471C4"/>
            </w:tcBorders>
          </w:tcPr>
          <w:p w:rsidR="00822B59" w:rsidRDefault="00026DDB">
            <w:pPr>
              <w:pStyle w:val="TableParagraph"/>
              <w:spacing w:before="159"/>
              <w:ind w:left="601" w:right="601"/>
              <w:jc w:val="center"/>
              <w:rPr>
                <w:rFonts w:ascii="宋体" w:eastAsia="宋体" w:hAnsi="宋体"/>
                <w:sz w:val="24"/>
                <w:szCs w:val="24"/>
              </w:rPr>
            </w:pPr>
            <w:r>
              <w:rPr>
                <w:rFonts w:ascii="宋体" w:eastAsia="宋体" w:hAnsi="宋体"/>
                <w:sz w:val="24"/>
                <w:szCs w:val="24"/>
              </w:rPr>
              <w:t>不支持</w:t>
            </w:r>
          </w:p>
        </w:tc>
        <w:tc>
          <w:tcPr>
            <w:tcW w:w="2663" w:type="dxa"/>
            <w:tcBorders>
              <w:bottom w:val="single" w:sz="8" w:space="0" w:color="4471C4"/>
              <w:right w:val="nil"/>
            </w:tcBorders>
          </w:tcPr>
          <w:p w:rsidR="00822B59" w:rsidRDefault="00026DDB">
            <w:pPr>
              <w:pStyle w:val="TableParagraph"/>
              <w:spacing w:before="159"/>
              <w:ind w:left="945" w:right="952"/>
              <w:jc w:val="center"/>
              <w:rPr>
                <w:rFonts w:ascii="宋体" w:eastAsia="宋体" w:hAnsi="宋体"/>
                <w:sz w:val="24"/>
                <w:szCs w:val="24"/>
              </w:rPr>
            </w:pPr>
            <w:r>
              <w:rPr>
                <w:rFonts w:ascii="宋体" w:eastAsia="宋体" w:hAnsi="宋体"/>
                <w:sz w:val="24"/>
                <w:szCs w:val="24"/>
              </w:rPr>
              <w:t>不支持</w:t>
            </w:r>
          </w:p>
        </w:tc>
      </w:tr>
    </w:tbl>
    <w:p w:rsidR="00822B59" w:rsidRDefault="00026DDB">
      <w:pPr>
        <w:rPr>
          <w:sz w:val="24"/>
        </w:rPr>
      </w:pPr>
      <w:r>
        <w:rPr>
          <w:sz w:val="24"/>
        </w:rPr>
        <w:br w:type="textWrapping" w:clear="all"/>
      </w:r>
    </w:p>
    <w:p w:rsidR="00822B59" w:rsidRDefault="00822B59">
      <w:pPr>
        <w:tabs>
          <w:tab w:val="left" w:pos="1800"/>
        </w:tabs>
        <w:rPr>
          <w:sz w:val="8"/>
        </w:rPr>
      </w:pPr>
    </w:p>
    <w:p w:rsidR="00822B59" w:rsidRDefault="00026DDB">
      <w:pPr>
        <w:pStyle w:val="a3"/>
        <w:spacing w:before="159" w:line="242" w:lineRule="auto"/>
        <w:ind w:left="477" w:right="1595" w:firstLine="420"/>
        <w:jc w:val="both"/>
        <w:rPr>
          <w:rFonts w:ascii="宋体" w:hAnsi="宋体" w:cs="宋体"/>
          <w:lang w:val="en-US" w:eastAsia="zh-CN"/>
        </w:rPr>
      </w:pPr>
      <w:r>
        <w:rPr>
          <w:rFonts w:ascii="宋体" w:hAnsi="宋体" w:cs="宋体" w:hint="eastAsia"/>
          <w:lang w:val="en-US" w:eastAsia="zh-CN"/>
        </w:rPr>
        <w:t>综上所述，系统需要支撑巨大的用户并发量，为了确保系统响应的快速，操作系统需要能很好的支持多用户和多任务，并且运行的安全稳定，有较好的软硬件兼容性。Windows Server 2003 增强了群集支持，从而提高了其可用性，通过由对称多处理技术（SMP）支持的向上扩展和由群集支持的向外扩展来提供可伸缩性。</w:t>
      </w:r>
    </w:p>
    <w:p w:rsidR="00822B59" w:rsidRDefault="00026DDB">
      <w:pPr>
        <w:pStyle w:val="4"/>
        <w:numPr>
          <w:ilvl w:val="1"/>
          <w:numId w:val="10"/>
        </w:numPr>
      </w:pPr>
      <w:r>
        <w:rPr>
          <w:rFonts w:hint="eastAsia"/>
        </w:rPr>
        <w:lastRenderedPageBreak/>
        <w:t>数据备份方案</w:t>
      </w:r>
    </w:p>
    <w:p w:rsidR="00822B59" w:rsidRDefault="00026DDB">
      <w:pPr>
        <w:pStyle w:val="a3"/>
        <w:spacing w:before="159" w:line="242" w:lineRule="auto"/>
        <w:ind w:left="477" w:right="1595" w:firstLine="420"/>
        <w:jc w:val="both"/>
        <w:rPr>
          <w:rFonts w:ascii="宋体" w:hAnsi="宋体" w:cs="宋体"/>
          <w:lang w:val="en-US" w:eastAsia="zh-CN"/>
        </w:rPr>
      </w:pPr>
      <w:r>
        <w:rPr>
          <w:rFonts w:ascii="宋体" w:hAnsi="宋体" w:cs="宋体" w:hint="eastAsia"/>
          <w:lang w:val="en-US" w:eastAsia="zh-CN"/>
        </w:rPr>
        <w:t>系统正式上线后主要包括四个部分：硬件设备，软件环境，应用系统和数据。下面从这四个方面介绍下系统的数据备份方案。</w:t>
      </w:r>
    </w:p>
    <w:p w:rsidR="00822B59" w:rsidRDefault="00026DDB">
      <w:pPr>
        <w:pStyle w:val="6"/>
        <w:numPr>
          <w:ilvl w:val="0"/>
          <w:numId w:val="23"/>
        </w:numPr>
      </w:pPr>
      <w:r>
        <w:rPr>
          <w:rFonts w:hint="eastAsia"/>
        </w:rPr>
        <w:t>硬件设备</w:t>
      </w:r>
    </w:p>
    <w:p w:rsidR="00822B59" w:rsidRDefault="00026DDB">
      <w:pPr>
        <w:pStyle w:val="a3"/>
        <w:spacing w:before="159" w:line="242" w:lineRule="auto"/>
        <w:ind w:left="477" w:right="1595" w:firstLine="420"/>
        <w:jc w:val="both"/>
      </w:pPr>
      <w:r>
        <w:rPr>
          <w:rFonts w:hint="eastAsia"/>
        </w:rPr>
        <w:t>对于硬件设备故障，并非简单的加强管理就可以避免的，往往必须增加投资，进行硬件设备的冗余，以增强系统的高可用行，推荐使用多机集群。建议使用阿里云的云服务器，既保障了硬件的安全，也减少了维护费用。</w:t>
      </w:r>
    </w:p>
    <w:p w:rsidR="00822B59" w:rsidRDefault="00026DDB">
      <w:pPr>
        <w:pStyle w:val="6"/>
        <w:numPr>
          <w:ilvl w:val="0"/>
          <w:numId w:val="23"/>
        </w:numPr>
      </w:pPr>
      <w:r>
        <w:rPr>
          <w:rFonts w:hint="eastAsia"/>
        </w:rPr>
        <w:t>软件环境</w:t>
      </w:r>
    </w:p>
    <w:p w:rsidR="00822B59" w:rsidRDefault="00026DDB">
      <w:pPr>
        <w:pStyle w:val="a3"/>
        <w:spacing w:before="159" w:line="242" w:lineRule="auto"/>
        <w:ind w:left="477" w:right="1595" w:firstLine="420"/>
        <w:jc w:val="both"/>
      </w:pPr>
      <w:r>
        <w:rPr>
          <w:rFonts w:hint="eastAsia"/>
        </w:rPr>
        <w:t>软件的故障一般是由于人为操作因素引起的，影响应用系统的正常运行，对于该类故障，有两种解决方式：</w:t>
      </w:r>
    </w:p>
    <w:p w:rsidR="00822B59" w:rsidRDefault="00026DDB">
      <w:pPr>
        <w:pStyle w:val="a3"/>
        <w:numPr>
          <w:ilvl w:val="0"/>
          <w:numId w:val="24"/>
        </w:numPr>
        <w:spacing w:before="159" w:line="242" w:lineRule="auto"/>
        <w:ind w:right="1595"/>
        <w:jc w:val="both"/>
      </w:pPr>
      <w:r>
        <w:rPr>
          <w:rFonts w:hint="eastAsia"/>
        </w:rPr>
        <w:t>启动冗余备份系统，即将当前生产机离线，将备份机启动，再逐步恢复原系统机器的软件环境；</w:t>
      </w:r>
    </w:p>
    <w:p w:rsidR="00822B59" w:rsidRDefault="00026DDB">
      <w:pPr>
        <w:pStyle w:val="a3"/>
        <w:numPr>
          <w:ilvl w:val="0"/>
          <w:numId w:val="24"/>
        </w:numPr>
        <w:spacing w:before="159" w:line="242" w:lineRule="auto"/>
        <w:ind w:right="1595"/>
        <w:jc w:val="both"/>
      </w:pPr>
      <w:r>
        <w:rPr>
          <w:rFonts w:hint="eastAsia"/>
        </w:rPr>
        <w:t>从软件备份中恢复系统，在这种情况下，要求对原系统的操作系统、数据库系统等已经定时做好完整的备份这样可以是恢复成为简单机械、按部就班的工作。</w:t>
      </w:r>
    </w:p>
    <w:p w:rsidR="00822B59" w:rsidRDefault="00026DDB">
      <w:pPr>
        <w:pStyle w:val="6"/>
        <w:numPr>
          <w:ilvl w:val="0"/>
          <w:numId w:val="23"/>
        </w:numPr>
      </w:pPr>
      <w:r>
        <w:rPr>
          <w:rFonts w:hint="eastAsia"/>
        </w:rPr>
        <w:t>应用系统</w:t>
      </w:r>
    </w:p>
    <w:p w:rsidR="00822B59" w:rsidRDefault="00026DDB">
      <w:pPr>
        <w:pStyle w:val="a3"/>
        <w:spacing w:before="159" w:line="242" w:lineRule="auto"/>
        <w:ind w:left="477" w:right="1595" w:firstLine="420"/>
        <w:jc w:val="both"/>
      </w:pPr>
      <w:r>
        <w:rPr>
          <w:rFonts w:hint="eastAsia"/>
        </w:rPr>
        <w:t>应用系统的故障大部分也是由于人为操作引起的。应用系统的备份和恢复采用阿里云快照的方式进行备份和恢复。</w:t>
      </w:r>
    </w:p>
    <w:p w:rsidR="00822B59" w:rsidRDefault="00026DDB">
      <w:pPr>
        <w:pStyle w:val="6"/>
        <w:numPr>
          <w:ilvl w:val="0"/>
          <w:numId w:val="23"/>
        </w:numPr>
      </w:pPr>
      <w:r>
        <w:rPr>
          <w:rFonts w:hint="eastAsia"/>
        </w:rPr>
        <w:t>数据</w:t>
      </w:r>
    </w:p>
    <w:p w:rsidR="00822B59" w:rsidRDefault="00EF619E">
      <w:pPr>
        <w:pStyle w:val="a3"/>
        <w:spacing w:before="159" w:line="242" w:lineRule="auto"/>
        <w:ind w:left="477" w:right="1595" w:firstLine="420"/>
        <w:jc w:val="both"/>
      </w:pPr>
      <w:r>
        <w:rPr>
          <w:rFonts w:hint="eastAsia"/>
        </w:rPr>
        <w:t>本系统核心功能使用的数据仅存储</w:t>
      </w:r>
      <w:r>
        <w:rPr>
          <w:rFonts w:hint="eastAsia"/>
          <w:lang w:eastAsia="zh-CN"/>
        </w:rPr>
        <w:t>用户</w:t>
      </w:r>
      <w:r>
        <w:rPr>
          <w:rFonts w:hint="eastAsia"/>
        </w:rPr>
        <w:t>的</w:t>
      </w:r>
      <w:r>
        <w:rPr>
          <w:rFonts w:hint="eastAsia"/>
          <w:lang w:eastAsia="zh-CN"/>
        </w:rPr>
        <w:t>使用</w:t>
      </w:r>
      <w:r w:rsidR="00A066D6">
        <w:rPr>
          <w:rFonts w:hint="eastAsia"/>
          <w:lang w:eastAsia="zh-CN"/>
        </w:rPr>
        <w:t>数据记录</w:t>
      </w:r>
      <w:r w:rsidR="00026DDB">
        <w:rPr>
          <w:rFonts w:hint="eastAsia"/>
        </w:rPr>
        <w:t>，数据仅对管理员开放，普通用户无权限，且又在阿里云服务器数据库备份。</w:t>
      </w:r>
    </w:p>
    <w:p w:rsidR="00822B59" w:rsidRDefault="00822B59"/>
    <w:p w:rsidR="00822B59" w:rsidRDefault="00822B59"/>
    <w:p w:rsidR="00822B59" w:rsidRDefault="00822B59">
      <w:pPr>
        <w:rPr>
          <w:lang w:eastAsia="zh-CN"/>
        </w:rPr>
      </w:pPr>
    </w:p>
    <w:p w:rsidR="00822B59" w:rsidRDefault="00822B59">
      <w:pPr>
        <w:rPr>
          <w:lang w:eastAsia="zh-CN"/>
        </w:rPr>
      </w:pPr>
    </w:p>
    <w:p w:rsidR="00822B59" w:rsidRDefault="00822B59">
      <w:pPr>
        <w:rPr>
          <w:lang w:eastAsia="zh-CN"/>
        </w:rPr>
      </w:pPr>
    </w:p>
    <w:p w:rsidR="00822B59" w:rsidRDefault="00822B59">
      <w:pPr>
        <w:rPr>
          <w:lang w:eastAsia="zh-CN"/>
        </w:rPr>
      </w:pPr>
    </w:p>
    <w:p w:rsidR="00822B59" w:rsidRDefault="00822B59">
      <w:pPr>
        <w:rPr>
          <w:lang w:eastAsia="zh-CN"/>
        </w:rPr>
      </w:pPr>
    </w:p>
    <w:p w:rsidR="00822B59" w:rsidRDefault="00822B59">
      <w:pPr>
        <w:rPr>
          <w:lang w:eastAsia="zh-CN"/>
        </w:rPr>
      </w:pPr>
    </w:p>
    <w:p w:rsidR="00822B59" w:rsidRDefault="00822B59">
      <w:pPr>
        <w:rPr>
          <w:lang w:eastAsia="zh-CN"/>
        </w:rPr>
      </w:pPr>
    </w:p>
    <w:p w:rsidR="00822B59" w:rsidRDefault="00822B59">
      <w:pPr>
        <w:rPr>
          <w:lang w:eastAsia="zh-CN"/>
        </w:rPr>
      </w:pPr>
    </w:p>
    <w:p w:rsidR="00822B59" w:rsidRDefault="00822B59">
      <w:pPr>
        <w:rPr>
          <w:lang w:eastAsia="zh-CN"/>
        </w:rPr>
      </w:pPr>
    </w:p>
    <w:p w:rsidR="00822B59" w:rsidRDefault="00822B59">
      <w:pPr>
        <w:rPr>
          <w:lang w:eastAsia="zh-CN"/>
        </w:rPr>
      </w:pPr>
    </w:p>
    <w:p w:rsidR="00822B59" w:rsidRDefault="00822B59">
      <w:pPr>
        <w:rPr>
          <w:lang w:eastAsia="zh-CN"/>
        </w:rPr>
      </w:pPr>
    </w:p>
    <w:p w:rsidR="00822B59" w:rsidRDefault="00822B59">
      <w:pPr>
        <w:rPr>
          <w:lang w:eastAsia="zh-CN"/>
        </w:rPr>
      </w:pPr>
    </w:p>
    <w:p w:rsidR="00822B59" w:rsidRDefault="00822B59">
      <w:pPr>
        <w:rPr>
          <w:lang w:eastAsia="zh-CN"/>
        </w:rPr>
      </w:pPr>
    </w:p>
    <w:p w:rsidR="00822B59" w:rsidRDefault="00822B59">
      <w:pPr>
        <w:rPr>
          <w:lang w:eastAsia="zh-CN"/>
        </w:rPr>
      </w:pPr>
    </w:p>
    <w:p w:rsidR="00822B59" w:rsidRDefault="00822B59">
      <w:pPr>
        <w:pStyle w:val="a3"/>
        <w:spacing w:before="8"/>
        <w:jc w:val="both"/>
        <w:rPr>
          <w:rFonts w:ascii="Times New Roman"/>
          <w:sz w:val="17"/>
        </w:rPr>
      </w:pPr>
    </w:p>
    <w:p w:rsidR="00822B59" w:rsidRDefault="00026DDB">
      <w:pPr>
        <w:pStyle w:val="1"/>
        <w:ind w:left="0"/>
      </w:pPr>
      <w:bookmarkStart w:id="96" w:name="杏林微学堂界面设计说明书"/>
      <w:bookmarkStart w:id="97" w:name="_Toc1819"/>
      <w:bookmarkEnd w:id="96"/>
      <w:r>
        <w:rPr>
          <w:rFonts w:hint="eastAsia"/>
          <w:lang w:eastAsia="zh-CN"/>
        </w:rPr>
        <w:t>新冠肺炎一号口服液生产车间</w:t>
      </w:r>
      <w:r>
        <w:t>界面设计说明书</w:t>
      </w:r>
      <w:bookmarkEnd w:id="97"/>
    </w:p>
    <w:p w:rsidR="00822B59" w:rsidRDefault="00822B59">
      <w:pPr>
        <w:pStyle w:val="a3"/>
        <w:rPr>
          <w:rFonts w:ascii="微软雅黑"/>
          <w:b/>
          <w:sz w:val="20"/>
        </w:rPr>
      </w:pPr>
    </w:p>
    <w:p w:rsidR="00822B59" w:rsidRDefault="00822B59">
      <w:pPr>
        <w:pStyle w:val="a3"/>
        <w:rPr>
          <w:rFonts w:ascii="微软雅黑"/>
          <w:b/>
          <w:sz w:val="20"/>
        </w:rPr>
      </w:pPr>
    </w:p>
    <w:p w:rsidR="00822B59" w:rsidRDefault="00822B59">
      <w:pPr>
        <w:pStyle w:val="a3"/>
        <w:rPr>
          <w:rFonts w:ascii="微软雅黑"/>
          <w:b/>
          <w:sz w:val="20"/>
        </w:rPr>
      </w:pPr>
    </w:p>
    <w:p w:rsidR="00822B59" w:rsidRDefault="00822B59">
      <w:pPr>
        <w:pStyle w:val="a3"/>
        <w:spacing w:before="11"/>
        <w:rPr>
          <w:rFonts w:ascii="微软雅黑"/>
          <w:b/>
          <w:sz w:val="29"/>
        </w:rPr>
      </w:pPr>
    </w:p>
    <w:p w:rsidR="00822B59" w:rsidRDefault="00026DDB">
      <w:pPr>
        <w:pStyle w:val="a3"/>
        <w:jc w:val="center"/>
        <w:rPr>
          <w:rFonts w:ascii="微软雅黑"/>
          <w:b/>
          <w:sz w:val="20"/>
          <w:lang w:eastAsia="zh-CN"/>
        </w:rPr>
      </w:pPr>
      <w:r>
        <w:rPr>
          <w:rFonts w:ascii="微软雅黑" w:hint="eastAsia"/>
          <w:b/>
          <w:noProof/>
          <w:sz w:val="20"/>
          <w:lang w:val="en-US" w:eastAsia="zh-CN" w:bidi="ar-SA"/>
        </w:rPr>
        <w:drawing>
          <wp:inline distT="0" distB="0" distL="114300" distR="114300">
            <wp:extent cx="5621655" cy="4585970"/>
            <wp:effectExtent l="0" t="0" r="1905" b="1270"/>
            <wp:docPr id="27" name="图片 2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LOGO"/>
                    <pic:cNvPicPr>
                      <a:picLocks noChangeAspect="1"/>
                    </pic:cNvPicPr>
                  </pic:nvPicPr>
                  <pic:blipFill>
                    <a:blip r:embed="rId9"/>
                    <a:stretch>
                      <a:fillRect/>
                    </a:stretch>
                  </pic:blipFill>
                  <pic:spPr>
                    <a:xfrm>
                      <a:off x="0" y="0"/>
                      <a:ext cx="5621655" cy="4585970"/>
                    </a:xfrm>
                    <a:prstGeom prst="rect">
                      <a:avLst/>
                    </a:prstGeom>
                  </pic:spPr>
                </pic:pic>
              </a:graphicData>
            </a:graphic>
          </wp:inline>
        </w:drawing>
      </w:r>
    </w:p>
    <w:p w:rsidR="00822B59" w:rsidRDefault="00822B59">
      <w:pPr>
        <w:pStyle w:val="a3"/>
        <w:rPr>
          <w:rFonts w:ascii="微软雅黑"/>
          <w:b/>
          <w:sz w:val="20"/>
        </w:rPr>
      </w:pPr>
    </w:p>
    <w:p w:rsidR="00822B59" w:rsidRDefault="00822B59">
      <w:pPr>
        <w:pStyle w:val="a3"/>
        <w:rPr>
          <w:rFonts w:ascii="微软雅黑"/>
          <w:b/>
          <w:sz w:val="20"/>
        </w:rPr>
      </w:pPr>
    </w:p>
    <w:p w:rsidR="00822B59" w:rsidRDefault="00822B59">
      <w:pPr>
        <w:pStyle w:val="a3"/>
        <w:rPr>
          <w:rFonts w:ascii="微软雅黑"/>
          <w:b/>
          <w:sz w:val="20"/>
        </w:rPr>
      </w:pPr>
    </w:p>
    <w:p w:rsidR="00822B59" w:rsidRDefault="00822B59">
      <w:pPr>
        <w:pStyle w:val="a3"/>
        <w:spacing w:before="14"/>
        <w:rPr>
          <w:rFonts w:ascii="微软雅黑"/>
          <w:b/>
          <w:sz w:val="28"/>
        </w:rPr>
      </w:pPr>
    </w:p>
    <w:p w:rsidR="00822B59" w:rsidRDefault="00026DDB">
      <w:pPr>
        <w:pStyle w:val="2"/>
        <w:spacing w:before="65"/>
        <w:ind w:left="5517" w:firstLine="0"/>
        <w:rPr>
          <w:rFonts w:ascii="楷体" w:eastAsia="楷体"/>
        </w:rPr>
      </w:pPr>
      <w:bookmarkStart w:id="98" w:name="_Toc29196"/>
      <w:r>
        <w:rPr>
          <w:rFonts w:ascii="楷体" w:eastAsia="楷体" w:hint="eastAsia"/>
        </w:rPr>
        <w:t>编写时间：</w:t>
      </w:r>
      <w:r>
        <w:rPr>
          <w:rFonts w:ascii="Times New Roman" w:hint="eastAsia"/>
          <w:lang w:eastAsia="zh-CN"/>
        </w:rPr>
        <w:t>2021</w:t>
      </w:r>
      <w:r>
        <w:rPr>
          <w:rFonts w:ascii="Times New Roman" w:hint="eastAsia"/>
          <w:lang w:eastAsia="zh-CN"/>
        </w:rPr>
        <w:t>年</w:t>
      </w:r>
      <w:r>
        <w:rPr>
          <w:rFonts w:ascii="Times New Roman" w:hint="eastAsia"/>
          <w:lang w:eastAsia="zh-CN"/>
        </w:rPr>
        <w:t xml:space="preserve"> 5</w:t>
      </w:r>
      <w:r>
        <w:rPr>
          <w:rFonts w:ascii="Times New Roman" w:hint="eastAsia"/>
          <w:lang w:eastAsia="zh-CN"/>
        </w:rPr>
        <w:t>月</w:t>
      </w:r>
      <w:bookmarkEnd w:id="98"/>
    </w:p>
    <w:p w:rsidR="00822B59" w:rsidRDefault="00822B59">
      <w:pPr>
        <w:rPr>
          <w:rFonts w:eastAsia="楷体"/>
        </w:rPr>
        <w:sectPr w:rsidR="00822B59">
          <w:footerReference w:type="default" r:id="rId18"/>
          <w:pgSz w:w="11910" w:h="16840"/>
          <w:pgMar w:top="1660" w:right="200" w:bottom="1380" w:left="1320" w:header="972" w:footer="1195" w:gutter="0"/>
          <w:cols w:space="720"/>
        </w:sectPr>
      </w:pPr>
    </w:p>
    <w:p w:rsidR="00822B59" w:rsidRDefault="00822B59">
      <w:pPr>
        <w:pStyle w:val="a3"/>
        <w:spacing w:before="10"/>
        <w:rPr>
          <w:b/>
          <w:sz w:val="16"/>
        </w:rPr>
      </w:pPr>
    </w:p>
    <w:p w:rsidR="00822B59" w:rsidRDefault="00026DDB">
      <w:pPr>
        <w:pStyle w:val="2"/>
        <w:numPr>
          <w:ilvl w:val="0"/>
          <w:numId w:val="25"/>
        </w:numPr>
        <w:tabs>
          <w:tab w:val="left" w:pos="797"/>
        </w:tabs>
        <w:spacing w:before="65"/>
        <w:rPr>
          <w:rFonts w:ascii="楷体" w:eastAsia="楷体"/>
        </w:rPr>
      </w:pPr>
      <w:bookmarkStart w:id="99" w:name="1_简介_"/>
      <w:bookmarkStart w:id="100" w:name="_bookmark86"/>
      <w:bookmarkStart w:id="101" w:name="_Toc28235"/>
      <w:bookmarkEnd w:id="99"/>
      <w:bookmarkEnd w:id="100"/>
      <w:r>
        <w:rPr>
          <w:rFonts w:ascii="楷体" w:eastAsia="楷体" w:hint="eastAsia"/>
        </w:rPr>
        <w:t>简介</w:t>
      </w:r>
      <w:bookmarkEnd w:id="101"/>
    </w:p>
    <w:p w:rsidR="00822B59" w:rsidRDefault="00822B59">
      <w:pPr>
        <w:pStyle w:val="a3"/>
        <w:spacing w:before="1"/>
        <w:rPr>
          <w:b/>
          <w:sz w:val="39"/>
        </w:rPr>
      </w:pPr>
    </w:p>
    <w:p w:rsidR="00822B59" w:rsidRPr="00026DDB" w:rsidRDefault="00026DDB" w:rsidP="00026DDB">
      <w:pPr>
        <w:pStyle w:val="4"/>
        <w:numPr>
          <w:ilvl w:val="0"/>
          <w:numId w:val="38"/>
        </w:numPr>
        <w:rPr>
          <w:lang w:eastAsia="zh-CN"/>
        </w:rPr>
      </w:pPr>
      <w:r>
        <w:rPr>
          <w:lang w:eastAsia="zh-CN"/>
        </w:rPr>
        <w:t>目的</w:t>
      </w:r>
    </w:p>
    <w:p w:rsidR="00822B59" w:rsidRDefault="00822B59">
      <w:pPr>
        <w:pStyle w:val="a3"/>
        <w:spacing w:before="11"/>
        <w:rPr>
          <w:b/>
          <w:sz w:val="32"/>
        </w:rPr>
      </w:pPr>
    </w:p>
    <w:p w:rsidR="00822B59" w:rsidRDefault="00026DDB">
      <w:pPr>
        <w:pStyle w:val="a3"/>
        <w:spacing w:before="159" w:line="242" w:lineRule="auto"/>
        <w:ind w:left="477" w:right="1595" w:firstLine="420"/>
        <w:jc w:val="both"/>
        <w:rPr>
          <w:rFonts w:ascii="宋体" w:hAnsi="宋体" w:cs="宋体"/>
          <w:lang w:eastAsia="zh-CN"/>
        </w:rPr>
      </w:pPr>
      <w:r>
        <w:rPr>
          <w:rFonts w:ascii="宋体" w:hAnsi="宋体" w:cs="宋体" w:hint="eastAsia"/>
        </w:rPr>
        <w:t>本文档编写的目的是根据需求规格说明书设计软件人机界面，并说明界面设计中较为复杂的操作流程。</w:t>
      </w:r>
    </w:p>
    <w:p w:rsidR="00822B59" w:rsidRDefault="00026DDB">
      <w:pPr>
        <w:pStyle w:val="a3"/>
        <w:spacing w:before="159" w:line="242" w:lineRule="auto"/>
        <w:ind w:left="477" w:right="1595" w:firstLine="420"/>
        <w:jc w:val="both"/>
        <w:rPr>
          <w:rFonts w:ascii="宋体" w:hAnsi="宋体" w:cs="宋体"/>
        </w:rPr>
      </w:pPr>
      <w:r>
        <w:rPr>
          <w:rFonts w:ascii="宋体" w:hAnsi="宋体" w:cs="宋体" w:hint="eastAsia"/>
        </w:rPr>
        <w:t>本界面设计说明书适合以下读者：</w:t>
      </w:r>
    </w:p>
    <w:p w:rsidR="00822B59" w:rsidRDefault="00822B59">
      <w:pPr>
        <w:pStyle w:val="a3"/>
        <w:spacing w:before="11"/>
        <w:rPr>
          <w:sz w:val="32"/>
        </w:rPr>
      </w:pPr>
    </w:p>
    <w:p w:rsidR="00822B59" w:rsidRDefault="00026DDB">
      <w:pPr>
        <w:pStyle w:val="ac"/>
        <w:numPr>
          <w:ilvl w:val="2"/>
          <w:numId w:val="25"/>
        </w:numPr>
        <w:tabs>
          <w:tab w:val="left" w:pos="1317"/>
          <w:tab w:val="left" w:pos="1318"/>
        </w:tabs>
        <w:ind w:hanging="421"/>
        <w:rPr>
          <w:sz w:val="28"/>
        </w:rPr>
      </w:pPr>
      <w:r>
        <w:rPr>
          <w:sz w:val="28"/>
        </w:rPr>
        <w:t>用户</w:t>
      </w:r>
    </w:p>
    <w:p w:rsidR="00822B59" w:rsidRDefault="00822B59">
      <w:pPr>
        <w:pStyle w:val="a3"/>
        <w:spacing w:before="11"/>
        <w:rPr>
          <w:sz w:val="32"/>
        </w:rPr>
      </w:pPr>
    </w:p>
    <w:p w:rsidR="00822B59" w:rsidRDefault="00026DDB">
      <w:pPr>
        <w:pStyle w:val="ac"/>
        <w:numPr>
          <w:ilvl w:val="2"/>
          <w:numId w:val="25"/>
        </w:numPr>
        <w:tabs>
          <w:tab w:val="left" w:pos="1317"/>
          <w:tab w:val="left" w:pos="1318"/>
        </w:tabs>
        <w:spacing w:before="1"/>
        <w:ind w:hanging="421"/>
        <w:rPr>
          <w:sz w:val="28"/>
        </w:rPr>
      </w:pPr>
      <w:r>
        <w:rPr>
          <w:spacing w:val="-3"/>
          <w:sz w:val="28"/>
        </w:rPr>
        <w:t>系统开发人员</w:t>
      </w:r>
    </w:p>
    <w:p w:rsidR="00822B59" w:rsidRDefault="00822B59">
      <w:pPr>
        <w:pStyle w:val="a3"/>
        <w:spacing w:before="11"/>
        <w:rPr>
          <w:sz w:val="32"/>
        </w:rPr>
      </w:pPr>
    </w:p>
    <w:p w:rsidR="00822B59" w:rsidRDefault="00026DDB">
      <w:pPr>
        <w:pStyle w:val="ac"/>
        <w:numPr>
          <w:ilvl w:val="2"/>
          <w:numId w:val="25"/>
        </w:numPr>
        <w:tabs>
          <w:tab w:val="left" w:pos="1317"/>
          <w:tab w:val="left" w:pos="1318"/>
        </w:tabs>
        <w:ind w:hanging="421"/>
        <w:rPr>
          <w:sz w:val="28"/>
        </w:rPr>
      </w:pPr>
      <w:r>
        <w:rPr>
          <w:spacing w:val="-3"/>
          <w:sz w:val="28"/>
        </w:rPr>
        <w:t>系统设计人员</w:t>
      </w:r>
    </w:p>
    <w:p w:rsidR="00822B59" w:rsidRDefault="00822B59">
      <w:pPr>
        <w:pStyle w:val="a3"/>
        <w:spacing w:before="11"/>
        <w:rPr>
          <w:sz w:val="32"/>
        </w:rPr>
      </w:pPr>
    </w:p>
    <w:p w:rsidR="00822B59" w:rsidRDefault="00026DDB">
      <w:pPr>
        <w:pStyle w:val="ac"/>
        <w:numPr>
          <w:ilvl w:val="2"/>
          <w:numId w:val="25"/>
        </w:numPr>
        <w:tabs>
          <w:tab w:val="left" w:pos="1317"/>
          <w:tab w:val="left" w:pos="1318"/>
        </w:tabs>
        <w:ind w:hanging="421"/>
        <w:rPr>
          <w:sz w:val="28"/>
        </w:rPr>
      </w:pPr>
      <w:r>
        <w:rPr>
          <w:spacing w:val="-3"/>
          <w:sz w:val="28"/>
        </w:rPr>
        <w:t>系统测试人员</w:t>
      </w:r>
    </w:p>
    <w:p w:rsidR="00822B59" w:rsidRDefault="00822B59">
      <w:pPr>
        <w:pStyle w:val="a3"/>
        <w:spacing w:before="11"/>
        <w:rPr>
          <w:sz w:val="32"/>
        </w:rPr>
      </w:pPr>
    </w:p>
    <w:p w:rsidR="00822B59" w:rsidRDefault="00026DDB">
      <w:pPr>
        <w:pStyle w:val="ac"/>
        <w:numPr>
          <w:ilvl w:val="2"/>
          <w:numId w:val="25"/>
        </w:numPr>
        <w:tabs>
          <w:tab w:val="left" w:pos="1317"/>
          <w:tab w:val="left" w:pos="1318"/>
        </w:tabs>
        <w:ind w:hanging="421"/>
        <w:rPr>
          <w:sz w:val="28"/>
        </w:rPr>
      </w:pPr>
      <w:r>
        <w:rPr>
          <w:spacing w:val="-3"/>
          <w:sz w:val="28"/>
        </w:rPr>
        <w:t>系统维护人员</w:t>
      </w:r>
    </w:p>
    <w:p w:rsidR="00822B59" w:rsidRDefault="00822B59">
      <w:pPr>
        <w:pStyle w:val="a3"/>
        <w:spacing w:before="11"/>
        <w:rPr>
          <w:sz w:val="32"/>
        </w:rPr>
      </w:pPr>
    </w:p>
    <w:p w:rsidR="00822B59" w:rsidRPr="00026DDB" w:rsidRDefault="00026DDB" w:rsidP="00026DDB">
      <w:pPr>
        <w:pStyle w:val="4"/>
        <w:numPr>
          <w:ilvl w:val="0"/>
          <w:numId w:val="38"/>
        </w:numPr>
        <w:rPr>
          <w:lang w:eastAsia="zh-CN"/>
        </w:rPr>
      </w:pPr>
      <w:r>
        <w:rPr>
          <w:lang w:eastAsia="zh-CN"/>
        </w:rPr>
        <w:t>范围</w:t>
      </w:r>
    </w:p>
    <w:p w:rsidR="00822B59" w:rsidRDefault="00822B59">
      <w:pPr>
        <w:pStyle w:val="a3"/>
        <w:spacing w:before="11"/>
        <w:rPr>
          <w:b/>
          <w:sz w:val="32"/>
        </w:rPr>
      </w:pPr>
    </w:p>
    <w:p w:rsidR="00822B59" w:rsidRDefault="00026DDB">
      <w:pPr>
        <w:pStyle w:val="a3"/>
        <w:spacing w:before="159" w:line="242" w:lineRule="auto"/>
        <w:ind w:left="477" w:right="1595" w:firstLine="420"/>
        <w:jc w:val="both"/>
        <w:rPr>
          <w:rFonts w:ascii="宋体" w:hAnsi="宋体" w:cs="宋体"/>
        </w:rPr>
      </w:pPr>
      <w:r>
        <w:rPr>
          <w:rFonts w:ascii="宋体" w:hAnsi="宋体" w:cs="宋体" w:hint="eastAsia"/>
        </w:rPr>
        <w:t>本文档根据需求规格说明书中描述的用户需求，设计满足需求的软件人机界面及界面操作流程。</w:t>
      </w:r>
    </w:p>
    <w:p w:rsidR="00822B59" w:rsidRDefault="00026DDB">
      <w:pPr>
        <w:pStyle w:val="a3"/>
        <w:spacing w:before="159" w:line="242" w:lineRule="auto"/>
        <w:ind w:left="477" w:right="1595" w:firstLine="420"/>
        <w:jc w:val="both"/>
        <w:rPr>
          <w:rFonts w:ascii="宋体" w:hAnsi="宋体" w:cs="宋体"/>
        </w:rPr>
      </w:pPr>
      <w:r>
        <w:rPr>
          <w:rFonts w:ascii="宋体" w:hAnsi="宋体" w:cs="宋体" w:hint="eastAsia"/>
        </w:rPr>
        <w:t>本文档的描述范围： 说明界面布局；</w:t>
      </w:r>
    </w:p>
    <w:p w:rsidR="00822B59" w:rsidRDefault="00026DDB">
      <w:pPr>
        <w:pStyle w:val="a3"/>
        <w:spacing w:before="159" w:line="242" w:lineRule="auto"/>
        <w:ind w:left="477" w:right="1595" w:firstLine="420"/>
        <w:jc w:val="both"/>
        <w:rPr>
          <w:rFonts w:ascii="宋体" w:hAnsi="宋体" w:cs="宋体"/>
        </w:rPr>
      </w:pPr>
      <w:r>
        <w:rPr>
          <w:rFonts w:ascii="宋体" w:hAnsi="宋体" w:cs="宋体" w:hint="eastAsia"/>
        </w:rPr>
        <w:t>描述具体功能的操作流程，对功能流程的实现不做说明。</w:t>
      </w:r>
    </w:p>
    <w:p w:rsidR="00822B59" w:rsidRDefault="00822B59">
      <w:pPr>
        <w:pStyle w:val="a3"/>
        <w:spacing w:before="11"/>
        <w:rPr>
          <w:sz w:val="32"/>
        </w:rPr>
      </w:pPr>
    </w:p>
    <w:p w:rsidR="00822B59" w:rsidRDefault="00822B59">
      <w:pPr>
        <w:tabs>
          <w:tab w:val="left" w:pos="1905"/>
        </w:tabs>
        <w:rPr>
          <w:lang w:eastAsia="zh-CN"/>
        </w:rPr>
        <w:sectPr w:rsidR="00822B59">
          <w:pgSz w:w="11910" w:h="16840"/>
          <w:pgMar w:top="1660" w:right="200" w:bottom="1380" w:left="1320" w:header="972" w:footer="1195" w:gutter="0"/>
          <w:cols w:space="720"/>
        </w:sectPr>
      </w:pPr>
    </w:p>
    <w:p w:rsidR="00822B59" w:rsidRDefault="00822B59">
      <w:pPr>
        <w:pStyle w:val="a3"/>
        <w:spacing w:before="159" w:line="242" w:lineRule="auto"/>
        <w:ind w:right="1595"/>
        <w:jc w:val="both"/>
        <w:rPr>
          <w:rFonts w:ascii="宋体" w:hAnsi="宋体" w:cs="宋体"/>
        </w:rPr>
      </w:pPr>
    </w:p>
    <w:p w:rsidR="00822B59" w:rsidRPr="00026DDB" w:rsidRDefault="00026DDB" w:rsidP="00026DDB">
      <w:pPr>
        <w:pStyle w:val="4"/>
        <w:numPr>
          <w:ilvl w:val="0"/>
          <w:numId w:val="38"/>
        </w:numPr>
        <w:rPr>
          <w:lang w:eastAsia="zh-CN"/>
        </w:rPr>
      </w:pPr>
      <w:r>
        <w:rPr>
          <w:lang w:eastAsia="zh-CN"/>
        </w:rPr>
        <w:t>概述</w:t>
      </w:r>
    </w:p>
    <w:p w:rsidR="00822B59" w:rsidRDefault="00026DDB">
      <w:pPr>
        <w:pStyle w:val="a3"/>
        <w:spacing w:before="159" w:line="242" w:lineRule="auto"/>
        <w:ind w:left="477" w:right="1595" w:firstLine="420"/>
        <w:jc w:val="both"/>
        <w:rPr>
          <w:rFonts w:ascii="宋体" w:hAnsi="宋体" w:cs="宋体"/>
        </w:rPr>
      </w:pPr>
      <w:r>
        <w:rPr>
          <w:rFonts w:ascii="宋体" w:hAnsi="宋体" w:cs="宋体" w:hint="eastAsia"/>
        </w:rPr>
        <w:t>新冠肺炎一号口服液生产车间是一款以</w:t>
      </w:r>
      <w:r>
        <w:rPr>
          <w:rFonts w:ascii="宋体" w:hAnsi="宋体" w:cs="宋体" w:hint="eastAsia"/>
          <w:lang w:eastAsia="zh-CN"/>
        </w:rPr>
        <w:t>制药生产工艺流程</w:t>
      </w:r>
      <w:r>
        <w:rPr>
          <w:rFonts w:ascii="宋体" w:hAnsi="宋体" w:cs="宋体" w:hint="eastAsia"/>
        </w:rPr>
        <w:t>为基础，基于</w:t>
      </w:r>
      <w:r>
        <w:rPr>
          <w:rFonts w:ascii="宋体" w:hAnsi="宋体" w:cs="宋体" w:hint="eastAsia"/>
          <w:lang w:val="en-US" w:eastAsia="zh-CN"/>
        </w:rPr>
        <w:t>Unity3D与3DMAX实现的一个制药生产的小游戏项目</w:t>
      </w:r>
      <w:r>
        <w:rPr>
          <w:rFonts w:ascii="宋体" w:hAnsi="宋体" w:cs="宋体" w:hint="eastAsia"/>
        </w:rPr>
        <w:t>。通过</w:t>
      </w:r>
      <w:r>
        <w:rPr>
          <w:rFonts w:ascii="宋体" w:hAnsi="宋体" w:cs="宋体" w:hint="eastAsia"/>
          <w:lang w:val="en-US" w:eastAsia="zh-CN"/>
        </w:rPr>
        <w:t>3D建模</w:t>
      </w:r>
      <w:r>
        <w:rPr>
          <w:rFonts w:ascii="宋体" w:hAnsi="宋体" w:cs="宋体" w:hint="eastAsia"/>
        </w:rPr>
        <w:t>对</w:t>
      </w:r>
      <w:r>
        <w:rPr>
          <w:rFonts w:ascii="宋体" w:hAnsi="宋体" w:cs="宋体" w:hint="eastAsia"/>
          <w:lang w:eastAsia="zh-CN"/>
        </w:rPr>
        <w:t>化学工艺流程中的仪器进行高度复刻。通过</w:t>
      </w:r>
      <w:r>
        <w:rPr>
          <w:rFonts w:ascii="宋体" w:hAnsi="宋体" w:cs="宋体" w:hint="eastAsia"/>
          <w:lang w:val="en-US" w:eastAsia="zh-CN"/>
        </w:rPr>
        <w:t>Unity3D实现角色的移动与参观，</w:t>
      </w:r>
      <w:r>
        <w:rPr>
          <w:rFonts w:ascii="宋体" w:hAnsi="宋体" w:cs="宋体" w:hint="eastAsia"/>
        </w:rPr>
        <w:t>更好地解决</w:t>
      </w:r>
      <w:r>
        <w:rPr>
          <w:rFonts w:ascii="宋体" w:hAnsi="宋体" w:cs="宋体" w:hint="eastAsia"/>
          <w:lang w:eastAsia="zh-CN"/>
        </w:rPr>
        <w:t>化学生产工艺流程</w:t>
      </w:r>
      <w:r>
        <w:rPr>
          <w:rFonts w:ascii="宋体" w:hAnsi="宋体" w:cs="宋体" w:hint="eastAsia"/>
        </w:rPr>
        <w:t>领域相关问题。</w:t>
      </w:r>
    </w:p>
    <w:p w:rsidR="00822B59" w:rsidRDefault="00822B59">
      <w:pPr>
        <w:pStyle w:val="a3"/>
        <w:spacing w:before="159" w:line="242" w:lineRule="auto"/>
        <w:ind w:left="477" w:right="1595" w:firstLine="420"/>
        <w:jc w:val="both"/>
        <w:rPr>
          <w:rFonts w:ascii="宋体" w:hAnsi="宋体" w:cs="宋体"/>
        </w:rPr>
      </w:pPr>
    </w:p>
    <w:p w:rsidR="00822B59" w:rsidRDefault="00026DDB">
      <w:pPr>
        <w:pStyle w:val="2"/>
        <w:numPr>
          <w:ilvl w:val="0"/>
          <w:numId w:val="25"/>
        </w:numPr>
        <w:tabs>
          <w:tab w:val="left" w:pos="797"/>
        </w:tabs>
        <w:rPr>
          <w:rFonts w:ascii="楷体" w:eastAsia="楷体"/>
        </w:rPr>
      </w:pPr>
      <w:bookmarkStart w:id="102" w:name="_bookmark87"/>
      <w:bookmarkStart w:id="103" w:name="2_界面设计_"/>
      <w:bookmarkStart w:id="104" w:name="_Toc16009"/>
      <w:bookmarkEnd w:id="102"/>
      <w:bookmarkEnd w:id="103"/>
      <w:r>
        <w:rPr>
          <w:rFonts w:ascii="楷体" w:eastAsia="楷体" w:hint="eastAsia"/>
          <w:lang w:eastAsia="zh-CN"/>
        </w:rPr>
        <w:t>模型</w:t>
      </w:r>
      <w:r>
        <w:rPr>
          <w:rFonts w:ascii="楷体" w:eastAsia="楷体" w:hint="eastAsia"/>
        </w:rPr>
        <w:t>设计</w:t>
      </w:r>
      <w:bookmarkEnd w:id="104"/>
    </w:p>
    <w:p w:rsidR="00822B59" w:rsidRDefault="00026DDB" w:rsidP="00026DDB">
      <w:pPr>
        <w:pStyle w:val="4"/>
        <w:numPr>
          <w:ilvl w:val="1"/>
          <w:numId w:val="26"/>
        </w:numPr>
        <w:rPr>
          <w:lang w:eastAsia="zh-CN"/>
        </w:rPr>
      </w:pPr>
      <w:r>
        <w:rPr>
          <w:rFonts w:hint="eastAsia"/>
          <w:lang w:eastAsia="zh-CN"/>
        </w:rPr>
        <w:t>生产车间</w:t>
      </w:r>
    </w:p>
    <w:p w:rsidR="00822B59" w:rsidRDefault="00026DDB">
      <w:pPr>
        <w:widowControl/>
      </w:pPr>
      <w:r>
        <w:rPr>
          <w:rFonts w:ascii="宋体" w:hAnsi="宋体" w:cs="宋体" w:hint="eastAsia"/>
          <w:sz w:val="24"/>
          <w:szCs w:val="24"/>
          <w:lang w:val="en-US" w:eastAsia="zh-CN" w:bidi="ar"/>
        </w:rPr>
        <w:t xml:space="preserve"> </w:t>
      </w:r>
      <w:r>
        <w:rPr>
          <w:noProof/>
          <w:lang w:val="en-US" w:eastAsia="zh-CN" w:bidi="ar-SA"/>
        </w:rPr>
        <w:drawing>
          <wp:inline distT="0" distB="0" distL="114300" distR="114300">
            <wp:extent cx="6086475" cy="4402455"/>
            <wp:effectExtent l="0" t="0" r="9525" b="1905"/>
            <wp:docPr id="14" name="图片 14" descr="59CB260C361E0D7EC2BF86C363DEA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9CB260C361E0D7EC2BF86C363DEA692"/>
                    <pic:cNvPicPr>
                      <a:picLocks noChangeAspect="1"/>
                    </pic:cNvPicPr>
                  </pic:nvPicPr>
                  <pic:blipFill>
                    <a:blip r:embed="rId19"/>
                    <a:stretch>
                      <a:fillRect/>
                    </a:stretch>
                  </pic:blipFill>
                  <pic:spPr>
                    <a:xfrm>
                      <a:off x="0" y="0"/>
                      <a:ext cx="6086475" cy="4402455"/>
                    </a:xfrm>
                    <a:prstGeom prst="rect">
                      <a:avLst/>
                    </a:prstGeom>
                  </pic:spPr>
                </pic:pic>
              </a:graphicData>
            </a:graphic>
          </wp:inline>
        </w:drawing>
      </w:r>
    </w:p>
    <w:p w:rsidR="00822B59" w:rsidRDefault="00822B59">
      <w:pPr>
        <w:widowControl/>
        <w:jc w:val="center"/>
        <w:rPr>
          <w:rFonts w:ascii="宋体" w:hAnsi="宋体" w:cs="宋体"/>
          <w:sz w:val="24"/>
          <w:szCs w:val="24"/>
          <w:lang w:eastAsia="zh-CN"/>
        </w:rPr>
      </w:pPr>
    </w:p>
    <w:p w:rsidR="00822B59" w:rsidRDefault="00026DDB">
      <w:pPr>
        <w:widowControl/>
        <w:jc w:val="center"/>
        <w:rPr>
          <w:rFonts w:ascii="宋体" w:hAnsi="宋体" w:cs="宋体"/>
          <w:sz w:val="24"/>
          <w:szCs w:val="24"/>
          <w:lang w:val="en-US" w:eastAsia="zh-CN"/>
        </w:rPr>
      </w:pPr>
      <w:r>
        <w:rPr>
          <w:rFonts w:ascii="宋体" w:hAnsi="宋体" w:cs="宋体" w:hint="eastAsia"/>
          <w:sz w:val="24"/>
          <w:szCs w:val="24"/>
          <w:lang w:eastAsia="zh-CN"/>
        </w:rPr>
        <w:t>图</w:t>
      </w:r>
      <w:r>
        <w:rPr>
          <w:rFonts w:ascii="宋体" w:hAnsi="宋体" w:cs="宋体" w:hint="eastAsia"/>
          <w:sz w:val="24"/>
          <w:szCs w:val="24"/>
          <w:lang w:val="en-US" w:eastAsia="zh-CN"/>
        </w:rPr>
        <w:t>2.1-1 生产车间整体图</w:t>
      </w:r>
    </w:p>
    <w:p w:rsidR="00822B59" w:rsidRDefault="00822B59">
      <w:pPr>
        <w:widowControl/>
        <w:jc w:val="center"/>
        <w:rPr>
          <w:rFonts w:ascii="宋体" w:hAnsi="宋体" w:cs="宋体" w:hint="eastAsia"/>
          <w:sz w:val="24"/>
          <w:szCs w:val="24"/>
          <w:lang w:val="en-US" w:eastAsia="zh-CN"/>
        </w:rPr>
      </w:pPr>
    </w:p>
    <w:p w:rsidR="003B4786" w:rsidRDefault="003B4786">
      <w:pPr>
        <w:widowControl/>
        <w:jc w:val="center"/>
        <w:rPr>
          <w:rFonts w:ascii="宋体" w:hAnsi="宋体" w:cs="宋体"/>
          <w:sz w:val="24"/>
          <w:szCs w:val="24"/>
          <w:lang w:val="en-US" w:eastAsia="zh-CN"/>
        </w:rPr>
      </w:pPr>
    </w:p>
    <w:p w:rsidR="00822B59" w:rsidRDefault="00026DDB">
      <w:pPr>
        <w:pStyle w:val="4"/>
        <w:numPr>
          <w:ilvl w:val="1"/>
          <w:numId w:val="26"/>
        </w:numPr>
      </w:pPr>
      <w:r>
        <w:rPr>
          <w:rFonts w:hint="eastAsia"/>
          <w:lang w:eastAsia="zh-CN"/>
        </w:rPr>
        <w:lastRenderedPageBreak/>
        <w:t>设备</w:t>
      </w:r>
    </w:p>
    <w:p w:rsidR="00822B59" w:rsidRDefault="00822B59"/>
    <w:p w:rsidR="00822B59" w:rsidRDefault="00026DDB">
      <w:pPr>
        <w:numPr>
          <w:ilvl w:val="0"/>
          <w:numId w:val="27"/>
        </w:numPr>
        <w:rPr>
          <w:rFonts w:ascii="宋体" w:hAnsi="宋体" w:cs="宋体"/>
          <w:sz w:val="24"/>
          <w:szCs w:val="24"/>
          <w:lang w:eastAsia="zh-CN"/>
        </w:rPr>
      </w:pPr>
      <w:r>
        <w:rPr>
          <w:rFonts w:ascii="宋体" w:hAnsi="宋体" w:cs="宋体" w:hint="eastAsia"/>
          <w:sz w:val="24"/>
          <w:szCs w:val="24"/>
          <w:lang w:eastAsia="zh-CN"/>
        </w:rPr>
        <w:t>灯检</w:t>
      </w:r>
    </w:p>
    <w:p w:rsidR="00822B59" w:rsidRDefault="00822B59">
      <w:pPr>
        <w:rPr>
          <w:sz w:val="24"/>
          <w:szCs w:val="24"/>
          <w:lang w:eastAsia="zh-CN"/>
        </w:rPr>
      </w:pPr>
    </w:p>
    <w:p w:rsidR="00822B59" w:rsidRDefault="00026DDB">
      <w:pPr>
        <w:jc w:val="center"/>
        <w:rPr>
          <w:sz w:val="24"/>
          <w:szCs w:val="24"/>
          <w:lang w:eastAsia="zh-CN"/>
        </w:rPr>
      </w:pPr>
      <w:r>
        <w:rPr>
          <w:rFonts w:hint="eastAsia"/>
          <w:noProof/>
          <w:sz w:val="24"/>
          <w:szCs w:val="24"/>
          <w:lang w:val="en-US" w:eastAsia="zh-CN" w:bidi="ar-SA"/>
        </w:rPr>
        <w:drawing>
          <wp:inline distT="0" distB="0" distL="114300" distR="114300">
            <wp:extent cx="4935220" cy="3361690"/>
            <wp:effectExtent l="0" t="0" r="2540" b="6350"/>
            <wp:docPr id="12" name="图片 12" descr="dengj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engjian"/>
                    <pic:cNvPicPr>
                      <a:picLocks noChangeAspect="1"/>
                    </pic:cNvPicPr>
                  </pic:nvPicPr>
                  <pic:blipFill>
                    <a:blip r:embed="rId20"/>
                    <a:stretch>
                      <a:fillRect/>
                    </a:stretch>
                  </pic:blipFill>
                  <pic:spPr>
                    <a:xfrm>
                      <a:off x="0" y="0"/>
                      <a:ext cx="4935220" cy="3361690"/>
                    </a:xfrm>
                    <a:prstGeom prst="rect">
                      <a:avLst/>
                    </a:prstGeom>
                  </pic:spPr>
                </pic:pic>
              </a:graphicData>
            </a:graphic>
          </wp:inline>
        </w:drawing>
      </w:r>
    </w:p>
    <w:p w:rsidR="00822B59" w:rsidRDefault="00822B59">
      <w:pPr>
        <w:jc w:val="center"/>
        <w:rPr>
          <w:sz w:val="24"/>
          <w:szCs w:val="24"/>
          <w:lang w:val="en-US" w:eastAsia="zh-CN"/>
        </w:rPr>
      </w:pPr>
    </w:p>
    <w:p w:rsidR="00822B59" w:rsidRDefault="00026DDB">
      <w:pPr>
        <w:jc w:val="center"/>
        <w:rPr>
          <w:sz w:val="24"/>
          <w:szCs w:val="24"/>
          <w:lang w:val="en-US" w:eastAsia="zh-CN"/>
        </w:rPr>
      </w:pPr>
      <w:r>
        <w:rPr>
          <w:rFonts w:hint="eastAsia"/>
          <w:sz w:val="24"/>
          <w:szCs w:val="24"/>
          <w:lang w:val="en-US" w:eastAsia="zh-CN"/>
        </w:rPr>
        <w:t>图</w:t>
      </w:r>
      <w:r>
        <w:rPr>
          <w:rFonts w:hint="eastAsia"/>
          <w:sz w:val="24"/>
          <w:szCs w:val="24"/>
          <w:lang w:val="en-US" w:eastAsia="zh-CN"/>
        </w:rPr>
        <w:t xml:space="preserve">2.2-1 </w:t>
      </w:r>
      <w:r>
        <w:rPr>
          <w:rFonts w:hint="eastAsia"/>
          <w:sz w:val="24"/>
          <w:szCs w:val="24"/>
          <w:lang w:val="en-US" w:eastAsia="zh-CN"/>
        </w:rPr>
        <w:t>灯检</w:t>
      </w:r>
    </w:p>
    <w:p w:rsidR="00822B59" w:rsidRDefault="00822B59" w:rsidP="003B4786">
      <w:pPr>
        <w:rPr>
          <w:sz w:val="24"/>
          <w:szCs w:val="24"/>
          <w:lang w:val="en-US" w:eastAsia="zh-CN"/>
        </w:rPr>
      </w:pPr>
    </w:p>
    <w:p w:rsidR="00822B59" w:rsidRDefault="00822B59">
      <w:pPr>
        <w:jc w:val="center"/>
        <w:rPr>
          <w:sz w:val="24"/>
          <w:szCs w:val="24"/>
          <w:lang w:val="en-US" w:eastAsia="zh-CN"/>
        </w:rPr>
      </w:pPr>
    </w:p>
    <w:p w:rsidR="00822B59" w:rsidRDefault="00026DDB">
      <w:pPr>
        <w:numPr>
          <w:ilvl w:val="0"/>
          <w:numId w:val="27"/>
        </w:numPr>
        <w:rPr>
          <w:rFonts w:asciiTheme="majorEastAsia" w:eastAsiaTheme="majorEastAsia" w:hAnsiTheme="majorEastAsia" w:cstheme="majorEastAsia"/>
          <w:sz w:val="24"/>
          <w:szCs w:val="24"/>
          <w:lang w:eastAsia="zh-CN"/>
        </w:rPr>
      </w:pPr>
      <w:r>
        <w:rPr>
          <w:rFonts w:asciiTheme="majorEastAsia" w:eastAsiaTheme="majorEastAsia" w:hAnsiTheme="majorEastAsia" w:cstheme="majorEastAsia" w:hint="eastAsia"/>
          <w:sz w:val="24"/>
          <w:szCs w:val="24"/>
          <w:lang w:eastAsia="zh-CN"/>
        </w:rPr>
        <w:t>贴标</w:t>
      </w:r>
    </w:p>
    <w:p w:rsidR="00822B59" w:rsidRDefault="00822B59">
      <w:pPr>
        <w:rPr>
          <w:rFonts w:asciiTheme="majorEastAsia" w:eastAsiaTheme="majorEastAsia" w:hAnsiTheme="majorEastAsia" w:cstheme="majorEastAsia"/>
          <w:sz w:val="24"/>
          <w:szCs w:val="24"/>
          <w:lang w:eastAsia="zh-CN"/>
        </w:rPr>
      </w:pPr>
    </w:p>
    <w:p w:rsidR="00822B59" w:rsidRDefault="00026DDB">
      <w:pPr>
        <w:jc w:val="center"/>
        <w:rPr>
          <w:rFonts w:ascii="宋体" w:hAnsi="宋体" w:cs="宋体"/>
          <w:sz w:val="24"/>
          <w:szCs w:val="24"/>
          <w:lang w:eastAsia="zh-CN"/>
        </w:rPr>
      </w:pPr>
      <w:r>
        <w:rPr>
          <w:rFonts w:ascii="宋体" w:hAnsi="宋体" w:cs="宋体" w:hint="eastAsia"/>
          <w:noProof/>
          <w:sz w:val="24"/>
          <w:szCs w:val="24"/>
          <w:lang w:val="en-US" w:eastAsia="zh-CN" w:bidi="ar-SA"/>
        </w:rPr>
        <w:drawing>
          <wp:inline distT="0" distB="0" distL="114300" distR="114300">
            <wp:extent cx="5034280" cy="2772410"/>
            <wp:effectExtent l="0" t="0" r="10160" b="1270"/>
            <wp:docPr id="13" name="图片 13" descr="贴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贴标"/>
                    <pic:cNvPicPr>
                      <a:picLocks noChangeAspect="1"/>
                    </pic:cNvPicPr>
                  </pic:nvPicPr>
                  <pic:blipFill>
                    <a:blip r:embed="rId21"/>
                    <a:stretch>
                      <a:fillRect/>
                    </a:stretch>
                  </pic:blipFill>
                  <pic:spPr>
                    <a:xfrm>
                      <a:off x="0" y="0"/>
                      <a:ext cx="5034280" cy="2772410"/>
                    </a:xfrm>
                    <a:prstGeom prst="rect">
                      <a:avLst/>
                    </a:prstGeom>
                  </pic:spPr>
                </pic:pic>
              </a:graphicData>
            </a:graphic>
          </wp:inline>
        </w:drawing>
      </w:r>
    </w:p>
    <w:p w:rsidR="00822B59" w:rsidRDefault="00026DDB">
      <w:pPr>
        <w:jc w:val="center"/>
        <w:rPr>
          <w:sz w:val="24"/>
          <w:szCs w:val="24"/>
          <w:lang w:val="en-US" w:eastAsia="zh-CN"/>
        </w:rPr>
      </w:pPr>
      <w:r>
        <w:rPr>
          <w:rFonts w:hint="eastAsia"/>
          <w:sz w:val="24"/>
          <w:szCs w:val="24"/>
          <w:lang w:val="en-US" w:eastAsia="zh-CN"/>
        </w:rPr>
        <w:t>图</w:t>
      </w:r>
      <w:r>
        <w:rPr>
          <w:rFonts w:hint="eastAsia"/>
          <w:sz w:val="24"/>
          <w:szCs w:val="24"/>
          <w:lang w:val="en-US" w:eastAsia="zh-CN"/>
        </w:rPr>
        <w:t xml:space="preserve">2.2-2 </w:t>
      </w:r>
      <w:r>
        <w:rPr>
          <w:rFonts w:hint="eastAsia"/>
          <w:sz w:val="24"/>
          <w:szCs w:val="24"/>
          <w:lang w:val="en-US" w:eastAsia="zh-CN"/>
        </w:rPr>
        <w:t>贴标</w:t>
      </w:r>
    </w:p>
    <w:p w:rsidR="00822B59" w:rsidRDefault="00822B59">
      <w:pPr>
        <w:jc w:val="center"/>
        <w:rPr>
          <w:sz w:val="24"/>
          <w:szCs w:val="24"/>
          <w:lang w:val="en-US" w:eastAsia="zh-CN"/>
        </w:rPr>
      </w:pPr>
    </w:p>
    <w:p w:rsidR="00822B59" w:rsidRDefault="00026DDB">
      <w:pPr>
        <w:numPr>
          <w:ilvl w:val="0"/>
          <w:numId w:val="27"/>
        </w:numPr>
        <w:rPr>
          <w:rFonts w:ascii="宋体" w:hAnsi="宋体" w:cs="宋体"/>
          <w:sz w:val="24"/>
          <w:szCs w:val="24"/>
          <w:lang w:eastAsia="zh-CN"/>
        </w:rPr>
      </w:pPr>
      <w:r>
        <w:rPr>
          <w:rFonts w:ascii="宋体" w:hAnsi="宋体" w:cs="宋体" w:hint="eastAsia"/>
          <w:sz w:val="24"/>
          <w:szCs w:val="24"/>
          <w:lang w:eastAsia="zh-CN"/>
        </w:rPr>
        <w:t>泡罩包装机</w:t>
      </w:r>
    </w:p>
    <w:p w:rsidR="00822B59" w:rsidRDefault="00822B59">
      <w:pPr>
        <w:rPr>
          <w:rFonts w:ascii="宋体" w:hAnsi="宋体" w:cs="宋体"/>
          <w:sz w:val="24"/>
          <w:szCs w:val="24"/>
          <w:lang w:eastAsia="zh-CN"/>
        </w:rPr>
      </w:pPr>
    </w:p>
    <w:p w:rsidR="00822B59" w:rsidRDefault="00026DDB">
      <w:pPr>
        <w:jc w:val="center"/>
        <w:rPr>
          <w:rFonts w:ascii="宋体" w:hAnsi="宋体" w:cs="宋体"/>
          <w:sz w:val="24"/>
          <w:szCs w:val="24"/>
          <w:lang w:eastAsia="zh-CN"/>
        </w:rPr>
      </w:pPr>
      <w:r>
        <w:rPr>
          <w:rFonts w:ascii="宋体" w:hAnsi="宋体" w:cs="宋体" w:hint="eastAsia"/>
          <w:noProof/>
          <w:sz w:val="24"/>
          <w:szCs w:val="24"/>
          <w:lang w:val="en-US" w:eastAsia="zh-CN" w:bidi="ar-SA"/>
        </w:rPr>
        <w:drawing>
          <wp:inline distT="0" distB="0" distL="114300" distR="114300">
            <wp:extent cx="5212080" cy="2971800"/>
            <wp:effectExtent l="0" t="0" r="0" b="0"/>
            <wp:docPr id="15" name="图片 15" descr="C6A5414E46DE4233B0FF5097BEBE05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6A5414E46DE4233B0FF5097BEBE05F0"/>
                    <pic:cNvPicPr>
                      <a:picLocks noChangeAspect="1"/>
                    </pic:cNvPicPr>
                  </pic:nvPicPr>
                  <pic:blipFill>
                    <a:blip r:embed="rId22"/>
                    <a:stretch>
                      <a:fillRect/>
                    </a:stretch>
                  </pic:blipFill>
                  <pic:spPr>
                    <a:xfrm>
                      <a:off x="0" y="0"/>
                      <a:ext cx="5212080" cy="2971800"/>
                    </a:xfrm>
                    <a:prstGeom prst="rect">
                      <a:avLst/>
                    </a:prstGeom>
                  </pic:spPr>
                </pic:pic>
              </a:graphicData>
            </a:graphic>
          </wp:inline>
        </w:drawing>
      </w:r>
    </w:p>
    <w:p w:rsidR="00822B59" w:rsidRDefault="00822B59">
      <w:pPr>
        <w:jc w:val="center"/>
        <w:rPr>
          <w:rFonts w:ascii="宋体" w:hAnsi="宋体" w:cs="宋体"/>
          <w:sz w:val="24"/>
          <w:szCs w:val="24"/>
          <w:lang w:eastAsia="zh-CN"/>
        </w:rPr>
      </w:pPr>
    </w:p>
    <w:p w:rsidR="00822B59" w:rsidRDefault="00026DDB">
      <w:pPr>
        <w:jc w:val="center"/>
        <w:rPr>
          <w:rFonts w:ascii="宋体" w:hAnsi="宋体" w:cs="宋体"/>
          <w:sz w:val="24"/>
          <w:szCs w:val="24"/>
          <w:lang w:val="en-US" w:eastAsia="zh-CN"/>
        </w:rPr>
      </w:pPr>
      <w:r>
        <w:rPr>
          <w:rFonts w:ascii="宋体" w:hAnsi="宋体" w:cs="宋体" w:hint="eastAsia"/>
          <w:sz w:val="24"/>
          <w:szCs w:val="24"/>
          <w:lang w:eastAsia="zh-CN"/>
        </w:rPr>
        <w:t>图</w:t>
      </w:r>
      <w:r>
        <w:rPr>
          <w:rFonts w:ascii="宋体" w:hAnsi="宋体" w:cs="宋体" w:hint="eastAsia"/>
          <w:sz w:val="24"/>
          <w:szCs w:val="24"/>
          <w:lang w:val="en-US" w:eastAsia="zh-CN"/>
        </w:rPr>
        <w:t>2.2-3 泡罩包装机</w:t>
      </w:r>
    </w:p>
    <w:p w:rsidR="00822B59" w:rsidRDefault="00026DDB">
      <w:pPr>
        <w:numPr>
          <w:ilvl w:val="0"/>
          <w:numId w:val="27"/>
        </w:numPr>
        <w:rPr>
          <w:rFonts w:ascii="宋体" w:hAnsi="宋体" w:cs="宋体"/>
          <w:sz w:val="24"/>
          <w:szCs w:val="24"/>
          <w:lang w:eastAsia="zh-CN"/>
        </w:rPr>
      </w:pPr>
      <w:proofErr w:type="gramStart"/>
      <w:r>
        <w:rPr>
          <w:rFonts w:ascii="宋体" w:hAnsi="宋体" w:cs="宋体" w:hint="eastAsia"/>
          <w:sz w:val="24"/>
          <w:szCs w:val="24"/>
          <w:lang w:eastAsia="zh-CN"/>
        </w:rPr>
        <w:t>洗烘灌联动</w:t>
      </w:r>
      <w:proofErr w:type="gramEnd"/>
      <w:r>
        <w:rPr>
          <w:rFonts w:ascii="宋体" w:hAnsi="宋体" w:cs="宋体" w:hint="eastAsia"/>
          <w:sz w:val="24"/>
          <w:szCs w:val="24"/>
          <w:lang w:eastAsia="zh-CN"/>
        </w:rPr>
        <w:t>线</w:t>
      </w:r>
    </w:p>
    <w:p w:rsidR="00822B59" w:rsidRDefault="00822B59">
      <w:pPr>
        <w:rPr>
          <w:rFonts w:ascii="宋体" w:hAnsi="宋体" w:cs="宋体"/>
          <w:sz w:val="24"/>
          <w:szCs w:val="24"/>
          <w:lang w:eastAsia="zh-CN"/>
        </w:rPr>
      </w:pPr>
    </w:p>
    <w:p w:rsidR="00822B59" w:rsidRDefault="00026DDB">
      <w:pPr>
        <w:jc w:val="center"/>
        <w:rPr>
          <w:rFonts w:ascii="宋体" w:hAnsi="宋体" w:cs="宋体"/>
          <w:sz w:val="24"/>
          <w:szCs w:val="24"/>
          <w:lang w:eastAsia="zh-CN"/>
        </w:rPr>
      </w:pPr>
      <w:r>
        <w:rPr>
          <w:rFonts w:ascii="宋体" w:hAnsi="宋体" w:cs="宋体" w:hint="eastAsia"/>
          <w:noProof/>
          <w:sz w:val="24"/>
          <w:szCs w:val="24"/>
          <w:lang w:val="en-US" w:eastAsia="zh-CN" w:bidi="ar-SA"/>
        </w:rPr>
        <w:drawing>
          <wp:inline distT="0" distB="0" distL="114300" distR="114300">
            <wp:extent cx="5352415" cy="2916555"/>
            <wp:effectExtent l="0" t="0" r="12065" b="9525"/>
            <wp:docPr id="16" name="图片 16" descr="7861A855D560F1AEEEF6FCA1112AC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7861A855D560F1AEEEF6FCA1112ACA16"/>
                    <pic:cNvPicPr>
                      <a:picLocks noChangeAspect="1"/>
                    </pic:cNvPicPr>
                  </pic:nvPicPr>
                  <pic:blipFill>
                    <a:blip r:embed="rId23"/>
                    <a:stretch>
                      <a:fillRect/>
                    </a:stretch>
                  </pic:blipFill>
                  <pic:spPr>
                    <a:xfrm>
                      <a:off x="0" y="0"/>
                      <a:ext cx="5352415" cy="2916555"/>
                    </a:xfrm>
                    <a:prstGeom prst="rect">
                      <a:avLst/>
                    </a:prstGeom>
                  </pic:spPr>
                </pic:pic>
              </a:graphicData>
            </a:graphic>
          </wp:inline>
        </w:drawing>
      </w:r>
    </w:p>
    <w:p w:rsidR="00822B59" w:rsidRDefault="00822B59">
      <w:pPr>
        <w:jc w:val="center"/>
        <w:rPr>
          <w:rFonts w:ascii="宋体" w:hAnsi="宋体" w:cs="宋体"/>
          <w:sz w:val="24"/>
          <w:szCs w:val="24"/>
          <w:lang w:eastAsia="zh-CN"/>
        </w:rPr>
      </w:pPr>
    </w:p>
    <w:p w:rsidR="00822B59" w:rsidRDefault="00026DDB">
      <w:pPr>
        <w:jc w:val="center"/>
        <w:rPr>
          <w:rFonts w:ascii="宋体" w:hAnsi="宋体" w:cs="宋体"/>
          <w:sz w:val="24"/>
          <w:szCs w:val="24"/>
          <w:lang w:val="en-US" w:eastAsia="zh-CN"/>
        </w:rPr>
      </w:pPr>
      <w:r>
        <w:rPr>
          <w:rFonts w:ascii="宋体" w:hAnsi="宋体" w:cs="宋体" w:hint="eastAsia"/>
          <w:sz w:val="24"/>
          <w:szCs w:val="24"/>
          <w:lang w:eastAsia="zh-CN"/>
        </w:rPr>
        <w:t>图</w:t>
      </w:r>
      <w:r>
        <w:rPr>
          <w:rFonts w:ascii="宋体" w:hAnsi="宋体" w:cs="宋体" w:hint="eastAsia"/>
          <w:sz w:val="24"/>
          <w:szCs w:val="24"/>
          <w:lang w:val="en-US" w:eastAsia="zh-CN"/>
        </w:rPr>
        <w:t xml:space="preserve">2.2-4 </w:t>
      </w:r>
      <w:proofErr w:type="gramStart"/>
      <w:r>
        <w:rPr>
          <w:rFonts w:ascii="宋体" w:hAnsi="宋体" w:cs="宋体" w:hint="eastAsia"/>
          <w:sz w:val="24"/>
          <w:szCs w:val="24"/>
          <w:lang w:val="en-US" w:eastAsia="zh-CN"/>
        </w:rPr>
        <w:t>洗</w:t>
      </w:r>
      <w:r>
        <w:rPr>
          <w:rFonts w:ascii="宋体" w:hAnsi="宋体" w:cs="宋体" w:hint="eastAsia"/>
          <w:sz w:val="24"/>
          <w:szCs w:val="24"/>
          <w:lang w:eastAsia="zh-CN"/>
        </w:rPr>
        <w:t>烘灌联动</w:t>
      </w:r>
      <w:proofErr w:type="gramEnd"/>
      <w:r>
        <w:rPr>
          <w:rFonts w:ascii="宋体" w:hAnsi="宋体" w:cs="宋体" w:hint="eastAsia"/>
          <w:sz w:val="24"/>
          <w:szCs w:val="24"/>
          <w:lang w:eastAsia="zh-CN"/>
        </w:rPr>
        <w:t>线</w:t>
      </w:r>
    </w:p>
    <w:p w:rsidR="00822B59" w:rsidRDefault="00822B59">
      <w:pPr>
        <w:jc w:val="center"/>
        <w:rPr>
          <w:rFonts w:ascii="宋体" w:hAnsi="宋体" w:cs="宋体" w:hint="eastAsia"/>
          <w:sz w:val="24"/>
          <w:szCs w:val="24"/>
          <w:lang w:val="en-US" w:eastAsia="zh-CN"/>
        </w:rPr>
      </w:pPr>
    </w:p>
    <w:p w:rsidR="003B4786" w:rsidRDefault="003B4786">
      <w:pPr>
        <w:jc w:val="center"/>
        <w:rPr>
          <w:rFonts w:ascii="宋体" w:hAnsi="宋体" w:cs="宋体" w:hint="eastAsia"/>
          <w:sz w:val="24"/>
          <w:szCs w:val="24"/>
          <w:lang w:val="en-US" w:eastAsia="zh-CN"/>
        </w:rPr>
      </w:pPr>
    </w:p>
    <w:p w:rsidR="003B4786" w:rsidRDefault="003B4786">
      <w:pPr>
        <w:jc w:val="center"/>
        <w:rPr>
          <w:rFonts w:ascii="宋体" w:hAnsi="宋体" w:cs="宋体" w:hint="eastAsia"/>
          <w:sz w:val="24"/>
          <w:szCs w:val="24"/>
          <w:lang w:val="en-US" w:eastAsia="zh-CN"/>
        </w:rPr>
      </w:pPr>
    </w:p>
    <w:p w:rsidR="003B4786" w:rsidRDefault="003B4786">
      <w:pPr>
        <w:jc w:val="center"/>
        <w:rPr>
          <w:rFonts w:ascii="宋体" w:hAnsi="宋体" w:cs="宋体"/>
          <w:sz w:val="24"/>
          <w:szCs w:val="24"/>
          <w:lang w:val="en-US" w:eastAsia="zh-CN"/>
        </w:rPr>
      </w:pPr>
    </w:p>
    <w:p w:rsidR="00822B59" w:rsidRDefault="00822B59">
      <w:pPr>
        <w:rPr>
          <w:rFonts w:ascii="宋体" w:hAnsi="宋体" w:cs="宋体"/>
          <w:sz w:val="24"/>
          <w:szCs w:val="24"/>
          <w:lang w:eastAsia="zh-CN"/>
        </w:rPr>
      </w:pPr>
    </w:p>
    <w:p w:rsidR="00822B59" w:rsidRDefault="00026DDB">
      <w:pPr>
        <w:numPr>
          <w:ilvl w:val="0"/>
          <w:numId w:val="27"/>
        </w:numPr>
        <w:rPr>
          <w:rFonts w:ascii="宋体" w:hAnsi="宋体" w:cs="宋体" w:hint="eastAsia"/>
          <w:sz w:val="24"/>
          <w:szCs w:val="24"/>
          <w:lang w:eastAsia="zh-CN"/>
        </w:rPr>
      </w:pPr>
      <w:r>
        <w:rPr>
          <w:rFonts w:ascii="宋体" w:hAnsi="宋体" w:cs="宋体" w:hint="eastAsia"/>
          <w:sz w:val="24"/>
          <w:szCs w:val="24"/>
          <w:lang w:eastAsia="zh-CN"/>
        </w:rPr>
        <w:lastRenderedPageBreak/>
        <w:t>烘箱</w:t>
      </w:r>
    </w:p>
    <w:p w:rsidR="003B4786" w:rsidRDefault="003B4786" w:rsidP="003B4786">
      <w:pPr>
        <w:ind w:left="420"/>
        <w:rPr>
          <w:rFonts w:ascii="宋体" w:hAnsi="宋体" w:cs="宋体"/>
          <w:sz w:val="24"/>
          <w:szCs w:val="24"/>
          <w:lang w:eastAsia="zh-CN"/>
        </w:rPr>
      </w:pPr>
    </w:p>
    <w:p w:rsidR="00822B59" w:rsidRDefault="00026DDB">
      <w:pPr>
        <w:tabs>
          <w:tab w:val="left" w:pos="281"/>
        </w:tabs>
        <w:jc w:val="center"/>
        <w:rPr>
          <w:rFonts w:ascii="宋体" w:hAnsi="宋体" w:cs="宋体"/>
          <w:sz w:val="24"/>
          <w:szCs w:val="24"/>
          <w:lang w:eastAsia="zh-CN"/>
        </w:rPr>
      </w:pPr>
      <w:r>
        <w:rPr>
          <w:rFonts w:ascii="宋体" w:hAnsi="宋体" w:cs="宋体" w:hint="eastAsia"/>
          <w:noProof/>
          <w:sz w:val="24"/>
          <w:szCs w:val="24"/>
          <w:lang w:val="en-US" w:eastAsia="zh-CN" w:bidi="ar-SA"/>
        </w:rPr>
        <w:drawing>
          <wp:inline distT="0" distB="0" distL="114300" distR="114300">
            <wp:extent cx="5374005" cy="3248025"/>
            <wp:effectExtent l="0" t="0" r="5715" b="13335"/>
            <wp:docPr id="17" name="图片 17" descr="C1D24E5E2E027E2013517AC11CBF0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1D24E5E2E027E2013517AC11CBF0581"/>
                    <pic:cNvPicPr>
                      <a:picLocks noChangeAspect="1"/>
                    </pic:cNvPicPr>
                  </pic:nvPicPr>
                  <pic:blipFill>
                    <a:blip r:embed="rId24"/>
                    <a:stretch>
                      <a:fillRect/>
                    </a:stretch>
                  </pic:blipFill>
                  <pic:spPr>
                    <a:xfrm>
                      <a:off x="0" y="0"/>
                      <a:ext cx="5374005" cy="3248025"/>
                    </a:xfrm>
                    <a:prstGeom prst="rect">
                      <a:avLst/>
                    </a:prstGeom>
                  </pic:spPr>
                </pic:pic>
              </a:graphicData>
            </a:graphic>
          </wp:inline>
        </w:drawing>
      </w:r>
    </w:p>
    <w:p w:rsidR="00822B59" w:rsidRDefault="00822B59">
      <w:pPr>
        <w:tabs>
          <w:tab w:val="left" w:pos="281"/>
        </w:tabs>
        <w:jc w:val="center"/>
        <w:rPr>
          <w:rFonts w:ascii="宋体" w:hAnsi="宋体" w:cs="宋体"/>
          <w:sz w:val="24"/>
          <w:szCs w:val="24"/>
          <w:lang w:eastAsia="zh-CN"/>
        </w:rPr>
      </w:pPr>
    </w:p>
    <w:p w:rsidR="00822B59" w:rsidRDefault="00026DDB">
      <w:pPr>
        <w:tabs>
          <w:tab w:val="left" w:pos="281"/>
        </w:tabs>
        <w:jc w:val="center"/>
        <w:rPr>
          <w:rFonts w:ascii="宋体" w:hAnsi="宋体" w:cs="宋体"/>
          <w:sz w:val="24"/>
          <w:szCs w:val="24"/>
          <w:lang w:val="en-US" w:eastAsia="zh-CN"/>
        </w:rPr>
      </w:pPr>
      <w:r>
        <w:rPr>
          <w:rFonts w:ascii="宋体" w:hAnsi="宋体" w:cs="宋体" w:hint="eastAsia"/>
          <w:sz w:val="24"/>
          <w:szCs w:val="24"/>
          <w:lang w:eastAsia="zh-CN"/>
        </w:rPr>
        <w:t>图</w:t>
      </w:r>
      <w:r>
        <w:rPr>
          <w:rFonts w:ascii="宋体" w:hAnsi="宋体" w:cs="宋体" w:hint="eastAsia"/>
          <w:sz w:val="24"/>
          <w:szCs w:val="24"/>
          <w:lang w:val="en-US" w:eastAsia="zh-CN"/>
        </w:rPr>
        <w:t>2.2-5 烘箱</w:t>
      </w:r>
    </w:p>
    <w:p w:rsidR="00822B59" w:rsidRDefault="00822B59">
      <w:pPr>
        <w:tabs>
          <w:tab w:val="left" w:pos="281"/>
        </w:tabs>
        <w:jc w:val="both"/>
        <w:rPr>
          <w:rFonts w:ascii="宋体" w:hAnsi="宋体" w:cs="宋体"/>
          <w:sz w:val="24"/>
          <w:szCs w:val="24"/>
          <w:lang w:val="en-US" w:eastAsia="zh-CN"/>
        </w:rPr>
      </w:pPr>
    </w:p>
    <w:p w:rsidR="00822B59" w:rsidRDefault="00822B59">
      <w:pPr>
        <w:rPr>
          <w:rFonts w:ascii="宋体" w:hAnsi="宋体" w:cs="宋体"/>
          <w:sz w:val="24"/>
          <w:szCs w:val="24"/>
          <w:lang w:eastAsia="zh-CN"/>
        </w:rPr>
      </w:pPr>
    </w:p>
    <w:p w:rsidR="00822B59" w:rsidRDefault="00026DDB">
      <w:pPr>
        <w:numPr>
          <w:ilvl w:val="0"/>
          <w:numId w:val="27"/>
        </w:numPr>
        <w:rPr>
          <w:rFonts w:ascii="宋体" w:hAnsi="宋体" w:cs="宋体"/>
          <w:sz w:val="24"/>
          <w:szCs w:val="24"/>
          <w:lang w:eastAsia="zh-CN"/>
        </w:rPr>
      </w:pPr>
      <w:r>
        <w:rPr>
          <w:rFonts w:ascii="宋体" w:hAnsi="宋体" w:cs="宋体" w:hint="eastAsia"/>
          <w:sz w:val="24"/>
          <w:szCs w:val="24"/>
          <w:lang w:eastAsia="zh-CN"/>
        </w:rPr>
        <w:t>封箱机</w:t>
      </w:r>
    </w:p>
    <w:p w:rsidR="00822B59" w:rsidRDefault="00822B59">
      <w:pPr>
        <w:jc w:val="both"/>
        <w:rPr>
          <w:rFonts w:ascii="宋体" w:hAnsi="宋体" w:cs="宋体"/>
          <w:sz w:val="24"/>
          <w:szCs w:val="24"/>
          <w:lang w:eastAsia="zh-CN"/>
        </w:rPr>
      </w:pPr>
    </w:p>
    <w:p w:rsidR="00822B59" w:rsidRDefault="00822B59">
      <w:pPr>
        <w:jc w:val="center"/>
        <w:rPr>
          <w:rFonts w:ascii="宋体" w:hAnsi="宋体" w:cs="宋体"/>
          <w:sz w:val="24"/>
          <w:szCs w:val="24"/>
          <w:lang w:eastAsia="zh-CN"/>
        </w:rPr>
      </w:pPr>
    </w:p>
    <w:p w:rsidR="00822B59" w:rsidRDefault="00822B59">
      <w:pPr>
        <w:jc w:val="center"/>
        <w:rPr>
          <w:rFonts w:ascii="宋体" w:hAnsi="宋体" w:cs="宋体"/>
          <w:sz w:val="24"/>
          <w:szCs w:val="24"/>
          <w:lang w:eastAsia="zh-CN"/>
        </w:rPr>
      </w:pPr>
    </w:p>
    <w:p w:rsidR="00822B59" w:rsidRDefault="00026DDB">
      <w:pPr>
        <w:jc w:val="center"/>
        <w:rPr>
          <w:rFonts w:ascii="宋体" w:hAnsi="宋体" w:cs="宋体"/>
          <w:sz w:val="24"/>
          <w:szCs w:val="24"/>
          <w:lang w:eastAsia="zh-CN"/>
        </w:rPr>
      </w:pPr>
      <w:r>
        <w:rPr>
          <w:rFonts w:ascii="宋体" w:hAnsi="宋体" w:cs="宋体" w:hint="eastAsia"/>
          <w:noProof/>
          <w:sz w:val="24"/>
          <w:szCs w:val="24"/>
          <w:lang w:val="en-US" w:eastAsia="zh-CN" w:bidi="ar-SA"/>
        </w:rPr>
        <w:drawing>
          <wp:inline distT="0" distB="0" distL="114300" distR="114300">
            <wp:extent cx="5419725" cy="2943225"/>
            <wp:effectExtent l="0" t="0" r="5715" b="13335"/>
            <wp:docPr id="18" name="图片 18" descr="D76A1FF913F2FFB82EA81E86AA7DD5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76A1FF913F2FFB82EA81E86AA7DD5FA"/>
                    <pic:cNvPicPr>
                      <a:picLocks noChangeAspect="1"/>
                    </pic:cNvPicPr>
                  </pic:nvPicPr>
                  <pic:blipFill>
                    <a:blip r:embed="rId25"/>
                    <a:stretch>
                      <a:fillRect/>
                    </a:stretch>
                  </pic:blipFill>
                  <pic:spPr>
                    <a:xfrm>
                      <a:off x="0" y="0"/>
                      <a:ext cx="5419725" cy="2943225"/>
                    </a:xfrm>
                    <a:prstGeom prst="rect">
                      <a:avLst/>
                    </a:prstGeom>
                  </pic:spPr>
                </pic:pic>
              </a:graphicData>
            </a:graphic>
          </wp:inline>
        </w:drawing>
      </w:r>
    </w:p>
    <w:p w:rsidR="00822B59" w:rsidRDefault="00822B59" w:rsidP="00EA0C71">
      <w:pPr>
        <w:rPr>
          <w:rFonts w:ascii="宋体" w:hAnsi="宋体" w:cs="宋体"/>
          <w:sz w:val="24"/>
          <w:szCs w:val="24"/>
          <w:lang w:eastAsia="zh-CN"/>
        </w:rPr>
      </w:pPr>
    </w:p>
    <w:p w:rsidR="00822B59" w:rsidRDefault="00026DDB">
      <w:pPr>
        <w:jc w:val="center"/>
        <w:rPr>
          <w:rFonts w:ascii="宋体" w:hAnsi="宋体" w:cs="宋体"/>
          <w:sz w:val="24"/>
          <w:szCs w:val="24"/>
          <w:lang w:val="en-US" w:eastAsia="zh-CN"/>
        </w:rPr>
      </w:pPr>
      <w:r>
        <w:rPr>
          <w:rFonts w:ascii="宋体" w:hAnsi="宋体" w:cs="宋体" w:hint="eastAsia"/>
          <w:sz w:val="24"/>
          <w:szCs w:val="24"/>
          <w:lang w:eastAsia="zh-CN"/>
        </w:rPr>
        <w:t>图</w:t>
      </w:r>
      <w:r>
        <w:rPr>
          <w:rFonts w:ascii="宋体" w:hAnsi="宋体" w:cs="宋体" w:hint="eastAsia"/>
          <w:sz w:val="24"/>
          <w:szCs w:val="24"/>
          <w:lang w:val="en-US" w:eastAsia="zh-CN"/>
        </w:rPr>
        <w:t>2.2-6 封箱机</w:t>
      </w:r>
    </w:p>
    <w:p w:rsidR="00822B59" w:rsidRDefault="00822B59">
      <w:pPr>
        <w:rPr>
          <w:rFonts w:ascii="宋体" w:hAnsi="宋体" w:cs="宋体"/>
          <w:sz w:val="24"/>
          <w:szCs w:val="24"/>
          <w:lang w:eastAsia="zh-CN"/>
        </w:rPr>
      </w:pPr>
    </w:p>
    <w:p w:rsidR="00822B59" w:rsidRDefault="00026DDB">
      <w:pPr>
        <w:numPr>
          <w:ilvl w:val="0"/>
          <w:numId w:val="27"/>
        </w:numPr>
        <w:rPr>
          <w:rFonts w:ascii="宋体" w:hAnsi="宋体" w:cs="宋体"/>
          <w:sz w:val="24"/>
          <w:szCs w:val="24"/>
          <w:lang w:eastAsia="zh-CN"/>
        </w:rPr>
      </w:pPr>
      <w:r>
        <w:rPr>
          <w:rFonts w:ascii="宋体" w:hAnsi="宋体" w:cs="宋体" w:hint="eastAsia"/>
          <w:sz w:val="24"/>
          <w:szCs w:val="24"/>
          <w:lang w:eastAsia="zh-CN"/>
        </w:rPr>
        <w:t>全自动盒装机</w:t>
      </w:r>
    </w:p>
    <w:p w:rsidR="00822B59" w:rsidRDefault="00822B59">
      <w:pPr>
        <w:rPr>
          <w:rFonts w:ascii="宋体" w:hAnsi="宋体" w:cs="宋体"/>
          <w:sz w:val="24"/>
          <w:szCs w:val="24"/>
          <w:lang w:eastAsia="zh-CN"/>
        </w:rPr>
      </w:pPr>
    </w:p>
    <w:p w:rsidR="00822B59" w:rsidRDefault="00026DDB">
      <w:pPr>
        <w:jc w:val="center"/>
        <w:rPr>
          <w:rFonts w:ascii="宋体" w:hAnsi="宋体" w:cs="宋体"/>
          <w:sz w:val="24"/>
          <w:szCs w:val="24"/>
          <w:lang w:eastAsia="zh-CN"/>
        </w:rPr>
      </w:pPr>
      <w:r>
        <w:rPr>
          <w:rFonts w:ascii="宋体" w:hAnsi="宋体" w:cs="宋体" w:hint="eastAsia"/>
          <w:noProof/>
          <w:sz w:val="24"/>
          <w:szCs w:val="24"/>
          <w:lang w:val="en-US" w:eastAsia="zh-CN" w:bidi="ar-SA"/>
        </w:rPr>
        <w:drawing>
          <wp:inline distT="0" distB="0" distL="114300" distR="114300">
            <wp:extent cx="5664835" cy="3168650"/>
            <wp:effectExtent l="0" t="0" r="4445" b="1270"/>
            <wp:docPr id="20" name="图片 20" descr="1D3D152EC2256840B4E0BF5FC5DA7D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D3D152EC2256840B4E0BF5FC5DA7DC0"/>
                    <pic:cNvPicPr>
                      <a:picLocks noChangeAspect="1"/>
                    </pic:cNvPicPr>
                  </pic:nvPicPr>
                  <pic:blipFill>
                    <a:blip r:embed="rId26"/>
                    <a:stretch>
                      <a:fillRect/>
                    </a:stretch>
                  </pic:blipFill>
                  <pic:spPr>
                    <a:xfrm>
                      <a:off x="0" y="0"/>
                      <a:ext cx="5664835" cy="3168650"/>
                    </a:xfrm>
                    <a:prstGeom prst="rect">
                      <a:avLst/>
                    </a:prstGeom>
                  </pic:spPr>
                </pic:pic>
              </a:graphicData>
            </a:graphic>
          </wp:inline>
        </w:drawing>
      </w:r>
    </w:p>
    <w:p w:rsidR="00822B59" w:rsidRDefault="00822B59">
      <w:pPr>
        <w:jc w:val="center"/>
        <w:rPr>
          <w:rFonts w:ascii="宋体" w:hAnsi="宋体" w:cs="宋体"/>
          <w:sz w:val="24"/>
          <w:szCs w:val="24"/>
          <w:lang w:eastAsia="zh-CN"/>
        </w:rPr>
      </w:pPr>
    </w:p>
    <w:p w:rsidR="00822B59" w:rsidRDefault="00026DDB">
      <w:pPr>
        <w:jc w:val="center"/>
        <w:rPr>
          <w:rFonts w:ascii="宋体" w:hAnsi="宋体" w:cs="宋体"/>
          <w:sz w:val="24"/>
          <w:szCs w:val="24"/>
          <w:lang w:eastAsia="zh-CN"/>
        </w:rPr>
      </w:pPr>
      <w:r>
        <w:rPr>
          <w:rFonts w:ascii="宋体" w:hAnsi="宋体" w:cs="宋体" w:hint="eastAsia"/>
          <w:sz w:val="24"/>
          <w:szCs w:val="24"/>
          <w:lang w:eastAsia="zh-CN"/>
        </w:rPr>
        <w:t>图</w:t>
      </w:r>
      <w:r>
        <w:rPr>
          <w:rFonts w:ascii="宋体" w:hAnsi="宋体" w:cs="宋体" w:hint="eastAsia"/>
          <w:sz w:val="24"/>
          <w:szCs w:val="24"/>
          <w:lang w:val="en-US" w:eastAsia="zh-CN"/>
        </w:rPr>
        <w:t>2.2-7 全自动盒装机</w:t>
      </w:r>
    </w:p>
    <w:p w:rsidR="00822B59" w:rsidRDefault="00026DDB">
      <w:pPr>
        <w:numPr>
          <w:ilvl w:val="0"/>
          <w:numId w:val="27"/>
        </w:numPr>
        <w:rPr>
          <w:rFonts w:ascii="宋体" w:hAnsi="宋体" w:cs="宋体"/>
          <w:sz w:val="24"/>
          <w:szCs w:val="24"/>
          <w:lang w:eastAsia="zh-CN"/>
        </w:rPr>
      </w:pPr>
      <w:r>
        <w:rPr>
          <w:rFonts w:ascii="宋体" w:hAnsi="宋体" w:cs="宋体" w:hint="eastAsia"/>
          <w:sz w:val="24"/>
          <w:szCs w:val="24"/>
          <w:lang w:eastAsia="zh-CN"/>
        </w:rPr>
        <w:t>离心机</w:t>
      </w:r>
    </w:p>
    <w:p w:rsidR="00822B59" w:rsidRDefault="00822B59">
      <w:pPr>
        <w:rPr>
          <w:rFonts w:ascii="宋体" w:hAnsi="宋体" w:cs="宋体"/>
          <w:sz w:val="24"/>
          <w:szCs w:val="24"/>
          <w:lang w:eastAsia="zh-CN"/>
        </w:rPr>
      </w:pPr>
    </w:p>
    <w:p w:rsidR="00822B59" w:rsidRDefault="00026DDB">
      <w:pPr>
        <w:jc w:val="center"/>
        <w:rPr>
          <w:rFonts w:ascii="宋体" w:hAnsi="宋体" w:cs="宋体"/>
          <w:sz w:val="24"/>
          <w:szCs w:val="24"/>
          <w:lang w:eastAsia="zh-CN"/>
        </w:rPr>
      </w:pPr>
      <w:r>
        <w:rPr>
          <w:rFonts w:ascii="宋体" w:hAnsi="宋体" w:cs="宋体" w:hint="eastAsia"/>
          <w:noProof/>
          <w:sz w:val="24"/>
          <w:szCs w:val="24"/>
          <w:lang w:val="en-US" w:eastAsia="zh-CN" w:bidi="ar-SA"/>
        </w:rPr>
        <w:drawing>
          <wp:inline distT="0" distB="0" distL="114300" distR="114300">
            <wp:extent cx="5740400" cy="3686175"/>
            <wp:effectExtent l="0" t="0" r="5080" b="1905"/>
            <wp:docPr id="23" name="图片 23" descr="9F3D86929D5D75D27BF1FDE09D0D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9F3D86929D5D75D27BF1FDE09D0D0042"/>
                    <pic:cNvPicPr>
                      <a:picLocks noChangeAspect="1"/>
                    </pic:cNvPicPr>
                  </pic:nvPicPr>
                  <pic:blipFill>
                    <a:blip r:embed="rId27"/>
                    <a:stretch>
                      <a:fillRect/>
                    </a:stretch>
                  </pic:blipFill>
                  <pic:spPr>
                    <a:xfrm>
                      <a:off x="0" y="0"/>
                      <a:ext cx="5740400" cy="3686175"/>
                    </a:xfrm>
                    <a:prstGeom prst="rect">
                      <a:avLst/>
                    </a:prstGeom>
                  </pic:spPr>
                </pic:pic>
              </a:graphicData>
            </a:graphic>
          </wp:inline>
        </w:drawing>
      </w:r>
    </w:p>
    <w:p w:rsidR="00822B59" w:rsidRDefault="00026DDB">
      <w:pPr>
        <w:jc w:val="center"/>
        <w:rPr>
          <w:rFonts w:ascii="宋体" w:hAnsi="宋体" w:cs="宋体"/>
          <w:sz w:val="24"/>
          <w:szCs w:val="24"/>
          <w:lang w:val="en-US" w:eastAsia="zh-CN"/>
        </w:rPr>
      </w:pPr>
      <w:r>
        <w:rPr>
          <w:rFonts w:ascii="宋体" w:hAnsi="宋体" w:cs="宋体" w:hint="eastAsia"/>
          <w:sz w:val="24"/>
          <w:szCs w:val="24"/>
          <w:lang w:eastAsia="zh-CN"/>
        </w:rPr>
        <w:t>图</w:t>
      </w:r>
      <w:r>
        <w:rPr>
          <w:rFonts w:ascii="宋体" w:hAnsi="宋体" w:cs="宋体" w:hint="eastAsia"/>
          <w:sz w:val="24"/>
          <w:szCs w:val="24"/>
          <w:lang w:val="en-US" w:eastAsia="zh-CN"/>
        </w:rPr>
        <w:t>2.2-8 离心机</w:t>
      </w:r>
    </w:p>
    <w:p w:rsidR="00822B59" w:rsidRDefault="00822B59">
      <w:pPr>
        <w:rPr>
          <w:rFonts w:ascii="宋体" w:hAnsi="宋体" w:cs="宋体"/>
          <w:sz w:val="24"/>
          <w:szCs w:val="24"/>
          <w:lang w:eastAsia="zh-CN"/>
        </w:rPr>
      </w:pPr>
    </w:p>
    <w:p w:rsidR="00822B59" w:rsidRDefault="00026DDB">
      <w:pPr>
        <w:numPr>
          <w:ilvl w:val="0"/>
          <w:numId w:val="27"/>
        </w:numPr>
        <w:rPr>
          <w:rFonts w:ascii="宋体" w:hAnsi="宋体" w:cs="宋体"/>
          <w:sz w:val="24"/>
          <w:szCs w:val="24"/>
          <w:lang w:eastAsia="zh-CN"/>
        </w:rPr>
      </w:pPr>
      <w:r>
        <w:rPr>
          <w:rFonts w:ascii="宋体" w:hAnsi="宋体" w:cs="宋体" w:hint="eastAsia"/>
          <w:sz w:val="24"/>
          <w:szCs w:val="24"/>
          <w:lang w:eastAsia="zh-CN"/>
        </w:rPr>
        <w:lastRenderedPageBreak/>
        <w:t>冷水机组</w:t>
      </w:r>
    </w:p>
    <w:p w:rsidR="00822B59" w:rsidRDefault="00822B59">
      <w:pPr>
        <w:rPr>
          <w:rFonts w:ascii="宋体" w:hAnsi="宋体" w:cs="宋体"/>
          <w:sz w:val="24"/>
          <w:szCs w:val="24"/>
          <w:lang w:eastAsia="zh-CN"/>
        </w:rPr>
      </w:pPr>
    </w:p>
    <w:p w:rsidR="00822B59" w:rsidRDefault="00026DDB">
      <w:pPr>
        <w:jc w:val="center"/>
        <w:rPr>
          <w:rFonts w:ascii="宋体" w:hAnsi="宋体" w:cs="宋体"/>
          <w:sz w:val="24"/>
          <w:szCs w:val="24"/>
          <w:lang w:eastAsia="zh-CN"/>
        </w:rPr>
      </w:pPr>
      <w:r>
        <w:rPr>
          <w:rFonts w:ascii="宋体" w:hAnsi="宋体" w:cs="宋体" w:hint="eastAsia"/>
          <w:noProof/>
          <w:sz w:val="24"/>
          <w:szCs w:val="24"/>
          <w:lang w:val="en-US" w:eastAsia="zh-CN" w:bidi="ar-SA"/>
        </w:rPr>
        <w:drawing>
          <wp:inline distT="0" distB="0" distL="114300" distR="114300">
            <wp:extent cx="5650865" cy="3629025"/>
            <wp:effectExtent l="0" t="0" r="3175" b="13335"/>
            <wp:docPr id="22" name="图片 22" descr="AE847682B046972A9E7526067383F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AE847682B046972A9E7526067383FBF0"/>
                    <pic:cNvPicPr>
                      <a:picLocks noChangeAspect="1"/>
                    </pic:cNvPicPr>
                  </pic:nvPicPr>
                  <pic:blipFill>
                    <a:blip r:embed="rId28"/>
                    <a:stretch>
                      <a:fillRect/>
                    </a:stretch>
                  </pic:blipFill>
                  <pic:spPr>
                    <a:xfrm>
                      <a:off x="0" y="0"/>
                      <a:ext cx="5650865" cy="3629025"/>
                    </a:xfrm>
                    <a:prstGeom prst="rect">
                      <a:avLst/>
                    </a:prstGeom>
                  </pic:spPr>
                </pic:pic>
              </a:graphicData>
            </a:graphic>
          </wp:inline>
        </w:drawing>
      </w:r>
    </w:p>
    <w:p w:rsidR="00822B59" w:rsidRDefault="00026DDB">
      <w:pPr>
        <w:jc w:val="center"/>
        <w:rPr>
          <w:rFonts w:ascii="宋体" w:hAnsi="宋体" w:cs="宋体"/>
          <w:sz w:val="24"/>
          <w:szCs w:val="24"/>
          <w:lang w:val="en-US" w:eastAsia="zh-CN"/>
        </w:rPr>
      </w:pPr>
      <w:r>
        <w:rPr>
          <w:rFonts w:ascii="宋体" w:hAnsi="宋体" w:cs="宋体" w:hint="eastAsia"/>
          <w:sz w:val="24"/>
          <w:szCs w:val="24"/>
          <w:lang w:eastAsia="zh-CN"/>
        </w:rPr>
        <w:t>图</w:t>
      </w:r>
      <w:r>
        <w:rPr>
          <w:rFonts w:ascii="宋体" w:hAnsi="宋体" w:cs="宋体" w:hint="eastAsia"/>
          <w:sz w:val="24"/>
          <w:szCs w:val="24"/>
          <w:lang w:val="en-US" w:eastAsia="zh-CN"/>
        </w:rPr>
        <w:t>2.2-9 冷水机组</w:t>
      </w:r>
    </w:p>
    <w:p w:rsidR="00822B59" w:rsidRDefault="00026DDB">
      <w:pPr>
        <w:numPr>
          <w:ilvl w:val="0"/>
          <w:numId w:val="27"/>
        </w:numPr>
        <w:rPr>
          <w:rFonts w:ascii="宋体" w:hAnsi="宋体" w:cs="宋体"/>
          <w:sz w:val="24"/>
          <w:szCs w:val="24"/>
          <w:lang w:eastAsia="zh-CN"/>
        </w:rPr>
      </w:pPr>
      <w:r>
        <w:rPr>
          <w:rFonts w:ascii="宋体" w:hAnsi="宋体" w:cs="宋体" w:hint="eastAsia"/>
          <w:sz w:val="24"/>
          <w:szCs w:val="24"/>
          <w:lang w:eastAsia="zh-CN"/>
        </w:rPr>
        <w:t>泵</w:t>
      </w:r>
    </w:p>
    <w:p w:rsidR="00822B59" w:rsidRDefault="00822B59">
      <w:pPr>
        <w:rPr>
          <w:rFonts w:ascii="宋体" w:hAnsi="宋体" w:cs="宋体"/>
          <w:sz w:val="24"/>
          <w:szCs w:val="24"/>
          <w:lang w:eastAsia="zh-CN"/>
        </w:rPr>
      </w:pPr>
    </w:p>
    <w:p w:rsidR="00822B59" w:rsidRDefault="00026DDB">
      <w:pPr>
        <w:jc w:val="center"/>
        <w:rPr>
          <w:lang w:eastAsia="zh-CN"/>
        </w:rPr>
      </w:pPr>
      <w:r>
        <w:rPr>
          <w:rFonts w:hint="eastAsia"/>
          <w:noProof/>
          <w:lang w:val="en-US" w:eastAsia="zh-CN" w:bidi="ar-SA"/>
        </w:rPr>
        <w:drawing>
          <wp:inline distT="0" distB="0" distL="114300" distR="114300">
            <wp:extent cx="5464175" cy="3162300"/>
            <wp:effectExtent l="0" t="0" r="6985" b="7620"/>
            <wp:docPr id="21" name="图片 21" descr="D78A28FBC466219A7403720190222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78A28FBC466219A7403720190222703"/>
                    <pic:cNvPicPr>
                      <a:picLocks noChangeAspect="1"/>
                    </pic:cNvPicPr>
                  </pic:nvPicPr>
                  <pic:blipFill>
                    <a:blip r:embed="rId29"/>
                    <a:stretch>
                      <a:fillRect/>
                    </a:stretch>
                  </pic:blipFill>
                  <pic:spPr>
                    <a:xfrm>
                      <a:off x="0" y="0"/>
                      <a:ext cx="5464175" cy="3162300"/>
                    </a:xfrm>
                    <a:prstGeom prst="rect">
                      <a:avLst/>
                    </a:prstGeom>
                  </pic:spPr>
                </pic:pic>
              </a:graphicData>
            </a:graphic>
          </wp:inline>
        </w:drawing>
      </w:r>
    </w:p>
    <w:p w:rsidR="00822B59" w:rsidRDefault="00026DDB">
      <w:pPr>
        <w:jc w:val="center"/>
        <w:rPr>
          <w:lang w:val="en-US" w:eastAsia="zh-CN"/>
        </w:rPr>
      </w:pPr>
      <w:r>
        <w:rPr>
          <w:rFonts w:hint="eastAsia"/>
          <w:lang w:eastAsia="zh-CN"/>
        </w:rPr>
        <w:t>图</w:t>
      </w:r>
      <w:r>
        <w:rPr>
          <w:rFonts w:hint="eastAsia"/>
          <w:lang w:val="en-US" w:eastAsia="zh-CN"/>
        </w:rPr>
        <w:t xml:space="preserve">2.2-10 </w:t>
      </w:r>
      <w:r>
        <w:rPr>
          <w:rFonts w:hint="eastAsia"/>
          <w:lang w:val="en-US" w:eastAsia="zh-CN"/>
        </w:rPr>
        <w:t>泵</w:t>
      </w:r>
    </w:p>
    <w:p w:rsidR="00822B59" w:rsidRDefault="00822B59">
      <w:pPr>
        <w:rPr>
          <w:rFonts w:hint="eastAsia"/>
          <w:lang w:eastAsia="zh-CN"/>
        </w:rPr>
      </w:pPr>
    </w:p>
    <w:p w:rsidR="00EA0C71" w:rsidRDefault="00EA0C71">
      <w:pPr>
        <w:rPr>
          <w:rFonts w:hint="eastAsia"/>
          <w:lang w:eastAsia="zh-CN"/>
        </w:rPr>
      </w:pPr>
    </w:p>
    <w:p w:rsidR="00EA0C71" w:rsidRDefault="00EA0C71">
      <w:pPr>
        <w:rPr>
          <w:rFonts w:hint="eastAsia"/>
          <w:lang w:eastAsia="zh-CN"/>
        </w:rPr>
      </w:pPr>
    </w:p>
    <w:p w:rsidR="00822B59" w:rsidRDefault="00026DDB">
      <w:pPr>
        <w:pStyle w:val="2"/>
        <w:numPr>
          <w:ilvl w:val="0"/>
          <w:numId w:val="25"/>
        </w:numPr>
        <w:tabs>
          <w:tab w:val="left" w:pos="797"/>
        </w:tabs>
        <w:rPr>
          <w:rFonts w:ascii="楷体" w:eastAsia="楷体"/>
          <w:lang w:eastAsia="zh-CN"/>
        </w:rPr>
      </w:pPr>
      <w:r>
        <w:rPr>
          <w:rFonts w:ascii="楷体" w:eastAsia="楷体" w:hint="eastAsia"/>
          <w:lang w:eastAsia="zh-CN"/>
        </w:rPr>
        <w:lastRenderedPageBreak/>
        <w:t>游戏界面</w:t>
      </w:r>
    </w:p>
    <w:p w:rsidR="00822B59" w:rsidRDefault="00822B59">
      <w:pPr>
        <w:rPr>
          <w:lang w:eastAsia="zh-CN"/>
        </w:rPr>
      </w:pPr>
    </w:p>
    <w:p w:rsidR="00822B59" w:rsidRDefault="00822B59">
      <w:pPr>
        <w:rPr>
          <w:lang w:eastAsia="zh-CN"/>
        </w:rPr>
      </w:pPr>
    </w:p>
    <w:p w:rsidR="00822B59" w:rsidRDefault="00026DDB">
      <w:pPr>
        <w:jc w:val="center"/>
        <w:rPr>
          <w:lang w:eastAsia="zh-CN"/>
        </w:rPr>
      </w:pPr>
      <w:r>
        <w:rPr>
          <w:rFonts w:hint="eastAsia"/>
          <w:noProof/>
          <w:lang w:val="en-US" w:eastAsia="zh-CN" w:bidi="ar-SA"/>
        </w:rPr>
        <w:drawing>
          <wp:inline distT="0" distB="0" distL="114300" distR="114300">
            <wp:extent cx="5788660" cy="2581910"/>
            <wp:effectExtent l="0" t="0" r="2540" b="8890"/>
            <wp:docPr id="32" name="图片 32" descr="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界面"/>
                    <pic:cNvPicPr>
                      <a:picLocks noChangeAspect="1"/>
                    </pic:cNvPicPr>
                  </pic:nvPicPr>
                  <pic:blipFill>
                    <a:blip r:embed="rId30"/>
                    <a:stretch>
                      <a:fillRect/>
                    </a:stretch>
                  </pic:blipFill>
                  <pic:spPr>
                    <a:xfrm>
                      <a:off x="0" y="0"/>
                      <a:ext cx="5788660" cy="2581910"/>
                    </a:xfrm>
                    <a:prstGeom prst="rect">
                      <a:avLst/>
                    </a:prstGeom>
                  </pic:spPr>
                </pic:pic>
              </a:graphicData>
            </a:graphic>
          </wp:inline>
        </w:drawing>
      </w:r>
    </w:p>
    <w:p w:rsidR="00822B59" w:rsidRDefault="00822B59">
      <w:pPr>
        <w:rPr>
          <w:rFonts w:asciiTheme="minorEastAsia" w:eastAsiaTheme="minorEastAsia" w:hAnsiTheme="minorEastAsia" w:cstheme="minorEastAsia"/>
          <w:sz w:val="24"/>
          <w:szCs w:val="24"/>
          <w:lang w:eastAsia="zh-CN"/>
        </w:rPr>
      </w:pPr>
    </w:p>
    <w:p w:rsidR="00822B59" w:rsidRDefault="00026DDB">
      <w:pPr>
        <w:jc w:val="center"/>
        <w:rPr>
          <w:rFonts w:asciiTheme="minorEastAsia" w:eastAsiaTheme="minorEastAsia" w:hAnsiTheme="minorEastAsia" w:cstheme="minorEastAsia"/>
          <w:sz w:val="24"/>
          <w:szCs w:val="24"/>
          <w:lang w:val="en-US" w:eastAsia="zh-CN"/>
        </w:rPr>
      </w:pPr>
      <w:r>
        <w:rPr>
          <w:rFonts w:asciiTheme="minorEastAsia" w:eastAsiaTheme="minorEastAsia" w:hAnsiTheme="minorEastAsia" w:cstheme="minorEastAsia" w:hint="eastAsia"/>
          <w:sz w:val="24"/>
          <w:szCs w:val="24"/>
          <w:lang w:eastAsia="zh-CN"/>
        </w:rPr>
        <w:t>图</w:t>
      </w:r>
      <w:r>
        <w:rPr>
          <w:rFonts w:asciiTheme="minorEastAsia" w:eastAsiaTheme="minorEastAsia" w:hAnsiTheme="minorEastAsia" w:cstheme="minorEastAsia" w:hint="eastAsia"/>
          <w:sz w:val="24"/>
          <w:szCs w:val="24"/>
          <w:lang w:val="en-US" w:eastAsia="zh-CN"/>
        </w:rPr>
        <w:t>3-1 场景</w:t>
      </w:r>
    </w:p>
    <w:p w:rsidR="00822B59" w:rsidRDefault="00822B59">
      <w:pPr>
        <w:jc w:val="center"/>
        <w:rPr>
          <w:rFonts w:asciiTheme="minorEastAsia" w:eastAsiaTheme="minorEastAsia" w:hAnsiTheme="minorEastAsia" w:cstheme="minorEastAsia"/>
          <w:sz w:val="24"/>
          <w:szCs w:val="24"/>
          <w:lang w:val="en-US" w:eastAsia="zh-CN"/>
        </w:rPr>
      </w:pPr>
    </w:p>
    <w:p w:rsidR="00822B59" w:rsidRDefault="00026DDB">
      <w:pPr>
        <w:jc w:val="center"/>
        <w:rPr>
          <w:rFonts w:asciiTheme="minorEastAsia" w:eastAsiaTheme="minorEastAsia" w:hAnsiTheme="minorEastAsia" w:cstheme="minorEastAsia"/>
          <w:sz w:val="24"/>
          <w:szCs w:val="24"/>
          <w:lang w:val="en-US" w:eastAsia="zh-CN"/>
        </w:rPr>
      </w:pPr>
      <w:r>
        <w:rPr>
          <w:rFonts w:asciiTheme="minorEastAsia" w:eastAsiaTheme="minorEastAsia" w:hAnsiTheme="minorEastAsia" w:cstheme="minorEastAsia" w:hint="eastAsia"/>
          <w:noProof/>
          <w:sz w:val="24"/>
          <w:szCs w:val="24"/>
          <w:lang w:val="en-US" w:eastAsia="zh-CN" w:bidi="ar-SA"/>
        </w:rPr>
        <w:drawing>
          <wp:inline distT="0" distB="0" distL="114300" distR="114300">
            <wp:extent cx="5810885" cy="2943225"/>
            <wp:effectExtent l="0" t="0" r="10795" b="13335"/>
            <wp:docPr id="33" name="图片 33" descr="JIEMI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JIEMIAN2"/>
                    <pic:cNvPicPr>
                      <a:picLocks noChangeAspect="1"/>
                    </pic:cNvPicPr>
                  </pic:nvPicPr>
                  <pic:blipFill>
                    <a:blip r:embed="rId31"/>
                    <a:stretch>
                      <a:fillRect/>
                    </a:stretch>
                  </pic:blipFill>
                  <pic:spPr>
                    <a:xfrm>
                      <a:off x="0" y="0"/>
                      <a:ext cx="5810885" cy="2943225"/>
                    </a:xfrm>
                    <a:prstGeom prst="rect">
                      <a:avLst/>
                    </a:prstGeom>
                  </pic:spPr>
                </pic:pic>
              </a:graphicData>
            </a:graphic>
          </wp:inline>
        </w:drawing>
      </w:r>
    </w:p>
    <w:p w:rsidR="00822B59" w:rsidRDefault="00822B59">
      <w:pPr>
        <w:jc w:val="center"/>
        <w:rPr>
          <w:rFonts w:asciiTheme="minorEastAsia" w:eastAsiaTheme="minorEastAsia" w:hAnsiTheme="minorEastAsia" w:cstheme="minorEastAsia"/>
          <w:sz w:val="24"/>
          <w:szCs w:val="24"/>
          <w:lang w:val="en-US" w:eastAsia="zh-CN"/>
        </w:rPr>
      </w:pPr>
    </w:p>
    <w:p w:rsidR="00822B59" w:rsidRDefault="00822B59">
      <w:pPr>
        <w:rPr>
          <w:rFonts w:asciiTheme="minorEastAsia" w:eastAsiaTheme="minorEastAsia" w:hAnsiTheme="minorEastAsia" w:cstheme="minorEastAsia"/>
          <w:sz w:val="24"/>
          <w:szCs w:val="24"/>
          <w:lang w:eastAsia="zh-CN"/>
        </w:rPr>
      </w:pPr>
    </w:p>
    <w:p w:rsidR="00822B59" w:rsidRDefault="00026DDB">
      <w:pPr>
        <w:jc w:val="center"/>
        <w:rPr>
          <w:rFonts w:asciiTheme="minorEastAsia" w:eastAsiaTheme="minorEastAsia" w:hAnsiTheme="minorEastAsia" w:cstheme="minorEastAsia"/>
          <w:sz w:val="24"/>
          <w:szCs w:val="24"/>
          <w:lang w:val="en-US" w:eastAsia="zh-CN"/>
        </w:rPr>
      </w:pPr>
      <w:r>
        <w:rPr>
          <w:rFonts w:asciiTheme="minorEastAsia" w:eastAsiaTheme="minorEastAsia" w:hAnsiTheme="minorEastAsia" w:cstheme="minorEastAsia" w:hint="eastAsia"/>
          <w:sz w:val="24"/>
          <w:szCs w:val="24"/>
          <w:lang w:eastAsia="zh-CN"/>
        </w:rPr>
        <w:t>图</w:t>
      </w:r>
      <w:r>
        <w:rPr>
          <w:rFonts w:asciiTheme="minorEastAsia" w:eastAsiaTheme="minorEastAsia" w:hAnsiTheme="minorEastAsia" w:cstheme="minorEastAsia" w:hint="eastAsia"/>
          <w:sz w:val="24"/>
          <w:szCs w:val="24"/>
          <w:lang w:val="en-US" w:eastAsia="zh-CN"/>
        </w:rPr>
        <w:t>3-2 场景</w:t>
      </w:r>
    </w:p>
    <w:p w:rsidR="00822B59" w:rsidRDefault="00822B59">
      <w:pPr>
        <w:jc w:val="both"/>
        <w:rPr>
          <w:rFonts w:asciiTheme="minorEastAsia" w:eastAsiaTheme="minorEastAsia" w:hAnsiTheme="minorEastAsia" w:cstheme="minorEastAsia"/>
          <w:sz w:val="24"/>
          <w:szCs w:val="24"/>
          <w:lang w:val="en-US" w:eastAsia="zh-CN"/>
        </w:rPr>
      </w:pPr>
    </w:p>
    <w:p w:rsidR="00822B59" w:rsidRDefault="00822B59">
      <w:pPr>
        <w:jc w:val="both"/>
        <w:rPr>
          <w:rFonts w:asciiTheme="minorEastAsia" w:eastAsiaTheme="minorEastAsia" w:hAnsiTheme="minorEastAsia" w:cstheme="minorEastAsia"/>
          <w:sz w:val="24"/>
          <w:szCs w:val="24"/>
          <w:lang w:val="en-US" w:eastAsia="zh-CN"/>
        </w:rPr>
      </w:pPr>
    </w:p>
    <w:p w:rsidR="00822B59" w:rsidRDefault="00026DDB">
      <w:pPr>
        <w:jc w:val="center"/>
        <w:rPr>
          <w:rFonts w:asciiTheme="minorEastAsia" w:eastAsiaTheme="minorEastAsia" w:hAnsiTheme="minorEastAsia" w:cstheme="minorEastAsia"/>
          <w:sz w:val="24"/>
          <w:szCs w:val="24"/>
          <w:lang w:val="en-US" w:eastAsia="zh-CN"/>
        </w:rPr>
      </w:pPr>
      <w:r>
        <w:rPr>
          <w:rFonts w:asciiTheme="minorEastAsia" w:eastAsiaTheme="minorEastAsia" w:hAnsiTheme="minorEastAsia" w:cstheme="minorEastAsia" w:hint="eastAsia"/>
          <w:noProof/>
          <w:sz w:val="24"/>
          <w:szCs w:val="24"/>
          <w:lang w:val="en-US" w:eastAsia="zh-CN" w:bidi="ar-SA"/>
        </w:rPr>
        <w:lastRenderedPageBreak/>
        <w:drawing>
          <wp:inline distT="0" distB="0" distL="114300" distR="114300">
            <wp:extent cx="5570855" cy="2640965"/>
            <wp:effectExtent l="0" t="0" r="6985" b="10795"/>
            <wp:docPr id="36" name="图片 36" descr="530A729F7B2BC1F973F2142059D20A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530A729F7B2BC1F973F2142059D20A6D"/>
                    <pic:cNvPicPr>
                      <a:picLocks noChangeAspect="1"/>
                    </pic:cNvPicPr>
                  </pic:nvPicPr>
                  <pic:blipFill>
                    <a:blip r:embed="rId32"/>
                    <a:stretch>
                      <a:fillRect/>
                    </a:stretch>
                  </pic:blipFill>
                  <pic:spPr>
                    <a:xfrm>
                      <a:off x="0" y="0"/>
                      <a:ext cx="5570855" cy="2640965"/>
                    </a:xfrm>
                    <a:prstGeom prst="rect">
                      <a:avLst/>
                    </a:prstGeom>
                  </pic:spPr>
                </pic:pic>
              </a:graphicData>
            </a:graphic>
          </wp:inline>
        </w:drawing>
      </w:r>
    </w:p>
    <w:p w:rsidR="00822B59" w:rsidRDefault="00822B59">
      <w:pPr>
        <w:jc w:val="center"/>
      </w:pPr>
    </w:p>
    <w:p w:rsidR="00822B59" w:rsidRDefault="00026DDB">
      <w:pPr>
        <w:jc w:val="center"/>
        <w:rPr>
          <w:rFonts w:asciiTheme="minorEastAsia" w:eastAsiaTheme="minorEastAsia" w:hAnsiTheme="minorEastAsia" w:cstheme="minorEastAsia"/>
          <w:sz w:val="24"/>
          <w:szCs w:val="24"/>
          <w:lang w:val="en-US" w:eastAsia="zh-CN"/>
        </w:rPr>
      </w:pPr>
      <w:r>
        <w:tab/>
      </w:r>
      <w:r>
        <w:rPr>
          <w:rFonts w:asciiTheme="minorEastAsia" w:eastAsiaTheme="minorEastAsia" w:hAnsiTheme="minorEastAsia" w:cstheme="minorEastAsia" w:hint="eastAsia"/>
          <w:sz w:val="24"/>
          <w:szCs w:val="24"/>
          <w:lang w:eastAsia="zh-CN"/>
        </w:rPr>
        <w:t>图</w:t>
      </w:r>
      <w:r>
        <w:rPr>
          <w:rFonts w:asciiTheme="minorEastAsia" w:eastAsiaTheme="minorEastAsia" w:hAnsiTheme="minorEastAsia" w:cstheme="minorEastAsia" w:hint="eastAsia"/>
          <w:sz w:val="24"/>
          <w:szCs w:val="24"/>
          <w:lang w:val="en-US" w:eastAsia="zh-CN"/>
        </w:rPr>
        <w:t>3-3 场景</w:t>
      </w:r>
    </w:p>
    <w:p w:rsidR="00822B59" w:rsidRDefault="00822B59">
      <w:pPr>
        <w:tabs>
          <w:tab w:val="left" w:pos="4530"/>
        </w:tabs>
      </w:pPr>
    </w:p>
    <w:p w:rsidR="00822B59" w:rsidRDefault="00822B59">
      <w:pPr>
        <w:tabs>
          <w:tab w:val="left" w:pos="4530"/>
        </w:tabs>
      </w:pPr>
    </w:p>
    <w:p w:rsidR="00822B59" w:rsidRDefault="00822B59">
      <w:pPr>
        <w:tabs>
          <w:tab w:val="left" w:pos="4530"/>
        </w:tabs>
      </w:pPr>
    </w:p>
    <w:p w:rsidR="00822B59" w:rsidRDefault="00822B59">
      <w:pPr>
        <w:tabs>
          <w:tab w:val="left" w:pos="4530"/>
        </w:tabs>
      </w:pPr>
    </w:p>
    <w:p w:rsidR="00822B59" w:rsidRDefault="00026DDB">
      <w:pPr>
        <w:tabs>
          <w:tab w:val="left" w:pos="4530"/>
        </w:tabs>
        <w:jc w:val="center"/>
        <w:rPr>
          <w:lang w:eastAsia="zh-CN"/>
        </w:rPr>
      </w:pPr>
      <w:r>
        <w:rPr>
          <w:rFonts w:hint="eastAsia"/>
          <w:noProof/>
          <w:lang w:val="en-US" w:eastAsia="zh-CN" w:bidi="ar-SA"/>
        </w:rPr>
        <w:drawing>
          <wp:inline distT="0" distB="0" distL="114300" distR="114300">
            <wp:extent cx="5541010" cy="2663825"/>
            <wp:effectExtent l="0" t="0" r="6350" b="3175"/>
            <wp:docPr id="37" name="图片 37" descr="E5032E17B267370ED393DB094AF01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E5032E17B267370ED393DB094AF01855"/>
                    <pic:cNvPicPr>
                      <a:picLocks noChangeAspect="1"/>
                    </pic:cNvPicPr>
                  </pic:nvPicPr>
                  <pic:blipFill>
                    <a:blip r:embed="rId33"/>
                    <a:stretch>
                      <a:fillRect/>
                    </a:stretch>
                  </pic:blipFill>
                  <pic:spPr>
                    <a:xfrm>
                      <a:off x="0" y="0"/>
                      <a:ext cx="5541010" cy="2663825"/>
                    </a:xfrm>
                    <a:prstGeom prst="rect">
                      <a:avLst/>
                    </a:prstGeom>
                  </pic:spPr>
                </pic:pic>
              </a:graphicData>
            </a:graphic>
          </wp:inline>
        </w:drawing>
      </w:r>
    </w:p>
    <w:p w:rsidR="00822B59" w:rsidRDefault="00822B59">
      <w:pPr>
        <w:jc w:val="center"/>
        <w:rPr>
          <w:rFonts w:asciiTheme="minorEastAsia" w:eastAsiaTheme="minorEastAsia" w:hAnsiTheme="minorEastAsia" w:cstheme="minorEastAsia"/>
          <w:sz w:val="24"/>
          <w:szCs w:val="24"/>
          <w:lang w:eastAsia="zh-CN"/>
        </w:rPr>
      </w:pPr>
    </w:p>
    <w:p w:rsidR="00822B59" w:rsidRDefault="00026DDB">
      <w:pPr>
        <w:jc w:val="center"/>
        <w:rPr>
          <w:rFonts w:asciiTheme="minorEastAsia" w:eastAsiaTheme="minorEastAsia" w:hAnsiTheme="minorEastAsia" w:cstheme="minorEastAsia"/>
          <w:sz w:val="24"/>
          <w:szCs w:val="24"/>
          <w:lang w:val="en-US" w:eastAsia="zh-CN"/>
        </w:rPr>
      </w:pPr>
      <w:r>
        <w:rPr>
          <w:rFonts w:asciiTheme="minorEastAsia" w:eastAsiaTheme="minorEastAsia" w:hAnsiTheme="minorEastAsia" w:cstheme="minorEastAsia" w:hint="eastAsia"/>
          <w:sz w:val="24"/>
          <w:szCs w:val="24"/>
          <w:lang w:eastAsia="zh-CN"/>
        </w:rPr>
        <w:t>图</w:t>
      </w:r>
      <w:r>
        <w:rPr>
          <w:rFonts w:asciiTheme="minorEastAsia" w:eastAsiaTheme="minorEastAsia" w:hAnsiTheme="minorEastAsia" w:cstheme="minorEastAsia" w:hint="eastAsia"/>
          <w:sz w:val="24"/>
          <w:szCs w:val="24"/>
          <w:lang w:val="en-US" w:eastAsia="zh-CN"/>
        </w:rPr>
        <w:t>3-3 场景</w:t>
      </w:r>
    </w:p>
    <w:p w:rsidR="00822B59" w:rsidRDefault="00822B59">
      <w:pPr>
        <w:tabs>
          <w:tab w:val="left" w:pos="4530"/>
        </w:tabs>
        <w:jc w:val="center"/>
        <w:rPr>
          <w:rFonts w:hint="eastAsia"/>
          <w:lang w:eastAsia="zh-CN"/>
        </w:rPr>
      </w:pPr>
    </w:p>
    <w:p w:rsidR="00EA0C71" w:rsidRDefault="00EA0C71">
      <w:pPr>
        <w:tabs>
          <w:tab w:val="left" w:pos="4530"/>
        </w:tabs>
        <w:jc w:val="center"/>
        <w:rPr>
          <w:rFonts w:hint="eastAsia"/>
          <w:lang w:eastAsia="zh-CN"/>
        </w:rPr>
      </w:pPr>
    </w:p>
    <w:p w:rsidR="00EA0C71" w:rsidRDefault="00EA0C71">
      <w:pPr>
        <w:tabs>
          <w:tab w:val="left" w:pos="4530"/>
        </w:tabs>
        <w:jc w:val="center"/>
        <w:rPr>
          <w:rFonts w:hint="eastAsia"/>
          <w:lang w:eastAsia="zh-CN"/>
        </w:rPr>
      </w:pPr>
    </w:p>
    <w:p w:rsidR="00EA0C71" w:rsidRDefault="00EA0C71">
      <w:pPr>
        <w:tabs>
          <w:tab w:val="left" w:pos="4530"/>
        </w:tabs>
        <w:jc w:val="center"/>
        <w:rPr>
          <w:rFonts w:hint="eastAsia"/>
          <w:lang w:eastAsia="zh-CN"/>
        </w:rPr>
      </w:pPr>
    </w:p>
    <w:p w:rsidR="00EA0C71" w:rsidRDefault="00EA0C71">
      <w:pPr>
        <w:tabs>
          <w:tab w:val="left" w:pos="4530"/>
        </w:tabs>
        <w:jc w:val="center"/>
        <w:rPr>
          <w:rFonts w:hint="eastAsia"/>
          <w:lang w:eastAsia="zh-CN"/>
        </w:rPr>
      </w:pPr>
    </w:p>
    <w:p w:rsidR="00EA0C71" w:rsidRDefault="00EA0C71">
      <w:pPr>
        <w:tabs>
          <w:tab w:val="left" w:pos="4530"/>
        </w:tabs>
        <w:jc w:val="center"/>
        <w:rPr>
          <w:rFonts w:hint="eastAsia"/>
          <w:lang w:eastAsia="zh-CN"/>
        </w:rPr>
      </w:pPr>
    </w:p>
    <w:p w:rsidR="00EA0C71" w:rsidRDefault="00EA0C71">
      <w:pPr>
        <w:tabs>
          <w:tab w:val="left" w:pos="4530"/>
        </w:tabs>
        <w:jc w:val="center"/>
        <w:rPr>
          <w:rFonts w:hint="eastAsia"/>
          <w:lang w:eastAsia="zh-CN"/>
        </w:rPr>
      </w:pPr>
    </w:p>
    <w:p w:rsidR="00EA0C71" w:rsidRDefault="00EA0C71">
      <w:pPr>
        <w:tabs>
          <w:tab w:val="left" w:pos="4530"/>
        </w:tabs>
        <w:jc w:val="center"/>
        <w:rPr>
          <w:rFonts w:hint="eastAsia"/>
          <w:lang w:eastAsia="zh-CN"/>
        </w:rPr>
      </w:pPr>
    </w:p>
    <w:p w:rsidR="00EA0C71" w:rsidRDefault="00EA0C71">
      <w:pPr>
        <w:tabs>
          <w:tab w:val="left" w:pos="4530"/>
        </w:tabs>
        <w:jc w:val="center"/>
        <w:rPr>
          <w:rFonts w:hint="eastAsia"/>
          <w:lang w:eastAsia="zh-CN"/>
        </w:rPr>
      </w:pPr>
    </w:p>
    <w:p w:rsidR="00EA0C71" w:rsidRDefault="00EA0C71">
      <w:pPr>
        <w:tabs>
          <w:tab w:val="left" w:pos="4530"/>
        </w:tabs>
        <w:jc w:val="center"/>
        <w:rPr>
          <w:rFonts w:hint="eastAsia"/>
          <w:lang w:eastAsia="zh-CN"/>
        </w:rPr>
      </w:pPr>
    </w:p>
    <w:p w:rsidR="00EA0C71" w:rsidRDefault="00EA0C71">
      <w:pPr>
        <w:tabs>
          <w:tab w:val="left" w:pos="4530"/>
        </w:tabs>
        <w:jc w:val="center"/>
        <w:rPr>
          <w:rFonts w:hint="eastAsia"/>
          <w:lang w:eastAsia="zh-CN"/>
        </w:rPr>
      </w:pPr>
    </w:p>
    <w:p w:rsidR="00EA0C71" w:rsidRDefault="00EA0C71">
      <w:pPr>
        <w:tabs>
          <w:tab w:val="left" w:pos="4530"/>
        </w:tabs>
        <w:jc w:val="center"/>
        <w:rPr>
          <w:rFonts w:hint="eastAsia"/>
          <w:lang w:eastAsia="zh-CN"/>
        </w:rPr>
      </w:pPr>
    </w:p>
    <w:p w:rsidR="00EA0C71" w:rsidRDefault="00EA0C71">
      <w:pPr>
        <w:tabs>
          <w:tab w:val="left" w:pos="4530"/>
        </w:tabs>
        <w:jc w:val="center"/>
        <w:rPr>
          <w:lang w:eastAsia="zh-CN"/>
        </w:rPr>
      </w:pPr>
    </w:p>
    <w:p w:rsidR="00822B59" w:rsidRDefault="00026DDB">
      <w:pPr>
        <w:tabs>
          <w:tab w:val="left" w:pos="4530"/>
        </w:tabs>
        <w:jc w:val="center"/>
        <w:rPr>
          <w:lang w:eastAsia="zh-CN"/>
        </w:rPr>
      </w:pPr>
      <w:r>
        <w:rPr>
          <w:rFonts w:hint="eastAsia"/>
          <w:noProof/>
          <w:lang w:val="en-US" w:eastAsia="zh-CN" w:bidi="ar-SA"/>
        </w:rPr>
        <w:drawing>
          <wp:inline distT="0" distB="0" distL="114300" distR="114300">
            <wp:extent cx="5525135" cy="3124835"/>
            <wp:effectExtent l="0" t="0" r="6985" b="14605"/>
            <wp:docPr id="38" name="图片 38" descr="3EF0652FC24C91147679810E10CC38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3EF0652FC24C91147679810E10CC381A"/>
                    <pic:cNvPicPr>
                      <a:picLocks noChangeAspect="1"/>
                    </pic:cNvPicPr>
                  </pic:nvPicPr>
                  <pic:blipFill>
                    <a:blip r:embed="rId34"/>
                    <a:stretch>
                      <a:fillRect/>
                    </a:stretch>
                  </pic:blipFill>
                  <pic:spPr>
                    <a:xfrm>
                      <a:off x="0" y="0"/>
                      <a:ext cx="5525135" cy="3124835"/>
                    </a:xfrm>
                    <a:prstGeom prst="rect">
                      <a:avLst/>
                    </a:prstGeom>
                  </pic:spPr>
                </pic:pic>
              </a:graphicData>
            </a:graphic>
          </wp:inline>
        </w:drawing>
      </w:r>
    </w:p>
    <w:p w:rsidR="00822B59" w:rsidRDefault="00822B59">
      <w:pPr>
        <w:jc w:val="center"/>
        <w:rPr>
          <w:rFonts w:asciiTheme="minorEastAsia" w:eastAsiaTheme="minorEastAsia" w:hAnsiTheme="minorEastAsia" w:cstheme="minorEastAsia"/>
          <w:sz w:val="24"/>
          <w:szCs w:val="24"/>
          <w:lang w:eastAsia="zh-CN"/>
        </w:rPr>
      </w:pPr>
    </w:p>
    <w:p w:rsidR="00822B59" w:rsidRDefault="00026DDB">
      <w:pPr>
        <w:jc w:val="center"/>
        <w:rPr>
          <w:rFonts w:asciiTheme="minorEastAsia" w:eastAsiaTheme="minorEastAsia" w:hAnsiTheme="minorEastAsia" w:cstheme="minorEastAsia"/>
          <w:sz w:val="24"/>
          <w:szCs w:val="24"/>
          <w:lang w:val="en-US" w:eastAsia="zh-CN"/>
        </w:rPr>
      </w:pPr>
      <w:r>
        <w:rPr>
          <w:rFonts w:asciiTheme="minorEastAsia" w:eastAsiaTheme="minorEastAsia" w:hAnsiTheme="minorEastAsia" w:cstheme="minorEastAsia" w:hint="eastAsia"/>
          <w:sz w:val="24"/>
          <w:szCs w:val="24"/>
          <w:lang w:eastAsia="zh-CN"/>
        </w:rPr>
        <w:t>图</w:t>
      </w:r>
      <w:r>
        <w:rPr>
          <w:rFonts w:asciiTheme="minorEastAsia" w:eastAsiaTheme="minorEastAsia" w:hAnsiTheme="minorEastAsia" w:cstheme="minorEastAsia" w:hint="eastAsia"/>
          <w:sz w:val="24"/>
          <w:szCs w:val="24"/>
          <w:lang w:val="en-US" w:eastAsia="zh-CN"/>
        </w:rPr>
        <w:t>3-4 场景</w:t>
      </w:r>
    </w:p>
    <w:p w:rsidR="00822B59" w:rsidRDefault="00822B59">
      <w:pPr>
        <w:tabs>
          <w:tab w:val="left" w:pos="4530"/>
        </w:tabs>
        <w:jc w:val="center"/>
        <w:rPr>
          <w:lang w:eastAsia="zh-CN"/>
        </w:rPr>
      </w:pPr>
    </w:p>
    <w:p w:rsidR="00822B59" w:rsidRDefault="00822B59">
      <w:pPr>
        <w:tabs>
          <w:tab w:val="left" w:pos="4530"/>
        </w:tabs>
        <w:jc w:val="center"/>
        <w:rPr>
          <w:lang w:eastAsia="zh-CN"/>
        </w:rPr>
      </w:pPr>
    </w:p>
    <w:p w:rsidR="00822B59" w:rsidRDefault="00822B59">
      <w:pPr>
        <w:tabs>
          <w:tab w:val="left" w:pos="4530"/>
        </w:tabs>
        <w:jc w:val="center"/>
        <w:rPr>
          <w:lang w:eastAsia="zh-CN"/>
        </w:rPr>
      </w:pPr>
    </w:p>
    <w:p w:rsidR="00822B59" w:rsidRDefault="00026DDB">
      <w:pPr>
        <w:tabs>
          <w:tab w:val="left" w:pos="4530"/>
        </w:tabs>
        <w:jc w:val="center"/>
        <w:rPr>
          <w:lang w:eastAsia="zh-CN"/>
        </w:rPr>
      </w:pPr>
      <w:r>
        <w:rPr>
          <w:rFonts w:hint="eastAsia"/>
          <w:noProof/>
          <w:lang w:val="en-US" w:eastAsia="zh-CN" w:bidi="ar-SA"/>
        </w:rPr>
        <w:drawing>
          <wp:inline distT="0" distB="0" distL="114300" distR="114300">
            <wp:extent cx="5502275" cy="2613660"/>
            <wp:effectExtent l="0" t="0" r="14605" b="7620"/>
            <wp:docPr id="39" name="图片 39" descr="F6B5CF97B765C5BF9B1E61E1731DA3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F6B5CF97B765C5BF9B1E61E1731DA3AE"/>
                    <pic:cNvPicPr>
                      <a:picLocks noChangeAspect="1"/>
                    </pic:cNvPicPr>
                  </pic:nvPicPr>
                  <pic:blipFill>
                    <a:blip r:embed="rId35"/>
                    <a:stretch>
                      <a:fillRect/>
                    </a:stretch>
                  </pic:blipFill>
                  <pic:spPr>
                    <a:xfrm>
                      <a:off x="0" y="0"/>
                      <a:ext cx="5502275" cy="2613660"/>
                    </a:xfrm>
                    <a:prstGeom prst="rect">
                      <a:avLst/>
                    </a:prstGeom>
                  </pic:spPr>
                </pic:pic>
              </a:graphicData>
            </a:graphic>
          </wp:inline>
        </w:drawing>
      </w:r>
    </w:p>
    <w:p w:rsidR="00822B59" w:rsidRDefault="00822B59">
      <w:pPr>
        <w:jc w:val="center"/>
        <w:rPr>
          <w:rFonts w:asciiTheme="minorEastAsia" w:eastAsiaTheme="minorEastAsia" w:hAnsiTheme="minorEastAsia" w:cstheme="minorEastAsia"/>
          <w:sz w:val="24"/>
          <w:szCs w:val="24"/>
          <w:lang w:eastAsia="zh-CN"/>
        </w:rPr>
      </w:pPr>
    </w:p>
    <w:p w:rsidR="00822B59" w:rsidRDefault="00026DDB">
      <w:pPr>
        <w:jc w:val="center"/>
        <w:rPr>
          <w:rFonts w:asciiTheme="minorEastAsia" w:eastAsiaTheme="minorEastAsia" w:hAnsiTheme="minorEastAsia" w:cstheme="minorEastAsia"/>
          <w:sz w:val="24"/>
          <w:szCs w:val="24"/>
          <w:lang w:val="en-US" w:eastAsia="zh-CN"/>
        </w:rPr>
      </w:pPr>
      <w:r>
        <w:rPr>
          <w:rFonts w:asciiTheme="minorEastAsia" w:eastAsiaTheme="minorEastAsia" w:hAnsiTheme="minorEastAsia" w:cstheme="minorEastAsia" w:hint="eastAsia"/>
          <w:sz w:val="24"/>
          <w:szCs w:val="24"/>
          <w:lang w:eastAsia="zh-CN"/>
        </w:rPr>
        <w:t>图</w:t>
      </w:r>
      <w:r>
        <w:rPr>
          <w:rFonts w:asciiTheme="minorEastAsia" w:eastAsiaTheme="minorEastAsia" w:hAnsiTheme="minorEastAsia" w:cstheme="minorEastAsia" w:hint="eastAsia"/>
          <w:sz w:val="24"/>
          <w:szCs w:val="24"/>
          <w:lang w:val="en-US" w:eastAsia="zh-CN"/>
        </w:rPr>
        <w:t>3-5 场景</w:t>
      </w:r>
    </w:p>
    <w:p w:rsidR="00822B59" w:rsidRDefault="00822B59">
      <w:pPr>
        <w:tabs>
          <w:tab w:val="left" w:pos="4530"/>
        </w:tabs>
        <w:jc w:val="center"/>
        <w:rPr>
          <w:lang w:eastAsia="zh-CN"/>
        </w:rPr>
      </w:pPr>
    </w:p>
    <w:p w:rsidR="00822B59" w:rsidRDefault="00822B59">
      <w:pPr>
        <w:tabs>
          <w:tab w:val="left" w:pos="4530"/>
        </w:tabs>
        <w:jc w:val="center"/>
        <w:rPr>
          <w:lang w:eastAsia="zh-CN"/>
        </w:rPr>
      </w:pPr>
    </w:p>
    <w:p w:rsidR="00822B59" w:rsidRDefault="00822B59">
      <w:pPr>
        <w:tabs>
          <w:tab w:val="left" w:pos="4530"/>
        </w:tabs>
        <w:jc w:val="center"/>
        <w:rPr>
          <w:lang w:eastAsia="zh-CN"/>
        </w:rPr>
      </w:pPr>
    </w:p>
    <w:p w:rsidR="00822B59" w:rsidRDefault="00822B59">
      <w:pPr>
        <w:tabs>
          <w:tab w:val="left" w:pos="4530"/>
        </w:tabs>
        <w:jc w:val="center"/>
        <w:rPr>
          <w:lang w:eastAsia="zh-CN"/>
        </w:rPr>
      </w:pPr>
    </w:p>
    <w:p w:rsidR="00822B59" w:rsidRDefault="00822B59">
      <w:pPr>
        <w:tabs>
          <w:tab w:val="left" w:pos="4530"/>
        </w:tabs>
        <w:jc w:val="both"/>
        <w:rPr>
          <w:lang w:eastAsia="zh-CN"/>
        </w:rPr>
      </w:pPr>
    </w:p>
    <w:p w:rsidR="00822B59" w:rsidRDefault="00822B59">
      <w:pPr>
        <w:tabs>
          <w:tab w:val="left" w:pos="4530"/>
        </w:tabs>
        <w:jc w:val="center"/>
        <w:rPr>
          <w:lang w:eastAsia="zh-CN"/>
        </w:rPr>
      </w:pPr>
    </w:p>
    <w:p w:rsidR="00822B59" w:rsidRDefault="00026DDB">
      <w:pPr>
        <w:pStyle w:val="2"/>
        <w:numPr>
          <w:ilvl w:val="0"/>
          <w:numId w:val="25"/>
        </w:numPr>
      </w:pPr>
      <w:bookmarkStart w:id="105" w:name="3_用户界面规范_"/>
      <w:bookmarkStart w:id="106" w:name="_bookmark88"/>
      <w:bookmarkStart w:id="107" w:name="_Toc19020"/>
      <w:bookmarkEnd w:id="105"/>
      <w:bookmarkEnd w:id="106"/>
      <w:r>
        <w:rPr>
          <w:rFonts w:hint="eastAsia"/>
        </w:rPr>
        <w:lastRenderedPageBreak/>
        <w:t>用户界面规范</w:t>
      </w:r>
      <w:bookmarkEnd w:id="107"/>
    </w:p>
    <w:p w:rsidR="00822B59" w:rsidRDefault="00822B59">
      <w:pPr>
        <w:pStyle w:val="a3"/>
        <w:spacing w:before="1"/>
        <w:rPr>
          <w:b/>
          <w:sz w:val="39"/>
        </w:rPr>
      </w:pPr>
    </w:p>
    <w:p w:rsidR="00822B59" w:rsidRDefault="00026DDB">
      <w:pPr>
        <w:pStyle w:val="4"/>
        <w:numPr>
          <w:ilvl w:val="1"/>
          <w:numId w:val="25"/>
        </w:numPr>
        <w:rPr>
          <w:sz w:val="32"/>
        </w:rPr>
      </w:pPr>
      <w:r>
        <w:t>界面设计原则</w:t>
      </w:r>
    </w:p>
    <w:p w:rsidR="00822B59" w:rsidRDefault="00026DDB">
      <w:pPr>
        <w:pStyle w:val="a3"/>
        <w:spacing w:before="159" w:line="242" w:lineRule="auto"/>
        <w:ind w:left="477" w:right="1595" w:firstLine="420"/>
        <w:jc w:val="both"/>
        <w:rPr>
          <w:rFonts w:ascii="宋体" w:hAnsi="宋体" w:cs="宋体"/>
          <w:lang w:val="en-US" w:eastAsia="zh-CN"/>
        </w:rPr>
      </w:pPr>
      <w:r>
        <w:rPr>
          <w:rFonts w:ascii="宋体" w:hAnsi="宋体" w:cs="宋体" w:hint="eastAsia"/>
          <w:lang w:eastAsia="zh-CN"/>
        </w:rPr>
        <w:t>新冠肺炎一号口服液生产车间</w:t>
      </w:r>
      <w:r>
        <w:rPr>
          <w:rFonts w:ascii="宋体" w:hAnsi="宋体" w:cs="宋体" w:hint="eastAsia"/>
        </w:rPr>
        <w:t>坚持</w:t>
      </w:r>
      <w:r>
        <w:rPr>
          <w:rFonts w:ascii="宋体" w:hAnsi="宋体" w:cs="宋体" w:hint="eastAsia"/>
          <w:lang w:eastAsia="zh-CN"/>
        </w:rPr>
        <w:t>使用</w:t>
      </w:r>
      <w:r>
        <w:rPr>
          <w:rFonts w:ascii="宋体" w:hAnsi="宋体" w:cs="宋体" w:hint="eastAsia"/>
          <w:lang w:val="en-US" w:eastAsia="zh-CN"/>
        </w:rPr>
        <w:t>3D建模设计，使用Unity3D进行动画实现。该项目明确用户是所有处理的核心，由界面导航，制药</w:t>
      </w:r>
      <w:r>
        <w:rPr>
          <w:rFonts w:ascii="宋体" w:hAnsi="宋体" w:cs="宋体" w:hint="eastAsia"/>
        </w:rPr>
        <w:t>过程交由用户来全程控制。</w:t>
      </w:r>
    </w:p>
    <w:p w:rsidR="00822B59" w:rsidRDefault="00026DDB">
      <w:pPr>
        <w:pStyle w:val="4"/>
        <w:numPr>
          <w:ilvl w:val="1"/>
          <w:numId w:val="25"/>
        </w:numPr>
        <w:rPr>
          <w:sz w:val="32"/>
        </w:rPr>
      </w:pPr>
      <w:r>
        <w:t>界面一致性</w:t>
      </w:r>
    </w:p>
    <w:p w:rsidR="00822B59" w:rsidRDefault="00026DDB">
      <w:pPr>
        <w:spacing w:line="417" w:lineRule="auto"/>
        <w:ind w:left="477" w:right="1596" w:firstLine="420"/>
        <w:jc w:val="both"/>
        <w:rPr>
          <w:sz w:val="28"/>
        </w:rPr>
      </w:pPr>
      <w:r>
        <w:rPr>
          <w:rFonts w:ascii="宋体" w:hAnsi="宋体" w:cs="宋体" w:hint="eastAsia"/>
          <w:sz w:val="24"/>
          <w:szCs w:val="24"/>
          <w:lang w:eastAsia="zh-CN"/>
        </w:rPr>
        <w:t>在本系统的界面与模型设计中保持了一致性。即各个界面使用标准的控件</w:t>
      </w:r>
      <w:proofErr w:type="gramStart"/>
      <w:r>
        <w:rPr>
          <w:rFonts w:ascii="宋体" w:hAnsi="宋体" w:cs="宋体" w:hint="eastAsia"/>
          <w:sz w:val="24"/>
          <w:szCs w:val="24"/>
          <w:lang w:eastAsia="zh-CN"/>
        </w:rPr>
        <w:t>及一致</w:t>
      </w:r>
      <w:proofErr w:type="gramEnd"/>
      <w:r>
        <w:rPr>
          <w:rFonts w:ascii="宋体" w:hAnsi="宋体" w:cs="宋体" w:hint="eastAsia"/>
          <w:sz w:val="24"/>
          <w:szCs w:val="24"/>
          <w:lang w:eastAsia="zh-CN"/>
        </w:rPr>
        <w:t>的框架结构与样式，在界面整体风格、标签样式、颜色、显示错误信息等方面保持了一致性。同时模型的样式、大小、整体风格保持了一致。</w:t>
      </w:r>
    </w:p>
    <w:p w:rsidR="00822B59" w:rsidRDefault="00026DDB">
      <w:pPr>
        <w:pStyle w:val="4"/>
        <w:numPr>
          <w:ilvl w:val="1"/>
          <w:numId w:val="25"/>
        </w:numPr>
      </w:pPr>
      <w:r>
        <w:t>布局合理化原则</w:t>
      </w:r>
    </w:p>
    <w:p w:rsidR="00822B59" w:rsidRDefault="00026DDB">
      <w:pPr>
        <w:spacing w:line="417" w:lineRule="auto"/>
        <w:ind w:left="477" w:right="1506" w:firstLine="420"/>
        <w:jc w:val="both"/>
        <w:rPr>
          <w:rFonts w:ascii="宋体" w:hAnsi="宋体" w:cs="宋体"/>
          <w:sz w:val="24"/>
          <w:szCs w:val="24"/>
          <w:lang w:val="en-US" w:eastAsia="zh-CN"/>
        </w:rPr>
      </w:pPr>
      <w:r>
        <w:rPr>
          <w:rFonts w:ascii="宋体" w:hAnsi="宋体" w:cs="宋体" w:hint="eastAsia"/>
          <w:sz w:val="24"/>
          <w:szCs w:val="24"/>
          <w:lang w:eastAsia="zh-CN"/>
        </w:rPr>
        <w:t>本系统合理使用了界面布局，工厂的整体与内部模型参考了实际制药工厂的布局。同时，游戏动画界面也具有合理化，包括用户常用的按钮置于界面最引人注目的位置，对错误使用引起用户退出、关闭的按钮或者放置在不易点击的位置，</w:t>
      </w:r>
      <w:r>
        <w:rPr>
          <w:rFonts w:ascii="宋体" w:hAnsi="宋体" w:cs="宋体" w:hint="eastAsia"/>
          <w:sz w:val="24"/>
          <w:szCs w:val="24"/>
          <w:lang w:val="en-US" w:eastAsia="zh-CN"/>
        </w:rPr>
        <w:t>对用户的操作与流程进行了导航的动能。</w:t>
      </w:r>
    </w:p>
    <w:p w:rsidR="00822B59" w:rsidRDefault="00822B59">
      <w:pPr>
        <w:spacing w:line="417" w:lineRule="auto"/>
        <w:ind w:left="477" w:right="1506" w:firstLine="420"/>
        <w:jc w:val="both"/>
        <w:rPr>
          <w:rFonts w:ascii="宋体" w:hAnsi="宋体" w:cs="宋体"/>
          <w:sz w:val="24"/>
          <w:szCs w:val="24"/>
          <w:lang w:val="en-US" w:eastAsia="zh-CN"/>
        </w:rPr>
      </w:pPr>
    </w:p>
    <w:p w:rsidR="00822B59" w:rsidRDefault="00822B59">
      <w:pPr>
        <w:spacing w:line="417" w:lineRule="auto"/>
        <w:ind w:left="477" w:right="1506" w:firstLine="420"/>
        <w:jc w:val="both"/>
        <w:rPr>
          <w:rFonts w:ascii="宋体" w:hAnsi="宋体" w:cs="宋体"/>
          <w:sz w:val="24"/>
          <w:szCs w:val="24"/>
          <w:lang w:val="en-US" w:eastAsia="zh-CN"/>
        </w:rPr>
      </w:pPr>
    </w:p>
    <w:p w:rsidR="00822B59" w:rsidRDefault="00026DDB" w:rsidP="00595E04">
      <w:pPr>
        <w:pStyle w:val="4"/>
        <w:numPr>
          <w:ilvl w:val="1"/>
          <w:numId w:val="25"/>
        </w:numPr>
      </w:pPr>
      <w:r>
        <w:t>信息量最小原则</w:t>
      </w:r>
    </w:p>
    <w:p w:rsidR="00822B59" w:rsidRDefault="00026DDB">
      <w:pPr>
        <w:spacing w:line="417" w:lineRule="auto"/>
        <w:ind w:left="477" w:right="1506" w:firstLine="420"/>
        <w:jc w:val="both"/>
        <w:rPr>
          <w:rFonts w:ascii="宋体" w:hAnsi="宋体" w:cs="宋体"/>
          <w:sz w:val="24"/>
          <w:szCs w:val="24"/>
          <w:lang w:eastAsia="zh-CN"/>
        </w:rPr>
      </w:pPr>
      <w:r>
        <w:rPr>
          <w:rFonts w:ascii="宋体" w:hAnsi="宋体" w:cs="宋体" w:hint="eastAsia"/>
          <w:sz w:val="24"/>
          <w:szCs w:val="24"/>
          <w:lang w:eastAsia="zh-CN"/>
        </w:rPr>
        <w:t>本项目采用了</w:t>
      </w:r>
      <w:r>
        <w:rPr>
          <w:rFonts w:ascii="宋体" w:hAnsi="宋体" w:cs="宋体" w:hint="eastAsia"/>
          <w:sz w:val="24"/>
          <w:szCs w:val="24"/>
          <w:lang w:val="en-US" w:eastAsia="zh-CN"/>
        </w:rPr>
        <w:t>导航</w:t>
      </w:r>
      <w:r>
        <w:rPr>
          <w:rFonts w:ascii="宋体" w:hAnsi="宋体" w:cs="宋体" w:hint="eastAsia"/>
          <w:sz w:val="24"/>
          <w:szCs w:val="24"/>
          <w:lang w:eastAsia="zh-CN"/>
        </w:rPr>
        <w:t>帮助用户</w:t>
      </w:r>
      <w:r>
        <w:rPr>
          <w:rFonts w:ascii="宋体" w:hAnsi="宋体" w:cs="宋体" w:hint="eastAsia"/>
          <w:sz w:val="24"/>
          <w:szCs w:val="24"/>
          <w:lang w:val="en-US" w:eastAsia="zh-CN"/>
        </w:rPr>
        <w:t>操作</w:t>
      </w:r>
      <w:r>
        <w:rPr>
          <w:rFonts w:ascii="宋体" w:hAnsi="宋体" w:cs="宋体" w:hint="eastAsia"/>
          <w:sz w:val="24"/>
          <w:szCs w:val="24"/>
          <w:lang w:eastAsia="zh-CN"/>
        </w:rPr>
        <w:t>的设计方案，尽可能地减少了用户的</w:t>
      </w:r>
      <w:r>
        <w:rPr>
          <w:rFonts w:ascii="宋体" w:hAnsi="宋体" w:cs="宋体" w:hint="eastAsia"/>
          <w:sz w:val="24"/>
          <w:szCs w:val="24"/>
          <w:lang w:val="en-US" w:eastAsia="zh-CN"/>
        </w:rPr>
        <w:t>学习</w:t>
      </w:r>
      <w:r>
        <w:rPr>
          <w:rFonts w:ascii="宋体" w:hAnsi="宋体" w:cs="宋体" w:hint="eastAsia"/>
          <w:sz w:val="24"/>
          <w:szCs w:val="24"/>
          <w:lang w:eastAsia="zh-CN"/>
        </w:rPr>
        <w:t>负担。</w:t>
      </w:r>
    </w:p>
    <w:p w:rsidR="00822B59" w:rsidRDefault="00026DDB" w:rsidP="00595E04">
      <w:pPr>
        <w:pStyle w:val="4"/>
        <w:numPr>
          <w:ilvl w:val="1"/>
          <w:numId w:val="25"/>
        </w:numPr>
      </w:pPr>
      <w:r>
        <w:lastRenderedPageBreak/>
        <w:t>信息显示</w:t>
      </w:r>
    </w:p>
    <w:p w:rsidR="00822B59" w:rsidRDefault="00822B59">
      <w:pPr>
        <w:pStyle w:val="a3"/>
        <w:spacing w:before="11"/>
        <w:rPr>
          <w:b/>
          <w:sz w:val="32"/>
        </w:rPr>
      </w:pPr>
    </w:p>
    <w:p w:rsidR="00822B59" w:rsidRDefault="00026DDB">
      <w:pPr>
        <w:spacing w:line="417" w:lineRule="auto"/>
        <w:ind w:left="477" w:right="1506" w:firstLine="420"/>
        <w:jc w:val="both"/>
        <w:rPr>
          <w:rFonts w:ascii="宋体" w:hAnsi="宋体" w:cs="宋体"/>
        </w:rPr>
      </w:pPr>
      <w:r>
        <w:rPr>
          <w:rFonts w:ascii="宋体" w:hAnsi="宋体" w:cs="宋体" w:hint="eastAsia"/>
          <w:sz w:val="24"/>
          <w:szCs w:val="24"/>
          <w:lang w:eastAsia="zh-CN"/>
        </w:rPr>
        <w:t>本系统信息显示遵循以下原则：</w:t>
      </w:r>
    </w:p>
    <w:p w:rsidR="00822B59" w:rsidRDefault="00026DDB">
      <w:pPr>
        <w:pStyle w:val="ac"/>
        <w:numPr>
          <w:ilvl w:val="0"/>
          <w:numId w:val="29"/>
        </w:numPr>
        <w:tabs>
          <w:tab w:val="left" w:pos="899"/>
        </w:tabs>
        <w:rPr>
          <w:rFonts w:ascii="宋体" w:eastAsia="宋体" w:hAnsi="宋体" w:cs="宋体"/>
          <w:sz w:val="24"/>
          <w:szCs w:val="24"/>
        </w:rPr>
      </w:pPr>
      <w:r>
        <w:rPr>
          <w:rFonts w:ascii="宋体" w:eastAsia="宋体" w:hAnsi="宋体" w:cs="宋体" w:hint="eastAsia"/>
          <w:spacing w:val="-3"/>
          <w:sz w:val="24"/>
          <w:szCs w:val="24"/>
        </w:rPr>
        <w:t>图像功能可以全屏显示便于用户分辨信息；</w:t>
      </w:r>
    </w:p>
    <w:p w:rsidR="00822B59" w:rsidRDefault="00822B59">
      <w:pPr>
        <w:pStyle w:val="a3"/>
        <w:spacing w:before="11"/>
        <w:rPr>
          <w:rFonts w:ascii="宋体" w:hAnsi="宋体" w:cs="宋体"/>
        </w:rPr>
      </w:pPr>
    </w:p>
    <w:p w:rsidR="00822B59" w:rsidRDefault="00026DDB">
      <w:pPr>
        <w:pStyle w:val="ac"/>
        <w:numPr>
          <w:ilvl w:val="0"/>
          <w:numId w:val="29"/>
        </w:numPr>
        <w:tabs>
          <w:tab w:val="left" w:pos="899"/>
        </w:tabs>
        <w:rPr>
          <w:rFonts w:ascii="宋体" w:eastAsia="宋体" w:hAnsi="宋体" w:cs="宋体"/>
          <w:sz w:val="24"/>
          <w:szCs w:val="24"/>
        </w:rPr>
      </w:pPr>
      <w:r>
        <w:rPr>
          <w:rFonts w:ascii="宋体" w:eastAsia="宋体" w:hAnsi="宋体" w:cs="宋体" w:hint="eastAsia"/>
          <w:sz w:val="24"/>
          <w:szCs w:val="24"/>
          <w:lang w:eastAsia="zh-CN"/>
        </w:rPr>
        <w:t>摄像头第一人称、第三人称切换自然；</w:t>
      </w:r>
    </w:p>
    <w:p w:rsidR="00822B59" w:rsidRDefault="00822B59">
      <w:pPr>
        <w:pStyle w:val="ac"/>
        <w:tabs>
          <w:tab w:val="left" w:pos="899"/>
        </w:tabs>
        <w:ind w:left="476" w:firstLine="0"/>
        <w:rPr>
          <w:rFonts w:ascii="宋体" w:eastAsia="宋体" w:hAnsi="宋体" w:cs="宋体"/>
          <w:sz w:val="24"/>
          <w:szCs w:val="24"/>
          <w:lang w:eastAsia="zh-CN"/>
        </w:rPr>
      </w:pPr>
    </w:p>
    <w:p w:rsidR="00822B59" w:rsidRDefault="00026DDB">
      <w:pPr>
        <w:pStyle w:val="ac"/>
        <w:numPr>
          <w:ilvl w:val="0"/>
          <w:numId w:val="29"/>
        </w:numPr>
        <w:tabs>
          <w:tab w:val="left" w:pos="899"/>
        </w:tabs>
        <w:rPr>
          <w:rFonts w:ascii="宋体" w:eastAsia="宋体" w:hAnsi="宋体" w:cs="宋体"/>
          <w:sz w:val="24"/>
          <w:szCs w:val="24"/>
          <w:lang w:eastAsia="zh-CN"/>
        </w:rPr>
      </w:pPr>
      <w:r>
        <w:rPr>
          <w:rFonts w:ascii="宋体" w:eastAsia="宋体" w:hAnsi="宋体" w:cs="宋体" w:hint="eastAsia"/>
          <w:sz w:val="24"/>
          <w:szCs w:val="24"/>
          <w:lang w:eastAsia="zh-CN"/>
        </w:rPr>
        <w:t>合理的界面大小，高效利用显示器。</w:t>
      </w:r>
    </w:p>
    <w:p w:rsidR="00822B59" w:rsidRDefault="00822B59">
      <w:pPr>
        <w:pStyle w:val="a3"/>
        <w:spacing w:before="11"/>
        <w:rPr>
          <w:sz w:val="32"/>
        </w:rPr>
      </w:pPr>
    </w:p>
    <w:p w:rsidR="00822B59" w:rsidRDefault="00026DDB" w:rsidP="00595E04">
      <w:pPr>
        <w:pStyle w:val="4"/>
        <w:numPr>
          <w:ilvl w:val="1"/>
          <w:numId w:val="25"/>
        </w:numPr>
      </w:pPr>
      <w:r>
        <w:t>数据输入</w:t>
      </w:r>
    </w:p>
    <w:p w:rsidR="00822B59" w:rsidRDefault="00026DDB">
      <w:pPr>
        <w:spacing w:line="417" w:lineRule="auto"/>
        <w:ind w:left="477" w:right="1506" w:firstLine="420"/>
        <w:jc w:val="both"/>
        <w:rPr>
          <w:rFonts w:ascii="宋体" w:hAnsi="宋体" w:cs="宋体"/>
          <w:sz w:val="24"/>
          <w:szCs w:val="24"/>
          <w:lang w:eastAsia="zh-CN"/>
        </w:rPr>
      </w:pPr>
      <w:r>
        <w:rPr>
          <w:rFonts w:ascii="宋体" w:hAnsi="宋体" w:cs="宋体" w:hint="eastAsia"/>
          <w:sz w:val="24"/>
          <w:szCs w:val="24"/>
          <w:lang w:eastAsia="zh-CN"/>
        </w:rPr>
        <w:t>本系统数据输入遵循以下原则：</w:t>
      </w:r>
    </w:p>
    <w:p w:rsidR="00822B59" w:rsidRDefault="00026DDB">
      <w:pPr>
        <w:numPr>
          <w:ilvl w:val="0"/>
          <w:numId w:val="30"/>
        </w:numPr>
        <w:spacing w:line="417" w:lineRule="auto"/>
        <w:ind w:right="1506"/>
        <w:jc w:val="both"/>
        <w:rPr>
          <w:rFonts w:ascii="宋体" w:hAnsi="宋体" w:cs="宋体"/>
          <w:sz w:val="24"/>
          <w:szCs w:val="24"/>
          <w:lang w:eastAsia="zh-CN"/>
        </w:rPr>
      </w:pPr>
      <w:r>
        <w:rPr>
          <w:rFonts w:ascii="宋体" w:hAnsi="宋体" w:cs="宋体" w:hint="eastAsia"/>
          <w:sz w:val="24"/>
          <w:szCs w:val="24"/>
          <w:lang w:eastAsia="zh-CN"/>
        </w:rPr>
        <w:t>尽量减少用户输入按键的数量；</w:t>
      </w:r>
    </w:p>
    <w:p w:rsidR="00822B59" w:rsidRDefault="00026DDB">
      <w:pPr>
        <w:numPr>
          <w:ilvl w:val="0"/>
          <w:numId w:val="30"/>
        </w:numPr>
        <w:spacing w:line="417" w:lineRule="auto"/>
        <w:ind w:right="1506"/>
        <w:jc w:val="both"/>
        <w:rPr>
          <w:rFonts w:ascii="宋体" w:hAnsi="宋体" w:cs="宋体"/>
          <w:sz w:val="24"/>
          <w:szCs w:val="24"/>
          <w:lang w:eastAsia="zh-CN"/>
        </w:rPr>
      </w:pPr>
      <w:r>
        <w:rPr>
          <w:rFonts w:ascii="宋体" w:hAnsi="宋体" w:cs="宋体" w:hint="eastAsia"/>
          <w:sz w:val="24"/>
          <w:szCs w:val="24"/>
          <w:lang w:eastAsia="zh-CN"/>
        </w:rPr>
        <w:t>维护信息显示和数据输入的一致性；</w:t>
      </w:r>
    </w:p>
    <w:p w:rsidR="00822B59" w:rsidRPr="0045752C" w:rsidRDefault="00026DDB">
      <w:pPr>
        <w:numPr>
          <w:ilvl w:val="0"/>
          <w:numId w:val="30"/>
        </w:numPr>
        <w:spacing w:line="417" w:lineRule="auto"/>
        <w:ind w:right="1506"/>
        <w:jc w:val="both"/>
        <w:rPr>
          <w:rFonts w:ascii="宋体" w:hAnsi="宋体" w:cs="宋体" w:hint="eastAsia"/>
          <w:sz w:val="24"/>
          <w:szCs w:val="24"/>
          <w:lang w:eastAsia="zh-CN"/>
        </w:rPr>
      </w:pPr>
      <w:r>
        <w:rPr>
          <w:rFonts w:ascii="宋体" w:hAnsi="宋体" w:cs="宋体" w:hint="eastAsia"/>
          <w:sz w:val="24"/>
          <w:szCs w:val="24"/>
          <w:lang w:eastAsia="zh-CN"/>
        </w:rPr>
        <w:t>交互应该时灵活的，对键盘和鼠标输入的灵活性提供支持</w:t>
      </w:r>
    </w:p>
    <w:p w:rsidR="0045752C" w:rsidRDefault="0045752C" w:rsidP="0045752C">
      <w:pPr>
        <w:tabs>
          <w:tab w:val="left" w:pos="1260"/>
        </w:tabs>
        <w:spacing w:line="417" w:lineRule="auto"/>
        <w:ind w:right="1506"/>
        <w:jc w:val="both"/>
        <w:rPr>
          <w:rFonts w:ascii="宋体" w:hAnsi="宋体" w:cs="宋体"/>
          <w:sz w:val="24"/>
          <w:szCs w:val="24"/>
          <w:lang w:eastAsia="zh-CN"/>
        </w:rPr>
        <w:sectPr w:rsidR="0045752C">
          <w:pgSz w:w="11910" w:h="16840"/>
          <w:pgMar w:top="1660" w:right="200" w:bottom="1380" w:left="1320" w:header="972" w:footer="1195" w:gutter="0"/>
          <w:cols w:space="720"/>
        </w:sectPr>
      </w:pPr>
    </w:p>
    <w:p w:rsidR="00822B59" w:rsidRDefault="00822B59" w:rsidP="0045752C">
      <w:pPr>
        <w:pStyle w:val="a4"/>
        <w:rPr>
          <w:rFonts w:hint="eastAsia"/>
          <w:lang w:eastAsia="zh-CN"/>
        </w:rPr>
      </w:pPr>
      <w:bookmarkStart w:id="108" w:name="_Toc3905"/>
    </w:p>
    <w:p w:rsidR="0045752C" w:rsidRDefault="0045752C" w:rsidP="0045752C">
      <w:pPr>
        <w:pStyle w:val="a4"/>
        <w:rPr>
          <w:lang w:eastAsia="zh-CN"/>
        </w:rPr>
      </w:pPr>
    </w:p>
    <w:p w:rsidR="00822B59" w:rsidRDefault="00026DDB">
      <w:pPr>
        <w:pStyle w:val="1"/>
        <w:ind w:left="0"/>
      </w:pPr>
      <w:r>
        <w:rPr>
          <w:rFonts w:hint="eastAsia"/>
          <w:lang w:eastAsia="zh-CN"/>
        </w:rPr>
        <w:t>新冠肺炎一号口服液生产车间</w:t>
      </w:r>
      <w:r>
        <w:t>用户操作手册</w:t>
      </w:r>
      <w:bookmarkEnd w:id="108"/>
    </w:p>
    <w:p w:rsidR="00822B59" w:rsidRDefault="00822B59">
      <w:pPr>
        <w:spacing w:line="417" w:lineRule="auto"/>
        <w:ind w:right="1506"/>
        <w:jc w:val="both"/>
        <w:rPr>
          <w:rFonts w:ascii="宋体" w:hAnsi="宋体" w:cs="宋体"/>
          <w:sz w:val="24"/>
          <w:szCs w:val="24"/>
          <w:lang w:eastAsia="zh-CN"/>
        </w:rPr>
      </w:pPr>
    </w:p>
    <w:p w:rsidR="00822B59" w:rsidRDefault="00026DDB">
      <w:pPr>
        <w:spacing w:line="417" w:lineRule="auto"/>
        <w:ind w:right="1506"/>
        <w:jc w:val="center"/>
        <w:rPr>
          <w:rFonts w:ascii="宋体" w:hAnsi="宋体" w:cs="宋体"/>
          <w:sz w:val="24"/>
          <w:szCs w:val="24"/>
          <w:lang w:eastAsia="zh-CN"/>
        </w:rPr>
      </w:pPr>
      <w:r>
        <w:rPr>
          <w:rFonts w:ascii="宋体" w:hAnsi="宋体" w:cs="宋体"/>
          <w:noProof/>
          <w:sz w:val="24"/>
          <w:szCs w:val="24"/>
          <w:lang w:val="en-US" w:eastAsia="zh-CN" w:bidi="ar-SA"/>
        </w:rPr>
        <w:drawing>
          <wp:inline distT="0" distB="0" distL="114300" distR="114300">
            <wp:extent cx="4666615" cy="3807460"/>
            <wp:effectExtent l="0" t="0" r="12065" b="2540"/>
            <wp:docPr id="28" name="图片 2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LOGO"/>
                    <pic:cNvPicPr>
                      <a:picLocks noChangeAspect="1"/>
                    </pic:cNvPicPr>
                  </pic:nvPicPr>
                  <pic:blipFill>
                    <a:blip r:embed="rId9"/>
                    <a:stretch>
                      <a:fillRect/>
                    </a:stretch>
                  </pic:blipFill>
                  <pic:spPr>
                    <a:xfrm>
                      <a:off x="0" y="0"/>
                      <a:ext cx="4666615" cy="3807460"/>
                    </a:xfrm>
                    <a:prstGeom prst="rect">
                      <a:avLst/>
                    </a:prstGeom>
                  </pic:spPr>
                </pic:pic>
              </a:graphicData>
            </a:graphic>
          </wp:inline>
        </w:drawing>
      </w:r>
    </w:p>
    <w:p w:rsidR="00822B59" w:rsidRDefault="00822B59">
      <w:pPr>
        <w:spacing w:line="417" w:lineRule="auto"/>
        <w:ind w:right="1506"/>
        <w:jc w:val="center"/>
        <w:rPr>
          <w:rFonts w:ascii="宋体" w:hAnsi="宋体" w:cs="宋体"/>
          <w:sz w:val="24"/>
          <w:szCs w:val="24"/>
          <w:lang w:eastAsia="zh-CN"/>
        </w:rPr>
      </w:pPr>
    </w:p>
    <w:p w:rsidR="00822B59" w:rsidRDefault="00822B59">
      <w:pPr>
        <w:spacing w:line="417" w:lineRule="auto"/>
        <w:ind w:right="1506"/>
        <w:jc w:val="center"/>
        <w:rPr>
          <w:rFonts w:ascii="宋体" w:hAnsi="宋体" w:cs="宋体"/>
          <w:sz w:val="24"/>
          <w:szCs w:val="24"/>
          <w:lang w:eastAsia="zh-CN"/>
        </w:rPr>
      </w:pPr>
    </w:p>
    <w:p w:rsidR="00822B59" w:rsidRDefault="00822B59">
      <w:pPr>
        <w:spacing w:line="417" w:lineRule="auto"/>
        <w:ind w:right="1506"/>
        <w:jc w:val="center"/>
        <w:rPr>
          <w:rFonts w:ascii="宋体" w:hAnsi="宋体" w:cs="宋体"/>
          <w:sz w:val="24"/>
          <w:szCs w:val="24"/>
          <w:lang w:val="en-US" w:eastAsia="zh-CN"/>
        </w:rPr>
      </w:pPr>
    </w:p>
    <w:p w:rsidR="00822B59" w:rsidRDefault="00026DDB">
      <w:pPr>
        <w:pStyle w:val="2"/>
        <w:ind w:leftChars="2211" w:left="4864" w:firstLine="0"/>
        <w:rPr>
          <w:sz w:val="24"/>
          <w:szCs w:val="24"/>
          <w:lang w:eastAsia="zh-CN"/>
        </w:rPr>
        <w:sectPr w:rsidR="00822B59">
          <w:footerReference w:type="default" r:id="rId36"/>
          <w:pgSz w:w="11910" w:h="16840"/>
          <w:pgMar w:top="1660" w:right="200" w:bottom="1380" w:left="1320" w:header="972" w:footer="1195" w:gutter="0"/>
          <w:cols w:space="720"/>
        </w:sectPr>
      </w:pPr>
      <w:r>
        <w:rPr>
          <w:rFonts w:ascii="楷体" w:eastAsia="楷体" w:hint="eastAsia"/>
        </w:rPr>
        <w:t>编写时间：</w:t>
      </w:r>
      <w:r>
        <w:rPr>
          <w:rFonts w:ascii="楷体" w:eastAsia="楷体" w:hint="eastAsia"/>
          <w:lang w:eastAsia="zh-CN"/>
        </w:rPr>
        <w:t>2021年 5月</w:t>
      </w:r>
    </w:p>
    <w:p w:rsidR="00822B59" w:rsidRDefault="00822B59">
      <w:pPr>
        <w:pStyle w:val="a3"/>
        <w:spacing w:before="10"/>
        <w:rPr>
          <w:b/>
          <w:sz w:val="16"/>
        </w:rPr>
      </w:pPr>
      <w:bookmarkStart w:id="109" w:name="杏林微学堂用户操作手册"/>
      <w:bookmarkEnd w:id="109"/>
    </w:p>
    <w:p w:rsidR="00822B59" w:rsidRDefault="00026DDB">
      <w:pPr>
        <w:pStyle w:val="2"/>
        <w:numPr>
          <w:ilvl w:val="0"/>
          <w:numId w:val="31"/>
        </w:numPr>
      </w:pPr>
      <w:bookmarkStart w:id="110" w:name="_bookmark90"/>
      <w:bookmarkStart w:id="111" w:name="1前言"/>
      <w:bookmarkStart w:id="112" w:name="_Toc11930"/>
      <w:bookmarkEnd w:id="110"/>
      <w:bookmarkEnd w:id="111"/>
      <w:r>
        <w:rPr>
          <w:rFonts w:hint="eastAsia"/>
        </w:rPr>
        <w:t>前言</w:t>
      </w:r>
      <w:bookmarkEnd w:id="112"/>
    </w:p>
    <w:p w:rsidR="00822B59" w:rsidRDefault="00822B59">
      <w:pPr>
        <w:pStyle w:val="a3"/>
        <w:rPr>
          <w:b/>
          <w:sz w:val="34"/>
        </w:rPr>
      </w:pPr>
    </w:p>
    <w:p w:rsidR="00822B59" w:rsidRDefault="00026DDB" w:rsidP="00EF0F2D">
      <w:pPr>
        <w:pStyle w:val="4"/>
        <w:numPr>
          <w:ilvl w:val="0"/>
          <w:numId w:val="39"/>
        </w:numPr>
        <w:rPr>
          <w:lang w:eastAsia="zh-CN"/>
        </w:rPr>
      </w:pPr>
      <w:r>
        <w:rPr>
          <w:lang w:eastAsia="zh-CN"/>
        </w:rPr>
        <w:t>编写目的</w:t>
      </w:r>
    </w:p>
    <w:p w:rsidR="00822B59" w:rsidRDefault="00026DDB">
      <w:pPr>
        <w:pStyle w:val="a3"/>
        <w:spacing w:before="159" w:line="242" w:lineRule="auto"/>
        <w:ind w:left="477" w:right="1595" w:firstLine="420"/>
        <w:jc w:val="both"/>
        <w:rPr>
          <w:rFonts w:ascii="宋体" w:hAnsi="宋体" w:cs="宋体"/>
        </w:rPr>
      </w:pPr>
      <w:r>
        <w:rPr>
          <w:rFonts w:ascii="宋体" w:hAnsi="宋体" w:cs="宋体" w:hint="eastAsia"/>
        </w:rPr>
        <w:t>本文档旨在对《</w:t>
      </w:r>
      <w:r>
        <w:rPr>
          <w:rFonts w:ascii="宋体" w:hAnsi="宋体" w:cs="宋体" w:hint="eastAsia"/>
          <w:lang w:eastAsia="zh-CN"/>
        </w:rPr>
        <w:t>新冠肺炎一号口服液生产车间</w:t>
      </w:r>
      <w:r>
        <w:rPr>
          <w:rFonts w:ascii="宋体" w:hAnsi="宋体" w:cs="宋体" w:hint="eastAsia"/>
        </w:rPr>
        <w:t>》软件功能进行描述，帮助用户掌握该系统的使用方法。</w:t>
      </w:r>
    </w:p>
    <w:p w:rsidR="00822B59" w:rsidRDefault="00822B59">
      <w:pPr>
        <w:pStyle w:val="a3"/>
        <w:rPr>
          <w:sz w:val="26"/>
        </w:rPr>
      </w:pPr>
    </w:p>
    <w:p w:rsidR="00822B59" w:rsidRDefault="00026DDB" w:rsidP="00EF0F2D">
      <w:pPr>
        <w:pStyle w:val="4"/>
        <w:numPr>
          <w:ilvl w:val="0"/>
          <w:numId w:val="39"/>
        </w:numPr>
        <w:rPr>
          <w:lang w:eastAsia="zh-CN"/>
        </w:rPr>
      </w:pPr>
      <w:r>
        <w:rPr>
          <w:lang w:eastAsia="zh-CN"/>
        </w:rPr>
        <w:t>适用对象</w:t>
      </w:r>
    </w:p>
    <w:p w:rsidR="00822B59" w:rsidRDefault="00026DDB">
      <w:pPr>
        <w:pStyle w:val="a3"/>
        <w:spacing w:before="159" w:line="242" w:lineRule="auto"/>
        <w:ind w:left="477" w:right="1595" w:firstLine="420"/>
        <w:jc w:val="both"/>
        <w:rPr>
          <w:rFonts w:ascii="宋体" w:hAnsi="宋体" w:cs="宋体"/>
        </w:rPr>
      </w:pPr>
      <w:r>
        <w:rPr>
          <w:rFonts w:ascii="宋体" w:hAnsi="宋体" w:cs="宋体" w:hint="eastAsia"/>
        </w:rPr>
        <w:t>本文档适用于软件操作人员。</w:t>
      </w:r>
    </w:p>
    <w:p w:rsidR="00822B59" w:rsidRDefault="00822B59">
      <w:pPr>
        <w:pStyle w:val="a3"/>
        <w:spacing w:before="10"/>
        <w:rPr>
          <w:sz w:val="28"/>
        </w:rPr>
      </w:pPr>
    </w:p>
    <w:p w:rsidR="00822B59" w:rsidRDefault="00026DDB">
      <w:pPr>
        <w:pStyle w:val="2"/>
        <w:numPr>
          <w:ilvl w:val="0"/>
          <w:numId w:val="31"/>
        </w:numPr>
      </w:pPr>
      <w:bookmarkStart w:id="113" w:name="2系统运行环境需求"/>
      <w:bookmarkStart w:id="114" w:name="_bookmark91"/>
      <w:bookmarkStart w:id="115" w:name="_Toc20755"/>
      <w:bookmarkEnd w:id="113"/>
      <w:bookmarkEnd w:id="114"/>
      <w:r>
        <w:rPr>
          <w:rFonts w:hint="eastAsia"/>
        </w:rPr>
        <w:t>系统运行环境需求</w:t>
      </w:r>
      <w:bookmarkEnd w:id="115"/>
    </w:p>
    <w:p w:rsidR="00822B59" w:rsidRDefault="00026DDB">
      <w:pPr>
        <w:pStyle w:val="a3"/>
        <w:spacing w:before="159" w:line="242" w:lineRule="auto"/>
        <w:ind w:left="477" w:right="1595" w:firstLine="420"/>
        <w:jc w:val="both"/>
        <w:rPr>
          <w:rFonts w:ascii="宋体" w:hAnsi="宋体" w:cs="宋体"/>
        </w:rPr>
      </w:pPr>
      <w:r>
        <w:rPr>
          <w:rFonts w:ascii="宋体" w:hAnsi="宋体" w:cs="宋体" w:hint="eastAsia"/>
        </w:rPr>
        <w:t>硬件运行环境包括服务器硬件环境、客户端计算机硬件配置环境，详见下表。</w:t>
      </w:r>
    </w:p>
    <w:p w:rsidR="00822B59" w:rsidRDefault="00822B59">
      <w:pPr>
        <w:pStyle w:val="a3"/>
        <w:spacing w:before="17" w:line="324" w:lineRule="auto"/>
        <w:ind w:left="3064" w:right="1482" w:hanging="1875"/>
        <w:jc w:val="center"/>
        <w:rPr>
          <w:rFonts w:ascii="宋体" w:hAnsi="宋体" w:cs="宋体"/>
          <w:spacing w:val="12"/>
        </w:rPr>
      </w:pPr>
    </w:p>
    <w:p w:rsidR="00822B59" w:rsidRDefault="00026DDB">
      <w:pPr>
        <w:pStyle w:val="a3"/>
        <w:spacing w:before="17" w:line="324" w:lineRule="auto"/>
        <w:ind w:left="3064" w:right="1482" w:hanging="1875"/>
        <w:jc w:val="center"/>
        <w:rPr>
          <w:rFonts w:ascii="宋体" w:hAnsi="宋体" w:cs="宋体"/>
        </w:rPr>
      </w:pPr>
      <w:r>
        <w:rPr>
          <w:rFonts w:ascii="宋体" w:hAnsi="宋体" w:cs="宋体" w:hint="eastAsia"/>
          <w:spacing w:val="12"/>
        </w:rPr>
        <w:t>表</w:t>
      </w:r>
      <w:r>
        <w:rPr>
          <w:rFonts w:ascii="宋体" w:hAnsi="宋体" w:cs="宋体" w:hint="eastAsia"/>
        </w:rPr>
        <w:t>2-1</w:t>
      </w:r>
      <w:r>
        <w:rPr>
          <w:rFonts w:ascii="宋体" w:hAnsi="宋体" w:cs="宋体" w:hint="eastAsia"/>
          <w:spacing w:val="-1"/>
        </w:rPr>
        <w:t xml:space="preserve"> </w:t>
      </w:r>
      <w:r>
        <w:rPr>
          <w:rFonts w:ascii="宋体" w:hAnsi="宋体" w:cs="宋体" w:hint="eastAsia"/>
          <w:lang w:val="en-US" w:eastAsia="zh-CN"/>
        </w:rPr>
        <w:t>客户端计算机</w:t>
      </w:r>
      <w:r>
        <w:rPr>
          <w:rFonts w:ascii="宋体" w:hAnsi="宋体" w:cs="宋体" w:hint="eastAsia"/>
        </w:rPr>
        <w:t>软硬件配置环境</w:t>
      </w:r>
    </w:p>
    <w:p w:rsidR="00822B59" w:rsidRDefault="00822B59">
      <w:pPr>
        <w:pStyle w:val="a3"/>
        <w:spacing w:before="7"/>
        <w:rPr>
          <w:sz w:val="16"/>
        </w:rPr>
      </w:pPr>
    </w:p>
    <w:tbl>
      <w:tblPr>
        <w:tblW w:w="0" w:type="auto"/>
        <w:tblInd w:w="720" w:type="dxa"/>
        <w:tblLayout w:type="fixed"/>
        <w:tblCellMar>
          <w:left w:w="0" w:type="dxa"/>
          <w:right w:w="0" w:type="dxa"/>
        </w:tblCellMar>
        <w:tblLook w:val="04A0" w:firstRow="1" w:lastRow="0" w:firstColumn="1" w:lastColumn="0" w:noHBand="0" w:noVBand="1"/>
      </w:tblPr>
      <w:tblGrid>
        <w:gridCol w:w="5315"/>
        <w:gridCol w:w="3612"/>
      </w:tblGrid>
      <w:tr w:rsidR="00822B59">
        <w:trPr>
          <w:trHeight w:val="737"/>
        </w:trPr>
        <w:tc>
          <w:tcPr>
            <w:tcW w:w="5315" w:type="dxa"/>
            <w:tcBorders>
              <w:top w:val="single" w:sz="12" w:space="0" w:color="000000"/>
              <w:bottom w:val="single" w:sz="6" w:space="0" w:color="000000"/>
              <w:right w:val="single" w:sz="4" w:space="0" w:color="7E7E7E"/>
            </w:tcBorders>
          </w:tcPr>
          <w:p w:rsidR="00822B59" w:rsidRDefault="00026DDB">
            <w:pPr>
              <w:pStyle w:val="TableParagraph"/>
              <w:spacing w:before="132"/>
              <w:ind w:left="228"/>
              <w:rPr>
                <w:rFonts w:ascii="宋体" w:eastAsia="宋体" w:hAnsi="宋体" w:cs="宋体"/>
                <w:b/>
                <w:sz w:val="24"/>
                <w:szCs w:val="24"/>
              </w:rPr>
            </w:pPr>
            <w:r>
              <w:rPr>
                <w:rFonts w:ascii="宋体" w:eastAsia="宋体" w:hAnsi="宋体" w:cs="宋体" w:hint="eastAsia"/>
                <w:b/>
                <w:sz w:val="24"/>
                <w:szCs w:val="24"/>
              </w:rPr>
              <w:t>配置</w:t>
            </w:r>
          </w:p>
        </w:tc>
        <w:tc>
          <w:tcPr>
            <w:tcW w:w="3612" w:type="dxa"/>
            <w:tcBorders>
              <w:top w:val="single" w:sz="12" w:space="0" w:color="000000"/>
              <w:left w:val="single" w:sz="4" w:space="0" w:color="7E7E7E"/>
              <w:bottom w:val="single" w:sz="6" w:space="0" w:color="000000"/>
            </w:tcBorders>
          </w:tcPr>
          <w:p w:rsidR="00822B59" w:rsidRDefault="00026DDB">
            <w:pPr>
              <w:pStyle w:val="TableParagraph"/>
              <w:spacing w:before="132"/>
              <w:ind w:left="221"/>
              <w:rPr>
                <w:rFonts w:ascii="宋体" w:eastAsia="宋体" w:hAnsi="宋体" w:cs="宋体"/>
                <w:b/>
                <w:sz w:val="28"/>
              </w:rPr>
            </w:pPr>
            <w:r>
              <w:rPr>
                <w:rFonts w:ascii="宋体" w:eastAsia="宋体" w:hAnsi="宋体" w:cs="宋体" w:hint="eastAsia"/>
                <w:b/>
                <w:sz w:val="24"/>
                <w:szCs w:val="24"/>
              </w:rPr>
              <w:t>硬件规格要求</w:t>
            </w:r>
          </w:p>
        </w:tc>
      </w:tr>
      <w:tr w:rsidR="00822B59">
        <w:trPr>
          <w:trHeight w:val="658"/>
        </w:trPr>
        <w:tc>
          <w:tcPr>
            <w:tcW w:w="5315" w:type="dxa"/>
            <w:tcBorders>
              <w:top w:val="single" w:sz="6" w:space="0" w:color="000000"/>
              <w:right w:val="single" w:sz="4" w:space="0" w:color="7E7E7E"/>
            </w:tcBorders>
          </w:tcPr>
          <w:p w:rsidR="00822B59" w:rsidRDefault="00026DDB">
            <w:pPr>
              <w:pStyle w:val="TableParagraph"/>
              <w:spacing w:before="133"/>
              <w:ind w:left="228"/>
              <w:rPr>
                <w:rFonts w:ascii="宋体" w:eastAsia="宋体" w:hAnsi="宋体" w:cs="宋体"/>
                <w:b/>
                <w:sz w:val="24"/>
                <w:szCs w:val="24"/>
              </w:rPr>
            </w:pPr>
            <w:r>
              <w:rPr>
                <w:rFonts w:ascii="宋体" w:eastAsia="宋体" w:hAnsi="宋体" w:cs="宋体" w:hint="eastAsia"/>
                <w:b/>
                <w:sz w:val="24"/>
                <w:szCs w:val="24"/>
              </w:rPr>
              <w:t>处理器</w:t>
            </w:r>
          </w:p>
        </w:tc>
        <w:tc>
          <w:tcPr>
            <w:tcW w:w="3612" w:type="dxa"/>
            <w:tcBorders>
              <w:top w:val="single" w:sz="6" w:space="0" w:color="000000"/>
              <w:left w:val="single" w:sz="4" w:space="0" w:color="7E7E7E"/>
            </w:tcBorders>
          </w:tcPr>
          <w:p w:rsidR="00822B59" w:rsidRDefault="00026DDB">
            <w:pPr>
              <w:pStyle w:val="TableParagraph"/>
              <w:spacing w:before="133"/>
              <w:ind w:left="221"/>
              <w:rPr>
                <w:rFonts w:ascii="宋体" w:eastAsia="宋体" w:hAnsi="宋体" w:cs="宋体"/>
                <w:sz w:val="24"/>
                <w:szCs w:val="24"/>
              </w:rPr>
            </w:pPr>
            <w:r>
              <w:rPr>
                <w:rFonts w:ascii="宋体" w:eastAsia="宋体" w:hAnsi="宋体" w:cs="宋体" w:hint="eastAsia"/>
                <w:sz w:val="24"/>
                <w:szCs w:val="24"/>
              </w:rPr>
              <w:t>双核 2.0G 以上</w:t>
            </w:r>
          </w:p>
        </w:tc>
      </w:tr>
      <w:tr w:rsidR="00822B59">
        <w:trPr>
          <w:trHeight w:val="1338"/>
        </w:trPr>
        <w:tc>
          <w:tcPr>
            <w:tcW w:w="5315" w:type="dxa"/>
            <w:tcBorders>
              <w:right w:val="single" w:sz="4" w:space="0" w:color="7E7E7E"/>
            </w:tcBorders>
          </w:tcPr>
          <w:p w:rsidR="00822B59" w:rsidRDefault="00026DDB">
            <w:pPr>
              <w:pStyle w:val="TableParagraph"/>
              <w:spacing w:before="166"/>
              <w:ind w:left="228"/>
              <w:rPr>
                <w:rFonts w:ascii="宋体" w:eastAsia="宋体" w:hAnsi="宋体" w:cs="宋体"/>
                <w:b/>
                <w:sz w:val="24"/>
                <w:szCs w:val="24"/>
              </w:rPr>
            </w:pPr>
            <w:r>
              <w:rPr>
                <w:rFonts w:ascii="宋体" w:eastAsia="宋体" w:hAnsi="宋体" w:cs="宋体" w:hint="eastAsia"/>
                <w:b/>
                <w:spacing w:val="-1"/>
                <w:w w:val="95"/>
                <w:sz w:val="24"/>
                <w:szCs w:val="24"/>
              </w:rPr>
              <w:t>内存</w:t>
            </w:r>
          </w:p>
          <w:p w:rsidR="00822B59" w:rsidRDefault="00822B59">
            <w:pPr>
              <w:pStyle w:val="TableParagraph"/>
              <w:rPr>
                <w:rFonts w:ascii="宋体" w:eastAsia="宋体" w:hAnsi="宋体" w:cs="宋体"/>
                <w:sz w:val="24"/>
                <w:szCs w:val="24"/>
              </w:rPr>
            </w:pPr>
          </w:p>
          <w:p w:rsidR="00822B59" w:rsidRDefault="00026DDB">
            <w:pPr>
              <w:pStyle w:val="TableParagraph"/>
              <w:ind w:left="228"/>
              <w:rPr>
                <w:rFonts w:ascii="宋体" w:eastAsia="宋体" w:hAnsi="宋体" w:cs="宋体"/>
                <w:b/>
                <w:sz w:val="24"/>
                <w:szCs w:val="24"/>
              </w:rPr>
            </w:pPr>
            <w:r>
              <w:rPr>
                <w:rFonts w:ascii="宋体" w:eastAsia="宋体" w:hAnsi="宋体" w:cs="宋体" w:hint="eastAsia"/>
                <w:b/>
                <w:spacing w:val="-1"/>
                <w:w w:val="95"/>
                <w:sz w:val="24"/>
                <w:szCs w:val="24"/>
              </w:rPr>
              <w:t>硬盘</w:t>
            </w:r>
          </w:p>
        </w:tc>
        <w:tc>
          <w:tcPr>
            <w:tcW w:w="3612" w:type="dxa"/>
            <w:tcBorders>
              <w:left w:val="single" w:sz="4" w:space="0" w:color="7E7E7E"/>
            </w:tcBorders>
          </w:tcPr>
          <w:p w:rsidR="00822B59" w:rsidRDefault="00026DDB">
            <w:pPr>
              <w:pStyle w:val="TableParagraph"/>
              <w:spacing w:before="166"/>
              <w:ind w:left="221"/>
              <w:rPr>
                <w:rFonts w:ascii="宋体" w:eastAsia="宋体" w:hAnsi="宋体" w:cs="宋体"/>
                <w:sz w:val="24"/>
                <w:szCs w:val="24"/>
              </w:rPr>
            </w:pPr>
            <w:r>
              <w:rPr>
                <w:rFonts w:ascii="宋体" w:eastAsia="宋体" w:hAnsi="宋体" w:cs="宋体" w:hint="eastAsia"/>
                <w:sz w:val="24"/>
                <w:szCs w:val="24"/>
              </w:rPr>
              <w:t>512M 以上</w:t>
            </w:r>
          </w:p>
          <w:p w:rsidR="00822B59" w:rsidRDefault="00822B59">
            <w:pPr>
              <w:pStyle w:val="TableParagraph"/>
              <w:rPr>
                <w:rFonts w:ascii="宋体" w:eastAsia="宋体" w:hAnsi="宋体" w:cs="宋体"/>
                <w:sz w:val="24"/>
                <w:szCs w:val="24"/>
              </w:rPr>
            </w:pPr>
          </w:p>
          <w:p w:rsidR="00822B59" w:rsidRDefault="00026DDB">
            <w:pPr>
              <w:pStyle w:val="TableParagraph"/>
              <w:ind w:left="221"/>
              <w:rPr>
                <w:rFonts w:ascii="宋体" w:eastAsia="宋体" w:hAnsi="宋体" w:cs="宋体"/>
                <w:sz w:val="24"/>
                <w:szCs w:val="24"/>
              </w:rPr>
            </w:pPr>
            <w:r>
              <w:rPr>
                <w:rFonts w:ascii="宋体" w:eastAsia="宋体" w:hAnsi="宋体" w:cs="宋体" w:hint="eastAsia"/>
                <w:sz w:val="24"/>
                <w:szCs w:val="24"/>
              </w:rPr>
              <w:t>80G 以上</w:t>
            </w:r>
          </w:p>
        </w:tc>
      </w:tr>
      <w:tr w:rsidR="00822B59">
        <w:trPr>
          <w:trHeight w:val="90"/>
        </w:trPr>
        <w:tc>
          <w:tcPr>
            <w:tcW w:w="5315" w:type="dxa"/>
            <w:tcBorders>
              <w:right w:val="single" w:sz="4" w:space="0" w:color="7E7E7E"/>
            </w:tcBorders>
          </w:tcPr>
          <w:p w:rsidR="00822B59" w:rsidRDefault="00026DDB">
            <w:pPr>
              <w:pStyle w:val="TableParagraph"/>
              <w:spacing w:before="172"/>
              <w:ind w:left="228"/>
              <w:rPr>
                <w:rFonts w:ascii="宋体" w:eastAsia="宋体" w:hAnsi="宋体" w:cs="宋体"/>
                <w:sz w:val="24"/>
                <w:szCs w:val="24"/>
              </w:rPr>
            </w:pPr>
            <w:r>
              <w:rPr>
                <w:rFonts w:ascii="宋体" w:eastAsia="宋体" w:hAnsi="宋体" w:cs="宋体" w:hint="eastAsia"/>
                <w:b/>
                <w:spacing w:val="-1"/>
                <w:w w:val="95"/>
                <w:sz w:val="24"/>
                <w:szCs w:val="24"/>
              </w:rPr>
              <w:t>显示器</w:t>
            </w:r>
          </w:p>
          <w:p w:rsidR="00822B59" w:rsidRDefault="00822B59">
            <w:pPr>
              <w:pStyle w:val="TableParagraph"/>
              <w:spacing w:before="1"/>
              <w:rPr>
                <w:rFonts w:ascii="宋体" w:eastAsia="宋体" w:hAnsi="宋体" w:cs="宋体"/>
                <w:b/>
                <w:sz w:val="24"/>
                <w:szCs w:val="24"/>
              </w:rPr>
            </w:pPr>
          </w:p>
        </w:tc>
        <w:tc>
          <w:tcPr>
            <w:tcW w:w="3612" w:type="dxa"/>
            <w:tcBorders>
              <w:left w:val="single" w:sz="4" w:space="0" w:color="7E7E7E"/>
            </w:tcBorders>
          </w:tcPr>
          <w:p w:rsidR="00822B59" w:rsidRDefault="00026DDB">
            <w:pPr>
              <w:pStyle w:val="TableParagraph"/>
              <w:spacing w:before="172" w:line="417" w:lineRule="auto"/>
              <w:ind w:left="221" w:right="286"/>
              <w:rPr>
                <w:rFonts w:ascii="宋体" w:eastAsia="宋体" w:hAnsi="宋体" w:cs="宋体"/>
                <w:sz w:val="24"/>
                <w:szCs w:val="24"/>
              </w:rPr>
            </w:pPr>
            <w:r>
              <w:rPr>
                <w:rFonts w:ascii="宋体" w:eastAsia="宋体" w:hAnsi="宋体" w:cs="宋体" w:hint="eastAsia"/>
                <w:sz w:val="24"/>
                <w:szCs w:val="24"/>
              </w:rPr>
              <w:t>方正 14 英寸；分辨率： 1920*1080；显示比例：</w:t>
            </w:r>
          </w:p>
          <w:p w:rsidR="00822B59" w:rsidRDefault="00026DDB">
            <w:pPr>
              <w:pStyle w:val="TableParagraph"/>
              <w:spacing w:line="358" w:lineRule="exact"/>
              <w:ind w:left="221"/>
              <w:rPr>
                <w:rFonts w:ascii="宋体" w:eastAsia="宋体" w:hAnsi="宋体" w:cs="宋体"/>
                <w:sz w:val="24"/>
                <w:szCs w:val="24"/>
              </w:rPr>
            </w:pPr>
            <w:r>
              <w:rPr>
                <w:rFonts w:ascii="宋体" w:eastAsia="宋体" w:hAnsi="宋体" w:cs="宋体" w:hint="eastAsia"/>
                <w:sz w:val="24"/>
                <w:szCs w:val="24"/>
              </w:rPr>
              <w:t>150</w:t>
            </w:r>
          </w:p>
          <w:p w:rsidR="00822B59" w:rsidRDefault="00822B59">
            <w:pPr>
              <w:pStyle w:val="TableParagraph"/>
              <w:spacing w:before="9"/>
              <w:rPr>
                <w:rFonts w:ascii="宋体" w:eastAsia="宋体" w:hAnsi="宋体" w:cs="宋体"/>
                <w:sz w:val="24"/>
                <w:szCs w:val="24"/>
              </w:rPr>
            </w:pPr>
          </w:p>
          <w:p w:rsidR="00822B59" w:rsidRDefault="00822B59">
            <w:pPr>
              <w:pStyle w:val="TableParagraph"/>
              <w:rPr>
                <w:rFonts w:ascii="宋体" w:eastAsia="宋体" w:hAnsi="宋体" w:cs="宋体"/>
                <w:sz w:val="24"/>
                <w:szCs w:val="24"/>
              </w:rPr>
            </w:pPr>
          </w:p>
        </w:tc>
      </w:tr>
      <w:tr w:rsidR="00822B59">
        <w:trPr>
          <w:trHeight w:val="550"/>
        </w:trPr>
        <w:tc>
          <w:tcPr>
            <w:tcW w:w="5315" w:type="dxa"/>
            <w:tcBorders>
              <w:bottom w:val="single" w:sz="12" w:space="0" w:color="000000"/>
              <w:right w:val="single" w:sz="4" w:space="0" w:color="7E7E7E"/>
            </w:tcBorders>
          </w:tcPr>
          <w:p w:rsidR="00822B59" w:rsidRDefault="00026DDB">
            <w:pPr>
              <w:pStyle w:val="TableParagraph"/>
              <w:spacing w:before="1"/>
              <w:ind w:left="228"/>
              <w:rPr>
                <w:rFonts w:ascii="宋体" w:eastAsia="宋体" w:hAnsi="宋体" w:cs="宋体"/>
                <w:b/>
                <w:spacing w:val="-1"/>
                <w:w w:val="95"/>
                <w:sz w:val="24"/>
                <w:szCs w:val="24"/>
              </w:rPr>
            </w:pPr>
            <w:r>
              <w:rPr>
                <w:rFonts w:ascii="宋体" w:eastAsia="宋体" w:hAnsi="宋体" w:cs="宋体" w:hint="eastAsia"/>
                <w:b/>
                <w:spacing w:val="-1"/>
                <w:w w:val="95"/>
                <w:sz w:val="24"/>
                <w:szCs w:val="24"/>
              </w:rPr>
              <w:t>浏览器</w:t>
            </w:r>
          </w:p>
        </w:tc>
        <w:tc>
          <w:tcPr>
            <w:tcW w:w="3612" w:type="dxa"/>
            <w:tcBorders>
              <w:left w:val="single" w:sz="4" w:space="0" w:color="7E7E7E"/>
              <w:bottom w:val="single" w:sz="12" w:space="0" w:color="000000"/>
            </w:tcBorders>
          </w:tcPr>
          <w:p w:rsidR="00822B59" w:rsidRDefault="00026DDB">
            <w:pPr>
              <w:pStyle w:val="TableParagraph"/>
              <w:rPr>
                <w:rFonts w:ascii="宋体" w:eastAsia="宋体" w:hAnsi="宋体" w:cs="宋体"/>
                <w:sz w:val="24"/>
                <w:szCs w:val="24"/>
              </w:rPr>
            </w:pPr>
            <w:r>
              <w:rPr>
                <w:rFonts w:ascii="宋体" w:eastAsia="宋体" w:hAnsi="宋体" w:cs="宋体" w:hint="eastAsia"/>
                <w:sz w:val="24"/>
                <w:szCs w:val="24"/>
              </w:rPr>
              <w:t>火狐或者谷歌浏览器</w:t>
            </w:r>
          </w:p>
        </w:tc>
      </w:tr>
    </w:tbl>
    <w:p w:rsidR="00822B59" w:rsidRDefault="00026DDB">
      <w:pPr>
        <w:pStyle w:val="a3"/>
        <w:spacing w:before="108"/>
        <w:ind w:left="416" w:right="813"/>
        <w:jc w:val="center"/>
        <w:rPr>
          <w:rFonts w:ascii="宋体" w:hAnsi="宋体" w:cs="宋体"/>
        </w:rPr>
      </w:pPr>
      <w:r>
        <w:rPr>
          <w:rFonts w:ascii="宋体" w:hAnsi="宋体" w:cs="宋体" w:hint="eastAsia"/>
        </w:rPr>
        <w:t>表2-</w:t>
      </w:r>
      <w:r>
        <w:rPr>
          <w:rFonts w:ascii="宋体" w:hAnsi="宋体" w:cs="宋体" w:hint="eastAsia"/>
          <w:lang w:val="en-US" w:eastAsia="zh-CN"/>
        </w:rPr>
        <w:t xml:space="preserve">2 </w:t>
      </w:r>
      <w:r>
        <w:rPr>
          <w:rFonts w:ascii="宋体" w:hAnsi="宋体" w:cs="宋体" w:hint="eastAsia"/>
        </w:rPr>
        <w:t>服务器端计算机软硬件配置环境</w:t>
      </w:r>
    </w:p>
    <w:p w:rsidR="00822B59" w:rsidRDefault="00822B59">
      <w:pPr>
        <w:pStyle w:val="a3"/>
        <w:spacing w:before="1"/>
        <w:rPr>
          <w:sz w:val="25"/>
        </w:rPr>
      </w:pPr>
    </w:p>
    <w:tbl>
      <w:tblPr>
        <w:tblW w:w="0" w:type="auto"/>
        <w:tblInd w:w="720" w:type="dxa"/>
        <w:tblLayout w:type="fixed"/>
        <w:tblCellMar>
          <w:left w:w="0" w:type="dxa"/>
          <w:right w:w="0" w:type="dxa"/>
        </w:tblCellMar>
        <w:tblLook w:val="04A0" w:firstRow="1" w:lastRow="0" w:firstColumn="1" w:lastColumn="0" w:noHBand="0" w:noVBand="1"/>
      </w:tblPr>
      <w:tblGrid>
        <w:gridCol w:w="5363"/>
        <w:gridCol w:w="3577"/>
      </w:tblGrid>
      <w:tr w:rsidR="00822B59">
        <w:trPr>
          <w:trHeight w:val="638"/>
        </w:trPr>
        <w:tc>
          <w:tcPr>
            <w:tcW w:w="5363" w:type="dxa"/>
            <w:tcBorders>
              <w:top w:val="single" w:sz="12" w:space="0" w:color="000000"/>
              <w:bottom w:val="single" w:sz="6" w:space="0" w:color="000000"/>
              <w:right w:val="single" w:sz="4" w:space="0" w:color="7E7E7E"/>
            </w:tcBorders>
          </w:tcPr>
          <w:p w:rsidR="00822B59" w:rsidRDefault="00026DDB">
            <w:pPr>
              <w:pStyle w:val="TableParagraph"/>
              <w:spacing w:before="132"/>
              <w:ind w:left="228"/>
              <w:rPr>
                <w:rFonts w:ascii="宋体" w:eastAsia="宋体" w:hAnsi="宋体" w:cs="宋体"/>
                <w:b/>
                <w:sz w:val="28"/>
              </w:rPr>
            </w:pPr>
            <w:r>
              <w:rPr>
                <w:rFonts w:ascii="宋体" w:eastAsia="宋体" w:hAnsi="宋体" w:cs="宋体" w:hint="eastAsia"/>
                <w:b/>
                <w:sz w:val="28"/>
              </w:rPr>
              <w:lastRenderedPageBreak/>
              <w:t>配置</w:t>
            </w:r>
          </w:p>
        </w:tc>
        <w:tc>
          <w:tcPr>
            <w:tcW w:w="3577" w:type="dxa"/>
            <w:tcBorders>
              <w:top w:val="single" w:sz="12" w:space="0" w:color="000000"/>
              <w:left w:val="single" w:sz="4" w:space="0" w:color="7E7E7E"/>
              <w:bottom w:val="single" w:sz="6" w:space="0" w:color="000000"/>
            </w:tcBorders>
          </w:tcPr>
          <w:p w:rsidR="00822B59" w:rsidRDefault="00026DDB">
            <w:pPr>
              <w:pStyle w:val="TableParagraph"/>
              <w:spacing w:before="132"/>
              <w:ind w:left="221"/>
              <w:rPr>
                <w:rFonts w:ascii="宋体" w:eastAsia="宋体" w:hAnsi="宋体" w:cs="宋体"/>
                <w:b/>
                <w:sz w:val="28"/>
              </w:rPr>
            </w:pPr>
            <w:r>
              <w:rPr>
                <w:rFonts w:ascii="宋体" w:eastAsia="宋体" w:hAnsi="宋体" w:cs="宋体" w:hint="eastAsia"/>
                <w:b/>
                <w:sz w:val="28"/>
              </w:rPr>
              <w:t>硬件规格要求</w:t>
            </w:r>
          </w:p>
        </w:tc>
      </w:tr>
      <w:tr w:rsidR="00822B59">
        <w:trPr>
          <w:trHeight w:val="625"/>
        </w:trPr>
        <w:tc>
          <w:tcPr>
            <w:tcW w:w="5363" w:type="dxa"/>
            <w:tcBorders>
              <w:top w:val="single" w:sz="6" w:space="0" w:color="000000"/>
              <w:right w:val="single" w:sz="4" w:space="0" w:color="7E7E7E"/>
            </w:tcBorders>
          </w:tcPr>
          <w:p w:rsidR="00822B59" w:rsidRDefault="00026DDB">
            <w:pPr>
              <w:pStyle w:val="TableParagraph"/>
              <w:spacing w:before="134"/>
              <w:ind w:left="228"/>
              <w:rPr>
                <w:rFonts w:ascii="宋体" w:eastAsia="宋体" w:hAnsi="宋体" w:cs="宋体"/>
                <w:b/>
                <w:sz w:val="28"/>
              </w:rPr>
            </w:pPr>
            <w:r>
              <w:rPr>
                <w:rFonts w:ascii="宋体" w:eastAsia="宋体" w:hAnsi="宋体" w:cs="宋体" w:hint="eastAsia"/>
                <w:b/>
                <w:sz w:val="28"/>
              </w:rPr>
              <w:t>处理器</w:t>
            </w:r>
          </w:p>
        </w:tc>
        <w:tc>
          <w:tcPr>
            <w:tcW w:w="3577" w:type="dxa"/>
            <w:tcBorders>
              <w:top w:val="single" w:sz="6" w:space="0" w:color="000000"/>
              <w:left w:val="single" w:sz="4" w:space="0" w:color="7E7E7E"/>
            </w:tcBorders>
          </w:tcPr>
          <w:p w:rsidR="00822B59" w:rsidRDefault="00026DDB">
            <w:pPr>
              <w:pStyle w:val="TableParagraph"/>
              <w:spacing w:before="134"/>
              <w:ind w:left="221"/>
              <w:rPr>
                <w:rFonts w:ascii="宋体" w:eastAsia="宋体" w:hAnsi="宋体" w:cs="宋体"/>
                <w:sz w:val="28"/>
              </w:rPr>
            </w:pPr>
            <w:r>
              <w:rPr>
                <w:rFonts w:ascii="宋体" w:eastAsia="宋体" w:hAnsi="宋体" w:cs="宋体" w:hint="eastAsia"/>
                <w:sz w:val="28"/>
              </w:rPr>
              <w:t>1核</w:t>
            </w:r>
          </w:p>
        </w:tc>
      </w:tr>
      <w:tr w:rsidR="00822B59">
        <w:trPr>
          <w:trHeight w:val="624"/>
        </w:trPr>
        <w:tc>
          <w:tcPr>
            <w:tcW w:w="5363" w:type="dxa"/>
            <w:tcBorders>
              <w:right w:val="single" w:sz="4" w:space="0" w:color="7E7E7E"/>
            </w:tcBorders>
          </w:tcPr>
          <w:p w:rsidR="00822B59" w:rsidRDefault="00026DDB">
            <w:pPr>
              <w:pStyle w:val="TableParagraph"/>
              <w:spacing w:before="133"/>
              <w:ind w:left="228"/>
              <w:rPr>
                <w:rFonts w:ascii="宋体" w:eastAsia="宋体" w:hAnsi="宋体" w:cs="宋体"/>
                <w:b/>
                <w:sz w:val="28"/>
              </w:rPr>
            </w:pPr>
            <w:r>
              <w:rPr>
                <w:rFonts w:ascii="宋体" w:eastAsia="宋体" w:hAnsi="宋体" w:cs="宋体" w:hint="eastAsia"/>
                <w:b/>
                <w:sz w:val="28"/>
              </w:rPr>
              <w:t>内存</w:t>
            </w:r>
          </w:p>
        </w:tc>
        <w:tc>
          <w:tcPr>
            <w:tcW w:w="3577" w:type="dxa"/>
            <w:tcBorders>
              <w:left w:val="single" w:sz="4" w:space="0" w:color="7E7E7E"/>
            </w:tcBorders>
          </w:tcPr>
          <w:p w:rsidR="00822B59" w:rsidRDefault="00026DDB">
            <w:pPr>
              <w:pStyle w:val="TableParagraph"/>
              <w:spacing w:before="133"/>
              <w:ind w:left="221"/>
              <w:rPr>
                <w:rFonts w:ascii="宋体" w:eastAsia="宋体" w:hAnsi="宋体" w:cs="宋体"/>
                <w:sz w:val="28"/>
              </w:rPr>
            </w:pPr>
            <w:r>
              <w:rPr>
                <w:rFonts w:ascii="宋体" w:eastAsia="宋体" w:hAnsi="宋体" w:cs="宋体" w:hint="eastAsia"/>
                <w:sz w:val="28"/>
              </w:rPr>
              <w:t>2G</w:t>
            </w:r>
          </w:p>
        </w:tc>
      </w:tr>
      <w:tr w:rsidR="00822B59">
        <w:trPr>
          <w:trHeight w:val="623"/>
        </w:trPr>
        <w:tc>
          <w:tcPr>
            <w:tcW w:w="5363" w:type="dxa"/>
            <w:tcBorders>
              <w:right w:val="single" w:sz="4" w:space="0" w:color="7E7E7E"/>
            </w:tcBorders>
          </w:tcPr>
          <w:p w:rsidR="00822B59" w:rsidRDefault="00026DDB">
            <w:pPr>
              <w:pStyle w:val="TableParagraph"/>
              <w:spacing w:before="133"/>
              <w:ind w:left="228"/>
              <w:rPr>
                <w:rFonts w:ascii="宋体" w:eastAsia="宋体" w:hAnsi="宋体" w:cs="宋体"/>
                <w:b/>
                <w:sz w:val="28"/>
              </w:rPr>
            </w:pPr>
            <w:r>
              <w:rPr>
                <w:rFonts w:ascii="宋体" w:eastAsia="宋体" w:hAnsi="宋体" w:cs="宋体" w:hint="eastAsia"/>
                <w:b/>
                <w:sz w:val="28"/>
              </w:rPr>
              <w:t>硬盘</w:t>
            </w:r>
          </w:p>
        </w:tc>
        <w:tc>
          <w:tcPr>
            <w:tcW w:w="3577" w:type="dxa"/>
            <w:tcBorders>
              <w:left w:val="single" w:sz="4" w:space="0" w:color="7E7E7E"/>
            </w:tcBorders>
          </w:tcPr>
          <w:p w:rsidR="00822B59" w:rsidRDefault="00026DDB">
            <w:pPr>
              <w:pStyle w:val="TableParagraph"/>
              <w:spacing w:before="133"/>
              <w:ind w:left="221"/>
              <w:rPr>
                <w:rFonts w:ascii="宋体" w:eastAsia="宋体" w:hAnsi="宋体" w:cs="宋体"/>
                <w:sz w:val="28"/>
              </w:rPr>
            </w:pPr>
            <w:r>
              <w:rPr>
                <w:rFonts w:ascii="宋体" w:eastAsia="宋体" w:hAnsi="宋体" w:cs="宋体" w:hint="eastAsia"/>
                <w:sz w:val="28"/>
              </w:rPr>
              <w:t>40G</w:t>
            </w:r>
          </w:p>
        </w:tc>
      </w:tr>
      <w:tr w:rsidR="00822B59">
        <w:trPr>
          <w:trHeight w:val="638"/>
        </w:trPr>
        <w:tc>
          <w:tcPr>
            <w:tcW w:w="5363" w:type="dxa"/>
            <w:tcBorders>
              <w:bottom w:val="single" w:sz="12" w:space="0" w:color="000000"/>
              <w:right w:val="single" w:sz="4" w:space="0" w:color="7E7E7E"/>
            </w:tcBorders>
          </w:tcPr>
          <w:p w:rsidR="00822B59" w:rsidRDefault="00026DDB">
            <w:pPr>
              <w:pStyle w:val="TableParagraph"/>
              <w:spacing w:before="133"/>
              <w:ind w:left="228"/>
              <w:rPr>
                <w:rFonts w:ascii="宋体" w:eastAsia="宋体" w:hAnsi="宋体" w:cs="宋体"/>
                <w:b/>
                <w:sz w:val="28"/>
              </w:rPr>
            </w:pPr>
            <w:r>
              <w:rPr>
                <w:rFonts w:ascii="宋体" w:eastAsia="宋体" w:hAnsi="宋体" w:cs="宋体" w:hint="eastAsia"/>
                <w:b/>
                <w:sz w:val="28"/>
              </w:rPr>
              <w:t>操作系统</w:t>
            </w:r>
          </w:p>
        </w:tc>
        <w:tc>
          <w:tcPr>
            <w:tcW w:w="3577" w:type="dxa"/>
            <w:tcBorders>
              <w:left w:val="single" w:sz="4" w:space="0" w:color="7E7E7E"/>
              <w:bottom w:val="single" w:sz="12" w:space="0" w:color="000000"/>
            </w:tcBorders>
          </w:tcPr>
          <w:p w:rsidR="00822B59" w:rsidRDefault="00026DDB">
            <w:pPr>
              <w:pStyle w:val="TableParagraph"/>
              <w:spacing w:before="133"/>
              <w:ind w:left="221"/>
              <w:rPr>
                <w:rFonts w:ascii="宋体" w:eastAsia="宋体" w:hAnsi="宋体" w:cs="宋体"/>
                <w:sz w:val="28"/>
              </w:rPr>
            </w:pPr>
            <w:r>
              <w:rPr>
                <w:rFonts w:ascii="宋体" w:eastAsia="宋体" w:hAnsi="宋体" w:cs="宋体" w:hint="eastAsia"/>
                <w:sz w:val="28"/>
              </w:rPr>
              <w:t>CentOS</w:t>
            </w:r>
          </w:p>
        </w:tc>
      </w:tr>
    </w:tbl>
    <w:p w:rsidR="00822B59" w:rsidRDefault="00822B59">
      <w:pPr>
        <w:pStyle w:val="a3"/>
        <w:rPr>
          <w:rFonts w:ascii="宋体" w:hAnsi="宋体" w:cs="宋体"/>
          <w:sz w:val="26"/>
        </w:rPr>
      </w:pPr>
    </w:p>
    <w:p w:rsidR="00822B59" w:rsidRDefault="00822B59">
      <w:pPr>
        <w:pStyle w:val="a3"/>
        <w:spacing w:before="12"/>
        <w:rPr>
          <w:sz w:val="27"/>
        </w:rPr>
      </w:pPr>
    </w:p>
    <w:p w:rsidR="00822B59" w:rsidRDefault="00026DDB">
      <w:pPr>
        <w:pStyle w:val="2"/>
        <w:numPr>
          <w:ilvl w:val="0"/>
          <w:numId w:val="31"/>
        </w:numPr>
      </w:pPr>
      <w:bookmarkStart w:id="116" w:name="_bookmark92"/>
      <w:bookmarkStart w:id="117" w:name="3系统功能介绍"/>
      <w:bookmarkStart w:id="118" w:name="_Toc18057"/>
      <w:bookmarkEnd w:id="116"/>
      <w:bookmarkEnd w:id="117"/>
      <w:r>
        <w:rPr>
          <w:rFonts w:hint="eastAsia"/>
        </w:rPr>
        <w:t>系统功能介绍</w:t>
      </w:r>
      <w:bookmarkEnd w:id="118"/>
    </w:p>
    <w:p w:rsidR="00822B59" w:rsidRDefault="00822B59">
      <w:pPr>
        <w:pStyle w:val="a3"/>
        <w:spacing w:before="12"/>
        <w:rPr>
          <w:rFonts w:ascii="黑体"/>
          <w:b/>
          <w:sz w:val="28"/>
        </w:rPr>
      </w:pPr>
    </w:p>
    <w:p w:rsidR="00822B59" w:rsidRDefault="00026DDB">
      <w:pPr>
        <w:pStyle w:val="a3"/>
        <w:spacing w:before="159" w:line="242" w:lineRule="auto"/>
        <w:ind w:left="477" w:right="1595" w:firstLine="420"/>
        <w:jc w:val="both"/>
        <w:rPr>
          <w:rFonts w:ascii="宋体" w:hAnsi="宋体" w:cs="宋体"/>
          <w:lang w:eastAsia="zh-CN"/>
        </w:rPr>
      </w:pPr>
      <w:r>
        <w:rPr>
          <w:rFonts w:ascii="宋体" w:hAnsi="宋体" w:cs="宋体" w:hint="eastAsia"/>
          <w:lang w:eastAsia="zh-CN"/>
        </w:rPr>
        <w:t>本项目是一个以制作新冠肺炎药剂的生产车间为背景的一个小游戏项目，用户主要通过移动角色来参观制药流程。</w:t>
      </w:r>
    </w:p>
    <w:p w:rsidR="00822B59" w:rsidRDefault="00026DDB">
      <w:pPr>
        <w:pStyle w:val="a3"/>
        <w:spacing w:before="159" w:line="242" w:lineRule="auto"/>
        <w:ind w:left="477" w:right="1595" w:firstLine="420"/>
        <w:jc w:val="both"/>
        <w:rPr>
          <w:rFonts w:ascii="宋体" w:hAnsi="宋体" w:cs="宋体"/>
          <w:lang w:eastAsia="zh-CN"/>
        </w:rPr>
      </w:pPr>
      <w:r>
        <w:rPr>
          <w:rFonts w:ascii="宋体" w:hAnsi="宋体" w:cs="宋体" w:hint="eastAsia"/>
          <w:lang w:eastAsia="zh-CN"/>
        </w:rPr>
        <w:t>工厂楼层如图所示</w:t>
      </w:r>
      <w:r>
        <w:rPr>
          <w:rFonts w:ascii="宋体" w:hAnsi="宋体" w:cs="宋体"/>
          <w:lang w:eastAsia="zh-CN"/>
        </w:rPr>
        <w:t>：</w:t>
      </w:r>
    </w:p>
    <w:p w:rsidR="00822B59" w:rsidRDefault="00822B59"/>
    <w:p w:rsidR="00822B59" w:rsidRDefault="00822B59"/>
    <w:p w:rsidR="00822B59" w:rsidRDefault="00822B59">
      <w:pPr>
        <w:pStyle w:val="a3"/>
        <w:rPr>
          <w:sz w:val="20"/>
        </w:rPr>
      </w:pPr>
    </w:p>
    <w:p w:rsidR="00822B59" w:rsidRDefault="00822B59">
      <w:pPr>
        <w:pStyle w:val="a3"/>
        <w:spacing w:before="5"/>
        <w:rPr>
          <w:sz w:val="22"/>
        </w:rPr>
      </w:pPr>
    </w:p>
    <w:p w:rsidR="00822B59" w:rsidRDefault="00822B59">
      <w:pPr>
        <w:pStyle w:val="a3"/>
        <w:spacing w:before="159" w:line="242" w:lineRule="auto"/>
        <w:ind w:left="477" w:right="1595" w:firstLine="420"/>
        <w:jc w:val="both"/>
        <w:rPr>
          <w:rFonts w:ascii="宋体" w:hAnsi="宋体" w:cs="宋体"/>
        </w:rPr>
      </w:pPr>
    </w:p>
    <w:p w:rsidR="00822B59" w:rsidRDefault="00026DDB">
      <w:pPr>
        <w:pStyle w:val="a3"/>
        <w:spacing w:before="159" w:line="242" w:lineRule="auto"/>
        <w:ind w:left="477" w:right="1595" w:firstLine="420"/>
        <w:jc w:val="both"/>
        <w:rPr>
          <w:rFonts w:ascii="宋体" w:hAnsi="宋体" w:cs="宋体"/>
          <w:lang w:eastAsia="zh-CN"/>
        </w:rPr>
      </w:pPr>
      <w:r>
        <w:rPr>
          <w:noProof/>
          <w:lang w:val="en-US" w:eastAsia="zh-CN" w:bidi="ar-SA"/>
        </w:rPr>
        <w:drawing>
          <wp:inline distT="0" distB="0" distL="0" distR="0">
            <wp:extent cx="4695190" cy="3254375"/>
            <wp:effectExtent l="0" t="0" r="0" b="3175"/>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10" cstate="print"/>
                    <a:stretch>
                      <a:fillRect/>
                    </a:stretch>
                  </pic:blipFill>
                  <pic:spPr>
                    <a:xfrm>
                      <a:off x="0" y="0"/>
                      <a:ext cx="4718753" cy="3270428"/>
                    </a:xfrm>
                    <a:prstGeom prst="rect">
                      <a:avLst/>
                    </a:prstGeom>
                  </pic:spPr>
                </pic:pic>
              </a:graphicData>
            </a:graphic>
          </wp:inline>
        </w:drawing>
      </w:r>
    </w:p>
    <w:p w:rsidR="00822B59" w:rsidRDefault="00026DDB">
      <w:pPr>
        <w:pStyle w:val="a3"/>
        <w:spacing w:before="159" w:line="242" w:lineRule="auto"/>
        <w:ind w:left="477" w:right="1595" w:firstLine="420"/>
        <w:jc w:val="center"/>
        <w:rPr>
          <w:rFonts w:ascii="宋体" w:hAnsi="宋体" w:cs="宋体"/>
        </w:rPr>
      </w:pPr>
      <w:r>
        <w:rPr>
          <w:rFonts w:ascii="宋体" w:hAnsi="宋体" w:cs="宋体" w:hint="eastAsia"/>
          <w:lang w:eastAsia="zh-CN"/>
        </w:rPr>
        <w:t>图3</w:t>
      </w:r>
      <w:r>
        <w:rPr>
          <w:rFonts w:ascii="宋体" w:hAnsi="宋体" w:cs="宋体"/>
          <w:lang w:eastAsia="zh-CN"/>
        </w:rPr>
        <w:t xml:space="preserve">-1 </w:t>
      </w:r>
      <w:r>
        <w:rPr>
          <w:rFonts w:ascii="宋体" w:hAnsi="宋体" w:cs="宋体" w:hint="eastAsia"/>
          <w:lang w:eastAsia="zh-CN"/>
        </w:rPr>
        <w:t>一层消防疏散引导图</w:t>
      </w:r>
    </w:p>
    <w:p w:rsidR="00822B59" w:rsidRDefault="00822B59">
      <w:pPr>
        <w:pStyle w:val="a3"/>
        <w:spacing w:before="159" w:line="242" w:lineRule="auto"/>
        <w:ind w:left="477" w:right="1595" w:firstLine="420"/>
        <w:jc w:val="both"/>
        <w:rPr>
          <w:rFonts w:ascii="宋体" w:hAnsi="宋体" w:cs="宋体"/>
        </w:rPr>
      </w:pPr>
    </w:p>
    <w:p w:rsidR="00822B59" w:rsidRDefault="00026DDB">
      <w:pPr>
        <w:pStyle w:val="a3"/>
        <w:spacing w:before="159" w:line="242" w:lineRule="auto"/>
        <w:ind w:left="477" w:right="1595" w:firstLine="420"/>
        <w:jc w:val="both"/>
        <w:rPr>
          <w:rFonts w:ascii="宋体" w:hAnsi="宋体" w:cs="宋体"/>
        </w:rPr>
      </w:pPr>
      <w:r>
        <w:rPr>
          <w:noProof/>
          <w:lang w:val="en-US" w:eastAsia="zh-CN" w:bidi="ar-SA"/>
        </w:rPr>
        <w:lastRenderedPageBreak/>
        <w:drawing>
          <wp:inline distT="0" distB="0" distL="0" distR="0">
            <wp:extent cx="4564380" cy="3157855"/>
            <wp:effectExtent l="0" t="0" r="7620" b="444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1" cstate="print"/>
                    <a:stretch>
                      <a:fillRect/>
                    </a:stretch>
                  </pic:blipFill>
                  <pic:spPr>
                    <a:xfrm>
                      <a:off x="0" y="0"/>
                      <a:ext cx="4572843" cy="3163556"/>
                    </a:xfrm>
                    <a:prstGeom prst="rect">
                      <a:avLst/>
                    </a:prstGeom>
                  </pic:spPr>
                </pic:pic>
              </a:graphicData>
            </a:graphic>
          </wp:inline>
        </w:drawing>
      </w:r>
    </w:p>
    <w:p w:rsidR="00822B59" w:rsidRDefault="00026DDB">
      <w:pPr>
        <w:pStyle w:val="a3"/>
        <w:spacing w:before="159" w:line="242" w:lineRule="auto"/>
        <w:ind w:left="477" w:right="1595" w:firstLine="420"/>
        <w:jc w:val="center"/>
        <w:rPr>
          <w:rFonts w:ascii="宋体" w:hAnsi="宋体" w:cs="宋体"/>
        </w:rPr>
      </w:pPr>
      <w:r>
        <w:rPr>
          <w:rFonts w:ascii="宋体" w:hAnsi="宋体" w:cs="宋体" w:hint="eastAsia"/>
          <w:lang w:eastAsia="zh-CN"/>
        </w:rPr>
        <w:t>图3</w:t>
      </w:r>
      <w:r>
        <w:rPr>
          <w:rFonts w:ascii="宋体" w:hAnsi="宋体" w:cs="宋体"/>
          <w:lang w:eastAsia="zh-CN"/>
        </w:rPr>
        <w:t xml:space="preserve">-2 </w:t>
      </w:r>
      <w:r>
        <w:rPr>
          <w:rFonts w:ascii="宋体" w:hAnsi="宋体" w:cs="宋体" w:hint="eastAsia"/>
          <w:lang w:eastAsia="zh-CN"/>
        </w:rPr>
        <w:t>二层消防疏散引导图</w:t>
      </w:r>
    </w:p>
    <w:p w:rsidR="00822B59" w:rsidRDefault="00026DDB">
      <w:pPr>
        <w:pStyle w:val="a3"/>
        <w:spacing w:before="159" w:line="242" w:lineRule="auto"/>
        <w:ind w:left="477" w:right="1595" w:firstLine="420"/>
        <w:jc w:val="both"/>
        <w:rPr>
          <w:rFonts w:ascii="宋体" w:hAnsi="宋体" w:cs="宋体"/>
        </w:rPr>
      </w:pPr>
      <w:r>
        <w:rPr>
          <w:noProof/>
          <w:lang w:val="en-US" w:eastAsia="zh-CN" w:bidi="ar-SA"/>
        </w:rPr>
        <w:drawing>
          <wp:inline distT="0" distB="0" distL="0" distR="0">
            <wp:extent cx="4302125" cy="2537460"/>
            <wp:effectExtent l="0" t="0" r="3175"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2" cstate="print"/>
                    <a:stretch>
                      <a:fillRect/>
                    </a:stretch>
                  </pic:blipFill>
                  <pic:spPr>
                    <a:xfrm>
                      <a:off x="0" y="0"/>
                      <a:ext cx="4376308" cy="2581084"/>
                    </a:xfrm>
                    <a:prstGeom prst="rect">
                      <a:avLst/>
                    </a:prstGeom>
                  </pic:spPr>
                </pic:pic>
              </a:graphicData>
            </a:graphic>
          </wp:inline>
        </w:drawing>
      </w:r>
    </w:p>
    <w:p w:rsidR="00822B59" w:rsidRDefault="00026DDB">
      <w:pPr>
        <w:pStyle w:val="a3"/>
        <w:spacing w:before="159" w:line="242" w:lineRule="auto"/>
        <w:ind w:left="477" w:right="1595" w:firstLine="420"/>
        <w:jc w:val="center"/>
        <w:rPr>
          <w:rFonts w:ascii="宋体" w:hAnsi="宋体" w:cs="宋体"/>
        </w:rPr>
      </w:pPr>
      <w:r>
        <w:rPr>
          <w:rFonts w:ascii="宋体" w:hAnsi="宋体" w:cs="宋体" w:hint="eastAsia"/>
          <w:lang w:eastAsia="zh-CN"/>
        </w:rPr>
        <w:t>图3</w:t>
      </w:r>
      <w:r>
        <w:rPr>
          <w:rFonts w:ascii="宋体" w:hAnsi="宋体" w:cs="宋体"/>
          <w:lang w:eastAsia="zh-CN"/>
        </w:rPr>
        <w:t xml:space="preserve">-3 </w:t>
      </w:r>
      <w:r>
        <w:rPr>
          <w:rFonts w:ascii="宋体" w:hAnsi="宋体" w:cs="宋体" w:hint="eastAsia"/>
          <w:lang w:eastAsia="zh-CN"/>
        </w:rPr>
        <w:t>三层消防疏散引导图</w:t>
      </w:r>
    </w:p>
    <w:p w:rsidR="00822B59" w:rsidRDefault="00822B59">
      <w:pPr>
        <w:pStyle w:val="a3"/>
        <w:spacing w:before="159" w:line="242" w:lineRule="auto"/>
        <w:ind w:left="477" w:right="1595" w:firstLine="420"/>
        <w:jc w:val="both"/>
        <w:rPr>
          <w:rFonts w:ascii="宋体" w:hAnsi="宋体" w:cs="宋体"/>
        </w:rPr>
      </w:pPr>
    </w:p>
    <w:p w:rsidR="00822B59" w:rsidRDefault="00026DDB">
      <w:pPr>
        <w:pStyle w:val="a3"/>
        <w:spacing w:before="159" w:line="242" w:lineRule="auto"/>
        <w:ind w:left="477" w:right="1595" w:firstLine="420"/>
        <w:jc w:val="both"/>
        <w:rPr>
          <w:rFonts w:ascii="宋体" w:hAnsi="宋体" w:cs="宋体"/>
        </w:rPr>
      </w:pPr>
      <w:r>
        <w:rPr>
          <w:noProof/>
          <w:lang w:val="en-US" w:eastAsia="zh-CN" w:bidi="ar-SA"/>
        </w:rPr>
        <w:lastRenderedPageBreak/>
        <w:drawing>
          <wp:inline distT="0" distB="0" distL="0" distR="0">
            <wp:extent cx="4687570" cy="2895600"/>
            <wp:effectExtent l="0" t="0" r="0" b="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3" cstate="print"/>
                    <a:stretch>
                      <a:fillRect/>
                    </a:stretch>
                  </pic:blipFill>
                  <pic:spPr>
                    <a:xfrm>
                      <a:off x="0" y="0"/>
                      <a:ext cx="4705112" cy="2906571"/>
                    </a:xfrm>
                    <a:prstGeom prst="rect">
                      <a:avLst/>
                    </a:prstGeom>
                  </pic:spPr>
                </pic:pic>
              </a:graphicData>
            </a:graphic>
          </wp:inline>
        </w:drawing>
      </w:r>
    </w:p>
    <w:p w:rsidR="00822B59" w:rsidRDefault="00026DDB">
      <w:pPr>
        <w:pStyle w:val="a3"/>
        <w:spacing w:before="159" w:line="242" w:lineRule="auto"/>
        <w:ind w:left="477" w:right="1595" w:firstLine="420"/>
        <w:jc w:val="center"/>
        <w:rPr>
          <w:rFonts w:ascii="宋体" w:hAnsi="宋体" w:cs="宋体"/>
        </w:rPr>
      </w:pPr>
      <w:r>
        <w:rPr>
          <w:rFonts w:ascii="宋体" w:hAnsi="宋体" w:cs="宋体" w:hint="eastAsia"/>
          <w:lang w:eastAsia="zh-CN"/>
        </w:rPr>
        <w:t>图3</w:t>
      </w:r>
      <w:r>
        <w:rPr>
          <w:rFonts w:ascii="宋体" w:hAnsi="宋体" w:cs="宋体"/>
          <w:lang w:eastAsia="zh-CN"/>
        </w:rPr>
        <w:t xml:space="preserve">-4 </w:t>
      </w:r>
      <w:r>
        <w:rPr>
          <w:rFonts w:ascii="宋体" w:hAnsi="宋体" w:cs="宋体" w:hint="eastAsia"/>
          <w:lang w:eastAsia="zh-CN"/>
        </w:rPr>
        <w:t>四层消防疏散引导图</w:t>
      </w:r>
    </w:p>
    <w:p w:rsidR="00822B59" w:rsidRDefault="00822B59">
      <w:pPr>
        <w:pStyle w:val="a3"/>
        <w:spacing w:before="159" w:line="242" w:lineRule="auto"/>
        <w:ind w:left="477" w:right="1595" w:firstLine="420"/>
        <w:jc w:val="both"/>
        <w:rPr>
          <w:rFonts w:ascii="宋体" w:hAnsi="宋体" w:cs="宋体"/>
        </w:rPr>
      </w:pPr>
    </w:p>
    <w:p w:rsidR="00822B59" w:rsidRDefault="00822B59">
      <w:pPr>
        <w:pStyle w:val="a3"/>
        <w:ind w:left="838"/>
        <w:rPr>
          <w:sz w:val="20"/>
        </w:rPr>
      </w:pPr>
    </w:p>
    <w:p w:rsidR="00822B59" w:rsidRDefault="00822B59">
      <w:pPr>
        <w:pStyle w:val="a3"/>
        <w:spacing w:before="2"/>
        <w:rPr>
          <w:sz w:val="17"/>
        </w:rPr>
      </w:pPr>
    </w:p>
    <w:p w:rsidR="00822B59" w:rsidRDefault="00822B59">
      <w:pPr>
        <w:pStyle w:val="a3"/>
        <w:spacing w:before="8"/>
        <w:rPr>
          <w:sz w:val="23"/>
        </w:rPr>
      </w:pPr>
    </w:p>
    <w:p w:rsidR="00822B59" w:rsidRDefault="00822B59">
      <w:pPr>
        <w:pStyle w:val="a3"/>
        <w:spacing w:before="1"/>
        <w:rPr>
          <w:sz w:val="26"/>
        </w:rPr>
      </w:pPr>
    </w:p>
    <w:p w:rsidR="00822B59" w:rsidRDefault="00822B59">
      <w:pPr>
        <w:pStyle w:val="a3"/>
        <w:spacing w:before="1"/>
        <w:rPr>
          <w:sz w:val="26"/>
        </w:rPr>
      </w:pPr>
    </w:p>
    <w:p w:rsidR="00822B59" w:rsidRDefault="00822B59">
      <w:pPr>
        <w:pStyle w:val="a3"/>
        <w:spacing w:before="1"/>
        <w:rPr>
          <w:rFonts w:hint="eastAsia"/>
          <w:sz w:val="26"/>
          <w:lang w:eastAsia="zh-CN"/>
        </w:rPr>
      </w:pPr>
    </w:p>
    <w:p w:rsidR="00EA0C71" w:rsidRDefault="00EA0C71">
      <w:pPr>
        <w:pStyle w:val="a3"/>
        <w:spacing w:before="1"/>
        <w:rPr>
          <w:rFonts w:hint="eastAsia"/>
          <w:sz w:val="26"/>
          <w:lang w:eastAsia="zh-CN"/>
        </w:rPr>
      </w:pPr>
    </w:p>
    <w:p w:rsidR="00EA0C71" w:rsidRDefault="00EA0C71">
      <w:pPr>
        <w:pStyle w:val="a3"/>
        <w:spacing w:before="1"/>
        <w:rPr>
          <w:rFonts w:hint="eastAsia"/>
          <w:sz w:val="26"/>
          <w:lang w:eastAsia="zh-CN"/>
        </w:rPr>
      </w:pPr>
    </w:p>
    <w:p w:rsidR="00EA0C71" w:rsidRDefault="00EA0C71">
      <w:pPr>
        <w:pStyle w:val="a3"/>
        <w:spacing w:before="1"/>
        <w:rPr>
          <w:rFonts w:hint="eastAsia"/>
          <w:sz w:val="26"/>
          <w:lang w:eastAsia="zh-CN"/>
        </w:rPr>
      </w:pPr>
    </w:p>
    <w:p w:rsidR="00EA0C71" w:rsidRDefault="00EA0C71">
      <w:pPr>
        <w:pStyle w:val="a3"/>
        <w:spacing w:before="1"/>
        <w:rPr>
          <w:rFonts w:hint="eastAsia"/>
          <w:sz w:val="26"/>
          <w:lang w:eastAsia="zh-CN"/>
        </w:rPr>
      </w:pPr>
    </w:p>
    <w:p w:rsidR="00EA0C71" w:rsidRDefault="00EA0C71">
      <w:pPr>
        <w:pStyle w:val="a3"/>
        <w:spacing w:before="1"/>
        <w:rPr>
          <w:rFonts w:hint="eastAsia"/>
          <w:sz w:val="26"/>
          <w:lang w:eastAsia="zh-CN"/>
        </w:rPr>
      </w:pPr>
    </w:p>
    <w:p w:rsidR="00EA0C71" w:rsidRDefault="00EA0C71">
      <w:pPr>
        <w:pStyle w:val="a3"/>
        <w:spacing w:before="1"/>
        <w:rPr>
          <w:rFonts w:hint="eastAsia"/>
          <w:sz w:val="26"/>
          <w:lang w:eastAsia="zh-CN"/>
        </w:rPr>
      </w:pPr>
    </w:p>
    <w:p w:rsidR="00EA0C71" w:rsidRDefault="00EA0C71">
      <w:pPr>
        <w:pStyle w:val="a3"/>
        <w:spacing w:before="1"/>
        <w:rPr>
          <w:rFonts w:hint="eastAsia"/>
          <w:sz w:val="26"/>
          <w:lang w:eastAsia="zh-CN"/>
        </w:rPr>
      </w:pPr>
    </w:p>
    <w:p w:rsidR="00EA0C71" w:rsidRDefault="00EA0C71">
      <w:pPr>
        <w:pStyle w:val="a3"/>
        <w:spacing w:before="1"/>
        <w:rPr>
          <w:rFonts w:hint="eastAsia"/>
          <w:sz w:val="26"/>
          <w:lang w:eastAsia="zh-CN"/>
        </w:rPr>
      </w:pPr>
    </w:p>
    <w:p w:rsidR="00EA0C71" w:rsidRDefault="00EA0C71">
      <w:pPr>
        <w:pStyle w:val="a3"/>
        <w:spacing w:before="1"/>
        <w:rPr>
          <w:rFonts w:hint="eastAsia"/>
          <w:sz w:val="26"/>
          <w:lang w:eastAsia="zh-CN"/>
        </w:rPr>
      </w:pPr>
    </w:p>
    <w:p w:rsidR="00EA0C71" w:rsidRDefault="00EA0C71">
      <w:pPr>
        <w:pStyle w:val="a3"/>
        <w:spacing w:before="1"/>
        <w:rPr>
          <w:rFonts w:hint="eastAsia"/>
          <w:sz w:val="26"/>
          <w:lang w:eastAsia="zh-CN"/>
        </w:rPr>
      </w:pPr>
    </w:p>
    <w:p w:rsidR="00EA0C71" w:rsidRDefault="00EA0C71">
      <w:pPr>
        <w:pStyle w:val="a3"/>
        <w:spacing w:before="1"/>
        <w:rPr>
          <w:rFonts w:hint="eastAsia"/>
          <w:sz w:val="26"/>
          <w:lang w:eastAsia="zh-CN"/>
        </w:rPr>
      </w:pPr>
    </w:p>
    <w:p w:rsidR="00EA0C71" w:rsidRDefault="00EA0C71">
      <w:pPr>
        <w:pStyle w:val="a3"/>
        <w:spacing w:before="1"/>
        <w:rPr>
          <w:rFonts w:hint="eastAsia"/>
          <w:sz w:val="26"/>
          <w:lang w:eastAsia="zh-CN"/>
        </w:rPr>
      </w:pPr>
    </w:p>
    <w:p w:rsidR="00EA0C71" w:rsidRDefault="00EA0C71">
      <w:pPr>
        <w:pStyle w:val="a3"/>
        <w:spacing w:before="1"/>
        <w:rPr>
          <w:rFonts w:hint="eastAsia"/>
          <w:sz w:val="26"/>
          <w:lang w:eastAsia="zh-CN"/>
        </w:rPr>
      </w:pPr>
    </w:p>
    <w:p w:rsidR="00EA0C71" w:rsidRDefault="00EA0C71">
      <w:pPr>
        <w:pStyle w:val="a3"/>
        <w:spacing w:before="1"/>
        <w:rPr>
          <w:rFonts w:hint="eastAsia"/>
          <w:sz w:val="26"/>
          <w:lang w:eastAsia="zh-CN"/>
        </w:rPr>
      </w:pPr>
    </w:p>
    <w:p w:rsidR="00EA0C71" w:rsidRDefault="00EA0C71">
      <w:pPr>
        <w:pStyle w:val="a3"/>
        <w:spacing w:before="1"/>
        <w:rPr>
          <w:rFonts w:hint="eastAsia"/>
          <w:sz w:val="26"/>
          <w:lang w:eastAsia="zh-CN"/>
        </w:rPr>
      </w:pPr>
    </w:p>
    <w:p w:rsidR="00EA0C71" w:rsidRDefault="00EA0C71">
      <w:pPr>
        <w:pStyle w:val="a3"/>
        <w:spacing w:before="1"/>
        <w:rPr>
          <w:rFonts w:hint="eastAsia"/>
          <w:sz w:val="26"/>
          <w:lang w:eastAsia="zh-CN"/>
        </w:rPr>
      </w:pPr>
    </w:p>
    <w:p w:rsidR="00EA0C71" w:rsidRDefault="00EA0C71">
      <w:pPr>
        <w:pStyle w:val="a3"/>
        <w:spacing w:before="1"/>
        <w:rPr>
          <w:rFonts w:hint="eastAsia"/>
          <w:sz w:val="26"/>
          <w:lang w:eastAsia="zh-CN"/>
        </w:rPr>
      </w:pPr>
    </w:p>
    <w:p w:rsidR="00EA0C71" w:rsidRDefault="00EA0C71">
      <w:pPr>
        <w:pStyle w:val="a3"/>
        <w:spacing w:before="1"/>
        <w:rPr>
          <w:rFonts w:hint="eastAsia"/>
          <w:sz w:val="26"/>
          <w:lang w:eastAsia="zh-CN"/>
        </w:rPr>
      </w:pPr>
    </w:p>
    <w:p w:rsidR="00822B59" w:rsidRDefault="00822B59">
      <w:pPr>
        <w:pStyle w:val="a3"/>
        <w:spacing w:before="1"/>
        <w:rPr>
          <w:sz w:val="26"/>
        </w:rPr>
      </w:pPr>
    </w:p>
    <w:p w:rsidR="00822B59" w:rsidRDefault="00822B59">
      <w:pPr>
        <w:pStyle w:val="a3"/>
        <w:spacing w:before="1"/>
        <w:rPr>
          <w:sz w:val="26"/>
        </w:rPr>
      </w:pPr>
    </w:p>
    <w:p w:rsidR="00822B59" w:rsidRDefault="00822B59">
      <w:pPr>
        <w:pStyle w:val="a3"/>
        <w:spacing w:before="1"/>
        <w:rPr>
          <w:sz w:val="26"/>
        </w:rPr>
      </w:pPr>
    </w:p>
    <w:p w:rsidR="00822B59" w:rsidRDefault="00026DDB">
      <w:pPr>
        <w:pStyle w:val="1"/>
        <w:spacing w:before="116" w:line="240" w:lineRule="auto"/>
        <w:ind w:right="933"/>
      </w:pPr>
      <w:bookmarkStart w:id="119" w:name="杏林微学堂安装手册"/>
      <w:bookmarkStart w:id="120" w:name="_Toc29746"/>
      <w:bookmarkEnd w:id="119"/>
      <w:r>
        <w:rPr>
          <w:rFonts w:hint="eastAsia"/>
          <w:lang w:eastAsia="zh-CN"/>
        </w:rPr>
        <w:t>新冠肺炎一号口服液生产车间</w:t>
      </w:r>
      <w:r>
        <w:t>安装手册</w:t>
      </w:r>
      <w:bookmarkEnd w:id="120"/>
    </w:p>
    <w:p w:rsidR="00822B59" w:rsidRDefault="00822B59">
      <w:pPr>
        <w:pStyle w:val="a3"/>
        <w:rPr>
          <w:rFonts w:ascii="微软雅黑"/>
          <w:b/>
          <w:sz w:val="20"/>
        </w:rPr>
      </w:pPr>
    </w:p>
    <w:p w:rsidR="00822B59" w:rsidRDefault="00822B59">
      <w:pPr>
        <w:pStyle w:val="a3"/>
        <w:rPr>
          <w:rFonts w:ascii="微软雅黑"/>
          <w:b/>
          <w:sz w:val="20"/>
        </w:rPr>
      </w:pPr>
    </w:p>
    <w:p w:rsidR="00822B59" w:rsidRDefault="00822B59">
      <w:pPr>
        <w:pStyle w:val="a3"/>
        <w:rPr>
          <w:rFonts w:ascii="微软雅黑"/>
          <w:b/>
          <w:sz w:val="20"/>
        </w:rPr>
      </w:pPr>
    </w:p>
    <w:p w:rsidR="00822B59" w:rsidRDefault="00822B59">
      <w:pPr>
        <w:pStyle w:val="a3"/>
        <w:rPr>
          <w:rFonts w:ascii="微软雅黑"/>
          <w:b/>
          <w:sz w:val="20"/>
        </w:rPr>
      </w:pPr>
    </w:p>
    <w:p w:rsidR="00822B59" w:rsidRDefault="00026DDB">
      <w:pPr>
        <w:pStyle w:val="a3"/>
        <w:spacing w:before="10"/>
        <w:jc w:val="center"/>
        <w:rPr>
          <w:rFonts w:ascii="微软雅黑"/>
          <w:b/>
          <w:sz w:val="26"/>
          <w:lang w:eastAsia="zh-CN"/>
        </w:rPr>
      </w:pPr>
      <w:r>
        <w:rPr>
          <w:rFonts w:ascii="微软雅黑" w:hint="eastAsia"/>
          <w:b/>
          <w:noProof/>
          <w:sz w:val="26"/>
          <w:lang w:val="en-US" w:eastAsia="zh-CN" w:bidi="ar-SA"/>
        </w:rPr>
        <w:drawing>
          <wp:inline distT="0" distB="0" distL="114300" distR="114300">
            <wp:extent cx="4006215" cy="3268345"/>
            <wp:effectExtent l="0" t="0" r="1905" b="8255"/>
            <wp:docPr id="31" name="图片 3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LOGO"/>
                    <pic:cNvPicPr>
                      <a:picLocks noChangeAspect="1"/>
                    </pic:cNvPicPr>
                  </pic:nvPicPr>
                  <pic:blipFill>
                    <a:blip r:embed="rId9"/>
                    <a:stretch>
                      <a:fillRect/>
                    </a:stretch>
                  </pic:blipFill>
                  <pic:spPr>
                    <a:xfrm>
                      <a:off x="0" y="0"/>
                      <a:ext cx="4006215" cy="3268345"/>
                    </a:xfrm>
                    <a:prstGeom prst="rect">
                      <a:avLst/>
                    </a:prstGeom>
                  </pic:spPr>
                </pic:pic>
              </a:graphicData>
            </a:graphic>
          </wp:inline>
        </w:drawing>
      </w:r>
    </w:p>
    <w:p w:rsidR="00822B59" w:rsidRDefault="00822B59">
      <w:pPr>
        <w:pStyle w:val="a3"/>
        <w:rPr>
          <w:rFonts w:ascii="微软雅黑"/>
          <w:b/>
          <w:sz w:val="20"/>
        </w:rPr>
      </w:pPr>
    </w:p>
    <w:p w:rsidR="00822B59" w:rsidRDefault="00822B59">
      <w:pPr>
        <w:pStyle w:val="a3"/>
        <w:rPr>
          <w:rFonts w:ascii="微软雅黑"/>
          <w:b/>
          <w:sz w:val="20"/>
        </w:rPr>
      </w:pPr>
    </w:p>
    <w:p w:rsidR="00822B59" w:rsidRDefault="00822B59">
      <w:pPr>
        <w:pStyle w:val="a3"/>
        <w:rPr>
          <w:rFonts w:ascii="微软雅黑"/>
          <w:b/>
          <w:sz w:val="20"/>
        </w:rPr>
      </w:pPr>
    </w:p>
    <w:p w:rsidR="00822B59" w:rsidRDefault="00822B59">
      <w:pPr>
        <w:pStyle w:val="a3"/>
        <w:rPr>
          <w:rFonts w:ascii="微软雅黑"/>
          <w:b/>
          <w:sz w:val="20"/>
        </w:rPr>
      </w:pPr>
    </w:p>
    <w:p w:rsidR="00822B59" w:rsidRDefault="00822B59">
      <w:pPr>
        <w:pStyle w:val="a3"/>
        <w:rPr>
          <w:rFonts w:ascii="微软雅黑"/>
          <w:b/>
          <w:sz w:val="20"/>
        </w:rPr>
      </w:pPr>
    </w:p>
    <w:p w:rsidR="00822B59" w:rsidRDefault="00822B59">
      <w:pPr>
        <w:pStyle w:val="a3"/>
        <w:rPr>
          <w:rFonts w:ascii="微软雅黑"/>
          <w:b/>
          <w:sz w:val="20"/>
        </w:rPr>
      </w:pPr>
    </w:p>
    <w:p w:rsidR="00822B59" w:rsidRDefault="00822B59">
      <w:pPr>
        <w:pStyle w:val="a3"/>
        <w:rPr>
          <w:rFonts w:ascii="微软雅黑"/>
          <w:b/>
          <w:sz w:val="20"/>
        </w:rPr>
      </w:pPr>
    </w:p>
    <w:p w:rsidR="00822B59" w:rsidRDefault="00822B59">
      <w:pPr>
        <w:pStyle w:val="a3"/>
        <w:rPr>
          <w:rFonts w:ascii="微软雅黑"/>
          <w:b/>
          <w:sz w:val="20"/>
        </w:rPr>
      </w:pPr>
    </w:p>
    <w:p w:rsidR="00822B59" w:rsidRPr="00374F44" w:rsidRDefault="00026DDB" w:rsidP="00374F44">
      <w:pPr>
        <w:pStyle w:val="2"/>
        <w:spacing w:before="54"/>
        <w:ind w:left="0" w:firstLine="0"/>
        <w:jc w:val="center"/>
        <w:rPr>
          <w:rFonts w:ascii="楷体" w:eastAsia="楷体" w:hint="eastAsia"/>
        </w:rPr>
        <w:sectPr w:rsidR="00822B59" w:rsidRPr="00374F44">
          <w:footerReference w:type="default" r:id="rId37"/>
          <w:pgSz w:w="11910" w:h="16840"/>
          <w:pgMar w:top="1660" w:right="200" w:bottom="1380" w:left="1320" w:header="972" w:footer="1195" w:gutter="0"/>
          <w:cols w:space="720"/>
        </w:sectPr>
      </w:pPr>
      <w:bookmarkStart w:id="121" w:name="_Toc4868"/>
      <w:r>
        <w:rPr>
          <w:rFonts w:ascii="楷体" w:eastAsia="楷体" w:hint="eastAsia"/>
          <w:spacing w:val="-1"/>
          <w:lang w:val="en-US" w:eastAsia="zh-CN"/>
        </w:rPr>
        <w:t xml:space="preserve">                                    </w:t>
      </w:r>
      <w:r>
        <w:rPr>
          <w:rFonts w:ascii="楷体" w:eastAsia="楷体" w:hint="eastAsia"/>
          <w:spacing w:val="-1"/>
        </w:rPr>
        <w:t>编写时间：</w:t>
      </w:r>
      <w:r>
        <w:rPr>
          <w:rFonts w:ascii="楷体" w:eastAsia="楷体" w:hint="eastAsia"/>
          <w:spacing w:val="-4"/>
          <w:lang w:eastAsia="zh-CN"/>
        </w:rPr>
        <w:t>2021年 5月</w:t>
      </w:r>
      <w:bookmarkEnd w:id="121"/>
    </w:p>
    <w:p w:rsidR="00822B59" w:rsidRDefault="00822B59">
      <w:pPr>
        <w:pStyle w:val="a3"/>
        <w:spacing w:before="6"/>
        <w:rPr>
          <w:rFonts w:hint="eastAsia"/>
          <w:b/>
          <w:sz w:val="16"/>
          <w:lang w:eastAsia="zh-CN"/>
        </w:rPr>
      </w:pPr>
    </w:p>
    <w:p w:rsidR="00822B59" w:rsidRDefault="00026DDB">
      <w:pPr>
        <w:pStyle w:val="2"/>
        <w:spacing w:before="69"/>
        <w:ind w:left="580" w:firstLine="0"/>
        <w:rPr>
          <w:rFonts w:ascii="黑体"/>
        </w:rPr>
      </w:pPr>
      <w:bookmarkStart w:id="122" w:name=".1.引言"/>
      <w:bookmarkStart w:id="123" w:name="_Toc2393"/>
      <w:bookmarkEnd w:id="122"/>
      <w:r>
        <w:rPr>
          <w:rFonts w:ascii="Arial" w:eastAsia="Arial"/>
        </w:rPr>
        <w:t>.1.</w:t>
      </w:r>
      <w:r>
        <w:rPr>
          <w:rFonts w:ascii="黑体" w:hint="eastAsia"/>
        </w:rPr>
        <w:t>引言</w:t>
      </w:r>
      <w:bookmarkEnd w:id="123"/>
    </w:p>
    <w:p w:rsidR="00822B59" w:rsidRDefault="00026DDB">
      <w:pPr>
        <w:pStyle w:val="4"/>
        <w:numPr>
          <w:ilvl w:val="1"/>
          <w:numId w:val="33"/>
        </w:numPr>
      </w:pPr>
      <w:bookmarkStart w:id="124" w:name="1.1编写目的"/>
      <w:bookmarkStart w:id="125" w:name="_bookmark95"/>
      <w:bookmarkStart w:id="126" w:name="_Toc3949"/>
      <w:bookmarkEnd w:id="124"/>
      <w:bookmarkEnd w:id="125"/>
      <w:r>
        <w:t>编写目的</w:t>
      </w:r>
      <w:bookmarkEnd w:id="126"/>
    </w:p>
    <w:p w:rsidR="00822B59" w:rsidRDefault="00026DDB">
      <w:pPr>
        <w:pStyle w:val="a3"/>
        <w:ind w:firstLineChars="200" w:firstLine="480"/>
      </w:pPr>
      <w:r>
        <w:rPr>
          <w:rFonts w:hint="eastAsia"/>
        </w:rPr>
        <w:t>本用户手册是给实施人员或者用户的安装人员提供</w:t>
      </w:r>
      <w:r>
        <w:rPr>
          <w:rFonts w:hint="eastAsia"/>
          <w:lang w:eastAsia="zh-CN"/>
        </w:rPr>
        <w:t>新冠肺炎一号口服液生产车间项目</w:t>
      </w:r>
      <w:r>
        <w:rPr>
          <w:rFonts w:hint="eastAsia"/>
        </w:rPr>
        <w:t>安装和配置指导，帮助实施人员或用户快速安装和配置</w:t>
      </w:r>
      <w:r>
        <w:rPr>
          <w:rFonts w:hint="eastAsia"/>
          <w:lang w:eastAsia="zh-CN"/>
        </w:rPr>
        <w:t>新冠肺炎一号口服液生产车间项目</w:t>
      </w:r>
      <w:r>
        <w:rPr>
          <w:rFonts w:hint="eastAsia"/>
        </w:rPr>
        <w:t>。</w:t>
      </w:r>
    </w:p>
    <w:p w:rsidR="00822B59" w:rsidRDefault="00026DDB">
      <w:pPr>
        <w:pStyle w:val="4"/>
        <w:numPr>
          <w:ilvl w:val="1"/>
          <w:numId w:val="33"/>
        </w:numPr>
      </w:pPr>
      <w:bookmarkStart w:id="127" w:name="1.2范围"/>
      <w:bookmarkStart w:id="128" w:name="_bookmark96"/>
      <w:bookmarkEnd w:id="127"/>
      <w:bookmarkEnd w:id="128"/>
      <w:r>
        <w:t>范围</w:t>
      </w:r>
    </w:p>
    <w:p w:rsidR="00822B59" w:rsidRDefault="00026DDB">
      <w:pPr>
        <w:pStyle w:val="a3"/>
        <w:ind w:firstLineChars="200" w:firstLine="480"/>
      </w:pPr>
      <w:r>
        <w:rPr>
          <w:rFonts w:hint="eastAsia"/>
        </w:rPr>
        <w:t>本用户手册描述了新冠肺炎一号口服液生产车间</w:t>
      </w:r>
      <w:r>
        <w:rPr>
          <w:rFonts w:hint="eastAsia"/>
          <w:lang w:eastAsia="zh-CN"/>
        </w:rPr>
        <w:t>项目</w:t>
      </w:r>
      <w:r>
        <w:rPr>
          <w:rFonts w:hint="eastAsia"/>
        </w:rPr>
        <w:t>所需的硬件和软件环境以及软件安装的条件、方法、步骤和注意事项等内容。</w:t>
      </w:r>
    </w:p>
    <w:p w:rsidR="00822B59" w:rsidRDefault="00026DDB">
      <w:pPr>
        <w:pStyle w:val="4"/>
        <w:numPr>
          <w:ilvl w:val="1"/>
          <w:numId w:val="33"/>
        </w:numPr>
      </w:pPr>
      <w:bookmarkStart w:id="129" w:name="1.3参考资料"/>
      <w:bookmarkStart w:id="130" w:name="_bookmark97"/>
      <w:bookmarkEnd w:id="129"/>
      <w:bookmarkEnd w:id="130"/>
      <w:r>
        <w:t>参考资料</w:t>
      </w:r>
    </w:p>
    <w:p w:rsidR="00822B59" w:rsidRDefault="00026DDB">
      <w:pPr>
        <w:pStyle w:val="a3"/>
        <w:ind w:firstLineChars="200" w:firstLine="480"/>
      </w:pPr>
      <w:r>
        <w:rPr>
          <w:rFonts w:hint="eastAsia"/>
        </w:rPr>
        <w:t>本用户手册参考的资料如下：</w:t>
      </w:r>
    </w:p>
    <w:p w:rsidR="00822B59" w:rsidRDefault="00026DDB">
      <w:pPr>
        <w:pStyle w:val="a3"/>
        <w:numPr>
          <w:ilvl w:val="0"/>
          <w:numId w:val="34"/>
        </w:numPr>
        <w:spacing w:before="159" w:line="242" w:lineRule="auto"/>
        <w:ind w:right="1595"/>
        <w:jc w:val="both"/>
        <w:rPr>
          <w:rFonts w:ascii="宋体" w:hAnsi="宋体" w:cs="宋体"/>
        </w:rPr>
      </w:pPr>
      <w:r>
        <w:rPr>
          <w:rFonts w:ascii="宋体" w:hAnsi="宋体" w:cs="宋体" w:hint="eastAsia"/>
        </w:rPr>
        <w:t>功能需求说明书</w:t>
      </w:r>
    </w:p>
    <w:p w:rsidR="00822B59" w:rsidRDefault="00026DDB">
      <w:pPr>
        <w:pStyle w:val="a3"/>
        <w:numPr>
          <w:ilvl w:val="0"/>
          <w:numId w:val="34"/>
        </w:numPr>
        <w:spacing w:before="159" w:line="242" w:lineRule="auto"/>
        <w:ind w:right="1595"/>
        <w:jc w:val="both"/>
        <w:rPr>
          <w:rFonts w:ascii="宋体" w:hAnsi="宋体" w:cs="宋体"/>
        </w:rPr>
      </w:pPr>
      <w:r>
        <w:rPr>
          <w:rFonts w:ascii="宋体" w:hAnsi="宋体" w:cs="宋体" w:hint="eastAsia"/>
        </w:rPr>
        <w:t>详细设计说明书</w:t>
      </w:r>
    </w:p>
    <w:p w:rsidR="00822B59" w:rsidRDefault="00026DDB">
      <w:pPr>
        <w:pStyle w:val="a3"/>
        <w:numPr>
          <w:ilvl w:val="0"/>
          <w:numId w:val="34"/>
        </w:numPr>
        <w:spacing w:before="159" w:line="242" w:lineRule="auto"/>
        <w:ind w:right="1595"/>
        <w:jc w:val="both"/>
        <w:rPr>
          <w:rFonts w:ascii="宋体" w:hAnsi="宋体" w:cs="宋体"/>
        </w:rPr>
      </w:pPr>
      <w:r>
        <w:rPr>
          <w:rFonts w:ascii="宋体" w:hAnsi="宋体" w:cs="宋体" w:hint="eastAsia"/>
        </w:rPr>
        <w:t>概要设计说明书</w:t>
      </w:r>
    </w:p>
    <w:p w:rsidR="00822B59" w:rsidRDefault="00026DDB">
      <w:pPr>
        <w:pStyle w:val="2"/>
        <w:numPr>
          <w:ilvl w:val="1"/>
          <w:numId w:val="35"/>
        </w:numPr>
        <w:tabs>
          <w:tab w:val="left" w:pos="849"/>
        </w:tabs>
        <w:spacing w:before="1"/>
        <w:ind w:hanging="269"/>
        <w:jc w:val="left"/>
        <w:rPr>
          <w:rFonts w:ascii="Arial" w:eastAsia="Arial"/>
          <w:sz w:val="30"/>
        </w:rPr>
      </w:pPr>
      <w:bookmarkStart w:id="131" w:name="2.产品介绍"/>
      <w:bookmarkStart w:id="132" w:name="_bookmark98"/>
      <w:bookmarkStart w:id="133" w:name="_Toc23975"/>
      <w:bookmarkEnd w:id="131"/>
      <w:bookmarkEnd w:id="132"/>
      <w:r>
        <w:rPr>
          <w:rFonts w:ascii="黑体" w:hint="eastAsia"/>
        </w:rPr>
        <w:t>产品介绍</w:t>
      </w:r>
      <w:bookmarkEnd w:id="133"/>
    </w:p>
    <w:p w:rsidR="00822B59" w:rsidRDefault="00026DDB">
      <w:pPr>
        <w:pStyle w:val="4"/>
        <w:numPr>
          <w:ilvl w:val="2"/>
          <w:numId w:val="35"/>
        </w:numPr>
      </w:pPr>
      <w:bookmarkStart w:id="134" w:name="2.1开发背景"/>
      <w:bookmarkStart w:id="135" w:name="_bookmark99"/>
      <w:bookmarkStart w:id="136" w:name="_Toc16007"/>
      <w:bookmarkEnd w:id="134"/>
      <w:bookmarkEnd w:id="135"/>
      <w:r>
        <w:t>开发背景</w:t>
      </w:r>
      <w:bookmarkEnd w:id="136"/>
    </w:p>
    <w:p w:rsidR="00822B59" w:rsidRPr="00374F44" w:rsidRDefault="00026DDB" w:rsidP="00374F44">
      <w:pPr>
        <w:pStyle w:val="a3"/>
        <w:ind w:firstLineChars="200" w:firstLine="480"/>
        <w:rPr>
          <w:rFonts w:ascii="宋体" w:hAnsi="宋体"/>
          <w:lang w:val="en-US" w:eastAsia="zh-CN"/>
        </w:rPr>
      </w:pPr>
      <w:r>
        <w:rPr>
          <w:rFonts w:ascii="宋体" w:hAnsi="宋体" w:hint="eastAsia"/>
          <w:lang w:val="en-US" w:eastAsia="zh-CN"/>
        </w:rPr>
        <w:t>本项目是以化学制药工艺为背景，结合3D建模技术与Unity3D动画技术来实现的一个游戏动画项目。该项目结合了多学科，主要目的是虚拟实现</w:t>
      </w:r>
      <w:r>
        <w:rPr>
          <w:rFonts w:ascii="宋体" w:hAnsi="宋体" w:hint="eastAsia"/>
          <w:lang w:eastAsia="zh-CN"/>
        </w:rPr>
        <w:t>新冠肺炎一号口服液在车间制造出来的过程。</w:t>
      </w:r>
    </w:p>
    <w:p w:rsidR="00822B59" w:rsidRDefault="00026DDB">
      <w:pPr>
        <w:pStyle w:val="4"/>
        <w:numPr>
          <w:ilvl w:val="2"/>
          <w:numId w:val="35"/>
        </w:numPr>
      </w:pPr>
      <w:bookmarkStart w:id="137" w:name="_bookmark100"/>
      <w:bookmarkStart w:id="138" w:name="2.2功能及性能"/>
      <w:bookmarkStart w:id="139" w:name="_Toc12913"/>
      <w:bookmarkEnd w:id="137"/>
      <w:bookmarkEnd w:id="138"/>
      <w:r>
        <w:t>功能及性能</w:t>
      </w:r>
      <w:bookmarkEnd w:id="139"/>
    </w:p>
    <w:p w:rsidR="00822B59" w:rsidRDefault="00026DDB">
      <w:pPr>
        <w:pStyle w:val="a3"/>
        <w:ind w:firstLineChars="200" w:firstLine="480"/>
        <w:rPr>
          <w:rFonts w:ascii="宋体" w:hAnsi="宋体"/>
        </w:rPr>
      </w:pPr>
      <w:r>
        <w:rPr>
          <w:rFonts w:ascii="宋体" w:hAnsi="宋体" w:hint="eastAsia"/>
        </w:rPr>
        <w:t>根据《</w:t>
      </w:r>
      <w:r>
        <w:rPr>
          <w:rFonts w:hint="eastAsia"/>
          <w:lang w:eastAsia="zh-CN"/>
        </w:rPr>
        <w:t>新冠肺炎一号口服液生产车间</w:t>
      </w:r>
      <w:r>
        <w:rPr>
          <w:rFonts w:ascii="宋体" w:hAnsi="宋体" w:hint="eastAsia"/>
        </w:rPr>
        <w:t>需求规格说明书》，对用户的需求和系统规格进行了详细的说明和分析，结合</w:t>
      </w:r>
      <w:r>
        <w:rPr>
          <w:rFonts w:ascii="宋体" w:hAnsi="宋体" w:hint="eastAsia"/>
          <w:lang w:eastAsia="zh-CN"/>
        </w:rPr>
        <w:t>化学工艺生产车间流程</w:t>
      </w:r>
      <w:r>
        <w:rPr>
          <w:rFonts w:ascii="宋体" w:hAnsi="宋体" w:hint="eastAsia"/>
        </w:rPr>
        <w:t>，我们得知</w:t>
      </w:r>
      <w:r>
        <w:rPr>
          <w:rFonts w:ascii="宋体" w:hAnsi="宋体" w:hint="eastAsia"/>
          <w:lang w:eastAsia="zh-CN"/>
        </w:rPr>
        <w:t>项目</w:t>
      </w:r>
      <w:r>
        <w:rPr>
          <w:rFonts w:ascii="宋体" w:hAnsi="宋体" w:hint="eastAsia"/>
        </w:rPr>
        <w:t xml:space="preserve">应该满足以下几点： </w:t>
      </w:r>
    </w:p>
    <w:p w:rsidR="00822B59" w:rsidRDefault="00026DDB">
      <w:pPr>
        <w:pStyle w:val="a3"/>
        <w:ind w:firstLineChars="200" w:firstLine="480"/>
        <w:rPr>
          <w:rFonts w:ascii="宋体" w:hAnsi="宋体"/>
        </w:rPr>
      </w:pPr>
      <w:r>
        <w:rPr>
          <w:rFonts w:ascii="宋体" w:hAnsi="宋体" w:hint="eastAsia"/>
        </w:rPr>
        <w:t>以</w:t>
      </w:r>
      <w:r>
        <w:rPr>
          <w:rFonts w:ascii="宋体" w:hAnsi="宋体" w:hint="eastAsia"/>
          <w:lang w:eastAsia="zh-CN"/>
        </w:rPr>
        <w:t>exe文件</w:t>
      </w:r>
      <w:r>
        <w:rPr>
          <w:rFonts w:ascii="宋体" w:hAnsi="宋体" w:hint="eastAsia"/>
        </w:rPr>
        <w:t>的形式，将</w:t>
      </w:r>
      <w:r>
        <w:rPr>
          <w:rFonts w:ascii="宋体" w:hAnsi="宋体" w:hint="eastAsia"/>
          <w:lang w:eastAsia="zh-CN"/>
        </w:rPr>
        <w:t>化学制药流程用动画的方式展现出来</w:t>
      </w:r>
      <w:r>
        <w:rPr>
          <w:rFonts w:ascii="宋体" w:hAnsi="宋体" w:hint="eastAsia"/>
        </w:rPr>
        <w:t>，方便用户使用；</w:t>
      </w:r>
    </w:p>
    <w:p w:rsidR="00822B59" w:rsidRDefault="00026DDB">
      <w:pPr>
        <w:pStyle w:val="a3"/>
        <w:ind w:firstLineChars="200" w:firstLine="480"/>
        <w:rPr>
          <w:rFonts w:ascii="宋体" w:hAnsi="宋体"/>
        </w:rPr>
      </w:pPr>
      <w:r>
        <w:rPr>
          <w:rFonts w:ascii="宋体" w:hAnsi="宋体" w:hint="eastAsia"/>
        </w:rPr>
        <w:t>较高的可维护性和易用性：</w:t>
      </w:r>
      <w:r>
        <w:rPr>
          <w:rFonts w:ascii="宋体" w:hAnsi="宋体" w:hint="eastAsia"/>
          <w:lang w:eastAsia="zh-CN"/>
        </w:rPr>
        <w:t>模型逼真</w:t>
      </w:r>
      <w:r>
        <w:rPr>
          <w:rFonts w:ascii="宋体" w:hAnsi="宋体" w:hint="eastAsia"/>
        </w:rPr>
        <w:t>；</w:t>
      </w:r>
      <w:r>
        <w:rPr>
          <w:rFonts w:ascii="宋体" w:hAnsi="宋体" w:hint="eastAsia"/>
          <w:lang w:eastAsia="zh-CN"/>
        </w:rPr>
        <w:t>用户键盘操作</w:t>
      </w:r>
      <w:r>
        <w:rPr>
          <w:rFonts w:ascii="宋体" w:hAnsi="宋体" w:hint="eastAsia"/>
        </w:rPr>
        <w:t>便捷、快速、正确、</w:t>
      </w:r>
      <w:r>
        <w:rPr>
          <w:rFonts w:ascii="宋体" w:hAnsi="宋体" w:hint="eastAsia"/>
        </w:rPr>
        <w:lastRenderedPageBreak/>
        <w:t>直观；系统拥有</w:t>
      </w:r>
      <w:proofErr w:type="gramStart"/>
      <w:r>
        <w:rPr>
          <w:rFonts w:ascii="宋体" w:hAnsi="宋体" w:hint="eastAsia"/>
        </w:rPr>
        <w:t>流畅友好</w:t>
      </w:r>
      <w:proofErr w:type="gramEnd"/>
      <w:r>
        <w:rPr>
          <w:rFonts w:ascii="宋体" w:hAnsi="宋体" w:hint="eastAsia"/>
        </w:rPr>
        <w:t>的用户界面</w:t>
      </w:r>
      <w:r>
        <w:rPr>
          <w:rFonts w:ascii="宋体" w:hAnsi="宋体" w:hint="eastAsia"/>
          <w:lang w:eastAsia="zh-CN"/>
        </w:rPr>
        <w:t>，</w:t>
      </w:r>
      <w:r>
        <w:rPr>
          <w:rFonts w:ascii="宋体" w:hAnsi="宋体" w:hint="eastAsia"/>
        </w:rPr>
        <w:t>简单易用的操作流程；用户体验良好；</w:t>
      </w:r>
      <w:r>
        <w:rPr>
          <w:rFonts w:ascii="宋体" w:hAnsi="宋体" w:cs="宋体"/>
        </w:rPr>
        <w:tab/>
      </w:r>
    </w:p>
    <w:p w:rsidR="00822B59" w:rsidRDefault="00026DDB">
      <w:pPr>
        <w:pStyle w:val="2"/>
        <w:numPr>
          <w:ilvl w:val="1"/>
          <w:numId w:val="35"/>
        </w:numPr>
        <w:tabs>
          <w:tab w:val="left" w:pos="755"/>
        </w:tabs>
        <w:spacing w:before="69"/>
        <w:ind w:left="754"/>
        <w:jc w:val="left"/>
        <w:rPr>
          <w:rFonts w:ascii="Arial" w:eastAsia="Arial"/>
          <w:sz w:val="30"/>
        </w:rPr>
      </w:pPr>
      <w:bookmarkStart w:id="140" w:name="3.运行环境"/>
      <w:bookmarkStart w:id="141" w:name="_Toc26499"/>
      <w:bookmarkEnd w:id="140"/>
      <w:r>
        <w:rPr>
          <w:rFonts w:ascii="黑体" w:hint="eastAsia"/>
        </w:rPr>
        <w:t>运行环境</w:t>
      </w:r>
      <w:bookmarkEnd w:id="141"/>
    </w:p>
    <w:p w:rsidR="00822B59" w:rsidRDefault="00026DDB">
      <w:pPr>
        <w:pStyle w:val="4"/>
        <w:numPr>
          <w:ilvl w:val="2"/>
          <w:numId w:val="35"/>
        </w:numPr>
      </w:pPr>
      <w:bookmarkStart w:id="142" w:name="_bookmark102"/>
      <w:bookmarkStart w:id="143" w:name="3.1硬件环境"/>
      <w:bookmarkStart w:id="144" w:name="_Toc22666"/>
      <w:bookmarkEnd w:id="142"/>
      <w:bookmarkEnd w:id="143"/>
      <w:r>
        <w:t>硬件环境</w:t>
      </w:r>
      <w:bookmarkEnd w:id="144"/>
    </w:p>
    <w:p w:rsidR="00822B59" w:rsidRDefault="00026DDB">
      <w:pPr>
        <w:pStyle w:val="a3"/>
        <w:ind w:firstLineChars="200" w:firstLine="480"/>
        <w:rPr>
          <w:rFonts w:ascii="宋体" w:hAnsi="宋体"/>
        </w:rPr>
      </w:pPr>
      <w:r>
        <w:rPr>
          <w:rFonts w:ascii="宋体" w:hAnsi="宋体" w:hint="eastAsia"/>
        </w:rPr>
        <w:t>硬件运行环境包括服务器硬件环境、客户端计算机硬件配置环境，详见下表：</w:t>
      </w:r>
    </w:p>
    <w:p w:rsidR="00822B59" w:rsidRDefault="00026DDB">
      <w:pPr>
        <w:spacing w:before="239"/>
        <w:ind w:left="2736"/>
        <w:rPr>
          <w:rFonts w:ascii="宋体" w:hAnsi="宋体" w:cs="宋体"/>
          <w:sz w:val="24"/>
          <w:szCs w:val="24"/>
        </w:rPr>
      </w:pPr>
      <w:r>
        <w:rPr>
          <w:rFonts w:ascii="宋体" w:hAnsi="宋体" w:cs="宋体" w:hint="eastAsia"/>
          <w:sz w:val="24"/>
          <w:szCs w:val="24"/>
        </w:rPr>
        <w:t>表2-</w:t>
      </w:r>
      <w:r>
        <w:rPr>
          <w:rFonts w:ascii="宋体" w:hAnsi="宋体" w:cs="宋体" w:hint="eastAsia"/>
          <w:sz w:val="24"/>
          <w:szCs w:val="24"/>
          <w:lang w:val="en-US" w:eastAsia="zh-CN"/>
        </w:rPr>
        <w:t>1</w:t>
      </w:r>
      <w:r>
        <w:rPr>
          <w:rFonts w:ascii="宋体" w:hAnsi="宋体" w:cs="宋体" w:hint="eastAsia"/>
          <w:sz w:val="24"/>
          <w:szCs w:val="24"/>
        </w:rPr>
        <w:t xml:space="preserve"> 客户端计算机软硬件配置环境</w:t>
      </w:r>
    </w:p>
    <w:p w:rsidR="00822B59" w:rsidRDefault="00822B59">
      <w:pPr>
        <w:pStyle w:val="a3"/>
        <w:rPr>
          <w:sz w:val="20"/>
        </w:rPr>
      </w:pPr>
    </w:p>
    <w:p w:rsidR="00822B59" w:rsidRDefault="00822B59">
      <w:pPr>
        <w:pStyle w:val="a3"/>
        <w:spacing w:before="3"/>
        <w:rPr>
          <w:sz w:val="15"/>
        </w:rPr>
      </w:pPr>
    </w:p>
    <w:tbl>
      <w:tblPr>
        <w:tblW w:w="8927" w:type="dxa"/>
        <w:jc w:val="center"/>
        <w:tblLayout w:type="fixed"/>
        <w:tblCellMar>
          <w:left w:w="0" w:type="dxa"/>
          <w:right w:w="0" w:type="dxa"/>
        </w:tblCellMar>
        <w:tblLook w:val="04A0" w:firstRow="1" w:lastRow="0" w:firstColumn="1" w:lastColumn="0" w:noHBand="0" w:noVBand="1"/>
      </w:tblPr>
      <w:tblGrid>
        <w:gridCol w:w="2863"/>
        <w:gridCol w:w="6064"/>
      </w:tblGrid>
      <w:tr w:rsidR="00822B59">
        <w:trPr>
          <w:trHeight w:val="737"/>
          <w:jc w:val="center"/>
        </w:trPr>
        <w:tc>
          <w:tcPr>
            <w:tcW w:w="2863" w:type="dxa"/>
            <w:tcBorders>
              <w:top w:val="single" w:sz="12" w:space="0" w:color="000000"/>
              <w:bottom w:val="single" w:sz="6" w:space="0" w:color="000000"/>
              <w:right w:val="single" w:sz="4" w:space="0" w:color="7E7E7E"/>
            </w:tcBorders>
          </w:tcPr>
          <w:p w:rsidR="00822B59" w:rsidRDefault="00026DDB">
            <w:pPr>
              <w:pStyle w:val="TableParagraph"/>
              <w:spacing w:before="132"/>
              <w:ind w:left="228"/>
              <w:rPr>
                <w:rFonts w:ascii="宋体" w:eastAsia="宋体" w:hAnsi="宋体" w:cs="宋体"/>
                <w:b/>
                <w:sz w:val="24"/>
                <w:szCs w:val="24"/>
              </w:rPr>
            </w:pPr>
            <w:r>
              <w:rPr>
                <w:rFonts w:ascii="宋体" w:eastAsia="宋体" w:hAnsi="宋体" w:cs="宋体" w:hint="eastAsia"/>
                <w:b/>
                <w:sz w:val="24"/>
                <w:szCs w:val="24"/>
              </w:rPr>
              <w:t>配置</w:t>
            </w:r>
          </w:p>
        </w:tc>
        <w:tc>
          <w:tcPr>
            <w:tcW w:w="6064" w:type="dxa"/>
            <w:tcBorders>
              <w:top w:val="single" w:sz="12" w:space="0" w:color="000000"/>
              <w:left w:val="single" w:sz="4" w:space="0" w:color="7E7E7E"/>
              <w:bottom w:val="single" w:sz="6" w:space="0" w:color="000000"/>
            </w:tcBorders>
          </w:tcPr>
          <w:p w:rsidR="00822B59" w:rsidRDefault="00026DDB">
            <w:pPr>
              <w:pStyle w:val="TableParagraph"/>
              <w:spacing w:before="132"/>
              <w:ind w:left="221"/>
              <w:rPr>
                <w:rFonts w:ascii="宋体" w:eastAsia="宋体" w:hAnsi="宋体" w:cs="宋体"/>
                <w:b/>
                <w:sz w:val="24"/>
                <w:szCs w:val="24"/>
              </w:rPr>
            </w:pPr>
            <w:r>
              <w:rPr>
                <w:rFonts w:ascii="宋体" w:eastAsia="宋体" w:hAnsi="宋体" w:cs="宋体" w:hint="eastAsia"/>
                <w:b/>
                <w:sz w:val="24"/>
                <w:szCs w:val="24"/>
              </w:rPr>
              <w:t>硬件规格要求</w:t>
            </w:r>
          </w:p>
        </w:tc>
      </w:tr>
      <w:tr w:rsidR="00822B59">
        <w:trPr>
          <w:trHeight w:val="658"/>
          <w:jc w:val="center"/>
        </w:trPr>
        <w:tc>
          <w:tcPr>
            <w:tcW w:w="2863" w:type="dxa"/>
            <w:tcBorders>
              <w:top w:val="single" w:sz="6" w:space="0" w:color="000000"/>
              <w:right w:val="single" w:sz="4" w:space="0" w:color="7E7E7E"/>
            </w:tcBorders>
          </w:tcPr>
          <w:p w:rsidR="00822B59" w:rsidRDefault="00026DDB">
            <w:pPr>
              <w:pStyle w:val="TableParagraph"/>
              <w:spacing w:before="133"/>
              <w:ind w:left="228"/>
              <w:rPr>
                <w:rFonts w:ascii="宋体" w:eastAsia="宋体" w:hAnsi="宋体" w:cs="宋体"/>
                <w:b/>
                <w:sz w:val="24"/>
                <w:szCs w:val="24"/>
              </w:rPr>
            </w:pPr>
            <w:r>
              <w:rPr>
                <w:rFonts w:ascii="宋体" w:eastAsia="宋体" w:hAnsi="宋体" w:cs="宋体" w:hint="eastAsia"/>
                <w:b/>
                <w:sz w:val="24"/>
                <w:szCs w:val="24"/>
              </w:rPr>
              <w:t>处理器</w:t>
            </w:r>
          </w:p>
        </w:tc>
        <w:tc>
          <w:tcPr>
            <w:tcW w:w="6064" w:type="dxa"/>
            <w:tcBorders>
              <w:top w:val="single" w:sz="6" w:space="0" w:color="000000"/>
              <w:left w:val="single" w:sz="4" w:space="0" w:color="7E7E7E"/>
            </w:tcBorders>
          </w:tcPr>
          <w:p w:rsidR="00822B59" w:rsidRDefault="00026DDB">
            <w:pPr>
              <w:pStyle w:val="TableParagraph"/>
              <w:spacing w:before="133"/>
              <w:ind w:left="221"/>
              <w:rPr>
                <w:rFonts w:ascii="宋体" w:eastAsia="宋体" w:hAnsi="宋体" w:cs="宋体"/>
                <w:sz w:val="24"/>
                <w:szCs w:val="24"/>
              </w:rPr>
            </w:pPr>
            <w:r>
              <w:rPr>
                <w:rFonts w:ascii="宋体" w:eastAsia="宋体" w:hAnsi="宋体" w:cs="宋体" w:hint="eastAsia"/>
                <w:sz w:val="24"/>
                <w:szCs w:val="24"/>
              </w:rPr>
              <w:t>双核 2.0G 以上</w:t>
            </w:r>
          </w:p>
        </w:tc>
      </w:tr>
      <w:tr w:rsidR="00822B59">
        <w:trPr>
          <w:trHeight w:val="584"/>
          <w:jc w:val="center"/>
        </w:trPr>
        <w:tc>
          <w:tcPr>
            <w:tcW w:w="2863" w:type="dxa"/>
            <w:tcBorders>
              <w:right w:val="single" w:sz="4" w:space="0" w:color="7E7E7E"/>
            </w:tcBorders>
          </w:tcPr>
          <w:p w:rsidR="00822B59" w:rsidRDefault="00026DDB">
            <w:pPr>
              <w:pStyle w:val="TableParagraph"/>
              <w:spacing w:before="166"/>
              <w:ind w:left="228"/>
              <w:rPr>
                <w:rFonts w:ascii="宋体" w:eastAsia="宋体" w:hAnsi="宋体" w:cs="宋体"/>
                <w:b/>
                <w:sz w:val="24"/>
                <w:szCs w:val="24"/>
              </w:rPr>
            </w:pPr>
            <w:r>
              <w:rPr>
                <w:rFonts w:ascii="宋体" w:eastAsia="宋体" w:hAnsi="宋体" w:cs="宋体" w:hint="eastAsia"/>
                <w:b/>
                <w:spacing w:val="-1"/>
                <w:w w:val="95"/>
                <w:sz w:val="24"/>
                <w:szCs w:val="24"/>
              </w:rPr>
              <w:t>内存</w:t>
            </w:r>
          </w:p>
        </w:tc>
        <w:tc>
          <w:tcPr>
            <w:tcW w:w="6064" w:type="dxa"/>
            <w:tcBorders>
              <w:left w:val="single" w:sz="4" w:space="0" w:color="7E7E7E"/>
            </w:tcBorders>
          </w:tcPr>
          <w:p w:rsidR="00822B59" w:rsidRDefault="00026DDB">
            <w:pPr>
              <w:pStyle w:val="TableParagraph"/>
              <w:spacing w:before="166"/>
              <w:ind w:left="221"/>
              <w:rPr>
                <w:rFonts w:ascii="宋体" w:eastAsia="宋体" w:hAnsi="宋体" w:cs="宋体"/>
                <w:sz w:val="24"/>
                <w:szCs w:val="24"/>
              </w:rPr>
            </w:pPr>
            <w:r>
              <w:rPr>
                <w:rFonts w:ascii="宋体" w:eastAsia="宋体" w:hAnsi="宋体" w:cs="宋体" w:hint="eastAsia"/>
                <w:sz w:val="24"/>
                <w:szCs w:val="24"/>
              </w:rPr>
              <w:t>512M 以上</w:t>
            </w:r>
          </w:p>
        </w:tc>
      </w:tr>
      <w:tr w:rsidR="00822B59">
        <w:trPr>
          <w:trHeight w:val="851"/>
          <w:jc w:val="center"/>
        </w:trPr>
        <w:tc>
          <w:tcPr>
            <w:tcW w:w="2863" w:type="dxa"/>
            <w:tcBorders>
              <w:right w:val="single" w:sz="4" w:space="0" w:color="7E7E7E"/>
            </w:tcBorders>
          </w:tcPr>
          <w:p w:rsidR="00822B59" w:rsidRDefault="00026DDB">
            <w:pPr>
              <w:pStyle w:val="TableParagraph"/>
              <w:spacing w:before="172"/>
              <w:ind w:left="228"/>
              <w:rPr>
                <w:rFonts w:ascii="宋体" w:eastAsia="宋体" w:hAnsi="宋体" w:cs="宋体"/>
                <w:b/>
                <w:sz w:val="24"/>
                <w:szCs w:val="24"/>
              </w:rPr>
            </w:pPr>
            <w:r>
              <w:rPr>
                <w:rFonts w:ascii="宋体" w:eastAsia="宋体" w:hAnsi="宋体" w:cs="宋体" w:hint="eastAsia"/>
                <w:b/>
                <w:spacing w:val="-1"/>
                <w:w w:val="95"/>
                <w:sz w:val="24"/>
                <w:szCs w:val="24"/>
              </w:rPr>
              <w:t>显示器</w:t>
            </w:r>
          </w:p>
        </w:tc>
        <w:tc>
          <w:tcPr>
            <w:tcW w:w="6064" w:type="dxa"/>
            <w:tcBorders>
              <w:left w:val="single" w:sz="4" w:space="0" w:color="7E7E7E"/>
            </w:tcBorders>
          </w:tcPr>
          <w:p w:rsidR="00822B59" w:rsidRDefault="00026DDB">
            <w:pPr>
              <w:pStyle w:val="TableParagraph"/>
              <w:spacing w:before="172" w:line="417" w:lineRule="auto"/>
              <w:ind w:left="221" w:right="286"/>
              <w:rPr>
                <w:rFonts w:ascii="宋体" w:eastAsia="宋体" w:hAnsi="宋体" w:cs="宋体"/>
                <w:sz w:val="24"/>
                <w:szCs w:val="24"/>
              </w:rPr>
            </w:pPr>
            <w:r>
              <w:rPr>
                <w:rFonts w:ascii="宋体" w:eastAsia="宋体" w:hAnsi="宋体" w:cs="宋体" w:hint="eastAsia"/>
                <w:sz w:val="24"/>
                <w:szCs w:val="24"/>
              </w:rPr>
              <w:t>方正 14 英寸；分辨率： 1920*1080；显示比例：</w:t>
            </w:r>
          </w:p>
          <w:p w:rsidR="00822B59" w:rsidRDefault="00026DDB">
            <w:pPr>
              <w:pStyle w:val="TableParagraph"/>
              <w:spacing w:line="358" w:lineRule="exact"/>
              <w:ind w:left="221"/>
              <w:rPr>
                <w:rFonts w:ascii="宋体" w:eastAsia="宋体" w:hAnsi="宋体" w:cs="宋体"/>
                <w:sz w:val="24"/>
                <w:szCs w:val="24"/>
              </w:rPr>
            </w:pPr>
            <w:r>
              <w:rPr>
                <w:rFonts w:ascii="宋体" w:eastAsia="宋体" w:hAnsi="宋体" w:cs="宋体" w:hint="eastAsia"/>
                <w:sz w:val="24"/>
                <w:szCs w:val="24"/>
              </w:rPr>
              <w:t>150</w:t>
            </w:r>
          </w:p>
        </w:tc>
      </w:tr>
      <w:tr w:rsidR="00822B59">
        <w:trPr>
          <w:trHeight w:val="746"/>
          <w:jc w:val="center"/>
        </w:trPr>
        <w:tc>
          <w:tcPr>
            <w:tcW w:w="2863" w:type="dxa"/>
            <w:tcBorders>
              <w:right w:val="single" w:sz="4" w:space="0" w:color="7E7E7E"/>
            </w:tcBorders>
          </w:tcPr>
          <w:p w:rsidR="00822B59" w:rsidRDefault="00026DDB">
            <w:pPr>
              <w:pStyle w:val="TableParagraph"/>
              <w:spacing w:before="172"/>
              <w:ind w:left="228"/>
              <w:rPr>
                <w:rFonts w:ascii="宋体" w:eastAsia="宋体" w:hAnsi="宋体" w:cs="宋体"/>
                <w:b/>
                <w:spacing w:val="-1"/>
                <w:w w:val="95"/>
                <w:sz w:val="24"/>
                <w:szCs w:val="24"/>
              </w:rPr>
            </w:pPr>
            <w:r>
              <w:rPr>
                <w:rFonts w:ascii="宋体" w:eastAsia="宋体" w:hAnsi="宋体" w:cs="宋体" w:hint="eastAsia"/>
                <w:b/>
                <w:spacing w:val="-1"/>
                <w:w w:val="95"/>
                <w:sz w:val="24"/>
                <w:szCs w:val="24"/>
              </w:rPr>
              <w:t>硬盘</w:t>
            </w:r>
          </w:p>
        </w:tc>
        <w:tc>
          <w:tcPr>
            <w:tcW w:w="6064" w:type="dxa"/>
            <w:tcBorders>
              <w:left w:val="single" w:sz="4" w:space="0" w:color="7E7E7E"/>
            </w:tcBorders>
          </w:tcPr>
          <w:p w:rsidR="00822B59" w:rsidRDefault="00026DDB">
            <w:pPr>
              <w:pStyle w:val="TableParagraph"/>
              <w:spacing w:before="172" w:line="417" w:lineRule="auto"/>
              <w:ind w:left="221" w:right="286"/>
              <w:rPr>
                <w:rFonts w:ascii="宋体" w:eastAsia="宋体" w:hAnsi="宋体" w:cs="宋体"/>
                <w:sz w:val="24"/>
                <w:szCs w:val="24"/>
              </w:rPr>
            </w:pPr>
            <w:r>
              <w:rPr>
                <w:rFonts w:ascii="宋体" w:eastAsia="宋体" w:hAnsi="宋体" w:cs="宋体" w:hint="eastAsia"/>
                <w:sz w:val="24"/>
                <w:szCs w:val="24"/>
              </w:rPr>
              <w:t>80G 以上</w:t>
            </w:r>
          </w:p>
        </w:tc>
      </w:tr>
      <w:tr w:rsidR="00822B59">
        <w:trPr>
          <w:trHeight w:val="939"/>
          <w:jc w:val="center"/>
        </w:trPr>
        <w:tc>
          <w:tcPr>
            <w:tcW w:w="2863" w:type="dxa"/>
            <w:tcBorders>
              <w:right w:val="single" w:sz="4" w:space="0" w:color="7E7E7E"/>
            </w:tcBorders>
          </w:tcPr>
          <w:p w:rsidR="00822B59" w:rsidRDefault="00026DDB">
            <w:pPr>
              <w:pStyle w:val="TableParagraph"/>
              <w:spacing w:before="172"/>
              <w:ind w:left="228"/>
              <w:rPr>
                <w:rFonts w:ascii="宋体" w:eastAsia="宋体" w:hAnsi="宋体" w:cs="宋体"/>
                <w:b/>
                <w:spacing w:val="-1"/>
                <w:w w:val="95"/>
                <w:sz w:val="24"/>
                <w:szCs w:val="24"/>
              </w:rPr>
            </w:pPr>
            <w:r>
              <w:rPr>
                <w:rFonts w:ascii="宋体" w:eastAsia="宋体" w:hAnsi="宋体" w:cs="宋体" w:hint="eastAsia"/>
                <w:b/>
                <w:spacing w:val="-1"/>
                <w:w w:val="95"/>
                <w:sz w:val="24"/>
                <w:szCs w:val="24"/>
              </w:rPr>
              <w:t>浏览器</w:t>
            </w:r>
          </w:p>
        </w:tc>
        <w:tc>
          <w:tcPr>
            <w:tcW w:w="6064" w:type="dxa"/>
            <w:tcBorders>
              <w:left w:val="single" w:sz="4" w:space="0" w:color="7E7E7E"/>
            </w:tcBorders>
          </w:tcPr>
          <w:p w:rsidR="00822B59" w:rsidRDefault="00026DDB">
            <w:pPr>
              <w:pStyle w:val="TableParagraph"/>
              <w:spacing w:before="172" w:line="417" w:lineRule="auto"/>
              <w:ind w:left="221" w:right="286"/>
              <w:rPr>
                <w:rFonts w:ascii="宋体" w:eastAsia="宋体" w:hAnsi="宋体" w:cs="宋体"/>
                <w:sz w:val="24"/>
                <w:szCs w:val="24"/>
              </w:rPr>
            </w:pPr>
            <w:r>
              <w:rPr>
                <w:rFonts w:ascii="宋体" w:eastAsia="宋体" w:hAnsi="宋体" w:cs="宋体" w:hint="eastAsia"/>
                <w:sz w:val="24"/>
                <w:szCs w:val="24"/>
              </w:rPr>
              <w:t>火狐或者谷歌浏览器</w:t>
            </w:r>
          </w:p>
        </w:tc>
      </w:tr>
    </w:tbl>
    <w:p w:rsidR="00822B59" w:rsidRDefault="00026DDB">
      <w:pPr>
        <w:tabs>
          <w:tab w:val="left" w:pos="2840"/>
        </w:tabs>
        <w:rPr>
          <w:sz w:val="19"/>
        </w:rPr>
      </w:pPr>
      <w:r>
        <w:rPr>
          <w:sz w:val="28"/>
        </w:rPr>
        <w:tab/>
      </w:r>
    </w:p>
    <w:p w:rsidR="00822B59" w:rsidRDefault="00026DDB">
      <w:pPr>
        <w:tabs>
          <w:tab w:val="left" w:pos="3635"/>
        </w:tabs>
        <w:spacing w:before="239"/>
        <w:ind w:left="2616"/>
        <w:rPr>
          <w:rFonts w:ascii="宋体" w:hAnsi="宋体" w:cs="宋体"/>
          <w:sz w:val="24"/>
          <w:szCs w:val="24"/>
        </w:rPr>
      </w:pPr>
      <w:r>
        <w:rPr>
          <w:rFonts w:ascii="宋体" w:hAnsi="宋体" w:cs="宋体" w:hint="eastAsia"/>
          <w:spacing w:val="31"/>
          <w:sz w:val="24"/>
          <w:szCs w:val="24"/>
        </w:rPr>
        <w:t>表</w:t>
      </w:r>
      <w:r>
        <w:rPr>
          <w:rFonts w:ascii="宋体" w:hAnsi="宋体" w:cs="宋体" w:hint="eastAsia"/>
          <w:sz w:val="24"/>
          <w:szCs w:val="24"/>
        </w:rPr>
        <w:t>2-</w:t>
      </w:r>
      <w:r>
        <w:rPr>
          <w:rFonts w:ascii="宋体" w:hAnsi="宋体" w:cs="宋体" w:hint="eastAsia"/>
          <w:sz w:val="24"/>
          <w:szCs w:val="24"/>
          <w:lang w:val="en-US" w:eastAsia="zh-CN"/>
        </w:rPr>
        <w:t>2</w:t>
      </w:r>
      <w:r>
        <w:rPr>
          <w:rFonts w:ascii="宋体" w:hAnsi="宋体" w:cs="宋体" w:hint="eastAsia"/>
          <w:sz w:val="24"/>
          <w:szCs w:val="24"/>
        </w:rPr>
        <w:tab/>
        <w:t>服</w:t>
      </w:r>
      <w:r>
        <w:rPr>
          <w:rFonts w:ascii="宋体" w:hAnsi="宋体" w:cs="宋体" w:hint="eastAsia"/>
          <w:spacing w:val="-3"/>
          <w:sz w:val="24"/>
          <w:szCs w:val="24"/>
        </w:rPr>
        <w:t>务</w:t>
      </w:r>
      <w:r>
        <w:rPr>
          <w:rFonts w:ascii="宋体" w:hAnsi="宋体" w:cs="宋体" w:hint="eastAsia"/>
          <w:sz w:val="24"/>
          <w:szCs w:val="24"/>
        </w:rPr>
        <w:t>器端</w:t>
      </w:r>
      <w:r>
        <w:rPr>
          <w:rFonts w:ascii="宋体" w:hAnsi="宋体" w:cs="宋体" w:hint="eastAsia"/>
          <w:spacing w:val="-3"/>
          <w:sz w:val="24"/>
          <w:szCs w:val="24"/>
        </w:rPr>
        <w:t>计</w:t>
      </w:r>
      <w:r>
        <w:rPr>
          <w:rFonts w:ascii="宋体" w:hAnsi="宋体" w:cs="宋体" w:hint="eastAsia"/>
          <w:sz w:val="24"/>
          <w:szCs w:val="24"/>
        </w:rPr>
        <w:t>算机</w:t>
      </w:r>
      <w:r>
        <w:rPr>
          <w:rFonts w:ascii="宋体" w:hAnsi="宋体" w:cs="宋体" w:hint="eastAsia"/>
          <w:spacing w:val="-3"/>
          <w:sz w:val="24"/>
          <w:szCs w:val="24"/>
        </w:rPr>
        <w:t>软</w:t>
      </w:r>
      <w:r>
        <w:rPr>
          <w:rFonts w:ascii="宋体" w:hAnsi="宋体" w:cs="宋体" w:hint="eastAsia"/>
          <w:sz w:val="24"/>
          <w:szCs w:val="24"/>
        </w:rPr>
        <w:t>硬件</w:t>
      </w:r>
      <w:r>
        <w:rPr>
          <w:rFonts w:ascii="宋体" w:hAnsi="宋体" w:cs="宋体" w:hint="eastAsia"/>
          <w:spacing w:val="-3"/>
          <w:sz w:val="24"/>
          <w:szCs w:val="24"/>
        </w:rPr>
        <w:t>配</w:t>
      </w:r>
      <w:r>
        <w:rPr>
          <w:rFonts w:ascii="宋体" w:hAnsi="宋体" w:cs="宋体" w:hint="eastAsia"/>
          <w:sz w:val="24"/>
          <w:szCs w:val="24"/>
        </w:rPr>
        <w:t>置环境</w:t>
      </w:r>
    </w:p>
    <w:p w:rsidR="00822B59" w:rsidRDefault="00822B59">
      <w:pPr>
        <w:pStyle w:val="a3"/>
        <w:rPr>
          <w:rFonts w:ascii="宋体" w:hAnsi="宋体" w:cs="宋体"/>
          <w:sz w:val="20"/>
        </w:rPr>
      </w:pPr>
    </w:p>
    <w:p w:rsidR="00822B59" w:rsidRDefault="00822B59">
      <w:pPr>
        <w:pStyle w:val="a3"/>
        <w:spacing w:before="3"/>
        <w:rPr>
          <w:rFonts w:ascii="宋体" w:hAnsi="宋体" w:cs="宋体"/>
          <w:sz w:val="15"/>
        </w:rPr>
      </w:pPr>
    </w:p>
    <w:tbl>
      <w:tblPr>
        <w:tblW w:w="8940" w:type="dxa"/>
        <w:jc w:val="center"/>
        <w:tblLayout w:type="fixed"/>
        <w:tblCellMar>
          <w:left w:w="0" w:type="dxa"/>
          <w:right w:w="0" w:type="dxa"/>
        </w:tblCellMar>
        <w:tblLook w:val="04A0" w:firstRow="1" w:lastRow="0" w:firstColumn="1" w:lastColumn="0" w:noHBand="0" w:noVBand="1"/>
      </w:tblPr>
      <w:tblGrid>
        <w:gridCol w:w="5363"/>
        <w:gridCol w:w="3577"/>
      </w:tblGrid>
      <w:tr w:rsidR="00822B59">
        <w:trPr>
          <w:trHeight w:val="638"/>
          <w:jc w:val="center"/>
        </w:trPr>
        <w:tc>
          <w:tcPr>
            <w:tcW w:w="5363" w:type="dxa"/>
            <w:tcBorders>
              <w:top w:val="single" w:sz="12" w:space="0" w:color="000000"/>
              <w:bottom w:val="single" w:sz="6" w:space="0" w:color="000000"/>
              <w:right w:val="single" w:sz="4" w:space="0" w:color="7E7E7E"/>
            </w:tcBorders>
          </w:tcPr>
          <w:p w:rsidR="00822B59" w:rsidRDefault="00026DDB">
            <w:pPr>
              <w:pStyle w:val="TableParagraph"/>
              <w:spacing w:before="132"/>
              <w:ind w:left="228"/>
              <w:rPr>
                <w:rFonts w:ascii="宋体" w:eastAsia="宋体" w:hAnsi="宋体" w:cs="宋体"/>
                <w:b/>
                <w:sz w:val="24"/>
                <w:szCs w:val="24"/>
              </w:rPr>
            </w:pPr>
            <w:r>
              <w:rPr>
                <w:rFonts w:ascii="宋体" w:eastAsia="宋体" w:hAnsi="宋体" w:cs="宋体" w:hint="eastAsia"/>
                <w:b/>
                <w:sz w:val="24"/>
                <w:szCs w:val="24"/>
              </w:rPr>
              <w:t>配置</w:t>
            </w:r>
          </w:p>
        </w:tc>
        <w:tc>
          <w:tcPr>
            <w:tcW w:w="3577" w:type="dxa"/>
            <w:tcBorders>
              <w:top w:val="single" w:sz="12" w:space="0" w:color="000000"/>
              <w:left w:val="single" w:sz="4" w:space="0" w:color="7E7E7E"/>
              <w:bottom w:val="single" w:sz="6" w:space="0" w:color="000000"/>
            </w:tcBorders>
          </w:tcPr>
          <w:p w:rsidR="00822B59" w:rsidRDefault="00026DDB">
            <w:pPr>
              <w:pStyle w:val="TableParagraph"/>
              <w:spacing w:before="132"/>
              <w:ind w:left="221"/>
              <w:rPr>
                <w:rFonts w:ascii="宋体" w:eastAsia="宋体" w:hAnsi="宋体" w:cs="宋体"/>
                <w:b/>
                <w:sz w:val="24"/>
                <w:szCs w:val="24"/>
              </w:rPr>
            </w:pPr>
            <w:r>
              <w:rPr>
                <w:rFonts w:ascii="宋体" w:eastAsia="宋体" w:hAnsi="宋体" w:cs="宋体" w:hint="eastAsia"/>
                <w:b/>
                <w:sz w:val="24"/>
                <w:szCs w:val="24"/>
              </w:rPr>
              <w:t>硬件规格要求</w:t>
            </w:r>
          </w:p>
        </w:tc>
      </w:tr>
      <w:tr w:rsidR="00822B59">
        <w:trPr>
          <w:trHeight w:val="625"/>
          <w:jc w:val="center"/>
        </w:trPr>
        <w:tc>
          <w:tcPr>
            <w:tcW w:w="5363" w:type="dxa"/>
            <w:tcBorders>
              <w:top w:val="single" w:sz="6" w:space="0" w:color="000000"/>
              <w:right w:val="single" w:sz="4" w:space="0" w:color="7E7E7E"/>
            </w:tcBorders>
          </w:tcPr>
          <w:p w:rsidR="00822B59" w:rsidRDefault="00026DDB">
            <w:pPr>
              <w:pStyle w:val="TableParagraph"/>
              <w:spacing w:before="134"/>
              <w:ind w:left="228"/>
              <w:rPr>
                <w:rFonts w:ascii="宋体" w:eastAsia="宋体" w:hAnsi="宋体" w:cs="宋体"/>
                <w:b/>
                <w:sz w:val="24"/>
                <w:szCs w:val="24"/>
              </w:rPr>
            </w:pPr>
            <w:r>
              <w:rPr>
                <w:rFonts w:ascii="宋体" w:eastAsia="宋体" w:hAnsi="宋体" w:cs="宋体" w:hint="eastAsia"/>
                <w:b/>
                <w:sz w:val="24"/>
                <w:szCs w:val="24"/>
              </w:rPr>
              <w:t>处理器</w:t>
            </w:r>
          </w:p>
        </w:tc>
        <w:tc>
          <w:tcPr>
            <w:tcW w:w="3577" w:type="dxa"/>
            <w:tcBorders>
              <w:top w:val="single" w:sz="6" w:space="0" w:color="000000"/>
              <w:left w:val="single" w:sz="4" w:space="0" w:color="7E7E7E"/>
            </w:tcBorders>
          </w:tcPr>
          <w:p w:rsidR="00822B59" w:rsidRDefault="00026DDB">
            <w:pPr>
              <w:pStyle w:val="TableParagraph"/>
              <w:spacing w:before="134"/>
              <w:ind w:left="221"/>
              <w:rPr>
                <w:rFonts w:ascii="宋体" w:eastAsia="宋体" w:hAnsi="宋体" w:cs="宋体"/>
                <w:sz w:val="24"/>
                <w:szCs w:val="24"/>
              </w:rPr>
            </w:pPr>
            <w:r>
              <w:rPr>
                <w:rFonts w:ascii="宋体" w:eastAsia="宋体" w:hAnsi="宋体" w:cs="宋体" w:hint="eastAsia"/>
                <w:sz w:val="24"/>
                <w:szCs w:val="24"/>
              </w:rPr>
              <w:t>1核</w:t>
            </w:r>
          </w:p>
        </w:tc>
      </w:tr>
      <w:tr w:rsidR="00822B59">
        <w:trPr>
          <w:trHeight w:val="624"/>
          <w:jc w:val="center"/>
        </w:trPr>
        <w:tc>
          <w:tcPr>
            <w:tcW w:w="5363" w:type="dxa"/>
            <w:tcBorders>
              <w:right w:val="single" w:sz="4" w:space="0" w:color="7E7E7E"/>
            </w:tcBorders>
          </w:tcPr>
          <w:p w:rsidR="00822B59" w:rsidRDefault="00026DDB">
            <w:pPr>
              <w:pStyle w:val="TableParagraph"/>
              <w:spacing w:before="133"/>
              <w:ind w:left="228"/>
              <w:rPr>
                <w:rFonts w:ascii="宋体" w:eastAsia="宋体" w:hAnsi="宋体" w:cs="宋体"/>
                <w:b/>
                <w:sz w:val="24"/>
                <w:szCs w:val="24"/>
              </w:rPr>
            </w:pPr>
            <w:r>
              <w:rPr>
                <w:rFonts w:ascii="宋体" w:eastAsia="宋体" w:hAnsi="宋体" w:cs="宋体" w:hint="eastAsia"/>
                <w:b/>
                <w:sz w:val="24"/>
                <w:szCs w:val="24"/>
              </w:rPr>
              <w:t>内存</w:t>
            </w:r>
          </w:p>
        </w:tc>
        <w:tc>
          <w:tcPr>
            <w:tcW w:w="3577" w:type="dxa"/>
            <w:tcBorders>
              <w:left w:val="single" w:sz="4" w:space="0" w:color="7E7E7E"/>
            </w:tcBorders>
          </w:tcPr>
          <w:p w:rsidR="00822B59" w:rsidRDefault="00026DDB">
            <w:pPr>
              <w:pStyle w:val="TableParagraph"/>
              <w:spacing w:before="133"/>
              <w:ind w:left="221"/>
              <w:rPr>
                <w:rFonts w:ascii="宋体" w:eastAsia="宋体" w:hAnsi="宋体" w:cs="宋体"/>
                <w:sz w:val="24"/>
                <w:szCs w:val="24"/>
              </w:rPr>
            </w:pPr>
            <w:r>
              <w:rPr>
                <w:rFonts w:ascii="宋体" w:eastAsia="宋体" w:hAnsi="宋体" w:cs="宋体" w:hint="eastAsia"/>
                <w:sz w:val="24"/>
                <w:szCs w:val="24"/>
              </w:rPr>
              <w:t>2G</w:t>
            </w:r>
          </w:p>
        </w:tc>
      </w:tr>
      <w:tr w:rsidR="00822B59">
        <w:trPr>
          <w:trHeight w:val="623"/>
          <w:jc w:val="center"/>
        </w:trPr>
        <w:tc>
          <w:tcPr>
            <w:tcW w:w="5363" w:type="dxa"/>
            <w:tcBorders>
              <w:right w:val="single" w:sz="4" w:space="0" w:color="7E7E7E"/>
            </w:tcBorders>
          </w:tcPr>
          <w:p w:rsidR="00822B59" w:rsidRDefault="00026DDB">
            <w:pPr>
              <w:pStyle w:val="TableParagraph"/>
              <w:spacing w:before="133"/>
              <w:ind w:left="228"/>
              <w:rPr>
                <w:rFonts w:ascii="宋体" w:eastAsia="宋体" w:hAnsi="宋体" w:cs="宋体"/>
                <w:b/>
                <w:sz w:val="24"/>
                <w:szCs w:val="24"/>
              </w:rPr>
            </w:pPr>
            <w:r>
              <w:rPr>
                <w:rFonts w:ascii="宋体" w:eastAsia="宋体" w:hAnsi="宋体" w:cs="宋体" w:hint="eastAsia"/>
                <w:b/>
                <w:sz w:val="24"/>
                <w:szCs w:val="24"/>
              </w:rPr>
              <w:t>硬盘</w:t>
            </w:r>
          </w:p>
        </w:tc>
        <w:tc>
          <w:tcPr>
            <w:tcW w:w="3577" w:type="dxa"/>
            <w:tcBorders>
              <w:left w:val="single" w:sz="4" w:space="0" w:color="7E7E7E"/>
            </w:tcBorders>
          </w:tcPr>
          <w:p w:rsidR="00822B59" w:rsidRDefault="00026DDB">
            <w:pPr>
              <w:pStyle w:val="TableParagraph"/>
              <w:spacing w:before="133"/>
              <w:ind w:left="221"/>
              <w:rPr>
                <w:rFonts w:ascii="宋体" w:eastAsia="宋体" w:hAnsi="宋体" w:cs="宋体"/>
                <w:sz w:val="24"/>
                <w:szCs w:val="24"/>
              </w:rPr>
            </w:pPr>
            <w:r>
              <w:rPr>
                <w:rFonts w:ascii="宋体" w:eastAsia="宋体" w:hAnsi="宋体" w:cs="宋体" w:hint="eastAsia"/>
                <w:sz w:val="24"/>
                <w:szCs w:val="24"/>
              </w:rPr>
              <w:t>40G</w:t>
            </w:r>
          </w:p>
        </w:tc>
      </w:tr>
      <w:tr w:rsidR="00822B59">
        <w:trPr>
          <w:trHeight w:val="638"/>
          <w:jc w:val="center"/>
        </w:trPr>
        <w:tc>
          <w:tcPr>
            <w:tcW w:w="5363" w:type="dxa"/>
            <w:tcBorders>
              <w:bottom w:val="single" w:sz="12" w:space="0" w:color="000000"/>
              <w:right w:val="single" w:sz="4" w:space="0" w:color="7E7E7E"/>
            </w:tcBorders>
          </w:tcPr>
          <w:p w:rsidR="00822B59" w:rsidRDefault="00026DDB">
            <w:pPr>
              <w:pStyle w:val="TableParagraph"/>
              <w:spacing w:before="133"/>
              <w:ind w:left="228"/>
              <w:rPr>
                <w:rFonts w:ascii="宋体" w:eastAsia="宋体" w:hAnsi="宋体" w:cs="宋体"/>
                <w:b/>
                <w:sz w:val="24"/>
                <w:szCs w:val="24"/>
              </w:rPr>
            </w:pPr>
            <w:r>
              <w:rPr>
                <w:rFonts w:ascii="宋体" w:eastAsia="宋体" w:hAnsi="宋体" w:cs="宋体" w:hint="eastAsia"/>
                <w:b/>
                <w:sz w:val="24"/>
                <w:szCs w:val="24"/>
              </w:rPr>
              <w:t>操作系统</w:t>
            </w:r>
          </w:p>
        </w:tc>
        <w:tc>
          <w:tcPr>
            <w:tcW w:w="3577" w:type="dxa"/>
            <w:tcBorders>
              <w:left w:val="single" w:sz="4" w:space="0" w:color="7E7E7E"/>
              <w:bottom w:val="single" w:sz="12" w:space="0" w:color="000000"/>
            </w:tcBorders>
          </w:tcPr>
          <w:p w:rsidR="00822B59" w:rsidRDefault="00026DDB">
            <w:pPr>
              <w:pStyle w:val="TableParagraph"/>
              <w:spacing w:before="133"/>
              <w:ind w:left="221"/>
              <w:rPr>
                <w:rFonts w:ascii="宋体" w:eastAsia="宋体" w:hAnsi="宋体" w:cs="宋体"/>
                <w:sz w:val="24"/>
                <w:szCs w:val="24"/>
              </w:rPr>
            </w:pPr>
            <w:r>
              <w:rPr>
                <w:rFonts w:ascii="宋体" w:eastAsia="宋体" w:hAnsi="宋体" w:cs="宋体" w:hint="eastAsia"/>
                <w:sz w:val="24"/>
                <w:szCs w:val="24"/>
              </w:rPr>
              <w:t>CentOS</w:t>
            </w:r>
          </w:p>
        </w:tc>
      </w:tr>
    </w:tbl>
    <w:p w:rsidR="00822B59" w:rsidRDefault="00822B59">
      <w:pPr>
        <w:pStyle w:val="a3"/>
        <w:spacing w:before="11"/>
        <w:rPr>
          <w:sz w:val="22"/>
        </w:rPr>
      </w:pPr>
    </w:p>
    <w:p w:rsidR="00822B59" w:rsidRDefault="00026DDB">
      <w:pPr>
        <w:pStyle w:val="4"/>
        <w:numPr>
          <w:ilvl w:val="2"/>
          <w:numId w:val="35"/>
        </w:numPr>
      </w:pPr>
      <w:bookmarkStart w:id="145" w:name="_bookmark104"/>
      <w:bookmarkStart w:id="146" w:name="_bookmark103"/>
      <w:bookmarkStart w:id="147" w:name="4.安装环境"/>
      <w:bookmarkStart w:id="148" w:name="4.1安装前检查工作"/>
      <w:bookmarkEnd w:id="145"/>
      <w:bookmarkEnd w:id="146"/>
      <w:bookmarkEnd w:id="147"/>
      <w:bookmarkEnd w:id="148"/>
      <w:r>
        <w:t>安装前检查工作</w:t>
      </w:r>
      <w:r>
        <w:rPr>
          <w:rFonts w:hint="eastAsia"/>
          <w:lang w:eastAsia="zh-CN"/>
        </w:rPr>
        <w:tab/>
      </w:r>
    </w:p>
    <w:p w:rsidR="00822B59" w:rsidRDefault="00026DDB">
      <w:pPr>
        <w:pStyle w:val="a3"/>
        <w:ind w:firstLineChars="200" w:firstLine="480"/>
        <w:rPr>
          <w:sz w:val="19"/>
        </w:rPr>
      </w:pPr>
      <w:r>
        <w:rPr>
          <w:rFonts w:ascii="宋体" w:hAnsi="宋体" w:hint="eastAsia"/>
        </w:rPr>
        <w:t>检查工作包括对软件产品、运行环境、网络连通性的检查。</w:t>
      </w:r>
    </w:p>
    <w:p w:rsidR="00822B59" w:rsidRDefault="00026DDB">
      <w:pPr>
        <w:pStyle w:val="4"/>
        <w:numPr>
          <w:ilvl w:val="2"/>
          <w:numId w:val="35"/>
        </w:numPr>
        <w:rPr>
          <w:lang w:eastAsia="zh-CN"/>
        </w:rPr>
      </w:pPr>
      <w:bookmarkStart w:id="149" w:name="4.3软件安装"/>
      <w:bookmarkStart w:id="150" w:name="_bookmark106"/>
      <w:bookmarkStart w:id="151" w:name="4.2数据备份"/>
      <w:bookmarkStart w:id="152" w:name="_bookmark105"/>
      <w:bookmarkEnd w:id="149"/>
      <w:bookmarkEnd w:id="150"/>
      <w:bookmarkEnd w:id="151"/>
      <w:bookmarkEnd w:id="152"/>
      <w:r>
        <w:t>软件安装</w:t>
      </w:r>
    </w:p>
    <w:p w:rsidR="00822B59" w:rsidRDefault="00026DDB">
      <w:pPr>
        <w:pStyle w:val="a3"/>
        <w:ind w:firstLineChars="200" w:firstLine="480"/>
        <w:rPr>
          <w:rFonts w:ascii="宋体" w:hAnsi="宋体"/>
          <w:lang w:eastAsia="zh-CN"/>
        </w:rPr>
      </w:pPr>
      <w:r>
        <w:rPr>
          <w:rFonts w:ascii="宋体" w:hAnsi="宋体" w:hint="eastAsia"/>
        </w:rPr>
        <w:t>进入官方网站，选择最新版本点击下载。下载后的文件安装，之后打开exe文件，便可以进入游戏项目</w:t>
      </w:r>
      <w:r>
        <w:rPr>
          <w:rFonts w:ascii="宋体" w:hAnsi="宋体" w:hint="eastAsia"/>
          <w:lang w:eastAsia="zh-CN"/>
        </w:rPr>
        <w:t>。</w:t>
      </w:r>
    </w:p>
    <w:p w:rsidR="00822B59" w:rsidRDefault="00026DDB" w:rsidP="002A04C2">
      <w:pPr>
        <w:pStyle w:val="4"/>
        <w:numPr>
          <w:ilvl w:val="2"/>
          <w:numId w:val="35"/>
        </w:numPr>
      </w:pPr>
      <w:bookmarkStart w:id="153" w:name="4.3.1安装_JDK"/>
      <w:bookmarkEnd w:id="153"/>
      <w:r>
        <w:t>软件部署</w:t>
      </w:r>
    </w:p>
    <w:p w:rsidR="00822B59" w:rsidRDefault="00026DDB">
      <w:pPr>
        <w:pStyle w:val="a3"/>
        <w:ind w:firstLineChars="200" w:firstLine="480"/>
        <w:rPr>
          <w:rFonts w:ascii="宋体" w:hAnsi="宋体"/>
          <w:lang w:eastAsia="zh-CN"/>
        </w:rPr>
      </w:pPr>
      <w:r>
        <w:rPr>
          <w:rFonts w:ascii="宋体" w:hAnsi="宋体" w:hint="eastAsia"/>
        </w:rPr>
        <w:t>本系统为</w:t>
      </w:r>
      <w:r>
        <w:rPr>
          <w:rFonts w:ascii="宋体" w:hAnsi="宋体" w:hint="eastAsia"/>
          <w:lang w:eastAsia="zh-CN"/>
        </w:rPr>
        <w:t>游戏</w:t>
      </w:r>
      <w:r>
        <w:rPr>
          <w:rFonts w:ascii="宋体" w:hAnsi="宋体" w:hint="eastAsia"/>
        </w:rPr>
        <w:t>开发类作品，</w:t>
      </w:r>
      <w:r>
        <w:rPr>
          <w:rFonts w:ascii="宋体" w:hAnsi="宋体" w:hint="eastAsia"/>
          <w:lang w:eastAsia="zh-CN"/>
        </w:rPr>
        <w:t>之后会</w:t>
      </w:r>
      <w:r>
        <w:rPr>
          <w:rFonts w:ascii="宋体" w:hAnsi="宋体" w:hint="eastAsia"/>
        </w:rPr>
        <w:t>部署至服务器，可公网访问</w:t>
      </w:r>
      <w:r>
        <w:rPr>
          <w:rFonts w:ascii="宋体" w:hAnsi="宋体" w:hint="eastAsia"/>
          <w:lang w:eastAsia="zh-CN"/>
        </w:rPr>
        <w:t>下载exe文件</w:t>
      </w:r>
      <w:r>
        <w:rPr>
          <w:rFonts w:ascii="宋体" w:hAnsi="宋体" w:hint="eastAsia"/>
        </w:rPr>
        <w:t>，打开</w:t>
      </w:r>
      <w:r>
        <w:rPr>
          <w:rFonts w:ascii="宋体" w:hAnsi="宋体" w:hint="eastAsia"/>
          <w:lang w:eastAsia="zh-CN"/>
        </w:rPr>
        <w:t>1前</w:t>
      </w:r>
      <w:r>
        <w:rPr>
          <w:rFonts w:ascii="宋体" w:hAnsi="宋体" w:hint="eastAsia"/>
        </w:rPr>
        <w:t>请先安装最新版的</w:t>
      </w:r>
      <w:r>
        <w:rPr>
          <w:rFonts w:ascii="宋体" w:hAnsi="宋体" w:hint="eastAsia"/>
          <w:lang w:eastAsia="zh-CN"/>
        </w:rPr>
        <w:t>游戏文件</w:t>
      </w:r>
      <w:r>
        <w:rPr>
          <w:rFonts w:ascii="宋体" w:hAnsi="宋体" w:hint="eastAsia"/>
        </w:rPr>
        <w:t>，以确保获得更好的用户体验</w:t>
      </w:r>
      <w:r>
        <w:rPr>
          <w:rFonts w:ascii="宋体" w:hAnsi="宋体" w:hint="eastAsia"/>
          <w:lang w:eastAsia="zh-CN"/>
        </w:rPr>
        <w:t>。</w:t>
      </w:r>
    </w:p>
    <w:sectPr w:rsidR="00822B59">
      <w:foot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4E90" w:rsidRDefault="00234E90">
      <w:r>
        <w:separator/>
      </w:r>
    </w:p>
  </w:endnote>
  <w:endnote w:type="continuationSeparator" w:id="0">
    <w:p w:rsidR="00234E90" w:rsidRDefault="00234E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仿宋_GB2312">
    <w:altName w:val="仿宋"/>
    <w:charset w:val="86"/>
    <w:family w:val="swiss"/>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6DDB" w:rsidRDefault="00026DDB">
    <w:pPr>
      <w:pStyle w:val="a3"/>
      <w:spacing w:line="14" w:lineRule="auto"/>
      <w:rPr>
        <w:sz w:val="20"/>
      </w:rPr>
    </w:pPr>
    <w:r>
      <w:rPr>
        <w:noProof/>
        <w:lang w:val="en-US" w:eastAsia="zh-CN" w:bidi="ar-SA"/>
      </w:rPr>
      <mc:AlternateContent>
        <mc:Choice Requires="wps">
          <w:drawing>
            <wp:anchor distT="0" distB="0" distL="114300" distR="114300" simplePos="0" relativeHeight="251671552" behindDoc="1" locked="0" layoutInCell="1" allowOverlap="1">
              <wp:simplePos x="0" y="0"/>
              <wp:positionH relativeFrom="page">
                <wp:posOffset>3697605</wp:posOffset>
              </wp:positionH>
              <wp:positionV relativeFrom="page">
                <wp:posOffset>9792970</wp:posOffset>
              </wp:positionV>
              <wp:extent cx="166370" cy="152400"/>
              <wp:effectExtent l="0" t="0" r="0" b="0"/>
              <wp:wrapNone/>
              <wp:docPr id="102" name="文本框 102"/>
              <wp:cNvGraphicFramePr/>
              <a:graphic xmlns:a="http://schemas.openxmlformats.org/drawingml/2006/main">
                <a:graphicData uri="http://schemas.microsoft.com/office/word/2010/wordprocessingShape">
                  <wps:wsp>
                    <wps:cNvSpPr txBox="1"/>
                    <wps:spPr>
                      <a:xfrm>
                        <a:off x="0" y="0"/>
                        <a:ext cx="166370" cy="152400"/>
                      </a:xfrm>
                      <a:prstGeom prst="rect">
                        <a:avLst/>
                      </a:prstGeom>
                      <a:noFill/>
                      <a:ln>
                        <a:noFill/>
                      </a:ln>
                      <a:effectLst/>
                    </wps:spPr>
                    <wps:txbx>
                      <w:txbxContent>
                        <w:p w:rsidR="00026DDB" w:rsidRDefault="00026DDB">
                          <w:pPr>
                            <w:spacing w:before="12"/>
                            <w:ind w:left="40"/>
                            <w:rPr>
                              <w:rFonts w:ascii="Times New Roman"/>
                              <w:sz w:val="18"/>
                            </w:rPr>
                          </w:pPr>
                          <w:r>
                            <w:fldChar w:fldCharType="begin"/>
                          </w:r>
                          <w:r>
                            <w:rPr>
                              <w:rFonts w:ascii="Times New Roman"/>
                              <w:sz w:val="18"/>
                            </w:rPr>
                            <w:instrText xml:space="preserve"> PAGE </w:instrText>
                          </w:r>
                          <w:r>
                            <w:fldChar w:fldCharType="separate"/>
                          </w:r>
                          <w:r w:rsidR="002918B1">
                            <w:rPr>
                              <w:rFonts w:ascii="Times New Roman"/>
                              <w:noProof/>
                              <w:sz w:val="18"/>
                            </w:rPr>
                            <w:t>46</w:t>
                          </w:r>
                          <w:r>
                            <w:fldChar w:fldCharType="end"/>
                          </w:r>
                        </w:p>
                      </w:txbxContent>
                    </wps:txbx>
                    <wps:bodyPr lIns="0" tIns="0" rIns="0" bIns="0" upright="1"/>
                  </wps:wsp>
                </a:graphicData>
              </a:graphic>
            </wp:anchor>
          </w:drawing>
        </mc:Choice>
        <mc:Fallback>
          <w:pict>
            <v:shapetype id="_x0000_t202" coordsize="21600,21600" o:spt="202" path="m,l,21600r21600,l21600,xe">
              <v:stroke joinstyle="miter"/>
              <v:path gradientshapeok="t" o:connecttype="rect"/>
            </v:shapetype>
            <v:shape id="文本框 102" o:spid="_x0000_s1044" type="#_x0000_t202" style="position:absolute;margin-left:291.15pt;margin-top:771.1pt;width:13.1pt;height:12pt;z-index:-2516449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" filled="f" stroked="f">
              <v:textbox inset="0,0,0,0">
                <w:txbxContent>
                  <w:p w:rsidR="00026DDB" w:rsidRDefault="00026DDB">
                    <w:pPr>
                      <w:spacing w:before="12"/>
                      <w:ind w:left="40"/>
                      <w:rPr>
                        <w:rFonts w:ascii="Times New Roman"/>
                        <w:sz w:val="18"/>
                      </w:rPr>
                    </w:pPr>
                    <w:r>
                      <w:fldChar w:fldCharType="begin"/>
                    </w:r>
                    <w:r>
                      <w:rPr>
                        <w:rFonts w:ascii="Times New Roman"/>
                        <w:sz w:val="18"/>
                      </w:rPr>
                      <w:instrText xml:space="preserve"> PAGE </w:instrText>
                    </w:r>
                    <w:r>
                      <w:fldChar w:fldCharType="separate"/>
                    </w:r>
                    <w:r w:rsidR="002918B1">
                      <w:rPr>
                        <w:rFonts w:ascii="Times New Roman"/>
                        <w:noProof/>
                        <w:sz w:val="18"/>
                      </w:rPr>
                      <w:t>46</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6DDB" w:rsidRDefault="00026DDB">
    <w:pPr>
      <w:pStyle w:val="a3"/>
      <w:spacing w:line="14" w:lineRule="auto"/>
      <w:rPr>
        <w:sz w:val="20"/>
      </w:rPr>
    </w:pPr>
    <w:r>
      <w:rPr>
        <w:noProof/>
        <w:lang w:val="en-US" w:eastAsia="zh-CN" w:bidi="ar-SA"/>
      </w:rPr>
      <mc:AlternateContent>
        <mc:Choice Requires="wps">
          <w:drawing>
            <wp:anchor distT="0" distB="0" distL="114300" distR="114300" simplePos="0" relativeHeight="251662336" behindDoc="1" locked="0" layoutInCell="1" allowOverlap="1">
              <wp:simplePos x="0" y="0"/>
              <wp:positionH relativeFrom="page">
                <wp:posOffset>3668395</wp:posOffset>
              </wp:positionH>
              <wp:positionV relativeFrom="page">
                <wp:posOffset>9792970</wp:posOffset>
              </wp:positionV>
              <wp:extent cx="222250" cy="152400"/>
              <wp:effectExtent l="0" t="0" r="0" b="0"/>
              <wp:wrapNone/>
              <wp:docPr id="54" name="文本框 31"/>
              <wp:cNvGraphicFramePr/>
              <a:graphic xmlns:a="http://schemas.openxmlformats.org/drawingml/2006/main">
                <a:graphicData uri="http://schemas.microsoft.com/office/word/2010/wordprocessingShape">
                  <wps:wsp>
                    <wps:cNvSpPr txBox="1"/>
                    <wps:spPr>
                      <a:xfrm>
                        <a:off x="0" y="0"/>
                        <a:ext cx="222250" cy="152400"/>
                      </a:xfrm>
                      <a:prstGeom prst="rect">
                        <a:avLst/>
                      </a:prstGeom>
                      <a:noFill/>
                      <a:ln>
                        <a:noFill/>
                      </a:ln>
                      <a:effectLst/>
                    </wps:spPr>
                    <wps:txbx>
                      <w:txbxContent>
                        <w:p w:rsidR="00026DDB" w:rsidRDefault="00026DDB">
                          <w:pPr>
                            <w:spacing w:before="12"/>
                            <w:ind w:left="40"/>
                            <w:rPr>
                              <w:rFonts w:ascii="Times New Roman"/>
                              <w:sz w:val="18"/>
                            </w:rPr>
                          </w:pPr>
                          <w:r>
                            <w:fldChar w:fldCharType="begin"/>
                          </w:r>
                          <w:r>
                            <w:rPr>
                              <w:rFonts w:ascii="Times New Roman"/>
                              <w:sz w:val="18"/>
                            </w:rPr>
                            <w:instrText xml:space="preserve"> PAGE </w:instrText>
                          </w:r>
                          <w:r>
                            <w:fldChar w:fldCharType="separate"/>
                          </w:r>
                          <w:r w:rsidR="002918B1">
                            <w:rPr>
                              <w:rFonts w:ascii="Times New Roman"/>
                              <w:noProof/>
                              <w:sz w:val="18"/>
                            </w:rPr>
                            <w:t>48</w:t>
                          </w:r>
                          <w:r>
                            <w:fldChar w:fldCharType="end"/>
                          </w:r>
                        </w:p>
                      </w:txbxContent>
                    </wps:txbx>
                    <wps:bodyPr lIns="0" tIns="0" rIns="0" bIns="0" upright="1"/>
                  </wps:wsp>
                </a:graphicData>
              </a:graphic>
            </wp:anchor>
          </w:drawing>
        </mc:Choice>
        <mc:Fallback>
          <w:pict>
            <v:shapetype id="_x0000_t202" coordsize="21600,21600" o:spt="202" path="m,l,21600r21600,l21600,xe">
              <v:stroke joinstyle="miter"/>
              <v:path gradientshapeok="t" o:connecttype="rect"/>
            </v:shapetype>
            <v:shape id="文本框 31" o:spid="_x0000_s1045" type="#_x0000_t202" style="position:absolute;margin-left:288.85pt;margin-top:771.1pt;width:17.5pt;height:12pt;z-index:-251654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" filled="f" stroked="f">
              <v:textbox inset="0,0,0,0">
                <w:txbxContent>
                  <w:p w:rsidR="00026DDB" w:rsidRDefault="00026DDB">
                    <w:pPr>
                      <w:spacing w:before="12"/>
                      <w:ind w:left="40"/>
                      <w:rPr>
                        <w:rFonts w:ascii="Times New Roman"/>
                        <w:sz w:val="18"/>
                      </w:rPr>
                    </w:pPr>
                    <w:r>
                      <w:fldChar w:fldCharType="begin"/>
                    </w:r>
                    <w:r>
                      <w:rPr>
                        <w:rFonts w:ascii="Times New Roman"/>
                        <w:sz w:val="18"/>
                      </w:rPr>
                      <w:instrText xml:space="preserve"> PAGE </w:instrText>
                    </w:r>
                    <w:r>
                      <w:fldChar w:fldCharType="separate"/>
                    </w:r>
                    <w:r w:rsidR="002918B1">
                      <w:rPr>
                        <w:rFonts w:ascii="Times New Roman"/>
                        <w:noProof/>
                        <w:sz w:val="18"/>
                      </w:rPr>
                      <w:t>48</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6DDB" w:rsidRDefault="00026DDB">
    <w:pPr>
      <w:pStyle w:val="a3"/>
      <w:spacing w:line="14" w:lineRule="auto"/>
      <w:rPr>
        <w:sz w:val="20"/>
      </w:rPr>
    </w:pPr>
    <w:r>
      <w:rPr>
        <w:noProof/>
        <w:lang w:val="en-US" w:eastAsia="zh-CN" w:bidi="ar-SA"/>
      </w:rPr>
      <mc:AlternateContent>
        <mc:Choice Requires="wps">
          <w:drawing>
            <wp:anchor distT="0" distB="0" distL="114300" distR="114300" simplePos="0" relativeHeight="251663360" behindDoc="1" locked="0" layoutInCell="1" allowOverlap="1">
              <wp:simplePos x="0" y="0"/>
              <wp:positionH relativeFrom="page">
                <wp:posOffset>3668395</wp:posOffset>
              </wp:positionH>
              <wp:positionV relativeFrom="page">
                <wp:posOffset>9792970</wp:posOffset>
              </wp:positionV>
              <wp:extent cx="222250" cy="152400"/>
              <wp:effectExtent l="0" t="0" r="0" b="0"/>
              <wp:wrapNone/>
              <wp:docPr id="55" name="文本框 33"/>
              <wp:cNvGraphicFramePr/>
              <a:graphic xmlns:a="http://schemas.openxmlformats.org/drawingml/2006/main">
                <a:graphicData uri="http://schemas.microsoft.com/office/word/2010/wordprocessingShape">
                  <wps:wsp>
                    <wps:cNvSpPr txBox="1"/>
                    <wps:spPr>
                      <a:xfrm>
                        <a:off x="0" y="0"/>
                        <a:ext cx="222250" cy="152400"/>
                      </a:xfrm>
                      <a:prstGeom prst="rect">
                        <a:avLst/>
                      </a:prstGeom>
                      <a:noFill/>
                      <a:ln>
                        <a:noFill/>
                      </a:ln>
                      <a:effectLst/>
                    </wps:spPr>
                    <wps:txbx>
                      <w:txbxContent>
                        <w:p w:rsidR="00026DDB" w:rsidRDefault="00026DDB">
                          <w:pPr>
                            <w:spacing w:before="12"/>
                            <w:ind w:left="40"/>
                            <w:rPr>
                              <w:rFonts w:ascii="Times New Roman"/>
                              <w:sz w:val="18"/>
                            </w:rPr>
                          </w:pPr>
                          <w:r>
                            <w:fldChar w:fldCharType="begin"/>
                          </w:r>
                          <w:r>
                            <w:rPr>
                              <w:rFonts w:ascii="Times New Roman"/>
                              <w:sz w:val="18"/>
                            </w:rPr>
                            <w:instrText xml:space="preserve"> PAGE </w:instrText>
                          </w:r>
                          <w:r>
                            <w:fldChar w:fldCharType="separate"/>
                          </w:r>
                          <w:r w:rsidR="002918B1">
                            <w:rPr>
                              <w:rFonts w:ascii="Times New Roman"/>
                              <w:noProof/>
                              <w:sz w:val="18"/>
                            </w:rPr>
                            <w:t>66</w:t>
                          </w:r>
                          <w:r>
                            <w:fldChar w:fldCharType="end"/>
                          </w:r>
                        </w:p>
                      </w:txbxContent>
                    </wps:txbx>
                    <wps:bodyPr lIns="0" tIns="0" rIns="0" bIns="0" upright="1"/>
                  </wps:wsp>
                </a:graphicData>
              </a:graphic>
            </wp:anchor>
          </w:drawing>
        </mc:Choice>
        <mc:Fallback>
          <w:pict>
            <v:shapetype id="_x0000_t202" coordsize="21600,21600" o:spt="202" path="m,l,21600r21600,l21600,xe">
              <v:stroke joinstyle="miter"/>
              <v:path gradientshapeok="t" o:connecttype="rect"/>
            </v:shapetype>
            <v:shape id="文本框 33" o:spid="_x0000_s1046" type="#_x0000_t202" style="position:absolute;margin-left:288.85pt;margin-top:771.1pt;width:17.5pt;height:12pt;z-index:-251653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" filled="f" stroked="f">
              <v:textbox inset="0,0,0,0">
                <w:txbxContent>
                  <w:p w:rsidR="00026DDB" w:rsidRDefault="00026DDB">
                    <w:pPr>
                      <w:spacing w:before="12"/>
                      <w:ind w:left="40"/>
                      <w:rPr>
                        <w:rFonts w:ascii="Times New Roman"/>
                        <w:sz w:val="18"/>
                      </w:rPr>
                    </w:pPr>
                    <w:r>
                      <w:fldChar w:fldCharType="begin"/>
                    </w:r>
                    <w:r>
                      <w:rPr>
                        <w:rFonts w:ascii="Times New Roman"/>
                        <w:sz w:val="18"/>
                      </w:rPr>
                      <w:instrText xml:space="preserve"> PAGE </w:instrText>
                    </w:r>
                    <w:r>
                      <w:fldChar w:fldCharType="separate"/>
                    </w:r>
                    <w:r w:rsidR="002918B1">
                      <w:rPr>
                        <w:rFonts w:ascii="Times New Roman"/>
                        <w:noProof/>
                        <w:sz w:val="18"/>
                      </w:rPr>
                      <w:t>66</w:t>
                    </w:r>
                    <w: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6DDB" w:rsidRDefault="00026DDB">
    <w:pPr>
      <w:pStyle w:val="a3"/>
      <w:spacing w:line="14" w:lineRule="auto"/>
      <w:rPr>
        <w:sz w:val="20"/>
      </w:rPr>
    </w:pPr>
    <w:r>
      <w:rPr>
        <w:noProof/>
        <w:lang w:val="en-US" w:eastAsia="zh-CN" w:bidi="ar-SA"/>
      </w:rPr>
      <mc:AlternateContent>
        <mc:Choice Requires="wps">
          <w:drawing>
            <wp:anchor distT="0" distB="0" distL="114300" distR="114300" simplePos="0" relativeHeight="251661312" behindDoc="1" locked="0" layoutInCell="1" allowOverlap="1" wp14:anchorId="222E0C98" wp14:editId="5BA5F56A">
              <wp:simplePos x="0" y="0"/>
              <wp:positionH relativeFrom="page">
                <wp:posOffset>3668395</wp:posOffset>
              </wp:positionH>
              <wp:positionV relativeFrom="page">
                <wp:posOffset>9792970</wp:posOffset>
              </wp:positionV>
              <wp:extent cx="222250" cy="152400"/>
              <wp:effectExtent l="0" t="0" r="0" b="0"/>
              <wp:wrapNone/>
              <wp:docPr id="53" name="文本框 35"/>
              <wp:cNvGraphicFramePr/>
              <a:graphic xmlns:a="http://schemas.openxmlformats.org/drawingml/2006/main">
                <a:graphicData uri="http://schemas.microsoft.com/office/word/2010/wordprocessingShape">
                  <wps:wsp>
                    <wps:cNvSpPr txBox="1"/>
                    <wps:spPr>
                      <a:xfrm>
                        <a:off x="0" y="0"/>
                        <a:ext cx="222250" cy="152400"/>
                      </a:xfrm>
                      <a:prstGeom prst="rect">
                        <a:avLst/>
                      </a:prstGeom>
                      <a:noFill/>
                      <a:ln>
                        <a:noFill/>
                      </a:ln>
                      <a:effectLst/>
                    </wps:spPr>
                    <wps:txbx>
                      <w:txbxContent>
                        <w:p w:rsidR="00026DDB" w:rsidRDefault="00026DDB">
                          <w:pPr>
                            <w:spacing w:before="12"/>
                            <w:ind w:left="40"/>
                            <w:rPr>
                              <w:rFonts w:ascii="Times New Roman"/>
                              <w:sz w:val="18"/>
                            </w:rPr>
                          </w:pPr>
                          <w:r>
                            <w:fldChar w:fldCharType="begin"/>
                          </w:r>
                          <w:r>
                            <w:rPr>
                              <w:rFonts w:ascii="Times New Roman"/>
                              <w:sz w:val="18"/>
                            </w:rPr>
                            <w:instrText xml:space="preserve"> PAGE </w:instrText>
                          </w:r>
                          <w:r>
                            <w:fldChar w:fldCharType="separate"/>
                          </w:r>
                          <w:r w:rsidR="002918B1">
                            <w:rPr>
                              <w:rFonts w:ascii="Times New Roman"/>
                              <w:noProof/>
                              <w:sz w:val="18"/>
                            </w:rPr>
                            <w:t>71</w:t>
                          </w:r>
                          <w:r>
                            <w:fldChar w:fldCharType="end"/>
                          </w:r>
                        </w:p>
                      </w:txbxContent>
                    </wps:txbx>
                    <wps:bodyPr lIns="0" tIns="0" rIns="0" bIns="0" upright="1"/>
                  </wps:wsp>
                </a:graphicData>
              </a:graphic>
            </wp:anchor>
          </w:drawing>
        </mc:Choice>
        <mc:Fallback>
          <w:pict>
            <v:shapetype id="_x0000_t202" coordsize="21600,21600" o:spt="202" path="m,l,21600r21600,l21600,xe">
              <v:stroke joinstyle="miter"/>
              <v:path gradientshapeok="t" o:connecttype="rect"/>
            </v:shapetype>
            <v:shape id="文本框 35" o:spid="_x0000_s1047" type="#_x0000_t202" style="position:absolute;margin-left:288.85pt;margin-top:771.1pt;width:17.5pt;height:12pt;z-index:-251655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" filled="f" stroked="f">
              <v:textbox inset="0,0,0,0">
                <w:txbxContent>
                  <w:p w:rsidR="00026DDB" w:rsidRDefault="00026DDB">
                    <w:pPr>
                      <w:spacing w:before="12"/>
                      <w:ind w:left="40"/>
                      <w:rPr>
                        <w:rFonts w:ascii="Times New Roman"/>
                        <w:sz w:val="18"/>
                      </w:rPr>
                    </w:pPr>
                    <w:r>
                      <w:fldChar w:fldCharType="begin"/>
                    </w:r>
                    <w:r>
                      <w:rPr>
                        <w:rFonts w:ascii="Times New Roman"/>
                        <w:sz w:val="18"/>
                      </w:rPr>
                      <w:instrText xml:space="preserve"> PAGE </w:instrText>
                    </w:r>
                    <w:r>
                      <w:fldChar w:fldCharType="separate"/>
                    </w:r>
                    <w:r w:rsidR="002918B1">
                      <w:rPr>
                        <w:rFonts w:ascii="Times New Roman"/>
                        <w:noProof/>
                        <w:sz w:val="18"/>
                      </w:rPr>
                      <w:t>71</w:t>
                    </w:r>
                    <w: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6DDB" w:rsidRDefault="00026DDB">
    <w:pPr>
      <w:pStyle w:val="a3"/>
      <w:spacing w:line="14" w:lineRule="auto"/>
      <w:rPr>
        <w:sz w:val="20"/>
      </w:rPr>
    </w:pPr>
    <w:r>
      <w:rPr>
        <w:noProof/>
        <w:lang w:val="en-US" w:eastAsia="zh-CN" w:bidi="ar-SA"/>
      </w:rPr>
      <mc:AlternateContent>
        <mc:Choice Requires="wps">
          <w:drawing>
            <wp:anchor distT="0" distB="0" distL="114300" distR="114300" simplePos="0" relativeHeight="251659264" behindDoc="1" locked="0" layoutInCell="1" allowOverlap="1">
              <wp:simplePos x="0" y="0"/>
              <wp:positionH relativeFrom="page">
                <wp:posOffset>3697605</wp:posOffset>
              </wp:positionH>
              <wp:positionV relativeFrom="page">
                <wp:posOffset>9792970</wp:posOffset>
              </wp:positionV>
              <wp:extent cx="166370" cy="152400"/>
              <wp:effectExtent l="0" t="0" r="0" b="0"/>
              <wp:wrapNone/>
              <wp:docPr id="52" name="文本框 1"/>
              <wp:cNvGraphicFramePr/>
              <a:graphic xmlns:a="http://schemas.openxmlformats.org/drawingml/2006/main">
                <a:graphicData uri="http://schemas.microsoft.com/office/word/2010/wordprocessingShape">
                  <wps:wsp>
                    <wps:cNvSpPr txBox="1"/>
                    <wps:spPr>
                      <a:xfrm>
                        <a:off x="0" y="0"/>
                        <a:ext cx="166370" cy="152400"/>
                      </a:xfrm>
                      <a:prstGeom prst="rect">
                        <a:avLst/>
                      </a:prstGeom>
                      <a:noFill/>
                      <a:ln>
                        <a:noFill/>
                      </a:ln>
                      <a:effectLst/>
                    </wps:spPr>
                    <wps:txbx>
                      <w:txbxContent>
                        <w:p w:rsidR="00026DDB" w:rsidRDefault="00026DDB">
                          <w:pPr>
                            <w:spacing w:before="12"/>
                            <w:ind w:left="40"/>
                            <w:rPr>
                              <w:rFonts w:ascii="Times New Roman"/>
                              <w:sz w:val="18"/>
                            </w:rPr>
                          </w:pPr>
                          <w:r>
                            <w:fldChar w:fldCharType="begin"/>
                          </w:r>
                          <w:r>
                            <w:rPr>
                              <w:rFonts w:ascii="Times New Roman"/>
                              <w:sz w:val="18"/>
                            </w:rPr>
                            <w:instrText xml:space="preserve"> PAGE </w:instrText>
                          </w:r>
                          <w:r>
                            <w:fldChar w:fldCharType="separate"/>
                          </w:r>
                          <w:r w:rsidR="002918B1">
                            <w:rPr>
                              <w:rFonts w:ascii="Times New Roman"/>
                              <w:noProof/>
                              <w:sz w:val="18"/>
                            </w:rPr>
                            <w:t>74</w:t>
                          </w:r>
                          <w:r>
                            <w:fldChar w:fldCharType="end"/>
                          </w:r>
                        </w:p>
                      </w:txbxContent>
                    </wps:txbx>
                    <wps:bodyPr lIns="0" tIns="0" rIns="0" bIns="0" upright="1"/>
                  </wps:wsp>
                </a:graphicData>
              </a:graphic>
            </wp:anchor>
          </w:drawing>
        </mc:Choice>
        <mc:Fallback>
          <w:pict>
            <v:shapetype id="_x0000_t202" coordsize="21600,21600" o:spt="202" path="m,l,21600r21600,l21600,xe">
              <v:stroke joinstyle="miter"/>
              <v:path gradientshapeok="t" o:connecttype="rect"/>
            </v:shapetype>
            <v:shape id="文本框 1" o:spid="_x0000_s1048" type="#_x0000_t202" style="position:absolute;margin-left:291.15pt;margin-top:771.1pt;width:13.1pt;height:12pt;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" filled="f" stroked="f">
              <v:textbox inset="0,0,0,0">
                <w:txbxContent>
                  <w:p w:rsidR="00026DDB" w:rsidRDefault="00026DDB">
                    <w:pPr>
                      <w:spacing w:before="12"/>
                      <w:ind w:left="40"/>
                      <w:rPr>
                        <w:rFonts w:ascii="Times New Roman"/>
                        <w:sz w:val="18"/>
                      </w:rPr>
                    </w:pPr>
                    <w:r>
                      <w:fldChar w:fldCharType="begin"/>
                    </w:r>
                    <w:r>
                      <w:rPr>
                        <w:rFonts w:ascii="Times New Roman"/>
                        <w:sz w:val="18"/>
                      </w:rPr>
                      <w:instrText xml:space="preserve"> PAGE </w:instrText>
                    </w:r>
                    <w:r>
                      <w:fldChar w:fldCharType="separate"/>
                    </w:r>
                    <w:r w:rsidR="002918B1">
                      <w:rPr>
                        <w:rFonts w:ascii="Times New Roman"/>
                        <w:noProof/>
                        <w:sz w:val="18"/>
                      </w:rPr>
                      <w:t>74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4E90" w:rsidRDefault="00234E90">
      <w:r>
        <w:separator/>
      </w:r>
    </w:p>
  </w:footnote>
  <w:footnote w:type="continuationSeparator" w:id="0">
    <w:p w:rsidR="00234E90" w:rsidRDefault="00234E9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700F04"/>
    <w:multiLevelType w:val="singleLevel"/>
    <w:tmpl w:val="83700F04"/>
    <w:lvl w:ilvl="0">
      <w:start w:val="1"/>
      <w:numFmt w:val="bullet"/>
      <w:lvlText w:val=""/>
      <w:lvlJc w:val="left"/>
      <w:pPr>
        <w:tabs>
          <w:tab w:val="left" w:pos="840"/>
        </w:tabs>
        <w:ind w:left="1260" w:hanging="420"/>
      </w:pPr>
      <w:rPr>
        <w:rFonts w:ascii="Wingdings" w:hAnsi="Wingdings" w:hint="default"/>
      </w:rPr>
    </w:lvl>
  </w:abstractNum>
  <w:abstractNum w:abstractNumId="1">
    <w:nsid w:val="9377BC45"/>
    <w:multiLevelType w:val="multilevel"/>
    <w:tmpl w:val="9377BC45"/>
    <w:lvl w:ilvl="0">
      <w:start w:val="1"/>
      <w:numFmt w:val="decimal"/>
      <w:lvlText w:val="%1）"/>
      <w:lvlJc w:val="left"/>
      <w:pPr>
        <w:ind w:left="898" w:hanging="422"/>
      </w:pPr>
      <w:rPr>
        <w:rFonts w:ascii="Times New Roman" w:eastAsia="Times New Roman" w:hAnsi="Times New Roman" w:cs="Times New Roman" w:hint="default"/>
        <w:spacing w:val="-2"/>
        <w:w w:val="100"/>
        <w:sz w:val="26"/>
        <w:szCs w:val="26"/>
        <w:lang w:val="et-EE" w:eastAsia="et-EE" w:bidi="et-EE"/>
      </w:rPr>
    </w:lvl>
    <w:lvl w:ilvl="1">
      <w:numFmt w:val="bullet"/>
      <w:lvlText w:val="•"/>
      <w:lvlJc w:val="left"/>
      <w:pPr>
        <w:ind w:left="1848" w:hanging="422"/>
      </w:pPr>
      <w:rPr>
        <w:rFonts w:hint="default"/>
        <w:lang w:val="et-EE" w:eastAsia="et-EE" w:bidi="et-EE"/>
      </w:rPr>
    </w:lvl>
    <w:lvl w:ilvl="2">
      <w:numFmt w:val="bullet"/>
      <w:lvlText w:val="•"/>
      <w:lvlJc w:val="left"/>
      <w:pPr>
        <w:ind w:left="2797" w:hanging="422"/>
      </w:pPr>
      <w:rPr>
        <w:rFonts w:hint="default"/>
        <w:lang w:val="et-EE" w:eastAsia="et-EE" w:bidi="et-EE"/>
      </w:rPr>
    </w:lvl>
    <w:lvl w:ilvl="3">
      <w:numFmt w:val="bullet"/>
      <w:lvlText w:val="•"/>
      <w:lvlJc w:val="left"/>
      <w:pPr>
        <w:ind w:left="3745" w:hanging="422"/>
      </w:pPr>
      <w:rPr>
        <w:rFonts w:hint="default"/>
        <w:lang w:val="et-EE" w:eastAsia="et-EE" w:bidi="et-EE"/>
      </w:rPr>
    </w:lvl>
    <w:lvl w:ilvl="4">
      <w:numFmt w:val="bullet"/>
      <w:lvlText w:val="•"/>
      <w:lvlJc w:val="left"/>
      <w:pPr>
        <w:ind w:left="4694" w:hanging="422"/>
      </w:pPr>
      <w:rPr>
        <w:rFonts w:hint="default"/>
        <w:lang w:val="et-EE" w:eastAsia="et-EE" w:bidi="et-EE"/>
      </w:rPr>
    </w:lvl>
    <w:lvl w:ilvl="5">
      <w:numFmt w:val="bullet"/>
      <w:lvlText w:val="•"/>
      <w:lvlJc w:val="left"/>
      <w:pPr>
        <w:ind w:left="5643" w:hanging="422"/>
      </w:pPr>
      <w:rPr>
        <w:rFonts w:hint="default"/>
        <w:lang w:val="et-EE" w:eastAsia="et-EE" w:bidi="et-EE"/>
      </w:rPr>
    </w:lvl>
    <w:lvl w:ilvl="6">
      <w:numFmt w:val="bullet"/>
      <w:lvlText w:val="•"/>
      <w:lvlJc w:val="left"/>
      <w:pPr>
        <w:ind w:left="6591" w:hanging="422"/>
      </w:pPr>
      <w:rPr>
        <w:rFonts w:hint="default"/>
        <w:lang w:val="et-EE" w:eastAsia="et-EE" w:bidi="et-EE"/>
      </w:rPr>
    </w:lvl>
    <w:lvl w:ilvl="7">
      <w:numFmt w:val="bullet"/>
      <w:lvlText w:val="•"/>
      <w:lvlJc w:val="left"/>
      <w:pPr>
        <w:ind w:left="7540" w:hanging="422"/>
      </w:pPr>
      <w:rPr>
        <w:rFonts w:hint="default"/>
        <w:lang w:val="et-EE" w:eastAsia="et-EE" w:bidi="et-EE"/>
      </w:rPr>
    </w:lvl>
    <w:lvl w:ilvl="8">
      <w:numFmt w:val="bullet"/>
      <w:lvlText w:val="•"/>
      <w:lvlJc w:val="left"/>
      <w:pPr>
        <w:ind w:left="8488" w:hanging="422"/>
      </w:pPr>
      <w:rPr>
        <w:rFonts w:hint="default"/>
        <w:lang w:val="et-EE" w:eastAsia="et-EE" w:bidi="et-EE"/>
      </w:rPr>
    </w:lvl>
  </w:abstractNum>
  <w:abstractNum w:abstractNumId="2">
    <w:nsid w:val="9C8AC8EF"/>
    <w:multiLevelType w:val="multilevel"/>
    <w:tmpl w:val="9C8AC8EF"/>
    <w:lvl w:ilvl="0">
      <w:start w:val="3"/>
      <w:numFmt w:val="decimal"/>
      <w:lvlText w:val="%1"/>
      <w:lvlJc w:val="left"/>
      <w:pPr>
        <w:ind w:left="900" w:hanging="423"/>
      </w:pPr>
      <w:rPr>
        <w:rFonts w:hint="default"/>
        <w:lang w:val="et-EE" w:eastAsia="et-EE" w:bidi="et-EE"/>
      </w:rPr>
    </w:lvl>
    <w:lvl w:ilvl="1">
      <w:start w:val="1"/>
      <w:numFmt w:val="decimal"/>
      <w:lvlText w:val="%1.%2"/>
      <w:lvlJc w:val="left"/>
      <w:pPr>
        <w:ind w:left="900" w:hanging="423"/>
      </w:pPr>
      <w:rPr>
        <w:rFonts w:ascii="楷体" w:eastAsia="楷体" w:hAnsi="楷体" w:cs="楷体" w:hint="default"/>
        <w:b/>
        <w:bCs/>
        <w:spacing w:val="0"/>
        <w:w w:val="99"/>
        <w:sz w:val="24"/>
        <w:szCs w:val="24"/>
        <w:lang w:val="et-EE" w:eastAsia="et-EE" w:bidi="et-EE"/>
      </w:rPr>
    </w:lvl>
    <w:lvl w:ilvl="2">
      <w:numFmt w:val="bullet"/>
      <w:lvlText w:val="•"/>
      <w:lvlJc w:val="left"/>
      <w:pPr>
        <w:ind w:left="4360" w:hanging="423"/>
      </w:pPr>
      <w:rPr>
        <w:rFonts w:hint="default"/>
        <w:lang w:val="et-EE" w:eastAsia="et-EE" w:bidi="et-EE"/>
      </w:rPr>
    </w:lvl>
    <w:lvl w:ilvl="3">
      <w:numFmt w:val="bullet"/>
      <w:lvlText w:val="•"/>
      <w:lvlJc w:val="left"/>
      <w:pPr>
        <w:ind w:left="5113" w:hanging="423"/>
      </w:pPr>
      <w:rPr>
        <w:rFonts w:hint="default"/>
        <w:lang w:val="et-EE" w:eastAsia="et-EE" w:bidi="et-EE"/>
      </w:rPr>
    </w:lvl>
    <w:lvl w:ilvl="4">
      <w:numFmt w:val="bullet"/>
      <w:lvlText w:val="•"/>
      <w:lvlJc w:val="left"/>
      <w:pPr>
        <w:ind w:left="5866" w:hanging="423"/>
      </w:pPr>
      <w:rPr>
        <w:rFonts w:hint="default"/>
        <w:lang w:val="et-EE" w:eastAsia="et-EE" w:bidi="et-EE"/>
      </w:rPr>
    </w:lvl>
    <w:lvl w:ilvl="5">
      <w:numFmt w:val="bullet"/>
      <w:lvlText w:val="•"/>
      <w:lvlJc w:val="left"/>
      <w:pPr>
        <w:ind w:left="6619" w:hanging="423"/>
      </w:pPr>
      <w:rPr>
        <w:rFonts w:hint="default"/>
        <w:lang w:val="et-EE" w:eastAsia="et-EE" w:bidi="et-EE"/>
      </w:rPr>
    </w:lvl>
    <w:lvl w:ilvl="6">
      <w:numFmt w:val="bullet"/>
      <w:lvlText w:val="•"/>
      <w:lvlJc w:val="left"/>
      <w:pPr>
        <w:ind w:left="7373" w:hanging="423"/>
      </w:pPr>
      <w:rPr>
        <w:rFonts w:hint="default"/>
        <w:lang w:val="et-EE" w:eastAsia="et-EE" w:bidi="et-EE"/>
      </w:rPr>
    </w:lvl>
    <w:lvl w:ilvl="7">
      <w:numFmt w:val="bullet"/>
      <w:lvlText w:val="•"/>
      <w:lvlJc w:val="left"/>
      <w:pPr>
        <w:ind w:left="8126" w:hanging="423"/>
      </w:pPr>
      <w:rPr>
        <w:rFonts w:hint="default"/>
        <w:lang w:val="et-EE" w:eastAsia="et-EE" w:bidi="et-EE"/>
      </w:rPr>
    </w:lvl>
    <w:lvl w:ilvl="8">
      <w:numFmt w:val="bullet"/>
      <w:lvlText w:val="•"/>
      <w:lvlJc w:val="left"/>
      <w:pPr>
        <w:ind w:left="8879" w:hanging="423"/>
      </w:pPr>
      <w:rPr>
        <w:rFonts w:hint="default"/>
        <w:lang w:val="et-EE" w:eastAsia="et-EE" w:bidi="et-EE"/>
      </w:rPr>
    </w:lvl>
  </w:abstractNum>
  <w:abstractNum w:abstractNumId="3">
    <w:nsid w:val="B88D21A8"/>
    <w:multiLevelType w:val="multilevel"/>
    <w:tmpl w:val="B88D21A8"/>
    <w:lvl w:ilvl="0">
      <w:start w:val="1"/>
      <w:numFmt w:val="decimal"/>
      <w:lvlText w:val="%1"/>
      <w:lvlJc w:val="left"/>
      <w:pPr>
        <w:ind w:left="796" w:hanging="320"/>
      </w:pPr>
      <w:rPr>
        <w:rFonts w:ascii="Times New Roman" w:eastAsia="Times New Roman" w:hAnsi="Times New Roman" w:cs="Times New Roman" w:hint="default"/>
        <w:b/>
        <w:bCs/>
        <w:w w:val="99"/>
        <w:sz w:val="32"/>
        <w:szCs w:val="32"/>
        <w:lang w:val="et-EE" w:eastAsia="et-EE" w:bidi="et-EE"/>
      </w:rPr>
    </w:lvl>
    <w:lvl w:ilvl="1">
      <w:start w:val="1"/>
      <w:numFmt w:val="decimal"/>
      <w:lvlText w:val="%1.%2"/>
      <w:lvlJc w:val="left"/>
      <w:pPr>
        <w:ind w:left="967" w:hanging="490"/>
      </w:pPr>
      <w:rPr>
        <w:rFonts w:hint="default"/>
        <w:b/>
        <w:bCs/>
        <w:spacing w:val="-1"/>
        <w:w w:val="100"/>
        <w:lang w:val="et-EE" w:eastAsia="et-EE" w:bidi="et-EE"/>
      </w:rPr>
    </w:lvl>
    <w:lvl w:ilvl="2">
      <w:numFmt w:val="bullet"/>
      <w:lvlText w:val=""/>
      <w:lvlJc w:val="left"/>
      <w:pPr>
        <w:ind w:left="1317" w:hanging="490"/>
      </w:pPr>
      <w:rPr>
        <w:rFonts w:ascii="Wingdings" w:eastAsia="Wingdings" w:hAnsi="Wingdings" w:cs="Wingdings" w:hint="default"/>
        <w:w w:val="100"/>
        <w:sz w:val="28"/>
        <w:szCs w:val="28"/>
        <w:lang w:val="et-EE" w:eastAsia="et-EE" w:bidi="et-EE"/>
      </w:rPr>
    </w:lvl>
    <w:lvl w:ilvl="3">
      <w:numFmt w:val="bullet"/>
      <w:lvlText w:val="•"/>
      <w:lvlJc w:val="left"/>
      <w:pPr>
        <w:ind w:left="1320" w:hanging="490"/>
      </w:pPr>
      <w:rPr>
        <w:rFonts w:hint="default"/>
        <w:lang w:val="et-EE" w:eastAsia="et-EE" w:bidi="et-EE"/>
      </w:rPr>
    </w:lvl>
    <w:lvl w:ilvl="4">
      <w:numFmt w:val="bullet"/>
      <w:lvlText w:val="•"/>
      <w:lvlJc w:val="left"/>
      <w:pPr>
        <w:ind w:left="2615" w:hanging="490"/>
      </w:pPr>
      <w:rPr>
        <w:rFonts w:hint="default"/>
        <w:lang w:val="et-EE" w:eastAsia="et-EE" w:bidi="et-EE"/>
      </w:rPr>
    </w:lvl>
    <w:lvl w:ilvl="5">
      <w:numFmt w:val="bullet"/>
      <w:lvlText w:val="•"/>
      <w:lvlJc w:val="left"/>
      <w:pPr>
        <w:ind w:left="3910" w:hanging="490"/>
      </w:pPr>
      <w:rPr>
        <w:rFonts w:hint="default"/>
        <w:lang w:val="et-EE" w:eastAsia="et-EE" w:bidi="et-EE"/>
      </w:rPr>
    </w:lvl>
    <w:lvl w:ilvl="6">
      <w:numFmt w:val="bullet"/>
      <w:lvlText w:val="•"/>
      <w:lvlJc w:val="left"/>
      <w:pPr>
        <w:ind w:left="5205" w:hanging="490"/>
      </w:pPr>
      <w:rPr>
        <w:rFonts w:hint="default"/>
        <w:lang w:val="et-EE" w:eastAsia="et-EE" w:bidi="et-EE"/>
      </w:rPr>
    </w:lvl>
    <w:lvl w:ilvl="7">
      <w:numFmt w:val="bullet"/>
      <w:lvlText w:val="•"/>
      <w:lvlJc w:val="left"/>
      <w:pPr>
        <w:ind w:left="6500" w:hanging="490"/>
      </w:pPr>
      <w:rPr>
        <w:rFonts w:hint="default"/>
        <w:lang w:val="et-EE" w:eastAsia="et-EE" w:bidi="et-EE"/>
      </w:rPr>
    </w:lvl>
    <w:lvl w:ilvl="8">
      <w:numFmt w:val="bullet"/>
      <w:lvlText w:val="•"/>
      <w:lvlJc w:val="left"/>
      <w:pPr>
        <w:ind w:left="7795" w:hanging="490"/>
      </w:pPr>
      <w:rPr>
        <w:rFonts w:hint="default"/>
        <w:lang w:val="et-EE" w:eastAsia="et-EE" w:bidi="et-EE"/>
      </w:rPr>
    </w:lvl>
  </w:abstractNum>
  <w:abstractNum w:abstractNumId="4">
    <w:nsid w:val="CDCF4336"/>
    <w:multiLevelType w:val="multilevel"/>
    <w:tmpl w:val="CDCF4336"/>
    <w:lvl w:ilvl="0">
      <w:start w:val="3"/>
      <w:numFmt w:val="decimal"/>
      <w:lvlText w:val="%1"/>
      <w:lvlJc w:val="left"/>
      <w:pPr>
        <w:ind w:left="967" w:hanging="490"/>
      </w:pPr>
      <w:rPr>
        <w:rFonts w:hint="default"/>
        <w:lang w:val="et-EE" w:eastAsia="et-EE" w:bidi="et-EE"/>
      </w:rPr>
    </w:lvl>
    <w:lvl w:ilvl="1">
      <w:start w:val="5"/>
      <w:numFmt w:val="decimal"/>
      <w:lvlText w:val="%1.%2"/>
      <w:lvlJc w:val="left"/>
      <w:pPr>
        <w:ind w:left="967" w:hanging="490"/>
      </w:pPr>
      <w:rPr>
        <w:rFonts w:ascii="Times New Roman" w:eastAsia="Times New Roman" w:hAnsi="Times New Roman" w:cs="Times New Roman" w:hint="default"/>
        <w:b/>
        <w:bCs/>
        <w:spacing w:val="-1"/>
        <w:w w:val="100"/>
        <w:sz w:val="28"/>
        <w:szCs w:val="28"/>
        <w:lang w:val="et-EE" w:eastAsia="et-EE" w:bidi="et-EE"/>
      </w:rPr>
    </w:lvl>
    <w:lvl w:ilvl="2">
      <w:numFmt w:val="bullet"/>
      <w:lvlText w:val="•"/>
      <w:lvlJc w:val="left"/>
      <w:pPr>
        <w:ind w:left="2327" w:hanging="490"/>
      </w:pPr>
      <w:rPr>
        <w:rFonts w:hint="default"/>
        <w:lang w:val="et-EE" w:eastAsia="et-EE" w:bidi="et-EE"/>
      </w:rPr>
    </w:lvl>
    <w:lvl w:ilvl="3">
      <w:numFmt w:val="bullet"/>
      <w:lvlText w:val="•"/>
      <w:lvlJc w:val="left"/>
      <w:pPr>
        <w:ind w:left="3334" w:hanging="490"/>
      </w:pPr>
      <w:rPr>
        <w:rFonts w:hint="default"/>
        <w:lang w:val="et-EE" w:eastAsia="et-EE" w:bidi="et-EE"/>
      </w:rPr>
    </w:lvl>
    <w:lvl w:ilvl="4">
      <w:numFmt w:val="bullet"/>
      <w:lvlText w:val="•"/>
      <w:lvlJc w:val="left"/>
      <w:pPr>
        <w:ind w:left="4342" w:hanging="490"/>
      </w:pPr>
      <w:rPr>
        <w:rFonts w:hint="default"/>
        <w:lang w:val="et-EE" w:eastAsia="et-EE" w:bidi="et-EE"/>
      </w:rPr>
    </w:lvl>
    <w:lvl w:ilvl="5">
      <w:numFmt w:val="bullet"/>
      <w:lvlText w:val="•"/>
      <w:lvlJc w:val="left"/>
      <w:pPr>
        <w:ind w:left="5349" w:hanging="490"/>
      </w:pPr>
      <w:rPr>
        <w:rFonts w:hint="default"/>
        <w:lang w:val="et-EE" w:eastAsia="et-EE" w:bidi="et-EE"/>
      </w:rPr>
    </w:lvl>
    <w:lvl w:ilvl="6">
      <w:numFmt w:val="bullet"/>
      <w:lvlText w:val="•"/>
      <w:lvlJc w:val="left"/>
      <w:pPr>
        <w:ind w:left="6356" w:hanging="490"/>
      </w:pPr>
      <w:rPr>
        <w:rFonts w:hint="default"/>
        <w:lang w:val="et-EE" w:eastAsia="et-EE" w:bidi="et-EE"/>
      </w:rPr>
    </w:lvl>
    <w:lvl w:ilvl="7">
      <w:numFmt w:val="bullet"/>
      <w:lvlText w:val="•"/>
      <w:lvlJc w:val="left"/>
      <w:pPr>
        <w:ind w:left="7364" w:hanging="490"/>
      </w:pPr>
      <w:rPr>
        <w:rFonts w:hint="default"/>
        <w:lang w:val="et-EE" w:eastAsia="et-EE" w:bidi="et-EE"/>
      </w:rPr>
    </w:lvl>
    <w:lvl w:ilvl="8">
      <w:numFmt w:val="bullet"/>
      <w:lvlText w:val="•"/>
      <w:lvlJc w:val="left"/>
      <w:pPr>
        <w:ind w:left="8371" w:hanging="490"/>
      </w:pPr>
      <w:rPr>
        <w:rFonts w:hint="default"/>
        <w:lang w:val="et-EE" w:eastAsia="et-EE" w:bidi="et-EE"/>
      </w:rPr>
    </w:lvl>
  </w:abstractNum>
  <w:abstractNum w:abstractNumId="5">
    <w:nsid w:val="CE3A9E61"/>
    <w:multiLevelType w:val="multilevel"/>
    <w:tmpl w:val="CE3A9E61"/>
    <w:lvl w:ilvl="0">
      <w:start w:val="2"/>
      <w:numFmt w:val="decimal"/>
      <w:lvlText w:val="%1"/>
      <w:lvlJc w:val="left"/>
      <w:pPr>
        <w:ind w:left="1017" w:hanging="540"/>
      </w:pPr>
      <w:rPr>
        <w:rFonts w:ascii="宋体" w:eastAsia="宋体" w:hAnsi="宋体" w:cs="宋体" w:hint="default"/>
        <w:lang w:val="et-EE" w:eastAsia="et-EE" w:bidi="et-EE"/>
      </w:rPr>
    </w:lvl>
    <w:lvl w:ilvl="1">
      <w:start w:val="1"/>
      <w:numFmt w:val="decimal"/>
      <w:lvlText w:val="%1.%2"/>
      <w:lvlJc w:val="left"/>
      <w:pPr>
        <w:ind w:left="1017" w:hanging="540"/>
      </w:pPr>
      <w:rPr>
        <w:rFonts w:ascii="宋体" w:eastAsia="宋体" w:hAnsi="宋体" w:cs="宋体" w:hint="default"/>
        <w:b/>
        <w:bCs/>
        <w:w w:val="99"/>
        <w:sz w:val="24"/>
        <w:szCs w:val="24"/>
        <w:lang w:val="et-EE" w:eastAsia="et-EE" w:bidi="et-EE"/>
      </w:rPr>
    </w:lvl>
    <w:lvl w:ilvl="2">
      <w:numFmt w:val="bullet"/>
      <w:lvlText w:val="•"/>
      <w:lvlJc w:val="left"/>
      <w:pPr>
        <w:ind w:left="2893" w:hanging="540"/>
      </w:pPr>
      <w:rPr>
        <w:rFonts w:ascii="Calibri" w:hAnsi="Calibri" w:cs="Calibri" w:hint="default"/>
        <w:lang w:val="et-EE" w:eastAsia="et-EE" w:bidi="et-EE"/>
      </w:rPr>
    </w:lvl>
    <w:lvl w:ilvl="3">
      <w:numFmt w:val="bullet"/>
      <w:lvlText w:val="•"/>
      <w:lvlJc w:val="left"/>
      <w:pPr>
        <w:ind w:left="3829" w:hanging="540"/>
      </w:pPr>
      <w:rPr>
        <w:rFonts w:hint="default"/>
        <w:lang w:val="et-EE" w:eastAsia="et-EE" w:bidi="et-EE"/>
      </w:rPr>
    </w:lvl>
    <w:lvl w:ilvl="4">
      <w:numFmt w:val="bullet"/>
      <w:lvlText w:val="•"/>
      <w:lvlJc w:val="left"/>
      <w:pPr>
        <w:ind w:left="4766" w:hanging="540"/>
      </w:pPr>
      <w:rPr>
        <w:rFonts w:hint="default"/>
        <w:lang w:val="et-EE" w:eastAsia="et-EE" w:bidi="et-EE"/>
      </w:rPr>
    </w:lvl>
    <w:lvl w:ilvl="5">
      <w:numFmt w:val="bullet"/>
      <w:lvlText w:val="•"/>
      <w:lvlJc w:val="left"/>
      <w:pPr>
        <w:ind w:left="5703" w:hanging="540"/>
      </w:pPr>
      <w:rPr>
        <w:rFonts w:hint="default"/>
        <w:lang w:val="et-EE" w:eastAsia="et-EE" w:bidi="et-EE"/>
      </w:rPr>
    </w:lvl>
    <w:lvl w:ilvl="6">
      <w:numFmt w:val="bullet"/>
      <w:lvlText w:val="•"/>
      <w:lvlJc w:val="left"/>
      <w:pPr>
        <w:ind w:left="6639" w:hanging="540"/>
      </w:pPr>
      <w:rPr>
        <w:rFonts w:hint="default"/>
        <w:lang w:val="et-EE" w:eastAsia="et-EE" w:bidi="et-EE"/>
      </w:rPr>
    </w:lvl>
    <w:lvl w:ilvl="7">
      <w:numFmt w:val="bullet"/>
      <w:lvlText w:val="•"/>
      <w:lvlJc w:val="left"/>
      <w:pPr>
        <w:ind w:left="7576" w:hanging="540"/>
      </w:pPr>
      <w:rPr>
        <w:rFonts w:hint="default"/>
        <w:lang w:val="et-EE" w:eastAsia="et-EE" w:bidi="et-EE"/>
      </w:rPr>
    </w:lvl>
    <w:lvl w:ilvl="8">
      <w:numFmt w:val="bullet"/>
      <w:lvlText w:val="•"/>
      <w:lvlJc w:val="left"/>
      <w:pPr>
        <w:ind w:left="8512" w:hanging="540"/>
      </w:pPr>
      <w:rPr>
        <w:rFonts w:hint="default"/>
        <w:lang w:val="et-EE" w:eastAsia="et-EE" w:bidi="et-EE"/>
      </w:rPr>
    </w:lvl>
  </w:abstractNum>
  <w:abstractNum w:abstractNumId="6">
    <w:nsid w:val="D1EB1714"/>
    <w:multiLevelType w:val="multilevel"/>
    <w:tmpl w:val="D1EB1714"/>
    <w:lvl w:ilvl="0">
      <w:start w:val="1"/>
      <w:numFmt w:val="decimal"/>
      <w:lvlText w:val="%1"/>
      <w:lvlJc w:val="left"/>
      <w:pPr>
        <w:ind w:left="1072" w:hanging="492"/>
      </w:pPr>
      <w:rPr>
        <w:rFonts w:hint="default"/>
        <w:lang w:val="et-EE" w:eastAsia="et-EE" w:bidi="et-EE"/>
      </w:rPr>
    </w:lvl>
    <w:lvl w:ilvl="1">
      <w:start w:val="1"/>
      <w:numFmt w:val="decimal"/>
      <w:lvlText w:val="%1.%2"/>
      <w:lvlJc w:val="left"/>
      <w:pPr>
        <w:ind w:left="1072" w:hanging="492"/>
      </w:pPr>
      <w:rPr>
        <w:rFonts w:ascii="Times New Roman" w:eastAsia="Times New Roman" w:hAnsi="Times New Roman" w:cs="Times New Roman" w:hint="default"/>
        <w:b/>
        <w:bCs/>
        <w:spacing w:val="-2"/>
        <w:w w:val="100"/>
        <w:sz w:val="28"/>
        <w:szCs w:val="28"/>
        <w:lang w:val="et-EE" w:eastAsia="et-EE" w:bidi="et-EE"/>
      </w:rPr>
    </w:lvl>
    <w:lvl w:ilvl="2">
      <w:numFmt w:val="bullet"/>
      <w:lvlText w:val="•"/>
      <w:lvlJc w:val="left"/>
      <w:pPr>
        <w:ind w:left="2941" w:hanging="492"/>
      </w:pPr>
      <w:rPr>
        <w:rFonts w:hint="default"/>
        <w:lang w:val="et-EE" w:eastAsia="et-EE" w:bidi="et-EE"/>
      </w:rPr>
    </w:lvl>
    <w:lvl w:ilvl="3">
      <w:numFmt w:val="bullet"/>
      <w:lvlText w:val="•"/>
      <w:lvlJc w:val="left"/>
      <w:pPr>
        <w:ind w:left="3871" w:hanging="492"/>
      </w:pPr>
      <w:rPr>
        <w:rFonts w:hint="default"/>
        <w:lang w:val="et-EE" w:eastAsia="et-EE" w:bidi="et-EE"/>
      </w:rPr>
    </w:lvl>
    <w:lvl w:ilvl="4">
      <w:numFmt w:val="bullet"/>
      <w:lvlText w:val="•"/>
      <w:lvlJc w:val="left"/>
      <w:pPr>
        <w:ind w:left="4802" w:hanging="492"/>
      </w:pPr>
      <w:rPr>
        <w:rFonts w:hint="default"/>
        <w:lang w:val="et-EE" w:eastAsia="et-EE" w:bidi="et-EE"/>
      </w:rPr>
    </w:lvl>
    <w:lvl w:ilvl="5">
      <w:numFmt w:val="bullet"/>
      <w:lvlText w:val="•"/>
      <w:lvlJc w:val="left"/>
      <w:pPr>
        <w:ind w:left="5733" w:hanging="492"/>
      </w:pPr>
      <w:rPr>
        <w:rFonts w:hint="default"/>
        <w:lang w:val="et-EE" w:eastAsia="et-EE" w:bidi="et-EE"/>
      </w:rPr>
    </w:lvl>
    <w:lvl w:ilvl="6">
      <w:numFmt w:val="bullet"/>
      <w:lvlText w:val="•"/>
      <w:lvlJc w:val="left"/>
      <w:pPr>
        <w:ind w:left="6663" w:hanging="492"/>
      </w:pPr>
      <w:rPr>
        <w:rFonts w:hint="default"/>
        <w:lang w:val="et-EE" w:eastAsia="et-EE" w:bidi="et-EE"/>
      </w:rPr>
    </w:lvl>
    <w:lvl w:ilvl="7">
      <w:numFmt w:val="bullet"/>
      <w:lvlText w:val="•"/>
      <w:lvlJc w:val="left"/>
      <w:pPr>
        <w:ind w:left="7594" w:hanging="492"/>
      </w:pPr>
      <w:rPr>
        <w:rFonts w:hint="default"/>
        <w:lang w:val="et-EE" w:eastAsia="et-EE" w:bidi="et-EE"/>
      </w:rPr>
    </w:lvl>
    <w:lvl w:ilvl="8">
      <w:numFmt w:val="bullet"/>
      <w:lvlText w:val="•"/>
      <w:lvlJc w:val="left"/>
      <w:pPr>
        <w:ind w:left="8524" w:hanging="492"/>
      </w:pPr>
      <w:rPr>
        <w:rFonts w:hint="default"/>
        <w:lang w:val="et-EE" w:eastAsia="et-EE" w:bidi="et-EE"/>
      </w:rPr>
    </w:lvl>
  </w:abstractNum>
  <w:abstractNum w:abstractNumId="7">
    <w:nsid w:val="D385DF04"/>
    <w:multiLevelType w:val="multilevel"/>
    <w:tmpl w:val="D385DF04"/>
    <w:lvl w:ilvl="0">
      <w:start w:val="2"/>
      <w:numFmt w:val="decimal"/>
      <w:lvlText w:val="%1."/>
      <w:lvlJc w:val="left"/>
      <w:pPr>
        <w:ind w:left="789" w:hanging="312"/>
      </w:pPr>
      <w:rPr>
        <w:rFonts w:hint="default"/>
        <w:b/>
        <w:bCs/>
        <w:w w:val="99"/>
        <w:lang w:val="et-EE" w:eastAsia="et-EE" w:bidi="et-EE"/>
      </w:rPr>
    </w:lvl>
    <w:lvl w:ilvl="1">
      <w:start w:val="1"/>
      <w:numFmt w:val="decimal"/>
      <w:lvlText w:val="%1.%2"/>
      <w:lvlJc w:val="left"/>
      <w:pPr>
        <w:ind w:left="957" w:hanging="480"/>
      </w:pPr>
      <w:rPr>
        <w:rFonts w:hint="default"/>
        <w:b/>
        <w:bCs/>
        <w:spacing w:val="-1"/>
        <w:w w:val="99"/>
        <w:lang w:val="et-EE" w:eastAsia="et-EE" w:bidi="et-EE"/>
      </w:rPr>
    </w:lvl>
    <w:lvl w:ilvl="2">
      <w:start w:val="1"/>
      <w:numFmt w:val="decimal"/>
      <w:lvlText w:val="%3）"/>
      <w:lvlJc w:val="left"/>
      <w:pPr>
        <w:ind w:left="1258" w:hanging="480"/>
      </w:pPr>
      <w:rPr>
        <w:rFonts w:ascii="Times New Roman" w:eastAsia="Times New Roman" w:hAnsi="Times New Roman" w:cs="Times New Roman" w:hint="default"/>
        <w:w w:val="100"/>
        <w:sz w:val="22"/>
        <w:szCs w:val="22"/>
        <w:lang w:val="et-EE" w:eastAsia="et-EE" w:bidi="et-EE"/>
      </w:rPr>
    </w:lvl>
    <w:lvl w:ilvl="3">
      <w:numFmt w:val="bullet"/>
      <w:lvlText w:val="•"/>
      <w:lvlJc w:val="left"/>
      <w:pPr>
        <w:ind w:left="1260" w:hanging="480"/>
      </w:pPr>
      <w:rPr>
        <w:rFonts w:hint="default"/>
        <w:lang w:val="et-EE" w:eastAsia="et-EE" w:bidi="et-EE"/>
      </w:rPr>
    </w:lvl>
    <w:lvl w:ilvl="4">
      <w:numFmt w:val="bullet"/>
      <w:lvlText w:val="•"/>
      <w:lvlJc w:val="left"/>
      <w:pPr>
        <w:ind w:left="2563" w:hanging="480"/>
      </w:pPr>
      <w:rPr>
        <w:rFonts w:hint="default"/>
        <w:lang w:val="et-EE" w:eastAsia="et-EE" w:bidi="et-EE"/>
      </w:rPr>
    </w:lvl>
    <w:lvl w:ilvl="5">
      <w:numFmt w:val="bullet"/>
      <w:lvlText w:val="•"/>
      <w:lvlJc w:val="left"/>
      <w:pPr>
        <w:ind w:left="3867" w:hanging="480"/>
      </w:pPr>
      <w:rPr>
        <w:rFonts w:hint="default"/>
        <w:lang w:val="et-EE" w:eastAsia="et-EE" w:bidi="et-EE"/>
      </w:rPr>
    </w:lvl>
    <w:lvl w:ilvl="6">
      <w:numFmt w:val="bullet"/>
      <w:lvlText w:val="•"/>
      <w:lvlJc w:val="left"/>
      <w:pPr>
        <w:ind w:left="5171" w:hanging="480"/>
      </w:pPr>
      <w:rPr>
        <w:rFonts w:hint="default"/>
        <w:lang w:val="et-EE" w:eastAsia="et-EE" w:bidi="et-EE"/>
      </w:rPr>
    </w:lvl>
    <w:lvl w:ilvl="7">
      <w:numFmt w:val="bullet"/>
      <w:lvlText w:val="•"/>
      <w:lvlJc w:val="left"/>
      <w:pPr>
        <w:ind w:left="6474" w:hanging="480"/>
      </w:pPr>
      <w:rPr>
        <w:rFonts w:hint="default"/>
        <w:lang w:val="et-EE" w:eastAsia="et-EE" w:bidi="et-EE"/>
      </w:rPr>
    </w:lvl>
    <w:lvl w:ilvl="8">
      <w:numFmt w:val="bullet"/>
      <w:lvlText w:val="•"/>
      <w:lvlJc w:val="left"/>
      <w:pPr>
        <w:ind w:left="7778" w:hanging="480"/>
      </w:pPr>
      <w:rPr>
        <w:rFonts w:hint="default"/>
        <w:lang w:val="et-EE" w:eastAsia="et-EE" w:bidi="et-EE"/>
      </w:rPr>
    </w:lvl>
  </w:abstractNum>
  <w:abstractNum w:abstractNumId="8">
    <w:nsid w:val="D7F9FE59"/>
    <w:multiLevelType w:val="multilevel"/>
    <w:tmpl w:val="D7F9FE59"/>
    <w:lvl w:ilvl="0">
      <w:start w:val="1"/>
      <w:numFmt w:val="decimal"/>
      <w:lvlText w:val="%1"/>
      <w:lvlJc w:val="left"/>
      <w:pPr>
        <w:ind w:left="697" w:hanging="257"/>
      </w:pPr>
      <w:rPr>
        <w:rFonts w:ascii="Arial" w:eastAsia="Arial" w:hAnsi="Arial" w:cs="Arial" w:hint="default"/>
        <w:b/>
        <w:bCs/>
        <w:w w:val="99"/>
        <w:sz w:val="32"/>
        <w:szCs w:val="32"/>
        <w:lang w:val="et-EE" w:eastAsia="et-EE" w:bidi="et-EE"/>
      </w:rPr>
    </w:lvl>
    <w:lvl w:ilvl="1">
      <w:start w:val="1"/>
      <w:numFmt w:val="decimal"/>
      <w:lvlText w:val="%2）"/>
      <w:lvlJc w:val="left"/>
      <w:pPr>
        <w:ind w:left="477" w:hanging="361"/>
      </w:pPr>
      <w:rPr>
        <w:rFonts w:ascii="楷体" w:eastAsia="楷体" w:hAnsi="楷体" w:cs="楷体" w:hint="default"/>
        <w:w w:val="100"/>
        <w:sz w:val="22"/>
        <w:szCs w:val="22"/>
        <w:lang w:val="et-EE" w:eastAsia="et-EE" w:bidi="et-EE"/>
      </w:rPr>
    </w:lvl>
    <w:lvl w:ilvl="2">
      <w:numFmt w:val="bullet"/>
      <w:lvlText w:val="•"/>
      <w:lvlJc w:val="left"/>
      <w:pPr>
        <w:ind w:left="1811" w:hanging="361"/>
      </w:pPr>
      <w:rPr>
        <w:rFonts w:hint="default"/>
        <w:lang w:val="et-EE" w:eastAsia="et-EE" w:bidi="et-EE"/>
      </w:rPr>
    </w:lvl>
    <w:lvl w:ilvl="3">
      <w:numFmt w:val="bullet"/>
      <w:lvlText w:val="•"/>
      <w:lvlJc w:val="left"/>
      <w:pPr>
        <w:ind w:left="2883" w:hanging="361"/>
      </w:pPr>
      <w:rPr>
        <w:rFonts w:hint="default"/>
        <w:lang w:val="et-EE" w:eastAsia="et-EE" w:bidi="et-EE"/>
      </w:rPr>
    </w:lvl>
    <w:lvl w:ilvl="4">
      <w:numFmt w:val="bullet"/>
      <w:lvlText w:val="•"/>
      <w:lvlJc w:val="left"/>
      <w:pPr>
        <w:ind w:left="3955" w:hanging="361"/>
      </w:pPr>
      <w:rPr>
        <w:rFonts w:hint="default"/>
        <w:lang w:val="et-EE" w:eastAsia="et-EE" w:bidi="et-EE"/>
      </w:rPr>
    </w:lvl>
    <w:lvl w:ilvl="5">
      <w:numFmt w:val="bullet"/>
      <w:lvlText w:val="•"/>
      <w:lvlJc w:val="left"/>
      <w:pPr>
        <w:ind w:left="5027" w:hanging="361"/>
      </w:pPr>
      <w:rPr>
        <w:rFonts w:hint="default"/>
        <w:lang w:val="et-EE" w:eastAsia="et-EE" w:bidi="et-EE"/>
      </w:rPr>
    </w:lvl>
    <w:lvl w:ilvl="6">
      <w:numFmt w:val="bullet"/>
      <w:lvlText w:val="•"/>
      <w:lvlJc w:val="left"/>
      <w:pPr>
        <w:ind w:left="6098" w:hanging="361"/>
      </w:pPr>
      <w:rPr>
        <w:rFonts w:hint="default"/>
        <w:lang w:val="et-EE" w:eastAsia="et-EE" w:bidi="et-EE"/>
      </w:rPr>
    </w:lvl>
    <w:lvl w:ilvl="7">
      <w:numFmt w:val="bullet"/>
      <w:lvlText w:val="•"/>
      <w:lvlJc w:val="left"/>
      <w:pPr>
        <w:ind w:left="7170" w:hanging="361"/>
      </w:pPr>
      <w:rPr>
        <w:rFonts w:hint="default"/>
        <w:lang w:val="et-EE" w:eastAsia="et-EE" w:bidi="et-EE"/>
      </w:rPr>
    </w:lvl>
    <w:lvl w:ilvl="8">
      <w:numFmt w:val="bullet"/>
      <w:lvlText w:val="•"/>
      <w:lvlJc w:val="left"/>
      <w:pPr>
        <w:ind w:left="8242" w:hanging="361"/>
      </w:pPr>
      <w:rPr>
        <w:rFonts w:hint="default"/>
        <w:lang w:val="et-EE" w:eastAsia="et-EE" w:bidi="et-EE"/>
      </w:rPr>
    </w:lvl>
  </w:abstractNum>
  <w:abstractNum w:abstractNumId="9">
    <w:nsid w:val="DAD3A854"/>
    <w:multiLevelType w:val="multilevel"/>
    <w:tmpl w:val="DAD3A854"/>
    <w:lvl w:ilvl="0">
      <w:start w:val="1"/>
      <w:numFmt w:val="decimal"/>
      <w:lvlText w:val="%1."/>
      <w:lvlJc w:val="left"/>
      <w:pPr>
        <w:ind w:left="658" w:hanging="181"/>
      </w:pPr>
      <w:rPr>
        <w:rFonts w:ascii="Times New Roman" w:eastAsia="Times New Roman" w:hAnsi="Times New Roman" w:cs="Times New Roman" w:hint="default"/>
        <w:w w:val="100"/>
        <w:sz w:val="22"/>
        <w:szCs w:val="22"/>
        <w:lang w:val="et-EE" w:eastAsia="et-EE" w:bidi="et-EE"/>
      </w:rPr>
    </w:lvl>
    <w:lvl w:ilvl="1">
      <w:start w:val="2"/>
      <w:numFmt w:val="decimal"/>
      <w:lvlText w:val="%2."/>
      <w:lvlJc w:val="left"/>
      <w:pPr>
        <w:ind w:left="848" w:hanging="268"/>
        <w:jc w:val="right"/>
      </w:pPr>
      <w:rPr>
        <w:rFonts w:hint="default"/>
        <w:b/>
        <w:bCs/>
        <w:w w:val="99"/>
        <w:lang w:val="et-EE" w:eastAsia="et-EE" w:bidi="et-EE"/>
      </w:rPr>
    </w:lvl>
    <w:lvl w:ilvl="2">
      <w:start w:val="1"/>
      <w:numFmt w:val="decimal"/>
      <w:lvlText w:val="%2.%3"/>
      <w:lvlJc w:val="left"/>
      <w:pPr>
        <w:ind w:left="1075" w:hanging="495"/>
      </w:pPr>
      <w:rPr>
        <w:rFonts w:hint="default"/>
        <w:b/>
        <w:bCs/>
        <w:spacing w:val="0"/>
        <w:w w:val="99"/>
        <w:lang w:val="et-EE" w:eastAsia="et-EE" w:bidi="et-EE"/>
      </w:rPr>
    </w:lvl>
    <w:lvl w:ilvl="3">
      <w:start w:val="1"/>
      <w:numFmt w:val="decimal"/>
      <w:lvlText w:val="%2.%3.%4"/>
      <w:lvlJc w:val="left"/>
      <w:pPr>
        <w:ind w:left="1106" w:hanging="526"/>
      </w:pPr>
      <w:rPr>
        <w:rFonts w:ascii="Times New Roman" w:eastAsia="Times New Roman" w:hAnsi="Times New Roman" w:cs="Times New Roman" w:hint="default"/>
        <w:b/>
        <w:bCs/>
        <w:w w:val="95"/>
        <w:sz w:val="24"/>
        <w:szCs w:val="24"/>
        <w:lang w:val="et-EE" w:eastAsia="et-EE" w:bidi="et-EE"/>
      </w:rPr>
    </w:lvl>
    <w:lvl w:ilvl="4">
      <w:start w:val="1"/>
      <w:numFmt w:val="decimal"/>
      <w:lvlText w:val="(%5)"/>
      <w:lvlJc w:val="left"/>
      <w:pPr>
        <w:ind w:left="580" w:hanging="591"/>
      </w:pPr>
      <w:rPr>
        <w:rFonts w:ascii="Times New Roman" w:eastAsia="Times New Roman" w:hAnsi="Times New Roman" w:cs="Times New Roman" w:hint="default"/>
        <w:w w:val="95"/>
        <w:sz w:val="21"/>
        <w:szCs w:val="21"/>
        <w:lang w:val="et-EE" w:eastAsia="et-EE" w:bidi="et-EE"/>
      </w:rPr>
    </w:lvl>
    <w:lvl w:ilvl="5">
      <w:numFmt w:val="bullet"/>
      <w:lvlText w:val="•"/>
      <w:lvlJc w:val="left"/>
      <w:pPr>
        <w:ind w:left="1100" w:hanging="591"/>
      </w:pPr>
      <w:rPr>
        <w:rFonts w:hint="default"/>
        <w:lang w:val="et-EE" w:eastAsia="et-EE" w:bidi="et-EE"/>
      </w:rPr>
    </w:lvl>
    <w:lvl w:ilvl="6">
      <w:numFmt w:val="bullet"/>
      <w:lvlText w:val="•"/>
      <w:lvlJc w:val="left"/>
      <w:pPr>
        <w:ind w:left="2957" w:hanging="591"/>
      </w:pPr>
      <w:rPr>
        <w:rFonts w:hint="default"/>
        <w:lang w:val="et-EE" w:eastAsia="et-EE" w:bidi="et-EE"/>
      </w:rPr>
    </w:lvl>
    <w:lvl w:ilvl="7">
      <w:numFmt w:val="bullet"/>
      <w:lvlText w:val="•"/>
      <w:lvlJc w:val="left"/>
      <w:pPr>
        <w:ind w:left="4814" w:hanging="591"/>
      </w:pPr>
      <w:rPr>
        <w:rFonts w:hint="default"/>
        <w:lang w:val="et-EE" w:eastAsia="et-EE" w:bidi="et-EE"/>
      </w:rPr>
    </w:lvl>
    <w:lvl w:ilvl="8">
      <w:numFmt w:val="bullet"/>
      <w:lvlText w:val="•"/>
      <w:lvlJc w:val="left"/>
      <w:pPr>
        <w:ind w:left="6671" w:hanging="591"/>
      </w:pPr>
      <w:rPr>
        <w:rFonts w:hint="default"/>
        <w:lang w:val="et-EE" w:eastAsia="et-EE" w:bidi="et-EE"/>
      </w:rPr>
    </w:lvl>
  </w:abstractNum>
  <w:abstractNum w:abstractNumId="10">
    <w:nsid w:val="DB7D3EEC"/>
    <w:multiLevelType w:val="singleLevel"/>
    <w:tmpl w:val="DB7D3EEC"/>
    <w:lvl w:ilvl="0">
      <w:start w:val="1"/>
      <w:numFmt w:val="bullet"/>
      <w:lvlText w:val=""/>
      <w:lvlJc w:val="left"/>
      <w:pPr>
        <w:ind w:left="420" w:hanging="420"/>
      </w:pPr>
      <w:rPr>
        <w:rFonts w:ascii="Wingdings" w:hAnsi="Wingdings" w:hint="default"/>
      </w:rPr>
    </w:lvl>
  </w:abstractNum>
  <w:abstractNum w:abstractNumId="11">
    <w:nsid w:val="DBFF6131"/>
    <w:multiLevelType w:val="singleLevel"/>
    <w:tmpl w:val="DBFF6131"/>
    <w:lvl w:ilvl="0">
      <w:start w:val="1"/>
      <w:numFmt w:val="decimal"/>
      <w:lvlText w:val="%1)"/>
      <w:lvlJc w:val="left"/>
      <w:pPr>
        <w:ind w:left="425" w:hanging="425"/>
      </w:pPr>
      <w:rPr>
        <w:rFonts w:hint="default"/>
      </w:rPr>
    </w:lvl>
  </w:abstractNum>
  <w:abstractNum w:abstractNumId="12">
    <w:nsid w:val="DC21FC9F"/>
    <w:multiLevelType w:val="singleLevel"/>
    <w:tmpl w:val="DC21FC9F"/>
    <w:lvl w:ilvl="0">
      <w:start w:val="1"/>
      <w:numFmt w:val="decimal"/>
      <w:lvlText w:val="%1."/>
      <w:lvlJc w:val="left"/>
      <w:pPr>
        <w:ind w:left="425" w:hanging="425"/>
      </w:pPr>
      <w:rPr>
        <w:rFonts w:hint="default"/>
      </w:rPr>
    </w:lvl>
  </w:abstractNum>
  <w:abstractNum w:abstractNumId="13">
    <w:nsid w:val="DCBA6B53"/>
    <w:multiLevelType w:val="multilevel"/>
    <w:tmpl w:val="DCBA6B53"/>
    <w:lvl w:ilvl="0">
      <w:numFmt w:val="bullet"/>
      <w:lvlText w:val=""/>
      <w:lvlJc w:val="left"/>
      <w:pPr>
        <w:ind w:left="2016" w:hanging="524"/>
      </w:pPr>
      <w:rPr>
        <w:rFonts w:ascii="Wingdings" w:eastAsia="Wingdings" w:hAnsi="Wingdings" w:cs="Wingdings" w:hint="default"/>
        <w:w w:val="97"/>
        <w:sz w:val="21"/>
        <w:szCs w:val="21"/>
        <w:lang w:val="et-EE" w:eastAsia="et-EE" w:bidi="et-EE"/>
      </w:rPr>
    </w:lvl>
    <w:lvl w:ilvl="1">
      <w:numFmt w:val="bullet"/>
      <w:lvlText w:val="•"/>
      <w:lvlJc w:val="left"/>
      <w:pPr>
        <w:ind w:left="2856" w:hanging="524"/>
      </w:pPr>
      <w:rPr>
        <w:rFonts w:hint="default"/>
        <w:lang w:val="et-EE" w:eastAsia="et-EE" w:bidi="et-EE"/>
      </w:rPr>
    </w:lvl>
    <w:lvl w:ilvl="2">
      <w:numFmt w:val="bullet"/>
      <w:lvlText w:val="•"/>
      <w:lvlJc w:val="left"/>
      <w:pPr>
        <w:ind w:left="3693" w:hanging="524"/>
      </w:pPr>
      <w:rPr>
        <w:rFonts w:hint="default"/>
        <w:lang w:val="et-EE" w:eastAsia="et-EE" w:bidi="et-EE"/>
      </w:rPr>
    </w:lvl>
    <w:lvl w:ilvl="3">
      <w:numFmt w:val="bullet"/>
      <w:lvlText w:val="•"/>
      <w:lvlJc w:val="left"/>
      <w:pPr>
        <w:ind w:left="4529" w:hanging="524"/>
      </w:pPr>
      <w:rPr>
        <w:rFonts w:hint="default"/>
        <w:lang w:val="et-EE" w:eastAsia="et-EE" w:bidi="et-EE"/>
      </w:rPr>
    </w:lvl>
    <w:lvl w:ilvl="4">
      <w:numFmt w:val="bullet"/>
      <w:lvlText w:val="•"/>
      <w:lvlJc w:val="left"/>
      <w:pPr>
        <w:ind w:left="5366" w:hanging="524"/>
      </w:pPr>
      <w:rPr>
        <w:rFonts w:hint="default"/>
        <w:lang w:val="et-EE" w:eastAsia="et-EE" w:bidi="et-EE"/>
      </w:rPr>
    </w:lvl>
    <w:lvl w:ilvl="5">
      <w:numFmt w:val="bullet"/>
      <w:lvlText w:val="•"/>
      <w:lvlJc w:val="left"/>
      <w:pPr>
        <w:ind w:left="6203" w:hanging="524"/>
      </w:pPr>
      <w:rPr>
        <w:rFonts w:hint="default"/>
        <w:lang w:val="et-EE" w:eastAsia="et-EE" w:bidi="et-EE"/>
      </w:rPr>
    </w:lvl>
    <w:lvl w:ilvl="6">
      <w:numFmt w:val="bullet"/>
      <w:lvlText w:val="•"/>
      <w:lvlJc w:val="left"/>
      <w:pPr>
        <w:ind w:left="7039" w:hanging="524"/>
      </w:pPr>
      <w:rPr>
        <w:rFonts w:hint="default"/>
        <w:lang w:val="et-EE" w:eastAsia="et-EE" w:bidi="et-EE"/>
      </w:rPr>
    </w:lvl>
    <w:lvl w:ilvl="7">
      <w:numFmt w:val="bullet"/>
      <w:lvlText w:val="•"/>
      <w:lvlJc w:val="left"/>
      <w:pPr>
        <w:ind w:left="7876" w:hanging="524"/>
      </w:pPr>
      <w:rPr>
        <w:rFonts w:hint="default"/>
        <w:lang w:val="et-EE" w:eastAsia="et-EE" w:bidi="et-EE"/>
      </w:rPr>
    </w:lvl>
    <w:lvl w:ilvl="8">
      <w:numFmt w:val="bullet"/>
      <w:lvlText w:val="•"/>
      <w:lvlJc w:val="left"/>
      <w:pPr>
        <w:ind w:left="8712" w:hanging="524"/>
      </w:pPr>
      <w:rPr>
        <w:rFonts w:hint="default"/>
        <w:lang w:val="et-EE" w:eastAsia="et-EE" w:bidi="et-EE"/>
      </w:rPr>
    </w:lvl>
  </w:abstractNum>
  <w:abstractNum w:abstractNumId="14">
    <w:nsid w:val="EA4E1904"/>
    <w:multiLevelType w:val="multilevel"/>
    <w:tmpl w:val="EA4E1904"/>
    <w:lvl w:ilvl="0">
      <w:start w:val="1"/>
      <w:numFmt w:val="decimal"/>
      <w:lvlText w:val="1.%1"/>
      <w:lvlJc w:val="left"/>
      <w:pPr>
        <w:ind w:left="1080" w:hanging="420"/>
      </w:pPr>
      <w:rPr>
        <w:rFonts w:hint="default"/>
      </w:rPr>
    </w:lvl>
    <w:lvl w:ilvl="1">
      <w:start w:val="1"/>
      <w:numFmt w:val="lowerLetter"/>
      <w:lvlText w:val="%2)"/>
      <w:lvlJc w:val="left"/>
      <w:pPr>
        <w:ind w:left="1500" w:hanging="420"/>
      </w:pPr>
    </w:lvl>
    <w:lvl w:ilvl="2">
      <w:start w:val="1"/>
      <w:numFmt w:val="lowerRoman"/>
      <w:lvlText w:val="%3."/>
      <w:lvlJc w:val="right"/>
      <w:pPr>
        <w:ind w:left="1920" w:hanging="420"/>
      </w:pPr>
    </w:lvl>
    <w:lvl w:ilvl="3">
      <w:start w:val="1"/>
      <w:numFmt w:val="decimal"/>
      <w:lvlText w:val="%4."/>
      <w:lvlJc w:val="left"/>
      <w:pPr>
        <w:ind w:left="2340" w:hanging="420"/>
      </w:pPr>
    </w:lvl>
    <w:lvl w:ilvl="4">
      <w:start w:val="1"/>
      <w:numFmt w:val="lowerLetter"/>
      <w:lvlText w:val="%5)"/>
      <w:lvlJc w:val="left"/>
      <w:pPr>
        <w:ind w:left="2760" w:hanging="420"/>
      </w:pPr>
    </w:lvl>
    <w:lvl w:ilvl="5">
      <w:start w:val="1"/>
      <w:numFmt w:val="lowerRoman"/>
      <w:lvlText w:val="%6."/>
      <w:lvlJc w:val="right"/>
      <w:pPr>
        <w:ind w:left="3180" w:hanging="420"/>
      </w:pPr>
    </w:lvl>
    <w:lvl w:ilvl="6">
      <w:start w:val="1"/>
      <w:numFmt w:val="decimal"/>
      <w:lvlText w:val="%7."/>
      <w:lvlJc w:val="left"/>
      <w:pPr>
        <w:ind w:left="3600" w:hanging="420"/>
      </w:pPr>
    </w:lvl>
    <w:lvl w:ilvl="7">
      <w:start w:val="1"/>
      <w:numFmt w:val="lowerLetter"/>
      <w:lvlText w:val="%8)"/>
      <w:lvlJc w:val="left"/>
      <w:pPr>
        <w:ind w:left="4020" w:hanging="420"/>
      </w:pPr>
    </w:lvl>
    <w:lvl w:ilvl="8">
      <w:start w:val="1"/>
      <w:numFmt w:val="lowerRoman"/>
      <w:lvlText w:val="%9."/>
      <w:lvlJc w:val="right"/>
      <w:pPr>
        <w:ind w:left="4440" w:hanging="420"/>
      </w:pPr>
    </w:lvl>
  </w:abstractNum>
  <w:abstractNum w:abstractNumId="15">
    <w:nsid w:val="EDEE3771"/>
    <w:multiLevelType w:val="multilevel"/>
    <w:tmpl w:val="EDEE3771"/>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16">
    <w:nsid w:val="FD36516E"/>
    <w:multiLevelType w:val="singleLevel"/>
    <w:tmpl w:val="FD36516E"/>
    <w:lvl w:ilvl="0">
      <w:start w:val="1"/>
      <w:numFmt w:val="decimal"/>
      <w:lvlText w:val="%1)"/>
      <w:lvlJc w:val="left"/>
      <w:pPr>
        <w:tabs>
          <w:tab w:val="left" w:pos="1260"/>
        </w:tabs>
        <w:ind w:left="1685" w:hanging="425"/>
      </w:pPr>
      <w:rPr>
        <w:rFonts w:hint="default"/>
      </w:rPr>
    </w:lvl>
  </w:abstractNum>
  <w:abstractNum w:abstractNumId="17">
    <w:nsid w:val="01A9DEF7"/>
    <w:multiLevelType w:val="singleLevel"/>
    <w:tmpl w:val="01A9DEF7"/>
    <w:lvl w:ilvl="0">
      <w:start w:val="1"/>
      <w:numFmt w:val="bullet"/>
      <w:lvlText w:val=""/>
      <w:lvlJc w:val="left"/>
      <w:pPr>
        <w:tabs>
          <w:tab w:val="left" w:pos="840"/>
        </w:tabs>
        <w:ind w:left="1260" w:hanging="420"/>
      </w:pPr>
      <w:rPr>
        <w:rFonts w:ascii="Wingdings" w:hAnsi="Wingdings" w:hint="default"/>
      </w:rPr>
    </w:lvl>
  </w:abstractNum>
  <w:abstractNum w:abstractNumId="18">
    <w:nsid w:val="05A65D53"/>
    <w:multiLevelType w:val="multilevel"/>
    <w:tmpl w:val="05A65D53"/>
    <w:lvl w:ilvl="0">
      <w:start w:val="1"/>
      <w:numFmt w:val="bullet"/>
      <w:lvlText w:val=""/>
      <w:lvlJc w:val="left"/>
      <w:pPr>
        <w:ind w:left="1317" w:hanging="420"/>
      </w:pPr>
      <w:rPr>
        <w:rFonts w:ascii="Wingdings" w:hAnsi="Wingdings" w:hint="default"/>
      </w:rPr>
    </w:lvl>
    <w:lvl w:ilvl="1">
      <w:start w:val="1"/>
      <w:numFmt w:val="bullet"/>
      <w:lvlText w:val=""/>
      <w:lvlJc w:val="left"/>
      <w:pPr>
        <w:ind w:left="1737" w:hanging="420"/>
      </w:pPr>
      <w:rPr>
        <w:rFonts w:ascii="Wingdings" w:hAnsi="Wingdings" w:hint="default"/>
      </w:rPr>
    </w:lvl>
    <w:lvl w:ilvl="2">
      <w:start w:val="1"/>
      <w:numFmt w:val="bullet"/>
      <w:lvlText w:val=""/>
      <w:lvlJc w:val="left"/>
      <w:pPr>
        <w:ind w:left="2157" w:hanging="420"/>
      </w:pPr>
      <w:rPr>
        <w:rFonts w:ascii="Wingdings" w:hAnsi="Wingdings" w:hint="default"/>
      </w:rPr>
    </w:lvl>
    <w:lvl w:ilvl="3">
      <w:start w:val="1"/>
      <w:numFmt w:val="bullet"/>
      <w:lvlText w:val=""/>
      <w:lvlJc w:val="left"/>
      <w:pPr>
        <w:ind w:left="2577" w:hanging="420"/>
      </w:pPr>
      <w:rPr>
        <w:rFonts w:ascii="Wingdings" w:hAnsi="Wingdings" w:hint="default"/>
      </w:rPr>
    </w:lvl>
    <w:lvl w:ilvl="4">
      <w:start w:val="1"/>
      <w:numFmt w:val="bullet"/>
      <w:lvlText w:val=""/>
      <w:lvlJc w:val="left"/>
      <w:pPr>
        <w:ind w:left="2997" w:hanging="420"/>
      </w:pPr>
      <w:rPr>
        <w:rFonts w:ascii="Wingdings" w:hAnsi="Wingdings" w:hint="default"/>
      </w:rPr>
    </w:lvl>
    <w:lvl w:ilvl="5">
      <w:start w:val="1"/>
      <w:numFmt w:val="bullet"/>
      <w:lvlText w:val=""/>
      <w:lvlJc w:val="left"/>
      <w:pPr>
        <w:ind w:left="3417" w:hanging="420"/>
      </w:pPr>
      <w:rPr>
        <w:rFonts w:ascii="Wingdings" w:hAnsi="Wingdings" w:hint="default"/>
      </w:rPr>
    </w:lvl>
    <w:lvl w:ilvl="6">
      <w:start w:val="1"/>
      <w:numFmt w:val="bullet"/>
      <w:lvlText w:val=""/>
      <w:lvlJc w:val="left"/>
      <w:pPr>
        <w:ind w:left="3837" w:hanging="420"/>
      </w:pPr>
      <w:rPr>
        <w:rFonts w:ascii="Wingdings" w:hAnsi="Wingdings" w:hint="default"/>
      </w:rPr>
    </w:lvl>
    <w:lvl w:ilvl="7">
      <w:start w:val="1"/>
      <w:numFmt w:val="bullet"/>
      <w:lvlText w:val=""/>
      <w:lvlJc w:val="left"/>
      <w:pPr>
        <w:ind w:left="4257" w:hanging="420"/>
      </w:pPr>
      <w:rPr>
        <w:rFonts w:ascii="Wingdings" w:hAnsi="Wingdings" w:hint="default"/>
      </w:rPr>
    </w:lvl>
    <w:lvl w:ilvl="8">
      <w:start w:val="1"/>
      <w:numFmt w:val="bullet"/>
      <w:lvlText w:val=""/>
      <w:lvlJc w:val="left"/>
      <w:pPr>
        <w:ind w:left="4677" w:hanging="420"/>
      </w:pPr>
      <w:rPr>
        <w:rFonts w:ascii="Wingdings" w:hAnsi="Wingdings" w:hint="default"/>
      </w:rPr>
    </w:lvl>
  </w:abstractNum>
  <w:abstractNum w:abstractNumId="19">
    <w:nsid w:val="1420B0D3"/>
    <w:multiLevelType w:val="singleLevel"/>
    <w:tmpl w:val="1420B0D3"/>
    <w:lvl w:ilvl="0">
      <w:start w:val="1"/>
      <w:numFmt w:val="decimal"/>
      <w:lvlText w:val="%1)"/>
      <w:lvlJc w:val="left"/>
      <w:pPr>
        <w:ind w:left="425" w:hanging="425"/>
      </w:pPr>
      <w:rPr>
        <w:rFonts w:hint="default"/>
      </w:rPr>
    </w:lvl>
  </w:abstractNum>
  <w:abstractNum w:abstractNumId="20">
    <w:nsid w:val="1698780F"/>
    <w:multiLevelType w:val="multilevel"/>
    <w:tmpl w:val="1698780F"/>
    <w:lvl w:ilvl="0">
      <w:start w:val="1"/>
      <w:numFmt w:val="bullet"/>
      <w:lvlText w:val=""/>
      <w:lvlJc w:val="left"/>
      <w:pPr>
        <w:ind w:left="1317" w:hanging="420"/>
      </w:pPr>
      <w:rPr>
        <w:rFonts w:ascii="Wingdings" w:hAnsi="Wingdings" w:hint="default"/>
      </w:rPr>
    </w:lvl>
    <w:lvl w:ilvl="1">
      <w:start w:val="1"/>
      <w:numFmt w:val="bullet"/>
      <w:lvlText w:val=""/>
      <w:lvlJc w:val="left"/>
      <w:pPr>
        <w:ind w:left="1737" w:hanging="420"/>
      </w:pPr>
      <w:rPr>
        <w:rFonts w:ascii="Wingdings" w:hAnsi="Wingdings" w:hint="default"/>
      </w:rPr>
    </w:lvl>
    <w:lvl w:ilvl="2">
      <w:start w:val="1"/>
      <w:numFmt w:val="bullet"/>
      <w:lvlText w:val=""/>
      <w:lvlJc w:val="left"/>
      <w:pPr>
        <w:ind w:left="2157" w:hanging="420"/>
      </w:pPr>
      <w:rPr>
        <w:rFonts w:ascii="Wingdings" w:hAnsi="Wingdings" w:hint="default"/>
      </w:rPr>
    </w:lvl>
    <w:lvl w:ilvl="3">
      <w:start w:val="1"/>
      <w:numFmt w:val="bullet"/>
      <w:lvlText w:val=""/>
      <w:lvlJc w:val="left"/>
      <w:pPr>
        <w:ind w:left="2577" w:hanging="420"/>
      </w:pPr>
      <w:rPr>
        <w:rFonts w:ascii="Wingdings" w:hAnsi="Wingdings" w:hint="default"/>
      </w:rPr>
    </w:lvl>
    <w:lvl w:ilvl="4">
      <w:start w:val="1"/>
      <w:numFmt w:val="bullet"/>
      <w:lvlText w:val=""/>
      <w:lvlJc w:val="left"/>
      <w:pPr>
        <w:ind w:left="2997" w:hanging="420"/>
      </w:pPr>
      <w:rPr>
        <w:rFonts w:ascii="Wingdings" w:hAnsi="Wingdings" w:hint="default"/>
      </w:rPr>
    </w:lvl>
    <w:lvl w:ilvl="5">
      <w:start w:val="1"/>
      <w:numFmt w:val="bullet"/>
      <w:lvlText w:val=""/>
      <w:lvlJc w:val="left"/>
      <w:pPr>
        <w:ind w:left="3417" w:hanging="420"/>
      </w:pPr>
      <w:rPr>
        <w:rFonts w:ascii="Wingdings" w:hAnsi="Wingdings" w:hint="default"/>
      </w:rPr>
    </w:lvl>
    <w:lvl w:ilvl="6">
      <w:start w:val="1"/>
      <w:numFmt w:val="bullet"/>
      <w:lvlText w:val=""/>
      <w:lvlJc w:val="left"/>
      <w:pPr>
        <w:ind w:left="3837" w:hanging="420"/>
      </w:pPr>
      <w:rPr>
        <w:rFonts w:ascii="Wingdings" w:hAnsi="Wingdings" w:hint="default"/>
      </w:rPr>
    </w:lvl>
    <w:lvl w:ilvl="7">
      <w:start w:val="1"/>
      <w:numFmt w:val="bullet"/>
      <w:lvlText w:val=""/>
      <w:lvlJc w:val="left"/>
      <w:pPr>
        <w:ind w:left="4257" w:hanging="420"/>
      </w:pPr>
      <w:rPr>
        <w:rFonts w:ascii="Wingdings" w:hAnsi="Wingdings" w:hint="default"/>
      </w:rPr>
    </w:lvl>
    <w:lvl w:ilvl="8">
      <w:start w:val="1"/>
      <w:numFmt w:val="bullet"/>
      <w:lvlText w:val=""/>
      <w:lvlJc w:val="left"/>
      <w:pPr>
        <w:ind w:left="4677" w:hanging="420"/>
      </w:pPr>
      <w:rPr>
        <w:rFonts w:ascii="Wingdings" w:hAnsi="Wingdings" w:hint="default"/>
      </w:rPr>
    </w:lvl>
  </w:abstractNum>
  <w:abstractNum w:abstractNumId="21">
    <w:nsid w:val="190C185F"/>
    <w:multiLevelType w:val="multilevel"/>
    <w:tmpl w:val="190C185F"/>
    <w:lvl w:ilvl="0">
      <w:start w:val="1"/>
      <w:numFmt w:val="decimal"/>
      <w:lvlText w:val="%1)"/>
      <w:lvlJc w:val="left"/>
      <w:pPr>
        <w:tabs>
          <w:tab w:val="left" w:pos="420"/>
        </w:tabs>
        <w:ind w:left="840" w:hanging="420"/>
      </w:pPr>
    </w:lvl>
    <w:lvl w:ilvl="1">
      <w:start w:val="1"/>
      <w:numFmt w:val="lowerLetter"/>
      <w:lvlText w:val="%2)"/>
      <w:lvlJc w:val="left"/>
      <w:pPr>
        <w:tabs>
          <w:tab w:val="left" w:pos="420"/>
        </w:tabs>
        <w:ind w:left="1260" w:hanging="420"/>
      </w:pPr>
    </w:lvl>
    <w:lvl w:ilvl="2">
      <w:start w:val="1"/>
      <w:numFmt w:val="lowerRoman"/>
      <w:lvlText w:val="%3."/>
      <w:lvlJc w:val="right"/>
      <w:pPr>
        <w:tabs>
          <w:tab w:val="left" w:pos="420"/>
        </w:tabs>
        <w:ind w:left="1680" w:hanging="420"/>
      </w:pPr>
    </w:lvl>
    <w:lvl w:ilvl="3">
      <w:start w:val="1"/>
      <w:numFmt w:val="decimal"/>
      <w:lvlText w:val="%4."/>
      <w:lvlJc w:val="left"/>
      <w:pPr>
        <w:tabs>
          <w:tab w:val="left" w:pos="420"/>
        </w:tabs>
        <w:ind w:left="2100" w:hanging="420"/>
      </w:pPr>
    </w:lvl>
    <w:lvl w:ilvl="4">
      <w:start w:val="1"/>
      <w:numFmt w:val="lowerLetter"/>
      <w:lvlText w:val="%5)"/>
      <w:lvlJc w:val="left"/>
      <w:pPr>
        <w:tabs>
          <w:tab w:val="left" w:pos="420"/>
        </w:tabs>
        <w:ind w:left="2520" w:hanging="420"/>
      </w:pPr>
    </w:lvl>
    <w:lvl w:ilvl="5">
      <w:start w:val="1"/>
      <w:numFmt w:val="lowerRoman"/>
      <w:lvlText w:val="%6."/>
      <w:lvlJc w:val="right"/>
      <w:pPr>
        <w:tabs>
          <w:tab w:val="left" w:pos="420"/>
        </w:tabs>
        <w:ind w:left="2940" w:hanging="420"/>
      </w:pPr>
    </w:lvl>
    <w:lvl w:ilvl="6">
      <w:start w:val="1"/>
      <w:numFmt w:val="decimal"/>
      <w:lvlText w:val="%7."/>
      <w:lvlJc w:val="left"/>
      <w:pPr>
        <w:tabs>
          <w:tab w:val="left" w:pos="420"/>
        </w:tabs>
        <w:ind w:left="3360" w:hanging="420"/>
      </w:pPr>
    </w:lvl>
    <w:lvl w:ilvl="7">
      <w:start w:val="1"/>
      <w:numFmt w:val="lowerLetter"/>
      <w:lvlText w:val="%8)"/>
      <w:lvlJc w:val="left"/>
      <w:pPr>
        <w:tabs>
          <w:tab w:val="left" w:pos="420"/>
        </w:tabs>
        <w:ind w:left="3780" w:hanging="420"/>
      </w:pPr>
    </w:lvl>
    <w:lvl w:ilvl="8">
      <w:start w:val="1"/>
      <w:numFmt w:val="lowerRoman"/>
      <w:lvlText w:val="%9."/>
      <w:lvlJc w:val="right"/>
      <w:pPr>
        <w:tabs>
          <w:tab w:val="left" w:pos="420"/>
        </w:tabs>
        <w:ind w:left="4200" w:hanging="420"/>
      </w:pPr>
    </w:lvl>
  </w:abstractNum>
  <w:abstractNum w:abstractNumId="22">
    <w:nsid w:val="2749472A"/>
    <w:multiLevelType w:val="multilevel"/>
    <w:tmpl w:val="2749472A"/>
    <w:lvl w:ilvl="0">
      <w:start w:val="1"/>
      <w:numFmt w:val="decimal"/>
      <w:lvlText w:val="%1)"/>
      <w:lvlJc w:val="left"/>
      <w:pPr>
        <w:ind w:left="1377" w:hanging="420"/>
      </w:pPr>
    </w:lvl>
    <w:lvl w:ilvl="1">
      <w:start w:val="1"/>
      <w:numFmt w:val="lowerLetter"/>
      <w:lvlText w:val="%2)"/>
      <w:lvlJc w:val="left"/>
      <w:pPr>
        <w:ind w:left="1797" w:hanging="420"/>
      </w:pPr>
    </w:lvl>
    <w:lvl w:ilvl="2">
      <w:start w:val="1"/>
      <w:numFmt w:val="lowerRoman"/>
      <w:lvlText w:val="%3."/>
      <w:lvlJc w:val="right"/>
      <w:pPr>
        <w:ind w:left="2217" w:hanging="420"/>
      </w:pPr>
    </w:lvl>
    <w:lvl w:ilvl="3">
      <w:start w:val="1"/>
      <w:numFmt w:val="decimal"/>
      <w:lvlText w:val="%4."/>
      <w:lvlJc w:val="left"/>
      <w:pPr>
        <w:ind w:left="2637" w:hanging="420"/>
      </w:pPr>
    </w:lvl>
    <w:lvl w:ilvl="4">
      <w:start w:val="1"/>
      <w:numFmt w:val="lowerLetter"/>
      <w:lvlText w:val="%5)"/>
      <w:lvlJc w:val="left"/>
      <w:pPr>
        <w:ind w:left="3057" w:hanging="420"/>
      </w:pPr>
    </w:lvl>
    <w:lvl w:ilvl="5">
      <w:start w:val="1"/>
      <w:numFmt w:val="lowerRoman"/>
      <w:lvlText w:val="%6."/>
      <w:lvlJc w:val="right"/>
      <w:pPr>
        <w:ind w:left="3477" w:hanging="420"/>
      </w:pPr>
    </w:lvl>
    <w:lvl w:ilvl="6">
      <w:start w:val="1"/>
      <w:numFmt w:val="decimal"/>
      <w:lvlText w:val="%7."/>
      <w:lvlJc w:val="left"/>
      <w:pPr>
        <w:ind w:left="3897" w:hanging="420"/>
      </w:pPr>
    </w:lvl>
    <w:lvl w:ilvl="7">
      <w:start w:val="1"/>
      <w:numFmt w:val="lowerLetter"/>
      <w:lvlText w:val="%8)"/>
      <w:lvlJc w:val="left"/>
      <w:pPr>
        <w:ind w:left="4317" w:hanging="420"/>
      </w:pPr>
    </w:lvl>
    <w:lvl w:ilvl="8">
      <w:start w:val="1"/>
      <w:numFmt w:val="lowerRoman"/>
      <w:lvlText w:val="%9."/>
      <w:lvlJc w:val="right"/>
      <w:pPr>
        <w:ind w:left="4737" w:hanging="420"/>
      </w:pPr>
    </w:lvl>
  </w:abstractNum>
  <w:abstractNum w:abstractNumId="23">
    <w:nsid w:val="2A8F537B"/>
    <w:multiLevelType w:val="multilevel"/>
    <w:tmpl w:val="2A8F537B"/>
    <w:lvl w:ilvl="0">
      <w:start w:val="1"/>
      <w:numFmt w:val="decimal"/>
      <w:lvlText w:val="%1."/>
      <w:lvlJc w:val="left"/>
      <w:pPr>
        <w:ind w:left="744" w:hanging="268"/>
      </w:pPr>
      <w:rPr>
        <w:rFonts w:ascii="Arial" w:eastAsia="Arial" w:hAnsi="Arial" w:cs="Arial" w:hint="default"/>
        <w:b/>
        <w:bCs/>
        <w:w w:val="99"/>
        <w:sz w:val="30"/>
        <w:szCs w:val="30"/>
        <w:lang w:val="et-EE" w:eastAsia="et-EE" w:bidi="et-EE"/>
      </w:rPr>
    </w:lvl>
    <w:lvl w:ilvl="1">
      <w:start w:val="1"/>
      <w:numFmt w:val="decimal"/>
      <w:lvlText w:val="%1.%2"/>
      <w:lvlJc w:val="left"/>
      <w:pPr>
        <w:ind w:left="1140" w:hanging="480"/>
      </w:pPr>
      <w:rPr>
        <w:rFonts w:hint="default"/>
        <w:b/>
        <w:bCs/>
        <w:spacing w:val="-1"/>
        <w:w w:val="99"/>
        <w:lang w:val="et-EE" w:eastAsia="et-EE" w:bidi="et-EE"/>
      </w:rPr>
    </w:lvl>
    <w:lvl w:ilvl="2">
      <w:start w:val="1"/>
      <w:numFmt w:val="decimal"/>
      <w:lvlText w:val="[%3]"/>
      <w:lvlJc w:val="left"/>
      <w:pPr>
        <w:ind w:left="897" w:hanging="480"/>
      </w:pPr>
      <w:rPr>
        <w:rFonts w:ascii="楷体" w:eastAsia="楷体" w:hAnsi="楷体" w:cs="楷体" w:hint="default"/>
        <w:spacing w:val="-12"/>
        <w:w w:val="94"/>
        <w:sz w:val="24"/>
        <w:szCs w:val="24"/>
        <w:lang w:val="et-EE" w:eastAsia="et-EE" w:bidi="et-EE"/>
      </w:rPr>
    </w:lvl>
    <w:lvl w:ilvl="3">
      <w:numFmt w:val="bullet"/>
      <w:lvlText w:val="•"/>
      <w:lvlJc w:val="left"/>
      <w:pPr>
        <w:ind w:left="1200" w:hanging="480"/>
      </w:pPr>
      <w:rPr>
        <w:rFonts w:hint="default"/>
        <w:lang w:val="et-EE" w:eastAsia="et-EE" w:bidi="et-EE"/>
      </w:rPr>
    </w:lvl>
    <w:lvl w:ilvl="4">
      <w:numFmt w:val="bullet"/>
      <w:lvlText w:val="•"/>
      <w:lvlJc w:val="left"/>
      <w:pPr>
        <w:ind w:left="2512" w:hanging="480"/>
      </w:pPr>
      <w:rPr>
        <w:rFonts w:hint="default"/>
        <w:lang w:val="et-EE" w:eastAsia="et-EE" w:bidi="et-EE"/>
      </w:rPr>
    </w:lvl>
    <w:lvl w:ilvl="5">
      <w:numFmt w:val="bullet"/>
      <w:lvlText w:val="•"/>
      <w:lvlJc w:val="left"/>
      <w:pPr>
        <w:ind w:left="3824" w:hanging="480"/>
      </w:pPr>
      <w:rPr>
        <w:rFonts w:hint="default"/>
        <w:lang w:val="et-EE" w:eastAsia="et-EE" w:bidi="et-EE"/>
      </w:rPr>
    </w:lvl>
    <w:lvl w:ilvl="6">
      <w:numFmt w:val="bullet"/>
      <w:lvlText w:val="•"/>
      <w:lvlJc w:val="left"/>
      <w:pPr>
        <w:ind w:left="5136" w:hanging="480"/>
      </w:pPr>
      <w:rPr>
        <w:rFonts w:hint="default"/>
        <w:lang w:val="et-EE" w:eastAsia="et-EE" w:bidi="et-EE"/>
      </w:rPr>
    </w:lvl>
    <w:lvl w:ilvl="7">
      <w:numFmt w:val="bullet"/>
      <w:lvlText w:val="•"/>
      <w:lvlJc w:val="left"/>
      <w:pPr>
        <w:ind w:left="6449" w:hanging="480"/>
      </w:pPr>
      <w:rPr>
        <w:rFonts w:hint="default"/>
        <w:lang w:val="et-EE" w:eastAsia="et-EE" w:bidi="et-EE"/>
      </w:rPr>
    </w:lvl>
    <w:lvl w:ilvl="8">
      <w:numFmt w:val="bullet"/>
      <w:lvlText w:val="•"/>
      <w:lvlJc w:val="left"/>
      <w:pPr>
        <w:ind w:left="7761" w:hanging="480"/>
      </w:pPr>
      <w:rPr>
        <w:rFonts w:hint="default"/>
        <w:lang w:val="et-EE" w:eastAsia="et-EE" w:bidi="et-EE"/>
      </w:rPr>
    </w:lvl>
  </w:abstractNum>
  <w:abstractNum w:abstractNumId="24">
    <w:nsid w:val="2AB8034A"/>
    <w:multiLevelType w:val="multilevel"/>
    <w:tmpl w:val="2AB8034A"/>
    <w:lvl w:ilvl="0">
      <w:start w:val="1"/>
      <w:numFmt w:val="chineseCountingThousand"/>
      <w:lvlText w:val="(%1)"/>
      <w:lvlJc w:val="left"/>
      <w:pPr>
        <w:ind w:left="1317" w:hanging="420"/>
      </w:pPr>
    </w:lvl>
    <w:lvl w:ilvl="1">
      <w:start w:val="1"/>
      <w:numFmt w:val="lowerLetter"/>
      <w:lvlText w:val="%2)"/>
      <w:lvlJc w:val="left"/>
      <w:pPr>
        <w:ind w:left="1737" w:hanging="420"/>
      </w:pPr>
    </w:lvl>
    <w:lvl w:ilvl="2">
      <w:start w:val="1"/>
      <w:numFmt w:val="lowerRoman"/>
      <w:lvlText w:val="%3."/>
      <w:lvlJc w:val="right"/>
      <w:pPr>
        <w:ind w:left="2157" w:hanging="420"/>
      </w:pPr>
    </w:lvl>
    <w:lvl w:ilvl="3">
      <w:start w:val="1"/>
      <w:numFmt w:val="decimal"/>
      <w:lvlText w:val="%4."/>
      <w:lvlJc w:val="left"/>
      <w:pPr>
        <w:ind w:left="2577" w:hanging="420"/>
      </w:pPr>
    </w:lvl>
    <w:lvl w:ilvl="4">
      <w:start w:val="1"/>
      <w:numFmt w:val="lowerLetter"/>
      <w:lvlText w:val="%5)"/>
      <w:lvlJc w:val="left"/>
      <w:pPr>
        <w:ind w:left="2997" w:hanging="420"/>
      </w:pPr>
    </w:lvl>
    <w:lvl w:ilvl="5">
      <w:start w:val="1"/>
      <w:numFmt w:val="lowerRoman"/>
      <w:lvlText w:val="%6."/>
      <w:lvlJc w:val="right"/>
      <w:pPr>
        <w:ind w:left="3417" w:hanging="420"/>
      </w:pPr>
    </w:lvl>
    <w:lvl w:ilvl="6">
      <w:start w:val="1"/>
      <w:numFmt w:val="decimal"/>
      <w:lvlText w:val="%7."/>
      <w:lvlJc w:val="left"/>
      <w:pPr>
        <w:ind w:left="3837" w:hanging="420"/>
      </w:pPr>
    </w:lvl>
    <w:lvl w:ilvl="7">
      <w:start w:val="1"/>
      <w:numFmt w:val="lowerLetter"/>
      <w:lvlText w:val="%8)"/>
      <w:lvlJc w:val="left"/>
      <w:pPr>
        <w:ind w:left="4257" w:hanging="420"/>
      </w:pPr>
    </w:lvl>
    <w:lvl w:ilvl="8">
      <w:start w:val="1"/>
      <w:numFmt w:val="lowerRoman"/>
      <w:lvlText w:val="%9."/>
      <w:lvlJc w:val="right"/>
      <w:pPr>
        <w:ind w:left="4677" w:hanging="420"/>
      </w:pPr>
    </w:lvl>
  </w:abstractNum>
  <w:abstractNum w:abstractNumId="25">
    <w:nsid w:val="3E8373F7"/>
    <w:multiLevelType w:val="multilevel"/>
    <w:tmpl w:val="3E8373F7"/>
    <w:lvl w:ilvl="0">
      <w:start w:val="1"/>
      <w:numFmt w:val="bullet"/>
      <w:lvlText w:val=""/>
      <w:lvlJc w:val="left"/>
      <w:pPr>
        <w:ind w:left="1317" w:hanging="420"/>
      </w:pPr>
      <w:rPr>
        <w:rFonts w:ascii="Wingdings" w:hAnsi="Wingdings" w:hint="default"/>
      </w:rPr>
    </w:lvl>
    <w:lvl w:ilvl="1">
      <w:start w:val="1"/>
      <w:numFmt w:val="bullet"/>
      <w:lvlText w:val=""/>
      <w:lvlJc w:val="left"/>
      <w:pPr>
        <w:ind w:left="1737" w:hanging="420"/>
      </w:pPr>
      <w:rPr>
        <w:rFonts w:ascii="Wingdings" w:hAnsi="Wingdings" w:hint="default"/>
      </w:rPr>
    </w:lvl>
    <w:lvl w:ilvl="2">
      <w:start w:val="1"/>
      <w:numFmt w:val="bullet"/>
      <w:lvlText w:val=""/>
      <w:lvlJc w:val="left"/>
      <w:pPr>
        <w:ind w:left="2157" w:hanging="420"/>
      </w:pPr>
      <w:rPr>
        <w:rFonts w:ascii="Wingdings" w:hAnsi="Wingdings" w:hint="default"/>
      </w:rPr>
    </w:lvl>
    <w:lvl w:ilvl="3">
      <w:start w:val="1"/>
      <w:numFmt w:val="bullet"/>
      <w:lvlText w:val=""/>
      <w:lvlJc w:val="left"/>
      <w:pPr>
        <w:ind w:left="2577" w:hanging="420"/>
      </w:pPr>
      <w:rPr>
        <w:rFonts w:ascii="Wingdings" w:hAnsi="Wingdings" w:hint="default"/>
      </w:rPr>
    </w:lvl>
    <w:lvl w:ilvl="4">
      <w:start w:val="1"/>
      <w:numFmt w:val="bullet"/>
      <w:lvlText w:val=""/>
      <w:lvlJc w:val="left"/>
      <w:pPr>
        <w:ind w:left="2997" w:hanging="420"/>
      </w:pPr>
      <w:rPr>
        <w:rFonts w:ascii="Wingdings" w:hAnsi="Wingdings" w:hint="default"/>
      </w:rPr>
    </w:lvl>
    <w:lvl w:ilvl="5">
      <w:start w:val="1"/>
      <w:numFmt w:val="bullet"/>
      <w:lvlText w:val=""/>
      <w:lvlJc w:val="left"/>
      <w:pPr>
        <w:ind w:left="3417" w:hanging="420"/>
      </w:pPr>
      <w:rPr>
        <w:rFonts w:ascii="Wingdings" w:hAnsi="Wingdings" w:hint="default"/>
      </w:rPr>
    </w:lvl>
    <w:lvl w:ilvl="6">
      <w:start w:val="1"/>
      <w:numFmt w:val="bullet"/>
      <w:lvlText w:val=""/>
      <w:lvlJc w:val="left"/>
      <w:pPr>
        <w:ind w:left="3837" w:hanging="420"/>
      </w:pPr>
      <w:rPr>
        <w:rFonts w:ascii="Wingdings" w:hAnsi="Wingdings" w:hint="default"/>
      </w:rPr>
    </w:lvl>
    <w:lvl w:ilvl="7">
      <w:start w:val="1"/>
      <w:numFmt w:val="bullet"/>
      <w:lvlText w:val=""/>
      <w:lvlJc w:val="left"/>
      <w:pPr>
        <w:ind w:left="4257" w:hanging="420"/>
      </w:pPr>
      <w:rPr>
        <w:rFonts w:ascii="Wingdings" w:hAnsi="Wingdings" w:hint="default"/>
      </w:rPr>
    </w:lvl>
    <w:lvl w:ilvl="8">
      <w:start w:val="1"/>
      <w:numFmt w:val="bullet"/>
      <w:lvlText w:val=""/>
      <w:lvlJc w:val="left"/>
      <w:pPr>
        <w:ind w:left="4677" w:hanging="420"/>
      </w:pPr>
      <w:rPr>
        <w:rFonts w:ascii="Wingdings" w:hAnsi="Wingdings" w:hint="default"/>
      </w:rPr>
    </w:lvl>
  </w:abstractNum>
  <w:abstractNum w:abstractNumId="26">
    <w:nsid w:val="4A0976C9"/>
    <w:multiLevelType w:val="multilevel"/>
    <w:tmpl w:val="4A0976C9"/>
    <w:lvl w:ilvl="0">
      <w:start w:val="1"/>
      <w:numFmt w:val="bullet"/>
      <w:lvlText w:val=""/>
      <w:lvlJc w:val="left"/>
      <w:pPr>
        <w:ind w:left="1317" w:hanging="420"/>
      </w:pPr>
      <w:rPr>
        <w:rFonts w:ascii="Wingdings" w:hAnsi="Wingdings" w:hint="default"/>
      </w:rPr>
    </w:lvl>
    <w:lvl w:ilvl="1">
      <w:start w:val="1"/>
      <w:numFmt w:val="bullet"/>
      <w:lvlText w:val=""/>
      <w:lvlJc w:val="left"/>
      <w:pPr>
        <w:ind w:left="1737" w:hanging="420"/>
      </w:pPr>
      <w:rPr>
        <w:rFonts w:ascii="Wingdings" w:hAnsi="Wingdings" w:hint="default"/>
      </w:rPr>
    </w:lvl>
    <w:lvl w:ilvl="2">
      <w:start w:val="1"/>
      <w:numFmt w:val="bullet"/>
      <w:lvlText w:val=""/>
      <w:lvlJc w:val="left"/>
      <w:pPr>
        <w:ind w:left="2157" w:hanging="420"/>
      </w:pPr>
      <w:rPr>
        <w:rFonts w:ascii="Wingdings" w:hAnsi="Wingdings" w:hint="default"/>
      </w:rPr>
    </w:lvl>
    <w:lvl w:ilvl="3">
      <w:start w:val="1"/>
      <w:numFmt w:val="bullet"/>
      <w:lvlText w:val=""/>
      <w:lvlJc w:val="left"/>
      <w:pPr>
        <w:ind w:left="2577" w:hanging="420"/>
      </w:pPr>
      <w:rPr>
        <w:rFonts w:ascii="Wingdings" w:hAnsi="Wingdings" w:hint="default"/>
      </w:rPr>
    </w:lvl>
    <w:lvl w:ilvl="4">
      <w:start w:val="1"/>
      <w:numFmt w:val="bullet"/>
      <w:lvlText w:val=""/>
      <w:lvlJc w:val="left"/>
      <w:pPr>
        <w:ind w:left="2997" w:hanging="420"/>
      </w:pPr>
      <w:rPr>
        <w:rFonts w:ascii="Wingdings" w:hAnsi="Wingdings" w:hint="default"/>
      </w:rPr>
    </w:lvl>
    <w:lvl w:ilvl="5">
      <w:start w:val="1"/>
      <w:numFmt w:val="bullet"/>
      <w:lvlText w:val=""/>
      <w:lvlJc w:val="left"/>
      <w:pPr>
        <w:ind w:left="3417" w:hanging="420"/>
      </w:pPr>
      <w:rPr>
        <w:rFonts w:ascii="Wingdings" w:hAnsi="Wingdings" w:hint="default"/>
      </w:rPr>
    </w:lvl>
    <w:lvl w:ilvl="6">
      <w:start w:val="1"/>
      <w:numFmt w:val="bullet"/>
      <w:lvlText w:val=""/>
      <w:lvlJc w:val="left"/>
      <w:pPr>
        <w:ind w:left="3837" w:hanging="420"/>
      </w:pPr>
      <w:rPr>
        <w:rFonts w:ascii="Wingdings" w:hAnsi="Wingdings" w:hint="default"/>
      </w:rPr>
    </w:lvl>
    <w:lvl w:ilvl="7">
      <w:start w:val="1"/>
      <w:numFmt w:val="bullet"/>
      <w:lvlText w:val=""/>
      <w:lvlJc w:val="left"/>
      <w:pPr>
        <w:ind w:left="4257" w:hanging="420"/>
      </w:pPr>
      <w:rPr>
        <w:rFonts w:ascii="Wingdings" w:hAnsi="Wingdings" w:hint="default"/>
      </w:rPr>
    </w:lvl>
    <w:lvl w:ilvl="8">
      <w:start w:val="1"/>
      <w:numFmt w:val="bullet"/>
      <w:lvlText w:val=""/>
      <w:lvlJc w:val="left"/>
      <w:pPr>
        <w:ind w:left="4677" w:hanging="420"/>
      </w:pPr>
      <w:rPr>
        <w:rFonts w:ascii="Wingdings" w:hAnsi="Wingdings" w:hint="default"/>
      </w:rPr>
    </w:lvl>
  </w:abstractNum>
  <w:abstractNum w:abstractNumId="27">
    <w:nsid w:val="4A237259"/>
    <w:multiLevelType w:val="multilevel"/>
    <w:tmpl w:val="4A237259"/>
    <w:lvl w:ilvl="0">
      <w:start w:val="1"/>
      <w:numFmt w:val="bullet"/>
      <w:lvlText w:val=""/>
      <w:lvlJc w:val="left"/>
      <w:pPr>
        <w:ind w:left="1317" w:hanging="420"/>
      </w:pPr>
      <w:rPr>
        <w:rFonts w:ascii="Wingdings" w:hAnsi="Wingdings" w:hint="default"/>
      </w:rPr>
    </w:lvl>
    <w:lvl w:ilvl="1">
      <w:start w:val="1"/>
      <w:numFmt w:val="bullet"/>
      <w:lvlText w:val=""/>
      <w:lvlJc w:val="left"/>
      <w:pPr>
        <w:ind w:left="1737" w:hanging="420"/>
      </w:pPr>
      <w:rPr>
        <w:rFonts w:ascii="Wingdings" w:hAnsi="Wingdings" w:hint="default"/>
      </w:rPr>
    </w:lvl>
    <w:lvl w:ilvl="2">
      <w:start w:val="1"/>
      <w:numFmt w:val="bullet"/>
      <w:lvlText w:val=""/>
      <w:lvlJc w:val="left"/>
      <w:pPr>
        <w:ind w:left="2157" w:hanging="420"/>
      </w:pPr>
      <w:rPr>
        <w:rFonts w:ascii="Wingdings" w:hAnsi="Wingdings" w:hint="default"/>
      </w:rPr>
    </w:lvl>
    <w:lvl w:ilvl="3">
      <w:start w:val="1"/>
      <w:numFmt w:val="bullet"/>
      <w:lvlText w:val=""/>
      <w:lvlJc w:val="left"/>
      <w:pPr>
        <w:ind w:left="2577" w:hanging="420"/>
      </w:pPr>
      <w:rPr>
        <w:rFonts w:ascii="Wingdings" w:hAnsi="Wingdings" w:hint="default"/>
      </w:rPr>
    </w:lvl>
    <w:lvl w:ilvl="4">
      <w:start w:val="1"/>
      <w:numFmt w:val="bullet"/>
      <w:lvlText w:val=""/>
      <w:lvlJc w:val="left"/>
      <w:pPr>
        <w:ind w:left="2997" w:hanging="420"/>
      </w:pPr>
      <w:rPr>
        <w:rFonts w:ascii="Wingdings" w:hAnsi="Wingdings" w:hint="default"/>
      </w:rPr>
    </w:lvl>
    <w:lvl w:ilvl="5">
      <w:start w:val="1"/>
      <w:numFmt w:val="bullet"/>
      <w:lvlText w:val=""/>
      <w:lvlJc w:val="left"/>
      <w:pPr>
        <w:ind w:left="3417" w:hanging="420"/>
      </w:pPr>
      <w:rPr>
        <w:rFonts w:ascii="Wingdings" w:hAnsi="Wingdings" w:hint="default"/>
      </w:rPr>
    </w:lvl>
    <w:lvl w:ilvl="6">
      <w:start w:val="1"/>
      <w:numFmt w:val="bullet"/>
      <w:lvlText w:val=""/>
      <w:lvlJc w:val="left"/>
      <w:pPr>
        <w:ind w:left="3837" w:hanging="420"/>
      </w:pPr>
      <w:rPr>
        <w:rFonts w:ascii="Wingdings" w:hAnsi="Wingdings" w:hint="default"/>
      </w:rPr>
    </w:lvl>
    <w:lvl w:ilvl="7">
      <w:start w:val="1"/>
      <w:numFmt w:val="bullet"/>
      <w:lvlText w:val=""/>
      <w:lvlJc w:val="left"/>
      <w:pPr>
        <w:ind w:left="4257" w:hanging="420"/>
      </w:pPr>
      <w:rPr>
        <w:rFonts w:ascii="Wingdings" w:hAnsi="Wingdings" w:hint="default"/>
      </w:rPr>
    </w:lvl>
    <w:lvl w:ilvl="8">
      <w:start w:val="1"/>
      <w:numFmt w:val="bullet"/>
      <w:lvlText w:val=""/>
      <w:lvlJc w:val="left"/>
      <w:pPr>
        <w:ind w:left="4677" w:hanging="420"/>
      </w:pPr>
      <w:rPr>
        <w:rFonts w:ascii="Wingdings" w:hAnsi="Wingdings" w:hint="default"/>
      </w:rPr>
    </w:lvl>
  </w:abstractNum>
  <w:abstractNum w:abstractNumId="28">
    <w:nsid w:val="4FBF00F9"/>
    <w:multiLevelType w:val="multilevel"/>
    <w:tmpl w:val="4FBF00F9"/>
    <w:lvl w:ilvl="0">
      <w:start w:val="1"/>
      <w:numFmt w:val="decimal"/>
      <w:lvlText w:val="%1."/>
      <w:lvlJc w:val="left"/>
      <w:pPr>
        <w:ind w:left="658" w:hanging="181"/>
      </w:pPr>
      <w:rPr>
        <w:rFonts w:ascii="Times New Roman" w:eastAsia="Times New Roman" w:hAnsi="Times New Roman" w:cs="Times New Roman" w:hint="default"/>
        <w:w w:val="100"/>
        <w:sz w:val="22"/>
        <w:szCs w:val="22"/>
        <w:lang w:val="et-EE" w:eastAsia="et-EE" w:bidi="et-EE"/>
      </w:rPr>
    </w:lvl>
    <w:lvl w:ilvl="1">
      <w:start w:val="2"/>
      <w:numFmt w:val="decimal"/>
      <w:lvlText w:val="%2."/>
      <w:lvlJc w:val="left"/>
      <w:pPr>
        <w:ind w:left="848" w:hanging="268"/>
        <w:jc w:val="right"/>
      </w:pPr>
      <w:rPr>
        <w:rFonts w:hint="default"/>
        <w:b/>
        <w:bCs/>
        <w:w w:val="99"/>
        <w:lang w:val="et-EE" w:eastAsia="et-EE" w:bidi="et-EE"/>
      </w:rPr>
    </w:lvl>
    <w:lvl w:ilvl="2">
      <w:start w:val="1"/>
      <w:numFmt w:val="decimal"/>
      <w:lvlText w:val="%2.%3"/>
      <w:lvlJc w:val="left"/>
      <w:pPr>
        <w:ind w:left="1075" w:hanging="495"/>
      </w:pPr>
      <w:rPr>
        <w:rFonts w:hint="default"/>
        <w:b/>
        <w:bCs/>
        <w:spacing w:val="0"/>
        <w:w w:val="99"/>
        <w:lang w:val="et-EE" w:eastAsia="et-EE" w:bidi="et-EE"/>
      </w:rPr>
    </w:lvl>
    <w:lvl w:ilvl="3">
      <w:start w:val="1"/>
      <w:numFmt w:val="decimal"/>
      <w:lvlText w:val="%2.%3.%4"/>
      <w:lvlJc w:val="left"/>
      <w:pPr>
        <w:ind w:left="1106" w:hanging="526"/>
      </w:pPr>
      <w:rPr>
        <w:rFonts w:ascii="Times New Roman" w:eastAsia="Times New Roman" w:hAnsi="Times New Roman" w:cs="Times New Roman" w:hint="default"/>
        <w:b/>
        <w:bCs/>
        <w:w w:val="95"/>
        <w:sz w:val="21"/>
        <w:szCs w:val="21"/>
        <w:lang w:val="et-EE" w:eastAsia="et-EE" w:bidi="et-EE"/>
      </w:rPr>
    </w:lvl>
    <w:lvl w:ilvl="4">
      <w:start w:val="1"/>
      <w:numFmt w:val="decimal"/>
      <w:lvlText w:val="(%5)"/>
      <w:lvlJc w:val="left"/>
      <w:pPr>
        <w:ind w:left="580" w:hanging="591"/>
      </w:pPr>
      <w:rPr>
        <w:rFonts w:ascii="Times New Roman" w:eastAsia="Times New Roman" w:hAnsi="Times New Roman" w:cs="Times New Roman" w:hint="default"/>
        <w:w w:val="95"/>
        <w:sz w:val="21"/>
        <w:szCs w:val="21"/>
        <w:lang w:val="et-EE" w:eastAsia="et-EE" w:bidi="et-EE"/>
      </w:rPr>
    </w:lvl>
    <w:lvl w:ilvl="5">
      <w:numFmt w:val="bullet"/>
      <w:lvlText w:val="•"/>
      <w:lvlJc w:val="left"/>
      <w:pPr>
        <w:ind w:left="1100" w:hanging="591"/>
      </w:pPr>
      <w:rPr>
        <w:rFonts w:hint="default"/>
        <w:lang w:val="et-EE" w:eastAsia="et-EE" w:bidi="et-EE"/>
      </w:rPr>
    </w:lvl>
    <w:lvl w:ilvl="6">
      <w:numFmt w:val="bullet"/>
      <w:lvlText w:val="•"/>
      <w:lvlJc w:val="left"/>
      <w:pPr>
        <w:ind w:left="2957" w:hanging="591"/>
      </w:pPr>
      <w:rPr>
        <w:rFonts w:hint="default"/>
        <w:lang w:val="et-EE" w:eastAsia="et-EE" w:bidi="et-EE"/>
      </w:rPr>
    </w:lvl>
    <w:lvl w:ilvl="7">
      <w:numFmt w:val="bullet"/>
      <w:lvlText w:val="•"/>
      <w:lvlJc w:val="left"/>
      <w:pPr>
        <w:ind w:left="4814" w:hanging="591"/>
      </w:pPr>
      <w:rPr>
        <w:rFonts w:hint="default"/>
        <w:lang w:val="et-EE" w:eastAsia="et-EE" w:bidi="et-EE"/>
      </w:rPr>
    </w:lvl>
    <w:lvl w:ilvl="8">
      <w:numFmt w:val="bullet"/>
      <w:lvlText w:val="•"/>
      <w:lvlJc w:val="left"/>
      <w:pPr>
        <w:ind w:left="6671" w:hanging="591"/>
      </w:pPr>
      <w:rPr>
        <w:rFonts w:hint="default"/>
        <w:lang w:val="et-EE" w:eastAsia="et-EE" w:bidi="et-EE"/>
      </w:rPr>
    </w:lvl>
  </w:abstractNum>
  <w:abstractNum w:abstractNumId="29">
    <w:nsid w:val="56704D1F"/>
    <w:multiLevelType w:val="multilevel"/>
    <w:tmpl w:val="54B2C72E"/>
    <w:lvl w:ilvl="0">
      <w:start w:val="1"/>
      <w:numFmt w:val="decimal"/>
      <w:lvlText w:val="1.%1"/>
      <w:lvlJc w:val="left"/>
      <w:pPr>
        <w:ind w:left="1080" w:hanging="420"/>
      </w:pPr>
      <w:rPr>
        <w:rFonts w:hint="default"/>
      </w:rPr>
    </w:lvl>
    <w:lvl w:ilvl="1">
      <w:start w:val="1"/>
      <w:numFmt w:val="lowerLetter"/>
      <w:lvlText w:val="%2)"/>
      <w:lvlJc w:val="left"/>
      <w:pPr>
        <w:ind w:left="1500" w:hanging="420"/>
      </w:pPr>
      <w:rPr>
        <w:rFonts w:hint="eastAsia"/>
      </w:rPr>
    </w:lvl>
    <w:lvl w:ilvl="2">
      <w:start w:val="1"/>
      <w:numFmt w:val="lowerRoman"/>
      <w:lvlText w:val="%3."/>
      <w:lvlJc w:val="right"/>
      <w:pPr>
        <w:ind w:left="1920" w:hanging="420"/>
      </w:pPr>
      <w:rPr>
        <w:rFonts w:hint="eastAsia"/>
      </w:rPr>
    </w:lvl>
    <w:lvl w:ilvl="3">
      <w:start w:val="1"/>
      <w:numFmt w:val="decimal"/>
      <w:lvlText w:val="%4."/>
      <w:lvlJc w:val="left"/>
      <w:pPr>
        <w:ind w:left="2340" w:hanging="420"/>
      </w:pPr>
      <w:rPr>
        <w:rFonts w:hint="eastAsia"/>
      </w:rPr>
    </w:lvl>
    <w:lvl w:ilvl="4">
      <w:start w:val="1"/>
      <w:numFmt w:val="lowerLetter"/>
      <w:lvlText w:val="%5)"/>
      <w:lvlJc w:val="left"/>
      <w:pPr>
        <w:ind w:left="2760" w:hanging="420"/>
      </w:pPr>
      <w:rPr>
        <w:rFonts w:hint="eastAsia"/>
      </w:rPr>
    </w:lvl>
    <w:lvl w:ilvl="5">
      <w:start w:val="1"/>
      <w:numFmt w:val="lowerRoman"/>
      <w:lvlText w:val="%6."/>
      <w:lvlJc w:val="right"/>
      <w:pPr>
        <w:ind w:left="3180" w:hanging="420"/>
      </w:pPr>
      <w:rPr>
        <w:rFonts w:hint="eastAsia"/>
      </w:rPr>
    </w:lvl>
    <w:lvl w:ilvl="6">
      <w:start w:val="1"/>
      <w:numFmt w:val="decimal"/>
      <w:lvlText w:val="%7."/>
      <w:lvlJc w:val="left"/>
      <w:pPr>
        <w:ind w:left="3600" w:hanging="420"/>
      </w:pPr>
      <w:rPr>
        <w:rFonts w:hint="eastAsia"/>
      </w:rPr>
    </w:lvl>
    <w:lvl w:ilvl="7">
      <w:start w:val="1"/>
      <w:numFmt w:val="lowerLetter"/>
      <w:lvlText w:val="%8)"/>
      <w:lvlJc w:val="left"/>
      <w:pPr>
        <w:ind w:left="4020" w:hanging="420"/>
      </w:pPr>
      <w:rPr>
        <w:rFonts w:hint="eastAsia"/>
      </w:rPr>
    </w:lvl>
    <w:lvl w:ilvl="8">
      <w:start w:val="1"/>
      <w:numFmt w:val="lowerRoman"/>
      <w:lvlText w:val="%9."/>
      <w:lvlJc w:val="right"/>
      <w:pPr>
        <w:ind w:left="4440" w:hanging="420"/>
      </w:pPr>
      <w:rPr>
        <w:rFonts w:hint="eastAsia"/>
      </w:rPr>
    </w:lvl>
  </w:abstractNum>
  <w:abstractNum w:abstractNumId="30">
    <w:nsid w:val="56C92EF8"/>
    <w:multiLevelType w:val="hybridMultilevel"/>
    <w:tmpl w:val="32B47F20"/>
    <w:lvl w:ilvl="0" w:tplc="FD3A1E2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DE10F73"/>
    <w:multiLevelType w:val="singleLevel"/>
    <w:tmpl w:val="5DE10F73"/>
    <w:lvl w:ilvl="0">
      <w:start w:val="1"/>
      <w:numFmt w:val="bullet"/>
      <w:lvlText w:val=""/>
      <w:lvlJc w:val="left"/>
      <w:pPr>
        <w:tabs>
          <w:tab w:val="left" w:pos="420"/>
        </w:tabs>
        <w:ind w:left="840" w:hanging="420"/>
      </w:pPr>
      <w:rPr>
        <w:rFonts w:ascii="Wingdings" w:hAnsi="Wingdings" w:hint="default"/>
      </w:rPr>
    </w:lvl>
  </w:abstractNum>
  <w:abstractNum w:abstractNumId="32">
    <w:nsid w:val="5E797A11"/>
    <w:multiLevelType w:val="multilevel"/>
    <w:tmpl w:val="5E797A11"/>
    <w:lvl w:ilvl="0">
      <w:start w:val="1"/>
      <w:numFmt w:val="decimal"/>
      <w:lvlText w:val="%1"/>
      <w:lvlJc w:val="left"/>
      <w:pPr>
        <w:ind w:left="796" w:hanging="320"/>
      </w:pPr>
      <w:rPr>
        <w:rFonts w:ascii="Times New Roman" w:eastAsia="Times New Roman" w:hAnsi="Times New Roman" w:cs="Times New Roman" w:hint="default"/>
        <w:b/>
        <w:bCs/>
        <w:w w:val="99"/>
        <w:sz w:val="32"/>
        <w:szCs w:val="32"/>
        <w:lang w:val="et-EE" w:eastAsia="et-EE" w:bidi="et-EE"/>
      </w:rPr>
    </w:lvl>
    <w:lvl w:ilvl="1">
      <w:start w:val="1"/>
      <w:numFmt w:val="decimal"/>
      <w:lvlText w:val="%1.%2"/>
      <w:lvlJc w:val="left"/>
      <w:pPr>
        <w:ind w:left="967" w:hanging="490"/>
      </w:pPr>
      <w:rPr>
        <w:rFonts w:hint="default"/>
        <w:b/>
        <w:bCs/>
        <w:spacing w:val="-1"/>
        <w:w w:val="100"/>
        <w:lang w:val="et-EE" w:eastAsia="et-EE" w:bidi="et-EE"/>
      </w:rPr>
    </w:lvl>
    <w:lvl w:ilvl="2">
      <w:numFmt w:val="bullet"/>
      <w:lvlText w:val=""/>
      <w:lvlJc w:val="left"/>
      <w:pPr>
        <w:ind w:left="1317" w:hanging="490"/>
      </w:pPr>
      <w:rPr>
        <w:rFonts w:ascii="Wingdings" w:eastAsia="Wingdings" w:hAnsi="Wingdings" w:cs="Wingdings" w:hint="default"/>
        <w:w w:val="100"/>
        <w:sz w:val="28"/>
        <w:szCs w:val="28"/>
        <w:lang w:val="et-EE" w:eastAsia="et-EE" w:bidi="et-EE"/>
      </w:rPr>
    </w:lvl>
    <w:lvl w:ilvl="3">
      <w:numFmt w:val="bullet"/>
      <w:lvlText w:val="•"/>
      <w:lvlJc w:val="left"/>
      <w:pPr>
        <w:ind w:left="1320" w:hanging="490"/>
      </w:pPr>
      <w:rPr>
        <w:rFonts w:hint="default"/>
        <w:lang w:val="et-EE" w:eastAsia="et-EE" w:bidi="et-EE"/>
      </w:rPr>
    </w:lvl>
    <w:lvl w:ilvl="4">
      <w:numFmt w:val="bullet"/>
      <w:lvlText w:val="•"/>
      <w:lvlJc w:val="left"/>
      <w:pPr>
        <w:ind w:left="2615" w:hanging="490"/>
      </w:pPr>
      <w:rPr>
        <w:rFonts w:hint="default"/>
        <w:lang w:val="et-EE" w:eastAsia="et-EE" w:bidi="et-EE"/>
      </w:rPr>
    </w:lvl>
    <w:lvl w:ilvl="5">
      <w:numFmt w:val="bullet"/>
      <w:lvlText w:val="•"/>
      <w:lvlJc w:val="left"/>
      <w:pPr>
        <w:ind w:left="3910" w:hanging="490"/>
      </w:pPr>
      <w:rPr>
        <w:rFonts w:hint="default"/>
        <w:lang w:val="et-EE" w:eastAsia="et-EE" w:bidi="et-EE"/>
      </w:rPr>
    </w:lvl>
    <w:lvl w:ilvl="6">
      <w:numFmt w:val="bullet"/>
      <w:lvlText w:val="•"/>
      <w:lvlJc w:val="left"/>
      <w:pPr>
        <w:ind w:left="5205" w:hanging="490"/>
      </w:pPr>
      <w:rPr>
        <w:rFonts w:hint="default"/>
        <w:lang w:val="et-EE" w:eastAsia="et-EE" w:bidi="et-EE"/>
      </w:rPr>
    </w:lvl>
    <w:lvl w:ilvl="7">
      <w:numFmt w:val="bullet"/>
      <w:lvlText w:val="•"/>
      <w:lvlJc w:val="left"/>
      <w:pPr>
        <w:ind w:left="6500" w:hanging="490"/>
      </w:pPr>
      <w:rPr>
        <w:rFonts w:hint="default"/>
        <w:lang w:val="et-EE" w:eastAsia="et-EE" w:bidi="et-EE"/>
      </w:rPr>
    </w:lvl>
    <w:lvl w:ilvl="8">
      <w:numFmt w:val="bullet"/>
      <w:lvlText w:val="•"/>
      <w:lvlJc w:val="left"/>
      <w:pPr>
        <w:ind w:left="7795" w:hanging="490"/>
      </w:pPr>
      <w:rPr>
        <w:rFonts w:hint="default"/>
        <w:lang w:val="et-EE" w:eastAsia="et-EE" w:bidi="et-EE"/>
      </w:rPr>
    </w:lvl>
  </w:abstractNum>
  <w:abstractNum w:abstractNumId="33">
    <w:nsid w:val="619A226F"/>
    <w:multiLevelType w:val="multilevel"/>
    <w:tmpl w:val="9106226A"/>
    <w:lvl w:ilvl="0">
      <w:start w:val="1"/>
      <w:numFmt w:val="decimal"/>
      <w:lvlText w:val="1.%1"/>
      <w:lvlJc w:val="left"/>
      <w:pPr>
        <w:ind w:left="1080" w:hanging="420"/>
      </w:pPr>
      <w:rPr>
        <w:rFonts w:hint="default"/>
      </w:rPr>
    </w:lvl>
    <w:lvl w:ilvl="1">
      <w:start w:val="1"/>
      <w:numFmt w:val="lowerLetter"/>
      <w:lvlText w:val="%2)"/>
      <w:lvlJc w:val="left"/>
      <w:pPr>
        <w:ind w:left="1500" w:hanging="420"/>
      </w:pPr>
      <w:rPr>
        <w:rFonts w:hint="eastAsia"/>
      </w:rPr>
    </w:lvl>
    <w:lvl w:ilvl="2">
      <w:start w:val="1"/>
      <w:numFmt w:val="lowerRoman"/>
      <w:lvlText w:val="%3."/>
      <w:lvlJc w:val="right"/>
      <w:pPr>
        <w:ind w:left="1920" w:hanging="420"/>
      </w:pPr>
      <w:rPr>
        <w:rFonts w:hint="eastAsia"/>
      </w:rPr>
    </w:lvl>
    <w:lvl w:ilvl="3">
      <w:start w:val="1"/>
      <w:numFmt w:val="decimal"/>
      <w:lvlText w:val="%4."/>
      <w:lvlJc w:val="left"/>
      <w:pPr>
        <w:ind w:left="2340" w:hanging="420"/>
      </w:pPr>
      <w:rPr>
        <w:rFonts w:hint="eastAsia"/>
      </w:rPr>
    </w:lvl>
    <w:lvl w:ilvl="4">
      <w:start w:val="1"/>
      <w:numFmt w:val="lowerLetter"/>
      <w:lvlText w:val="%5)"/>
      <w:lvlJc w:val="left"/>
      <w:pPr>
        <w:ind w:left="2760" w:hanging="420"/>
      </w:pPr>
      <w:rPr>
        <w:rFonts w:hint="eastAsia"/>
      </w:rPr>
    </w:lvl>
    <w:lvl w:ilvl="5">
      <w:start w:val="1"/>
      <w:numFmt w:val="lowerRoman"/>
      <w:lvlText w:val="%6."/>
      <w:lvlJc w:val="right"/>
      <w:pPr>
        <w:ind w:left="3180" w:hanging="420"/>
      </w:pPr>
      <w:rPr>
        <w:rFonts w:hint="eastAsia"/>
      </w:rPr>
    </w:lvl>
    <w:lvl w:ilvl="6">
      <w:start w:val="1"/>
      <w:numFmt w:val="decimal"/>
      <w:lvlText w:val="%7."/>
      <w:lvlJc w:val="left"/>
      <w:pPr>
        <w:ind w:left="3600" w:hanging="420"/>
      </w:pPr>
      <w:rPr>
        <w:rFonts w:hint="eastAsia"/>
      </w:rPr>
    </w:lvl>
    <w:lvl w:ilvl="7">
      <w:start w:val="1"/>
      <w:numFmt w:val="lowerLetter"/>
      <w:lvlText w:val="%8)"/>
      <w:lvlJc w:val="left"/>
      <w:pPr>
        <w:ind w:left="4020" w:hanging="420"/>
      </w:pPr>
      <w:rPr>
        <w:rFonts w:hint="eastAsia"/>
      </w:rPr>
    </w:lvl>
    <w:lvl w:ilvl="8">
      <w:start w:val="1"/>
      <w:numFmt w:val="lowerRoman"/>
      <w:lvlText w:val="%9."/>
      <w:lvlJc w:val="right"/>
      <w:pPr>
        <w:ind w:left="4440" w:hanging="420"/>
      </w:pPr>
      <w:rPr>
        <w:rFonts w:hint="eastAsia"/>
      </w:rPr>
    </w:lvl>
  </w:abstractNum>
  <w:abstractNum w:abstractNumId="34">
    <w:nsid w:val="67B31805"/>
    <w:multiLevelType w:val="multilevel"/>
    <w:tmpl w:val="67B31805"/>
    <w:lvl w:ilvl="0">
      <w:start w:val="1"/>
      <w:numFmt w:val="decimal"/>
      <w:lvlText w:val="%1."/>
      <w:lvlJc w:val="left"/>
      <w:pPr>
        <w:ind w:left="897" w:hanging="420"/>
      </w:pPr>
    </w:lvl>
    <w:lvl w:ilvl="1">
      <w:start w:val="1"/>
      <w:numFmt w:val="lowerLetter"/>
      <w:lvlText w:val="%2)"/>
      <w:lvlJc w:val="left"/>
      <w:pPr>
        <w:ind w:left="1317" w:hanging="420"/>
      </w:pPr>
    </w:lvl>
    <w:lvl w:ilvl="2">
      <w:start w:val="1"/>
      <w:numFmt w:val="lowerRoman"/>
      <w:lvlText w:val="%3."/>
      <w:lvlJc w:val="right"/>
      <w:pPr>
        <w:ind w:left="1737" w:hanging="420"/>
      </w:pPr>
    </w:lvl>
    <w:lvl w:ilvl="3">
      <w:start w:val="1"/>
      <w:numFmt w:val="decimal"/>
      <w:lvlText w:val="%4."/>
      <w:lvlJc w:val="left"/>
      <w:pPr>
        <w:ind w:left="2157" w:hanging="420"/>
      </w:pPr>
    </w:lvl>
    <w:lvl w:ilvl="4">
      <w:start w:val="1"/>
      <w:numFmt w:val="lowerLetter"/>
      <w:lvlText w:val="%5)"/>
      <w:lvlJc w:val="left"/>
      <w:pPr>
        <w:ind w:left="2577" w:hanging="420"/>
      </w:pPr>
    </w:lvl>
    <w:lvl w:ilvl="5">
      <w:start w:val="1"/>
      <w:numFmt w:val="lowerRoman"/>
      <w:lvlText w:val="%6."/>
      <w:lvlJc w:val="right"/>
      <w:pPr>
        <w:ind w:left="2997" w:hanging="420"/>
      </w:pPr>
    </w:lvl>
    <w:lvl w:ilvl="6">
      <w:start w:val="1"/>
      <w:numFmt w:val="decimal"/>
      <w:lvlText w:val="%7."/>
      <w:lvlJc w:val="left"/>
      <w:pPr>
        <w:ind w:left="3417" w:hanging="420"/>
      </w:pPr>
    </w:lvl>
    <w:lvl w:ilvl="7">
      <w:start w:val="1"/>
      <w:numFmt w:val="lowerLetter"/>
      <w:lvlText w:val="%8)"/>
      <w:lvlJc w:val="left"/>
      <w:pPr>
        <w:ind w:left="3837" w:hanging="420"/>
      </w:pPr>
    </w:lvl>
    <w:lvl w:ilvl="8">
      <w:start w:val="1"/>
      <w:numFmt w:val="lowerRoman"/>
      <w:lvlText w:val="%9."/>
      <w:lvlJc w:val="right"/>
      <w:pPr>
        <w:ind w:left="4257" w:hanging="420"/>
      </w:pPr>
    </w:lvl>
  </w:abstractNum>
  <w:abstractNum w:abstractNumId="35">
    <w:nsid w:val="70A83F8C"/>
    <w:multiLevelType w:val="multilevel"/>
    <w:tmpl w:val="70A83F8C"/>
    <w:lvl w:ilvl="0">
      <w:start w:val="1"/>
      <w:numFmt w:val="bullet"/>
      <w:lvlText w:val=""/>
      <w:lvlJc w:val="left"/>
      <w:pPr>
        <w:ind w:left="1317" w:hanging="420"/>
      </w:pPr>
      <w:rPr>
        <w:rFonts w:ascii="Wingdings" w:hAnsi="Wingdings" w:hint="default"/>
      </w:rPr>
    </w:lvl>
    <w:lvl w:ilvl="1">
      <w:start w:val="1"/>
      <w:numFmt w:val="bullet"/>
      <w:lvlText w:val=""/>
      <w:lvlJc w:val="left"/>
      <w:pPr>
        <w:ind w:left="1737" w:hanging="420"/>
      </w:pPr>
      <w:rPr>
        <w:rFonts w:ascii="Wingdings" w:hAnsi="Wingdings" w:hint="default"/>
      </w:rPr>
    </w:lvl>
    <w:lvl w:ilvl="2">
      <w:start w:val="1"/>
      <w:numFmt w:val="bullet"/>
      <w:lvlText w:val=""/>
      <w:lvlJc w:val="left"/>
      <w:pPr>
        <w:ind w:left="2157" w:hanging="420"/>
      </w:pPr>
      <w:rPr>
        <w:rFonts w:ascii="Wingdings" w:hAnsi="Wingdings" w:hint="default"/>
      </w:rPr>
    </w:lvl>
    <w:lvl w:ilvl="3">
      <w:start w:val="1"/>
      <w:numFmt w:val="bullet"/>
      <w:lvlText w:val=""/>
      <w:lvlJc w:val="left"/>
      <w:pPr>
        <w:ind w:left="2577" w:hanging="420"/>
      </w:pPr>
      <w:rPr>
        <w:rFonts w:ascii="Wingdings" w:hAnsi="Wingdings" w:hint="default"/>
      </w:rPr>
    </w:lvl>
    <w:lvl w:ilvl="4">
      <w:start w:val="1"/>
      <w:numFmt w:val="bullet"/>
      <w:lvlText w:val=""/>
      <w:lvlJc w:val="left"/>
      <w:pPr>
        <w:ind w:left="2997" w:hanging="420"/>
      </w:pPr>
      <w:rPr>
        <w:rFonts w:ascii="Wingdings" w:hAnsi="Wingdings" w:hint="default"/>
      </w:rPr>
    </w:lvl>
    <w:lvl w:ilvl="5">
      <w:start w:val="1"/>
      <w:numFmt w:val="bullet"/>
      <w:lvlText w:val=""/>
      <w:lvlJc w:val="left"/>
      <w:pPr>
        <w:ind w:left="3417" w:hanging="420"/>
      </w:pPr>
      <w:rPr>
        <w:rFonts w:ascii="Wingdings" w:hAnsi="Wingdings" w:hint="default"/>
      </w:rPr>
    </w:lvl>
    <w:lvl w:ilvl="6">
      <w:start w:val="1"/>
      <w:numFmt w:val="bullet"/>
      <w:lvlText w:val=""/>
      <w:lvlJc w:val="left"/>
      <w:pPr>
        <w:ind w:left="3837" w:hanging="420"/>
      </w:pPr>
      <w:rPr>
        <w:rFonts w:ascii="Wingdings" w:hAnsi="Wingdings" w:hint="default"/>
      </w:rPr>
    </w:lvl>
    <w:lvl w:ilvl="7">
      <w:start w:val="1"/>
      <w:numFmt w:val="bullet"/>
      <w:lvlText w:val=""/>
      <w:lvlJc w:val="left"/>
      <w:pPr>
        <w:ind w:left="4257" w:hanging="420"/>
      </w:pPr>
      <w:rPr>
        <w:rFonts w:ascii="Wingdings" w:hAnsi="Wingdings" w:hint="default"/>
      </w:rPr>
    </w:lvl>
    <w:lvl w:ilvl="8">
      <w:start w:val="1"/>
      <w:numFmt w:val="bullet"/>
      <w:lvlText w:val=""/>
      <w:lvlJc w:val="left"/>
      <w:pPr>
        <w:ind w:left="4677" w:hanging="420"/>
      </w:pPr>
      <w:rPr>
        <w:rFonts w:ascii="Wingdings" w:hAnsi="Wingdings" w:hint="default"/>
      </w:rPr>
    </w:lvl>
  </w:abstractNum>
  <w:abstractNum w:abstractNumId="36">
    <w:nsid w:val="74121872"/>
    <w:multiLevelType w:val="multilevel"/>
    <w:tmpl w:val="74121872"/>
    <w:lvl w:ilvl="0">
      <w:start w:val="1"/>
      <w:numFmt w:val="bullet"/>
      <w:lvlText w:val=""/>
      <w:lvlJc w:val="left"/>
      <w:pPr>
        <w:ind w:left="1317" w:hanging="420"/>
      </w:pPr>
      <w:rPr>
        <w:rFonts w:ascii="Wingdings" w:hAnsi="Wingdings" w:hint="default"/>
      </w:rPr>
    </w:lvl>
    <w:lvl w:ilvl="1">
      <w:start w:val="1"/>
      <w:numFmt w:val="bullet"/>
      <w:lvlText w:val=""/>
      <w:lvlJc w:val="left"/>
      <w:pPr>
        <w:ind w:left="1737" w:hanging="420"/>
      </w:pPr>
      <w:rPr>
        <w:rFonts w:ascii="Wingdings" w:hAnsi="Wingdings" w:hint="default"/>
      </w:rPr>
    </w:lvl>
    <w:lvl w:ilvl="2">
      <w:start w:val="1"/>
      <w:numFmt w:val="bullet"/>
      <w:lvlText w:val=""/>
      <w:lvlJc w:val="left"/>
      <w:pPr>
        <w:ind w:left="2157" w:hanging="420"/>
      </w:pPr>
      <w:rPr>
        <w:rFonts w:ascii="Wingdings" w:hAnsi="Wingdings" w:hint="default"/>
      </w:rPr>
    </w:lvl>
    <w:lvl w:ilvl="3">
      <w:start w:val="1"/>
      <w:numFmt w:val="bullet"/>
      <w:lvlText w:val=""/>
      <w:lvlJc w:val="left"/>
      <w:pPr>
        <w:ind w:left="2577" w:hanging="420"/>
      </w:pPr>
      <w:rPr>
        <w:rFonts w:ascii="Wingdings" w:hAnsi="Wingdings" w:hint="default"/>
      </w:rPr>
    </w:lvl>
    <w:lvl w:ilvl="4">
      <w:start w:val="1"/>
      <w:numFmt w:val="bullet"/>
      <w:lvlText w:val=""/>
      <w:lvlJc w:val="left"/>
      <w:pPr>
        <w:ind w:left="2997" w:hanging="420"/>
      </w:pPr>
      <w:rPr>
        <w:rFonts w:ascii="Wingdings" w:hAnsi="Wingdings" w:hint="default"/>
      </w:rPr>
    </w:lvl>
    <w:lvl w:ilvl="5">
      <w:start w:val="1"/>
      <w:numFmt w:val="bullet"/>
      <w:lvlText w:val=""/>
      <w:lvlJc w:val="left"/>
      <w:pPr>
        <w:ind w:left="3417" w:hanging="420"/>
      </w:pPr>
      <w:rPr>
        <w:rFonts w:ascii="Wingdings" w:hAnsi="Wingdings" w:hint="default"/>
      </w:rPr>
    </w:lvl>
    <w:lvl w:ilvl="6">
      <w:start w:val="1"/>
      <w:numFmt w:val="bullet"/>
      <w:lvlText w:val=""/>
      <w:lvlJc w:val="left"/>
      <w:pPr>
        <w:ind w:left="3837" w:hanging="420"/>
      </w:pPr>
      <w:rPr>
        <w:rFonts w:ascii="Wingdings" w:hAnsi="Wingdings" w:hint="default"/>
      </w:rPr>
    </w:lvl>
    <w:lvl w:ilvl="7">
      <w:start w:val="1"/>
      <w:numFmt w:val="bullet"/>
      <w:lvlText w:val=""/>
      <w:lvlJc w:val="left"/>
      <w:pPr>
        <w:ind w:left="4257" w:hanging="420"/>
      </w:pPr>
      <w:rPr>
        <w:rFonts w:ascii="Wingdings" w:hAnsi="Wingdings" w:hint="default"/>
      </w:rPr>
    </w:lvl>
    <w:lvl w:ilvl="8">
      <w:start w:val="1"/>
      <w:numFmt w:val="bullet"/>
      <w:lvlText w:val=""/>
      <w:lvlJc w:val="left"/>
      <w:pPr>
        <w:ind w:left="4677" w:hanging="420"/>
      </w:pPr>
      <w:rPr>
        <w:rFonts w:ascii="Wingdings" w:hAnsi="Wingdings" w:hint="default"/>
      </w:rPr>
    </w:lvl>
  </w:abstractNum>
  <w:abstractNum w:abstractNumId="37">
    <w:nsid w:val="753F31D2"/>
    <w:multiLevelType w:val="multilevel"/>
    <w:tmpl w:val="753F31D2"/>
    <w:lvl w:ilvl="0">
      <w:start w:val="1"/>
      <w:numFmt w:val="lowerLetter"/>
      <w:lvlText w:val="%1)"/>
      <w:lvlJc w:val="left"/>
      <w:pPr>
        <w:ind w:left="1317" w:hanging="420"/>
      </w:pPr>
    </w:lvl>
    <w:lvl w:ilvl="1">
      <w:start w:val="1"/>
      <w:numFmt w:val="lowerLetter"/>
      <w:lvlText w:val="%2)"/>
      <w:lvlJc w:val="left"/>
      <w:pPr>
        <w:ind w:left="1737" w:hanging="420"/>
      </w:pPr>
    </w:lvl>
    <w:lvl w:ilvl="2">
      <w:start w:val="1"/>
      <w:numFmt w:val="lowerRoman"/>
      <w:lvlText w:val="%3."/>
      <w:lvlJc w:val="right"/>
      <w:pPr>
        <w:ind w:left="2157" w:hanging="420"/>
      </w:pPr>
    </w:lvl>
    <w:lvl w:ilvl="3">
      <w:start w:val="1"/>
      <w:numFmt w:val="decimal"/>
      <w:lvlText w:val="%4."/>
      <w:lvlJc w:val="left"/>
      <w:pPr>
        <w:ind w:left="2577" w:hanging="420"/>
      </w:pPr>
    </w:lvl>
    <w:lvl w:ilvl="4">
      <w:start w:val="1"/>
      <w:numFmt w:val="lowerLetter"/>
      <w:lvlText w:val="%5)"/>
      <w:lvlJc w:val="left"/>
      <w:pPr>
        <w:ind w:left="2997" w:hanging="420"/>
      </w:pPr>
    </w:lvl>
    <w:lvl w:ilvl="5">
      <w:start w:val="1"/>
      <w:numFmt w:val="lowerRoman"/>
      <w:lvlText w:val="%6."/>
      <w:lvlJc w:val="right"/>
      <w:pPr>
        <w:ind w:left="3417" w:hanging="420"/>
      </w:pPr>
    </w:lvl>
    <w:lvl w:ilvl="6">
      <w:start w:val="1"/>
      <w:numFmt w:val="decimal"/>
      <w:lvlText w:val="%7."/>
      <w:lvlJc w:val="left"/>
      <w:pPr>
        <w:ind w:left="3837" w:hanging="420"/>
      </w:pPr>
    </w:lvl>
    <w:lvl w:ilvl="7">
      <w:start w:val="1"/>
      <w:numFmt w:val="lowerLetter"/>
      <w:lvlText w:val="%8)"/>
      <w:lvlJc w:val="left"/>
      <w:pPr>
        <w:ind w:left="4257" w:hanging="420"/>
      </w:pPr>
    </w:lvl>
    <w:lvl w:ilvl="8">
      <w:start w:val="1"/>
      <w:numFmt w:val="lowerRoman"/>
      <w:lvlText w:val="%9."/>
      <w:lvlJc w:val="right"/>
      <w:pPr>
        <w:ind w:left="4677" w:hanging="420"/>
      </w:pPr>
    </w:lvl>
  </w:abstractNum>
  <w:abstractNum w:abstractNumId="38">
    <w:nsid w:val="779E6012"/>
    <w:multiLevelType w:val="singleLevel"/>
    <w:tmpl w:val="779E6012"/>
    <w:lvl w:ilvl="0">
      <w:start w:val="1"/>
      <w:numFmt w:val="bullet"/>
      <w:lvlText w:val=""/>
      <w:lvlJc w:val="left"/>
      <w:pPr>
        <w:tabs>
          <w:tab w:val="left" w:pos="840"/>
        </w:tabs>
        <w:ind w:left="1260" w:hanging="420"/>
      </w:pPr>
      <w:rPr>
        <w:rFonts w:ascii="Wingdings" w:hAnsi="Wingdings" w:hint="default"/>
      </w:rPr>
    </w:lvl>
  </w:abstractNum>
  <w:num w:numId="1">
    <w:abstractNumId w:val="23"/>
  </w:num>
  <w:num w:numId="2">
    <w:abstractNumId w:val="19"/>
  </w:num>
  <w:num w:numId="3">
    <w:abstractNumId w:val="13"/>
  </w:num>
  <w:num w:numId="4">
    <w:abstractNumId w:val="8"/>
  </w:num>
  <w:num w:numId="5">
    <w:abstractNumId w:val="14"/>
  </w:num>
  <w:num w:numId="6">
    <w:abstractNumId w:val="2"/>
  </w:num>
  <w:num w:numId="7">
    <w:abstractNumId w:val="0"/>
  </w:num>
  <w:num w:numId="8">
    <w:abstractNumId w:val="12"/>
  </w:num>
  <w:num w:numId="9">
    <w:abstractNumId w:val="32"/>
  </w:num>
  <w:num w:numId="10">
    <w:abstractNumId w:val="7"/>
  </w:num>
  <w:num w:numId="11">
    <w:abstractNumId w:val="37"/>
  </w:num>
  <w:num w:numId="12">
    <w:abstractNumId w:val="24"/>
  </w:num>
  <w:num w:numId="13">
    <w:abstractNumId w:val="27"/>
  </w:num>
  <w:num w:numId="14">
    <w:abstractNumId w:val="11"/>
  </w:num>
  <w:num w:numId="15">
    <w:abstractNumId w:val="31"/>
  </w:num>
  <w:num w:numId="16">
    <w:abstractNumId w:val="17"/>
  </w:num>
  <w:num w:numId="17">
    <w:abstractNumId w:val="18"/>
  </w:num>
  <w:num w:numId="18">
    <w:abstractNumId w:val="26"/>
  </w:num>
  <w:num w:numId="19">
    <w:abstractNumId w:val="36"/>
  </w:num>
  <w:num w:numId="20">
    <w:abstractNumId w:val="35"/>
  </w:num>
  <w:num w:numId="21">
    <w:abstractNumId w:val="25"/>
  </w:num>
  <w:num w:numId="22">
    <w:abstractNumId w:val="22"/>
  </w:num>
  <w:num w:numId="23">
    <w:abstractNumId w:val="21"/>
  </w:num>
  <w:num w:numId="24">
    <w:abstractNumId w:val="20"/>
  </w:num>
  <w:num w:numId="25">
    <w:abstractNumId w:val="3"/>
  </w:num>
  <w:num w:numId="26">
    <w:abstractNumId w:val="5"/>
  </w:num>
  <w:num w:numId="27">
    <w:abstractNumId w:val="10"/>
  </w:num>
  <w:num w:numId="28">
    <w:abstractNumId w:val="4"/>
  </w:num>
  <w:num w:numId="29">
    <w:abstractNumId w:val="1"/>
  </w:num>
  <w:num w:numId="30">
    <w:abstractNumId w:val="16"/>
  </w:num>
  <w:num w:numId="31">
    <w:abstractNumId w:val="34"/>
  </w:num>
  <w:num w:numId="32">
    <w:abstractNumId w:val="15"/>
  </w:num>
  <w:num w:numId="33">
    <w:abstractNumId w:val="6"/>
  </w:num>
  <w:num w:numId="34">
    <w:abstractNumId w:val="38"/>
  </w:num>
  <w:num w:numId="35">
    <w:abstractNumId w:val="9"/>
  </w:num>
  <w:num w:numId="36">
    <w:abstractNumId w:val="28"/>
  </w:num>
  <w:num w:numId="37">
    <w:abstractNumId w:val="30"/>
  </w:num>
  <w:num w:numId="38">
    <w:abstractNumId w:val="33"/>
  </w:num>
  <w:num w:numId="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701101A"/>
    <w:rsid w:val="AD5F5AE9"/>
    <w:rsid w:val="AFD7EC07"/>
    <w:rsid w:val="B097790F"/>
    <w:rsid w:val="B3DE6A5F"/>
    <w:rsid w:val="BA7B23C6"/>
    <w:rsid w:val="BB7FA77B"/>
    <w:rsid w:val="BDFB492F"/>
    <w:rsid w:val="BEF742DB"/>
    <w:rsid w:val="BFF72F91"/>
    <w:rsid w:val="CD3EDDE9"/>
    <w:rsid w:val="CD7F6B6B"/>
    <w:rsid w:val="CFFF7263"/>
    <w:rsid w:val="D55482DA"/>
    <w:rsid w:val="D5AEF0AD"/>
    <w:rsid w:val="D73EA084"/>
    <w:rsid w:val="DDDD9A39"/>
    <w:rsid w:val="DEFF0A07"/>
    <w:rsid w:val="DFE5FEFD"/>
    <w:rsid w:val="DFEEDEC7"/>
    <w:rsid w:val="DFEFD79F"/>
    <w:rsid w:val="DFF7E9E8"/>
    <w:rsid w:val="E0436B00"/>
    <w:rsid w:val="E34FD4A1"/>
    <w:rsid w:val="E68953DB"/>
    <w:rsid w:val="E8FDEEFD"/>
    <w:rsid w:val="E9F71EFB"/>
    <w:rsid w:val="EBDF72E5"/>
    <w:rsid w:val="ECAE8611"/>
    <w:rsid w:val="EE3DAE08"/>
    <w:rsid w:val="EEB7FBB9"/>
    <w:rsid w:val="EF78BFB8"/>
    <w:rsid w:val="EFBFB35D"/>
    <w:rsid w:val="F38D895D"/>
    <w:rsid w:val="F3FB9421"/>
    <w:rsid w:val="F5FF5E5F"/>
    <w:rsid w:val="F7BF64E1"/>
    <w:rsid w:val="F7F776AA"/>
    <w:rsid w:val="F7FD7E58"/>
    <w:rsid w:val="F8EDAFC7"/>
    <w:rsid w:val="F9CF8CB2"/>
    <w:rsid w:val="F9E6A9E3"/>
    <w:rsid w:val="FA5DA317"/>
    <w:rsid w:val="FAF2E18C"/>
    <w:rsid w:val="FAF41D82"/>
    <w:rsid w:val="FAF6A1EE"/>
    <w:rsid w:val="FB3BD7B7"/>
    <w:rsid w:val="FB6E079A"/>
    <w:rsid w:val="FB6F7849"/>
    <w:rsid w:val="FB7E255A"/>
    <w:rsid w:val="FBF5C681"/>
    <w:rsid w:val="FCFF1DB0"/>
    <w:rsid w:val="FD338641"/>
    <w:rsid w:val="FD33BB98"/>
    <w:rsid w:val="FD951154"/>
    <w:rsid w:val="FDABA8D4"/>
    <w:rsid w:val="FDF23223"/>
    <w:rsid w:val="FDF53A9F"/>
    <w:rsid w:val="FDFDBD3D"/>
    <w:rsid w:val="FE5BC6EB"/>
    <w:rsid w:val="FE734873"/>
    <w:rsid w:val="FED33CDD"/>
    <w:rsid w:val="FEFD2F66"/>
    <w:rsid w:val="FF5D83B6"/>
    <w:rsid w:val="FF70D028"/>
    <w:rsid w:val="FF7F40EF"/>
    <w:rsid w:val="FFBB58BA"/>
    <w:rsid w:val="FFD59DC9"/>
    <w:rsid w:val="FFFC6C75"/>
    <w:rsid w:val="FFFD4D2D"/>
    <w:rsid w:val="FFFF2062"/>
    <w:rsid w:val="00000CF8"/>
    <w:rsid w:val="00005614"/>
    <w:rsid w:val="00026DDB"/>
    <w:rsid w:val="00031200"/>
    <w:rsid w:val="000504E9"/>
    <w:rsid w:val="000768C2"/>
    <w:rsid w:val="000E7BC5"/>
    <w:rsid w:val="000F6146"/>
    <w:rsid w:val="001C76C5"/>
    <w:rsid w:val="00234E90"/>
    <w:rsid w:val="002366C6"/>
    <w:rsid w:val="002918B1"/>
    <w:rsid w:val="002A04C2"/>
    <w:rsid w:val="002A7CCB"/>
    <w:rsid w:val="002B0C8C"/>
    <w:rsid w:val="002F1CFA"/>
    <w:rsid w:val="002F2992"/>
    <w:rsid w:val="002F4B53"/>
    <w:rsid w:val="003305E3"/>
    <w:rsid w:val="0034239B"/>
    <w:rsid w:val="00374F44"/>
    <w:rsid w:val="003849B0"/>
    <w:rsid w:val="00390EF0"/>
    <w:rsid w:val="003B4786"/>
    <w:rsid w:val="003E2271"/>
    <w:rsid w:val="00445355"/>
    <w:rsid w:val="0045752C"/>
    <w:rsid w:val="00473339"/>
    <w:rsid w:val="00476A08"/>
    <w:rsid w:val="004A30A3"/>
    <w:rsid w:val="004C2740"/>
    <w:rsid w:val="004C2D81"/>
    <w:rsid w:val="004E3DAF"/>
    <w:rsid w:val="004F4B7F"/>
    <w:rsid w:val="00516651"/>
    <w:rsid w:val="00516D53"/>
    <w:rsid w:val="005262BF"/>
    <w:rsid w:val="0052780A"/>
    <w:rsid w:val="00552FCB"/>
    <w:rsid w:val="0056327B"/>
    <w:rsid w:val="00593F84"/>
    <w:rsid w:val="00595E04"/>
    <w:rsid w:val="005C55FC"/>
    <w:rsid w:val="005E5811"/>
    <w:rsid w:val="00604AB0"/>
    <w:rsid w:val="00640A8A"/>
    <w:rsid w:val="00646697"/>
    <w:rsid w:val="006A3F55"/>
    <w:rsid w:val="006B55FD"/>
    <w:rsid w:val="006E0966"/>
    <w:rsid w:val="006F0742"/>
    <w:rsid w:val="00732779"/>
    <w:rsid w:val="007344E9"/>
    <w:rsid w:val="00753860"/>
    <w:rsid w:val="00764EF8"/>
    <w:rsid w:val="007C31E9"/>
    <w:rsid w:val="007E5E16"/>
    <w:rsid w:val="0081367F"/>
    <w:rsid w:val="00822B59"/>
    <w:rsid w:val="00872706"/>
    <w:rsid w:val="008C1A9B"/>
    <w:rsid w:val="008F33C3"/>
    <w:rsid w:val="00930CB7"/>
    <w:rsid w:val="009352D7"/>
    <w:rsid w:val="009801B5"/>
    <w:rsid w:val="00987104"/>
    <w:rsid w:val="009C3E88"/>
    <w:rsid w:val="009D07DE"/>
    <w:rsid w:val="009E7EE1"/>
    <w:rsid w:val="00A05F93"/>
    <w:rsid w:val="00A066D6"/>
    <w:rsid w:val="00A3175F"/>
    <w:rsid w:val="00A6540C"/>
    <w:rsid w:val="00AC0AE2"/>
    <w:rsid w:val="00AD07A1"/>
    <w:rsid w:val="00B02D35"/>
    <w:rsid w:val="00B0324F"/>
    <w:rsid w:val="00B139F2"/>
    <w:rsid w:val="00B23C2D"/>
    <w:rsid w:val="00B45BEF"/>
    <w:rsid w:val="00B5062F"/>
    <w:rsid w:val="00BA06CC"/>
    <w:rsid w:val="00BB1E6D"/>
    <w:rsid w:val="00BB3426"/>
    <w:rsid w:val="00C260AC"/>
    <w:rsid w:val="00C60113"/>
    <w:rsid w:val="00D20E92"/>
    <w:rsid w:val="00D44A85"/>
    <w:rsid w:val="00D67F92"/>
    <w:rsid w:val="00DA0897"/>
    <w:rsid w:val="00DA6F58"/>
    <w:rsid w:val="00DC3E89"/>
    <w:rsid w:val="00DE0D49"/>
    <w:rsid w:val="00DF2083"/>
    <w:rsid w:val="00E15E04"/>
    <w:rsid w:val="00E27813"/>
    <w:rsid w:val="00E730D6"/>
    <w:rsid w:val="00EA0C71"/>
    <w:rsid w:val="00EE503D"/>
    <w:rsid w:val="00EF0F2D"/>
    <w:rsid w:val="00EF619E"/>
    <w:rsid w:val="00F13CE6"/>
    <w:rsid w:val="00FB464E"/>
    <w:rsid w:val="00FE569F"/>
    <w:rsid w:val="00FF7BED"/>
    <w:rsid w:val="08EA7211"/>
    <w:rsid w:val="13B77062"/>
    <w:rsid w:val="1EDB00AE"/>
    <w:rsid w:val="1FFFB70D"/>
    <w:rsid w:val="24A62645"/>
    <w:rsid w:val="277D4A5B"/>
    <w:rsid w:val="28A43E14"/>
    <w:rsid w:val="2FFCB7B4"/>
    <w:rsid w:val="337905A1"/>
    <w:rsid w:val="37D9EA95"/>
    <w:rsid w:val="37FD3814"/>
    <w:rsid w:val="3BFB5392"/>
    <w:rsid w:val="3BFB6429"/>
    <w:rsid w:val="3E371D1A"/>
    <w:rsid w:val="3EF7716B"/>
    <w:rsid w:val="3EFB41F2"/>
    <w:rsid w:val="3F17E676"/>
    <w:rsid w:val="3F3EAEB6"/>
    <w:rsid w:val="3F407073"/>
    <w:rsid w:val="46D26E4F"/>
    <w:rsid w:val="4701101A"/>
    <w:rsid w:val="495538B4"/>
    <w:rsid w:val="4AE6799B"/>
    <w:rsid w:val="4DFA2097"/>
    <w:rsid w:val="4E7C9F43"/>
    <w:rsid w:val="4EF48160"/>
    <w:rsid w:val="51FED7AB"/>
    <w:rsid w:val="5396AE83"/>
    <w:rsid w:val="53FB5086"/>
    <w:rsid w:val="573F6997"/>
    <w:rsid w:val="5AEFBE46"/>
    <w:rsid w:val="5BD462C2"/>
    <w:rsid w:val="5DE26FBC"/>
    <w:rsid w:val="5EDFFB12"/>
    <w:rsid w:val="5EFA7CCD"/>
    <w:rsid w:val="5F1BB155"/>
    <w:rsid w:val="5FAF4538"/>
    <w:rsid w:val="5FBD3634"/>
    <w:rsid w:val="616D357F"/>
    <w:rsid w:val="637925CB"/>
    <w:rsid w:val="63BFD95A"/>
    <w:rsid w:val="63FABC97"/>
    <w:rsid w:val="65DEE3FF"/>
    <w:rsid w:val="673C4D4F"/>
    <w:rsid w:val="676FADFC"/>
    <w:rsid w:val="67DE7A1E"/>
    <w:rsid w:val="6B547C40"/>
    <w:rsid w:val="6B7F9BF3"/>
    <w:rsid w:val="6DF6F26C"/>
    <w:rsid w:val="6DF72DD8"/>
    <w:rsid w:val="6EB8E022"/>
    <w:rsid w:val="6FB7A350"/>
    <w:rsid w:val="6FBB27F8"/>
    <w:rsid w:val="6FD673DD"/>
    <w:rsid w:val="6FE70DA5"/>
    <w:rsid w:val="6FFF438D"/>
    <w:rsid w:val="72DD7E46"/>
    <w:rsid w:val="741A5BEB"/>
    <w:rsid w:val="74F49EB4"/>
    <w:rsid w:val="752BFD02"/>
    <w:rsid w:val="757DE146"/>
    <w:rsid w:val="75ED5D32"/>
    <w:rsid w:val="77677EDE"/>
    <w:rsid w:val="77F73D5B"/>
    <w:rsid w:val="79831B1F"/>
    <w:rsid w:val="7A6EA842"/>
    <w:rsid w:val="7AEC944A"/>
    <w:rsid w:val="7BB4F3A7"/>
    <w:rsid w:val="7BB8679E"/>
    <w:rsid w:val="7BBD9D5E"/>
    <w:rsid w:val="7CA3E458"/>
    <w:rsid w:val="7CFFDC51"/>
    <w:rsid w:val="7D3249D4"/>
    <w:rsid w:val="7D6C34DA"/>
    <w:rsid w:val="7DB937C4"/>
    <w:rsid w:val="7DDBA4F9"/>
    <w:rsid w:val="7DFF01D2"/>
    <w:rsid w:val="7EB86EBA"/>
    <w:rsid w:val="7EFAF087"/>
    <w:rsid w:val="7F58799C"/>
    <w:rsid w:val="7F7D58EC"/>
    <w:rsid w:val="7F9BE0C6"/>
    <w:rsid w:val="7FB4A80B"/>
    <w:rsid w:val="7FB81FA1"/>
    <w:rsid w:val="7FBE6771"/>
    <w:rsid w:val="7FCF1F29"/>
    <w:rsid w:val="7FF8755F"/>
    <w:rsid w:val="82CBBDC1"/>
    <w:rsid w:val="836BC55C"/>
    <w:rsid w:val="8EDDA007"/>
    <w:rsid w:val="973E989B"/>
    <w:rsid w:val="9D4B5CFF"/>
    <w:rsid w:val="9DFA6C2C"/>
    <w:rsid w:val="9F761C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uiPriority="1" w:qFormat="1"/>
    <w:lsdException w:name="heading 1" w:uiPriority="1" w:qFormat="1"/>
    <w:lsdException w:name="heading 2" w:uiPriority="1" w:qFormat="1"/>
    <w:lsdException w:name="heading 3" w:unhideWhenUsed="1" w:qFormat="1"/>
    <w:lsdException w:name="heading 4" w:unhideWhenUsed="1" w:qFormat="1"/>
    <w:lsdException w:name="heading 5" w:uiPriority="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List 5" w:qFormat="1"/>
    <w:lsdException w:name="Title" w:qFormat="1"/>
    <w:lsdException w:name="Default Paragraph Font" w:semiHidden="1" w:uiPriority="1" w:unhideWhenUsed="1"/>
    <w:lsdException w:name="Body Text" w:uiPriority="1" w:qFormat="1"/>
    <w:lsdException w:name="Subtitle" w:qFormat="1"/>
    <w:lsdException w:name="Hyperlink"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qFormat="1"/>
    <w:lsdException w:name="HTML Preformatted"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uiPriority w:val="1"/>
    <w:qFormat/>
    <w:pPr>
      <w:widowControl w:val="0"/>
      <w:autoSpaceDE w:val="0"/>
      <w:autoSpaceDN w:val="0"/>
    </w:pPr>
    <w:rPr>
      <w:rFonts w:ascii="楷体" w:hAnsi="楷体" w:cs="楷体"/>
      <w:sz w:val="22"/>
      <w:szCs w:val="22"/>
      <w:lang w:val="et-EE" w:eastAsia="et-EE" w:bidi="et-EE"/>
    </w:rPr>
  </w:style>
  <w:style w:type="paragraph" w:styleId="1">
    <w:name w:val="heading 1"/>
    <w:basedOn w:val="a"/>
    <w:next w:val="a"/>
    <w:uiPriority w:val="1"/>
    <w:qFormat/>
    <w:pPr>
      <w:spacing w:line="924" w:lineRule="exact"/>
      <w:ind w:left="416" w:right="815"/>
      <w:jc w:val="center"/>
      <w:outlineLvl w:val="0"/>
    </w:pPr>
    <w:rPr>
      <w:rFonts w:ascii="微软雅黑" w:eastAsia="黑体" w:hAnsi="微软雅黑" w:cs="微软雅黑"/>
      <w:b/>
      <w:bCs/>
      <w:sz w:val="52"/>
      <w:szCs w:val="52"/>
    </w:rPr>
  </w:style>
  <w:style w:type="paragraph" w:styleId="2">
    <w:name w:val="heading 2"/>
    <w:basedOn w:val="a"/>
    <w:next w:val="a"/>
    <w:uiPriority w:val="1"/>
    <w:qFormat/>
    <w:pPr>
      <w:ind w:left="957" w:hanging="481"/>
      <w:outlineLvl w:val="1"/>
    </w:pPr>
    <w:rPr>
      <w:rFonts w:ascii="宋体" w:eastAsia="黑体" w:hAnsi="宋体" w:cs="宋体"/>
      <w:b/>
      <w:bCs/>
      <w:sz w:val="32"/>
      <w:szCs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iPriority w:val="1"/>
    <w:qFormat/>
    <w:pPr>
      <w:ind w:left="477"/>
      <w:outlineLvl w:val="4"/>
    </w:pPr>
    <w:rPr>
      <w:rFonts w:eastAsia="黑体"/>
      <w:b/>
      <w:bCs/>
      <w:sz w:val="24"/>
      <w:szCs w:val="24"/>
    </w:rPr>
  </w:style>
  <w:style w:type="paragraph" w:styleId="6">
    <w:name w:val="heading 6"/>
    <w:basedOn w:val="a"/>
    <w:next w:val="a"/>
    <w:link w:val="6Char"/>
    <w:unhideWhenUsed/>
    <w:qFormat/>
    <w:pPr>
      <w:keepNext/>
      <w:keepLines/>
      <w:spacing w:before="240" w:after="64" w:line="317" w:lineRule="auto"/>
      <w:outlineLvl w:val="5"/>
    </w:pPr>
    <w:rPr>
      <w:rFonts w:ascii="Arial" w:eastAsia="黑体" w:hAnsi="Arial"/>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uiPriority w:val="1"/>
    <w:qFormat/>
    <w:rPr>
      <w:sz w:val="24"/>
      <w:szCs w:val="24"/>
    </w:rPr>
  </w:style>
  <w:style w:type="paragraph" w:styleId="a4">
    <w:name w:val="Plain Text"/>
    <w:basedOn w:val="a"/>
    <w:link w:val="Char0"/>
    <w:qFormat/>
    <w:rPr>
      <w:rFonts w:asciiTheme="minorEastAsia" w:eastAsiaTheme="minorEastAsia" w:hAnsi="Courier New" w:cs="Courier New"/>
    </w:rPr>
  </w:style>
  <w:style w:type="paragraph" w:styleId="a5">
    <w:name w:val="Balloon Text"/>
    <w:basedOn w:val="a"/>
    <w:link w:val="Char1"/>
    <w:qFormat/>
    <w:rPr>
      <w:sz w:val="18"/>
      <w:szCs w:val="18"/>
    </w:rPr>
  </w:style>
  <w:style w:type="paragraph" w:styleId="a6">
    <w:name w:val="footer"/>
    <w:basedOn w:val="a"/>
    <w:link w:val="Char2"/>
    <w:qFormat/>
    <w:pPr>
      <w:tabs>
        <w:tab w:val="center" w:pos="4153"/>
        <w:tab w:val="right" w:pos="8306"/>
      </w:tabs>
      <w:snapToGrid w:val="0"/>
    </w:pPr>
    <w:rPr>
      <w:sz w:val="18"/>
      <w:szCs w:val="18"/>
    </w:rPr>
  </w:style>
  <w:style w:type="paragraph" w:styleId="a7">
    <w:name w:val="header"/>
    <w:basedOn w:val="a"/>
    <w:link w:val="Char3"/>
    <w:qFormat/>
    <w:pPr>
      <w:pBdr>
        <w:bottom w:val="single" w:sz="6" w:space="1" w:color="auto"/>
      </w:pBdr>
      <w:tabs>
        <w:tab w:val="center" w:pos="4153"/>
        <w:tab w:val="right" w:pos="8306"/>
      </w:tabs>
      <w:snapToGrid w:val="0"/>
      <w:jc w:val="center"/>
    </w:pPr>
    <w:rPr>
      <w:sz w:val="18"/>
      <w:szCs w:val="18"/>
    </w:rPr>
  </w:style>
  <w:style w:type="paragraph" w:styleId="50">
    <w:name w:val="List 5"/>
    <w:basedOn w:val="a"/>
    <w:qFormat/>
    <w:pPr>
      <w:ind w:leftChars="800" w:left="100" w:hangingChars="200" w:hanging="200"/>
      <w:contextualSpacing/>
    </w:p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宋体" w:hAnsi="宋体" w:cs="宋体"/>
      <w:sz w:val="24"/>
      <w:szCs w:val="24"/>
      <w:lang w:val="en-US" w:eastAsia="zh-CN" w:bidi="ar-SA"/>
    </w:rPr>
  </w:style>
  <w:style w:type="paragraph" w:styleId="a8">
    <w:name w:val="Normal (Web)"/>
    <w:basedOn w:val="a"/>
    <w:qFormat/>
    <w:pPr>
      <w:spacing w:beforeAutospacing="1" w:afterAutospacing="1"/>
    </w:pPr>
    <w:rPr>
      <w:rFonts w:cs="Times New Roman"/>
      <w:sz w:val="24"/>
      <w:lang w:val="en-US" w:eastAsia="zh-CN" w:bidi="ar-SA"/>
    </w:rPr>
  </w:style>
  <w:style w:type="paragraph" w:styleId="a9">
    <w:name w:val="Title"/>
    <w:basedOn w:val="a"/>
    <w:next w:val="a"/>
    <w:link w:val="Char4"/>
    <w:qFormat/>
    <w:pPr>
      <w:spacing w:before="240" w:after="60"/>
      <w:jc w:val="center"/>
      <w:outlineLvl w:val="0"/>
    </w:pPr>
    <w:rPr>
      <w:rFonts w:asciiTheme="majorHAnsi" w:eastAsiaTheme="majorEastAsia" w:hAnsiTheme="majorHAnsi" w:cstheme="majorBidi"/>
      <w:b/>
      <w:bCs/>
      <w:sz w:val="32"/>
      <w:szCs w:val="32"/>
    </w:rPr>
  </w:style>
  <w:style w:type="character" w:styleId="aa">
    <w:name w:val="Emphasis"/>
    <w:basedOn w:val="a0"/>
    <w:qFormat/>
    <w:rPr>
      <w:i/>
    </w:rPr>
  </w:style>
  <w:style w:type="character" w:styleId="ab">
    <w:name w:val="Hyperlink"/>
    <w:basedOn w:val="a0"/>
    <w:qFormat/>
    <w:rPr>
      <w:color w:val="0563C1" w:themeColor="hyperlink"/>
      <w:u w:val="single"/>
    </w:rPr>
  </w:style>
  <w:style w:type="paragraph" w:styleId="ac">
    <w:name w:val="List Paragraph"/>
    <w:basedOn w:val="a"/>
    <w:uiPriority w:val="34"/>
    <w:qFormat/>
    <w:pPr>
      <w:ind w:left="897" w:hanging="421"/>
    </w:pPr>
    <w:rPr>
      <w:rFonts w:eastAsia="楷体"/>
    </w:rPr>
  </w:style>
  <w:style w:type="paragraph" w:customStyle="1" w:styleId="TableParagraph">
    <w:name w:val="Table Paragraph"/>
    <w:basedOn w:val="a"/>
    <w:uiPriority w:val="1"/>
    <w:qFormat/>
    <w:rPr>
      <w:rFonts w:eastAsia="楷体"/>
    </w:rPr>
  </w:style>
  <w:style w:type="character" w:customStyle="1" w:styleId="Char">
    <w:name w:val="正文文本 Char"/>
    <w:basedOn w:val="a0"/>
    <w:link w:val="a3"/>
    <w:uiPriority w:val="1"/>
    <w:qFormat/>
    <w:rPr>
      <w:rFonts w:ascii="楷体" w:eastAsia="宋体" w:hAnsi="楷体" w:cs="楷体"/>
      <w:sz w:val="24"/>
      <w:szCs w:val="24"/>
      <w:lang w:val="et-EE" w:eastAsia="et-EE" w:bidi="et-EE"/>
    </w:rPr>
  </w:style>
  <w:style w:type="character" w:customStyle="1" w:styleId="HTMLChar">
    <w:name w:val="HTML 预设格式 Char"/>
    <w:basedOn w:val="a0"/>
    <w:link w:val="HTML"/>
    <w:uiPriority w:val="99"/>
    <w:qFormat/>
    <w:rPr>
      <w:rFonts w:ascii="宋体" w:eastAsia="宋体" w:hAnsi="宋体" w:cs="宋体"/>
      <w:sz w:val="24"/>
      <w:szCs w:val="24"/>
    </w:rPr>
  </w:style>
  <w:style w:type="character" w:customStyle="1" w:styleId="Char3">
    <w:name w:val="页眉 Char"/>
    <w:basedOn w:val="a0"/>
    <w:link w:val="a7"/>
    <w:qFormat/>
    <w:rPr>
      <w:rFonts w:ascii="楷体" w:eastAsia="宋体" w:hAnsi="楷体" w:cs="楷体"/>
      <w:sz w:val="18"/>
      <w:szCs w:val="18"/>
      <w:lang w:val="et-EE" w:eastAsia="et-EE" w:bidi="et-EE"/>
    </w:rPr>
  </w:style>
  <w:style w:type="character" w:customStyle="1" w:styleId="Char2">
    <w:name w:val="页脚 Char"/>
    <w:basedOn w:val="a0"/>
    <w:link w:val="a6"/>
    <w:qFormat/>
    <w:rPr>
      <w:rFonts w:ascii="楷体" w:eastAsia="宋体" w:hAnsi="楷体" w:cs="楷体"/>
      <w:sz w:val="18"/>
      <w:szCs w:val="18"/>
      <w:lang w:val="et-EE" w:eastAsia="et-EE" w:bidi="et-EE"/>
    </w:rPr>
  </w:style>
  <w:style w:type="character" w:customStyle="1" w:styleId="Char4">
    <w:name w:val="标题 Char"/>
    <w:basedOn w:val="a0"/>
    <w:link w:val="a9"/>
    <w:qFormat/>
    <w:rPr>
      <w:rFonts w:asciiTheme="majorHAnsi" w:eastAsiaTheme="majorEastAsia" w:hAnsiTheme="majorHAnsi" w:cstheme="majorBidi"/>
      <w:b/>
      <w:bCs/>
      <w:sz w:val="32"/>
      <w:szCs w:val="32"/>
      <w:lang w:val="et-EE" w:eastAsia="et-EE" w:bidi="et-EE"/>
    </w:rPr>
  </w:style>
  <w:style w:type="character" w:customStyle="1" w:styleId="Char0">
    <w:name w:val="纯文本 Char"/>
    <w:basedOn w:val="a0"/>
    <w:link w:val="a4"/>
    <w:qFormat/>
    <w:rPr>
      <w:rFonts w:asciiTheme="minorEastAsia" w:hAnsi="Courier New" w:cs="Courier New"/>
      <w:sz w:val="22"/>
      <w:szCs w:val="22"/>
      <w:lang w:val="et-EE" w:eastAsia="et-EE" w:bidi="et-EE"/>
    </w:rPr>
  </w:style>
  <w:style w:type="character" w:customStyle="1" w:styleId="10">
    <w:name w:val="未处理的提及1"/>
    <w:basedOn w:val="a0"/>
    <w:uiPriority w:val="99"/>
    <w:semiHidden/>
    <w:unhideWhenUsed/>
    <w:qFormat/>
    <w:rPr>
      <w:color w:val="605E5C"/>
      <w:shd w:val="clear" w:color="auto" w:fill="E1DFDD"/>
    </w:rPr>
  </w:style>
  <w:style w:type="character" w:customStyle="1" w:styleId="6Char">
    <w:name w:val="标题 6 Char"/>
    <w:link w:val="6"/>
    <w:qFormat/>
    <w:rPr>
      <w:rFonts w:ascii="Arial" w:eastAsia="黑体" w:hAnsi="Arial"/>
      <w:b/>
      <w:sz w:val="24"/>
    </w:rPr>
  </w:style>
  <w:style w:type="character" w:customStyle="1" w:styleId="Char1">
    <w:name w:val="批注框文本 Char"/>
    <w:basedOn w:val="a0"/>
    <w:link w:val="a5"/>
    <w:qFormat/>
    <w:rPr>
      <w:rFonts w:ascii="楷体" w:hAnsi="楷体" w:cs="楷体"/>
      <w:sz w:val="18"/>
      <w:szCs w:val="18"/>
      <w:lang w:val="et-EE" w:eastAsia="et-EE" w:bidi="et-E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uiPriority="1" w:qFormat="1"/>
    <w:lsdException w:name="heading 1" w:uiPriority="1" w:qFormat="1"/>
    <w:lsdException w:name="heading 2" w:uiPriority="1" w:qFormat="1"/>
    <w:lsdException w:name="heading 3" w:unhideWhenUsed="1" w:qFormat="1"/>
    <w:lsdException w:name="heading 4" w:unhideWhenUsed="1" w:qFormat="1"/>
    <w:lsdException w:name="heading 5" w:uiPriority="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List 5" w:qFormat="1"/>
    <w:lsdException w:name="Title" w:qFormat="1"/>
    <w:lsdException w:name="Default Paragraph Font" w:semiHidden="1" w:uiPriority="1" w:unhideWhenUsed="1"/>
    <w:lsdException w:name="Body Text" w:uiPriority="1" w:qFormat="1"/>
    <w:lsdException w:name="Subtitle" w:qFormat="1"/>
    <w:lsdException w:name="Hyperlink"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qFormat="1"/>
    <w:lsdException w:name="HTML Preformatted"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uiPriority w:val="1"/>
    <w:qFormat/>
    <w:pPr>
      <w:widowControl w:val="0"/>
      <w:autoSpaceDE w:val="0"/>
      <w:autoSpaceDN w:val="0"/>
    </w:pPr>
    <w:rPr>
      <w:rFonts w:ascii="楷体" w:hAnsi="楷体" w:cs="楷体"/>
      <w:sz w:val="22"/>
      <w:szCs w:val="22"/>
      <w:lang w:val="et-EE" w:eastAsia="et-EE" w:bidi="et-EE"/>
    </w:rPr>
  </w:style>
  <w:style w:type="paragraph" w:styleId="1">
    <w:name w:val="heading 1"/>
    <w:basedOn w:val="a"/>
    <w:next w:val="a"/>
    <w:uiPriority w:val="1"/>
    <w:qFormat/>
    <w:pPr>
      <w:spacing w:line="924" w:lineRule="exact"/>
      <w:ind w:left="416" w:right="815"/>
      <w:jc w:val="center"/>
      <w:outlineLvl w:val="0"/>
    </w:pPr>
    <w:rPr>
      <w:rFonts w:ascii="微软雅黑" w:eastAsia="黑体" w:hAnsi="微软雅黑" w:cs="微软雅黑"/>
      <w:b/>
      <w:bCs/>
      <w:sz w:val="52"/>
      <w:szCs w:val="52"/>
    </w:rPr>
  </w:style>
  <w:style w:type="paragraph" w:styleId="2">
    <w:name w:val="heading 2"/>
    <w:basedOn w:val="a"/>
    <w:next w:val="a"/>
    <w:uiPriority w:val="1"/>
    <w:qFormat/>
    <w:pPr>
      <w:ind w:left="957" w:hanging="481"/>
      <w:outlineLvl w:val="1"/>
    </w:pPr>
    <w:rPr>
      <w:rFonts w:ascii="宋体" w:eastAsia="黑体" w:hAnsi="宋体" w:cs="宋体"/>
      <w:b/>
      <w:bCs/>
      <w:sz w:val="32"/>
      <w:szCs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iPriority w:val="1"/>
    <w:qFormat/>
    <w:pPr>
      <w:ind w:left="477"/>
      <w:outlineLvl w:val="4"/>
    </w:pPr>
    <w:rPr>
      <w:rFonts w:eastAsia="黑体"/>
      <w:b/>
      <w:bCs/>
      <w:sz w:val="24"/>
      <w:szCs w:val="24"/>
    </w:rPr>
  </w:style>
  <w:style w:type="paragraph" w:styleId="6">
    <w:name w:val="heading 6"/>
    <w:basedOn w:val="a"/>
    <w:next w:val="a"/>
    <w:link w:val="6Char"/>
    <w:unhideWhenUsed/>
    <w:qFormat/>
    <w:pPr>
      <w:keepNext/>
      <w:keepLines/>
      <w:spacing w:before="240" w:after="64" w:line="317" w:lineRule="auto"/>
      <w:outlineLvl w:val="5"/>
    </w:pPr>
    <w:rPr>
      <w:rFonts w:ascii="Arial" w:eastAsia="黑体" w:hAnsi="Arial"/>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uiPriority w:val="1"/>
    <w:qFormat/>
    <w:rPr>
      <w:sz w:val="24"/>
      <w:szCs w:val="24"/>
    </w:rPr>
  </w:style>
  <w:style w:type="paragraph" w:styleId="a4">
    <w:name w:val="Plain Text"/>
    <w:basedOn w:val="a"/>
    <w:link w:val="Char0"/>
    <w:qFormat/>
    <w:rPr>
      <w:rFonts w:asciiTheme="minorEastAsia" w:eastAsiaTheme="minorEastAsia" w:hAnsi="Courier New" w:cs="Courier New"/>
    </w:rPr>
  </w:style>
  <w:style w:type="paragraph" w:styleId="a5">
    <w:name w:val="Balloon Text"/>
    <w:basedOn w:val="a"/>
    <w:link w:val="Char1"/>
    <w:qFormat/>
    <w:rPr>
      <w:sz w:val="18"/>
      <w:szCs w:val="18"/>
    </w:rPr>
  </w:style>
  <w:style w:type="paragraph" w:styleId="a6">
    <w:name w:val="footer"/>
    <w:basedOn w:val="a"/>
    <w:link w:val="Char2"/>
    <w:qFormat/>
    <w:pPr>
      <w:tabs>
        <w:tab w:val="center" w:pos="4153"/>
        <w:tab w:val="right" w:pos="8306"/>
      </w:tabs>
      <w:snapToGrid w:val="0"/>
    </w:pPr>
    <w:rPr>
      <w:sz w:val="18"/>
      <w:szCs w:val="18"/>
    </w:rPr>
  </w:style>
  <w:style w:type="paragraph" w:styleId="a7">
    <w:name w:val="header"/>
    <w:basedOn w:val="a"/>
    <w:link w:val="Char3"/>
    <w:qFormat/>
    <w:pPr>
      <w:pBdr>
        <w:bottom w:val="single" w:sz="6" w:space="1" w:color="auto"/>
      </w:pBdr>
      <w:tabs>
        <w:tab w:val="center" w:pos="4153"/>
        <w:tab w:val="right" w:pos="8306"/>
      </w:tabs>
      <w:snapToGrid w:val="0"/>
      <w:jc w:val="center"/>
    </w:pPr>
    <w:rPr>
      <w:sz w:val="18"/>
      <w:szCs w:val="18"/>
    </w:rPr>
  </w:style>
  <w:style w:type="paragraph" w:styleId="50">
    <w:name w:val="List 5"/>
    <w:basedOn w:val="a"/>
    <w:qFormat/>
    <w:pPr>
      <w:ind w:leftChars="800" w:left="100" w:hangingChars="200" w:hanging="200"/>
      <w:contextualSpacing/>
    </w:p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宋体" w:hAnsi="宋体" w:cs="宋体"/>
      <w:sz w:val="24"/>
      <w:szCs w:val="24"/>
      <w:lang w:val="en-US" w:eastAsia="zh-CN" w:bidi="ar-SA"/>
    </w:rPr>
  </w:style>
  <w:style w:type="paragraph" w:styleId="a8">
    <w:name w:val="Normal (Web)"/>
    <w:basedOn w:val="a"/>
    <w:qFormat/>
    <w:pPr>
      <w:spacing w:beforeAutospacing="1" w:afterAutospacing="1"/>
    </w:pPr>
    <w:rPr>
      <w:rFonts w:cs="Times New Roman"/>
      <w:sz w:val="24"/>
      <w:lang w:val="en-US" w:eastAsia="zh-CN" w:bidi="ar-SA"/>
    </w:rPr>
  </w:style>
  <w:style w:type="paragraph" w:styleId="a9">
    <w:name w:val="Title"/>
    <w:basedOn w:val="a"/>
    <w:next w:val="a"/>
    <w:link w:val="Char4"/>
    <w:qFormat/>
    <w:pPr>
      <w:spacing w:before="240" w:after="60"/>
      <w:jc w:val="center"/>
      <w:outlineLvl w:val="0"/>
    </w:pPr>
    <w:rPr>
      <w:rFonts w:asciiTheme="majorHAnsi" w:eastAsiaTheme="majorEastAsia" w:hAnsiTheme="majorHAnsi" w:cstheme="majorBidi"/>
      <w:b/>
      <w:bCs/>
      <w:sz w:val="32"/>
      <w:szCs w:val="32"/>
    </w:rPr>
  </w:style>
  <w:style w:type="character" w:styleId="aa">
    <w:name w:val="Emphasis"/>
    <w:basedOn w:val="a0"/>
    <w:qFormat/>
    <w:rPr>
      <w:i/>
    </w:rPr>
  </w:style>
  <w:style w:type="character" w:styleId="ab">
    <w:name w:val="Hyperlink"/>
    <w:basedOn w:val="a0"/>
    <w:qFormat/>
    <w:rPr>
      <w:color w:val="0563C1" w:themeColor="hyperlink"/>
      <w:u w:val="single"/>
    </w:rPr>
  </w:style>
  <w:style w:type="paragraph" w:styleId="ac">
    <w:name w:val="List Paragraph"/>
    <w:basedOn w:val="a"/>
    <w:uiPriority w:val="34"/>
    <w:qFormat/>
    <w:pPr>
      <w:ind w:left="897" w:hanging="421"/>
    </w:pPr>
    <w:rPr>
      <w:rFonts w:eastAsia="楷体"/>
    </w:rPr>
  </w:style>
  <w:style w:type="paragraph" w:customStyle="1" w:styleId="TableParagraph">
    <w:name w:val="Table Paragraph"/>
    <w:basedOn w:val="a"/>
    <w:uiPriority w:val="1"/>
    <w:qFormat/>
    <w:rPr>
      <w:rFonts w:eastAsia="楷体"/>
    </w:rPr>
  </w:style>
  <w:style w:type="character" w:customStyle="1" w:styleId="Char">
    <w:name w:val="正文文本 Char"/>
    <w:basedOn w:val="a0"/>
    <w:link w:val="a3"/>
    <w:uiPriority w:val="1"/>
    <w:qFormat/>
    <w:rPr>
      <w:rFonts w:ascii="楷体" w:eastAsia="宋体" w:hAnsi="楷体" w:cs="楷体"/>
      <w:sz w:val="24"/>
      <w:szCs w:val="24"/>
      <w:lang w:val="et-EE" w:eastAsia="et-EE" w:bidi="et-EE"/>
    </w:rPr>
  </w:style>
  <w:style w:type="character" w:customStyle="1" w:styleId="HTMLChar">
    <w:name w:val="HTML 预设格式 Char"/>
    <w:basedOn w:val="a0"/>
    <w:link w:val="HTML"/>
    <w:uiPriority w:val="99"/>
    <w:qFormat/>
    <w:rPr>
      <w:rFonts w:ascii="宋体" w:eastAsia="宋体" w:hAnsi="宋体" w:cs="宋体"/>
      <w:sz w:val="24"/>
      <w:szCs w:val="24"/>
    </w:rPr>
  </w:style>
  <w:style w:type="character" w:customStyle="1" w:styleId="Char3">
    <w:name w:val="页眉 Char"/>
    <w:basedOn w:val="a0"/>
    <w:link w:val="a7"/>
    <w:qFormat/>
    <w:rPr>
      <w:rFonts w:ascii="楷体" w:eastAsia="宋体" w:hAnsi="楷体" w:cs="楷体"/>
      <w:sz w:val="18"/>
      <w:szCs w:val="18"/>
      <w:lang w:val="et-EE" w:eastAsia="et-EE" w:bidi="et-EE"/>
    </w:rPr>
  </w:style>
  <w:style w:type="character" w:customStyle="1" w:styleId="Char2">
    <w:name w:val="页脚 Char"/>
    <w:basedOn w:val="a0"/>
    <w:link w:val="a6"/>
    <w:qFormat/>
    <w:rPr>
      <w:rFonts w:ascii="楷体" w:eastAsia="宋体" w:hAnsi="楷体" w:cs="楷体"/>
      <w:sz w:val="18"/>
      <w:szCs w:val="18"/>
      <w:lang w:val="et-EE" w:eastAsia="et-EE" w:bidi="et-EE"/>
    </w:rPr>
  </w:style>
  <w:style w:type="character" w:customStyle="1" w:styleId="Char4">
    <w:name w:val="标题 Char"/>
    <w:basedOn w:val="a0"/>
    <w:link w:val="a9"/>
    <w:qFormat/>
    <w:rPr>
      <w:rFonts w:asciiTheme="majorHAnsi" w:eastAsiaTheme="majorEastAsia" w:hAnsiTheme="majorHAnsi" w:cstheme="majorBidi"/>
      <w:b/>
      <w:bCs/>
      <w:sz w:val="32"/>
      <w:szCs w:val="32"/>
      <w:lang w:val="et-EE" w:eastAsia="et-EE" w:bidi="et-EE"/>
    </w:rPr>
  </w:style>
  <w:style w:type="character" w:customStyle="1" w:styleId="Char0">
    <w:name w:val="纯文本 Char"/>
    <w:basedOn w:val="a0"/>
    <w:link w:val="a4"/>
    <w:qFormat/>
    <w:rPr>
      <w:rFonts w:asciiTheme="minorEastAsia" w:hAnsi="Courier New" w:cs="Courier New"/>
      <w:sz w:val="22"/>
      <w:szCs w:val="22"/>
      <w:lang w:val="et-EE" w:eastAsia="et-EE" w:bidi="et-EE"/>
    </w:rPr>
  </w:style>
  <w:style w:type="character" w:customStyle="1" w:styleId="10">
    <w:name w:val="未处理的提及1"/>
    <w:basedOn w:val="a0"/>
    <w:uiPriority w:val="99"/>
    <w:semiHidden/>
    <w:unhideWhenUsed/>
    <w:qFormat/>
    <w:rPr>
      <w:color w:val="605E5C"/>
      <w:shd w:val="clear" w:color="auto" w:fill="E1DFDD"/>
    </w:rPr>
  </w:style>
  <w:style w:type="character" w:customStyle="1" w:styleId="6Char">
    <w:name w:val="标题 6 Char"/>
    <w:link w:val="6"/>
    <w:qFormat/>
    <w:rPr>
      <w:rFonts w:ascii="Arial" w:eastAsia="黑体" w:hAnsi="Arial"/>
      <w:b/>
      <w:sz w:val="24"/>
    </w:rPr>
  </w:style>
  <w:style w:type="character" w:customStyle="1" w:styleId="Char1">
    <w:name w:val="批注框文本 Char"/>
    <w:basedOn w:val="a0"/>
    <w:link w:val="a5"/>
    <w:qFormat/>
    <w:rPr>
      <w:rFonts w:ascii="楷体" w:hAnsi="楷体" w:cs="楷体"/>
      <w:sz w:val="18"/>
      <w:szCs w:val="18"/>
      <w:lang w:val="et-EE" w:eastAsia="et-EE" w:bidi="et-E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2218</Words>
  <Characters>12647</Characters>
  <Application>Microsoft Office Word</Application>
  <DocSecurity>0</DocSecurity>
  <Lines>105</Lines>
  <Paragraphs>29</Paragraphs>
  <ScaleCrop>false</ScaleCrop>
  <Company/>
  <LinksUpToDate>false</LinksUpToDate>
  <CharactersWithSpaces>14836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L-jingjing</dc:creator>
  <cp:lastModifiedBy>stu</cp:lastModifiedBy>
  <cp:revision>84</cp:revision>
  <cp:lastPrinted>2021-05-31T00:34:00Z</cp:lastPrinted>
  <dcterms:created xsi:type="dcterms:W3CDTF">2020-11-27T14:53:00Z</dcterms:created>
  <dcterms:modified xsi:type="dcterms:W3CDTF">2021-05-31T00:36:00Z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474C76DAFABF4A0981F585E09C76330F</vt:lpwstr>
  </property>
</Properties>
</file>