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Epic Detour Engine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Nuclear Night</w:t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ТЗ</w:t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Epic Detour Engine - 2.5D движок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Nuclear Night - технодемка этого движка в жанре ‘Шутер от первого лица’.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Заходя в игру, игрок попадает в меню, из которого можно: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начать новое / продолжить прохождение сюжета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перейти в бесконечный режим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перейти в настройки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посмотреть титры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выйти из игры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Сюжет: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Сюжет повествуют о постапокалептичном мире (Ядерная война), в котором образовались различные группы выживших, и Дмитрий Кузнецов входит в одну из таких, в группировку Рассвет. Эта группировка давно ведёт войну с другой группировкой - Ядерные Волки. У Дмитрия есть шанс поставить в этой войне точку.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Принцип рендера изображения: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рендера изображения, следует использовать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Ray-casting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Ray-casting</w:t>
        </w:r>
      </w:hyperlink>
      <w:r w:rsidDel="00000000" w:rsidR="00000000" w:rsidRPr="00000000">
        <w:rPr>
          <w:sz w:val="28"/>
          <w:szCs w:val="28"/>
          <w:rtl w:val="0"/>
        </w:rPr>
        <w:t xml:space="preserve"> - метод рендеринга, при помощи которого можно построить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псевдотрёхмерное </w:t>
        </w:r>
      </w:hyperlink>
      <w:r w:rsidDel="00000000" w:rsidR="00000000" w:rsidRPr="00000000">
        <w:rPr>
          <w:sz w:val="28"/>
          <w:szCs w:val="28"/>
          <w:rtl w:val="0"/>
        </w:rPr>
        <w:t xml:space="preserve">изображение.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этого из камеры надо отправлять лучи, находить точку пересечение этого луча со стеной, на основе расстояния устанавливать соответствующий размер сегмента стены.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762500" cy="190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случае, если один луч соприкасается больше чем с одной стеной, следует отображать вначале объекты, которые стоят дальше, а затем ближние, чтобы ближние перекрывали собой дальние.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отображения текстур, следует из текстуры вырезать нужный прямоугольник и отображать его вместо одноцветного прямоугольника.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Оптимизация: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Occlusion Culling: метод, который позволяет не отрисовывать объекты, которые не попадают в область видимости камеры.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Level of Detail (LOD): в 3d - метод уменьшения качества объекта (количества полигонов) на большом расстоянии, а в нашем случае - метод уменьшения качества текстуры.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Level Streaming: в 3d метод погрузки и выгрузки карты по мере прохождения игроком уровня, в первую очередь - для экономии оперативной памяти, а в нашем случае - для повышения производительности. Пример работы: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05000" cy="190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Зелёным и оранжевым обозначены сегменты уровня, которые отображаются.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Красным обозначены сегменты уровня, которые не отображаются.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Жёлтым - проходы между сегментами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Синим - игрок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Чтение карты: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Так-как задавать карту “по точкам” неудобно и долго, следует использовать более удобный формат, например - obj. Этот общепринятый формат хранения 3d объектов прост к чтению и его поддерживают многие программы для 3d-моделирования.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Например, так может выглядеть файл, содержащий одно ребро: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 example_obj</w:t>
      </w:r>
    </w:p>
    <w:p w:rsidR="00000000" w:rsidDel="00000000" w:rsidP="00000000" w:rsidRDefault="00000000" w:rsidRPr="00000000" w14:paraId="00000031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 1.200000 0.000000 1.000000</w:t>
      </w:r>
    </w:p>
    <w:p w:rsidR="00000000" w:rsidDel="00000000" w:rsidP="00000000" w:rsidRDefault="00000000" w:rsidRPr="00000000" w14:paraId="00000032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 -1.200000 0.000000 1.000000</w:t>
      </w:r>
    </w:p>
    <w:p w:rsidR="00000000" w:rsidDel="00000000" w:rsidP="00000000" w:rsidRDefault="00000000" w:rsidRPr="00000000" w14:paraId="00000033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 1 2</w:t>
      </w:r>
    </w:p>
    <w:p w:rsidR="00000000" w:rsidDel="00000000" w:rsidP="00000000" w:rsidRDefault="00000000" w:rsidRPr="00000000" w14:paraId="00000034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ru.wikipedia.org/wiki/Ray_casting" TargetMode="External"/><Relationship Id="rId7" Type="http://schemas.openxmlformats.org/officeDocument/2006/relationships/hyperlink" Target="https://ru.wikipedia.org/wiki/Ray_casting" TargetMode="External"/><Relationship Id="rId8" Type="http://schemas.openxmlformats.org/officeDocument/2006/relationships/hyperlink" Target="https://ru.wikipedia.org/wiki/%D0%9F%D1%81%D0%B5%D0%B2%D0%B4%D0%BE%D1%82%D1%80%D1%91%D1%85%D0%BC%D0%B5%D1%80%D0%BD%D0%BE%D1%81%D1%82%D1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