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TRƯỜNG ĐẠI HỌC NÔNG LÂM TP.HCM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KHOA: CÔNG NGHỆ THÔNG TIN</w:t>
      </w:r>
    </w:p>
    <w:p w:rsidR="00000000" w:rsidDel="00000000" w:rsidP="00000000" w:rsidRDefault="00000000" w:rsidRPr="00000000" w14:paraId="00000003">
      <w:pPr>
        <w:spacing w:after="240" w:before="240" w:lineRule="auto"/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47925" cy="2447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e2500"/>
          <w:sz w:val="50"/>
          <w:szCs w:val="50"/>
          <w:rtl w:val="0"/>
        </w:rPr>
        <w:t xml:space="preserve">Software Detailed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ĐỀ TÀI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: WEBSITE TOEIC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left="216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MÔN:  ĐỒ ÁN CHUYÊN NGÀNH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Thực hiện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Công Vũ – 18130288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Phạm Tấn Tài - 17130204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Trần Ngô Tường Nguyên -  17130147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tài liệu: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Software_Detailed_Design_Webtoeic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color w:val="632423"/>
          <w:sz w:val="32"/>
          <w:szCs w:val="32"/>
        </w:rPr>
      </w:pPr>
      <w:bookmarkStart w:colFirst="0" w:colLast="0" w:name="_leef0dja7aid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632423"/>
          <w:sz w:val="32"/>
          <w:szCs w:val="32"/>
          <w:rtl w:val="0"/>
        </w:rPr>
        <w:t xml:space="preserve">Table of Conte</w:t>
      </w:r>
    </w:p>
    <w:p w:rsidR="00000000" w:rsidDel="00000000" w:rsidP="00000000" w:rsidRDefault="00000000" w:rsidRPr="00000000" w14:paraId="0000001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nz4esmdbcts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Contents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6e25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e2500"/>
          <w:sz w:val="30"/>
          <w:szCs w:val="30"/>
          <w:rtl w:val="0"/>
        </w:rPr>
        <w:t xml:space="preserve">*Class Diagram: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6e25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e2500"/>
          <w:sz w:val="30"/>
          <w:szCs w:val="30"/>
        </w:rPr>
        <w:drawing>
          <wp:inline distB="114300" distT="114300" distL="114300" distR="114300">
            <wp:extent cx="5731200" cy="38735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Hình 1: Class diagram cho website toeic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6e25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e2500"/>
          <w:sz w:val="30"/>
          <w:szCs w:val="30"/>
          <w:rtl w:val="0"/>
        </w:rPr>
        <w:t xml:space="preserve">*Database: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6e25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e2500"/>
          <w:sz w:val="30"/>
          <w:szCs w:val="30"/>
          <w:rtl w:val="0"/>
        </w:rPr>
        <w:t xml:space="preserve">*Detail Design: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spacing w:after="240" w:before="240" w:lineRule="auto"/>
        <w:ind w:left="720" w:hanging="360"/>
        <w:rPr/>
      </w:pPr>
      <w:bookmarkStart w:colFirst="0" w:colLast="0" w:name="_2qdd9zquc3qy" w:id="2"/>
      <w:bookmarkEnd w:id="2"/>
      <w:r w:rsidDel="00000000" w:rsidR="00000000" w:rsidRPr="00000000">
        <w:rPr>
          <w:rtl w:val="0"/>
        </w:rPr>
        <w:t xml:space="preserve">UC01: </w:t>
      </w:r>
      <w:r w:rsidDel="00000000" w:rsidR="00000000" w:rsidRPr="00000000">
        <w:rPr>
          <w:rtl w:val="0"/>
        </w:rPr>
        <w:t xml:space="preserve">Đăng nhập:</w:t>
      </w:r>
    </w:p>
    <w:p w:rsidR="00000000" w:rsidDel="00000000" w:rsidP="00000000" w:rsidRDefault="00000000" w:rsidRPr="00000000" w14:paraId="0000001A">
      <w:pPr>
        <w:pStyle w:val="Heading2"/>
        <w:ind w:left="720" w:firstLine="0"/>
        <w:rPr/>
      </w:pPr>
      <w:bookmarkStart w:colFirst="0" w:colLast="0" w:name="_7g8c3l2gwig3" w:id="3"/>
      <w:bookmarkEnd w:id="3"/>
      <w:r w:rsidDel="00000000" w:rsidR="00000000" w:rsidRPr="00000000">
        <w:rPr>
          <w:rtl w:val="0"/>
        </w:rPr>
        <w:t xml:space="preserve">1.1. Sequence diagram:</w:t>
      </w:r>
    </w:p>
    <w:p w:rsidR="00000000" w:rsidDel="00000000" w:rsidP="00000000" w:rsidRDefault="00000000" w:rsidRPr="00000000" w14:paraId="0000001B">
      <w:pPr>
        <w:pStyle w:val="Heading2"/>
        <w:ind w:left="720" w:firstLine="0"/>
        <w:rPr/>
      </w:pPr>
      <w:bookmarkStart w:colFirst="0" w:colLast="0" w:name="_wktp3v7mrkan" w:id="4"/>
      <w:bookmarkEnd w:id="4"/>
      <w:r w:rsidDel="00000000" w:rsidR="00000000" w:rsidRPr="00000000">
        <w:rPr>
          <w:rtl w:val="0"/>
        </w:rPr>
        <w:t xml:space="preserve">1.2. Screen: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spacing w:after="0" w:afterAutospacing="0" w:before="240" w:lineRule="auto"/>
        <w:ind w:left="720" w:hanging="360"/>
        <w:rPr/>
      </w:pPr>
      <w:bookmarkStart w:colFirst="0" w:colLast="0" w:name="_uq3fzjdunltj" w:id="5"/>
      <w:bookmarkEnd w:id="5"/>
      <w:r w:rsidDel="00000000" w:rsidR="00000000" w:rsidRPr="00000000">
        <w:rPr>
          <w:rtl w:val="0"/>
        </w:rPr>
        <w:t xml:space="preserve">UC02: Đăng ký: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nwsjgnab8159" w:id="6"/>
      <w:bookmarkEnd w:id="6"/>
      <w:r w:rsidDel="00000000" w:rsidR="00000000" w:rsidRPr="00000000">
        <w:rPr>
          <w:rtl w:val="0"/>
        </w:rPr>
        <w:t xml:space="preserve">UC03: Luyện bài nghe: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yb1if8un8ld4" w:id="7"/>
      <w:bookmarkEnd w:id="7"/>
      <w:r w:rsidDel="00000000" w:rsidR="00000000" w:rsidRPr="00000000">
        <w:rPr>
          <w:rtl w:val="0"/>
        </w:rPr>
        <w:t xml:space="preserve">UC04: Luyện bài đọc: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eaolaxonxtmr" w:id="8"/>
      <w:bookmarkEnd w:id="8"/>
      <w:r w:rsidDel="00000000" w:rsidR="00000000" w:rsidRPr="00000000">
        <w:rPr>
          <w:rtl w:val="0"/>
        </w:rPr>
        <w:t xml:space="preserve">UC05: Ngữ pháp: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4pqy5k3fqmd" w:id="9"/>
      <w:bookmarkEnd w:id="9"/>
      <w:r w:rsidDel="00000000" w:rsidR="00000000" w:rsidRPr="00000000">
        <w:rPr>
          <w:rtl w:val="0"/>
        </w:rPr>
        <w:t xml:space="preserve">UC06: Từ vựng: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rbntbj8rr38g" w:id="10"/>
      <w:bookmarkEnd w:id="10"/>
      <w:r w:rsidDel="00000000" w:rsidR="00000000" w:rsidRPr="00000000">
        <w:rPr>
          <w:rtl w:val="0"/>
        </w:rPr>
        <w:t xml:space="preserve">UC07: Quản lý bài listening: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ya8h4mewt78" w:id="11"/>
      <w:bookmarkEnd w:id="11"/>
      <w:r w:rsidDel="00000000" w:rsidR="00000000" w:rsidRPr="00000000">
        <w:rPr>
          <w:rtl w:val="0"/>
        </w:rPr>
        <w:t xml:space="preserve">UC08: Quản lý bài đọc: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ukmcj24wscuq" w:id="12"/>
      <w:bookmarkEnd w:id="12"/>
      <w:r w:rsidDel="00000000" w:rsidR="00000000" w:rsidRPr="00000000">
        <w:rPr>
          <w:rtl w:val="0"/>
        </w:rPr>
        <w:t xml:space="preserve">UC09: Quản lý đề thi:</w:t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115e997fl8po" w:id="13"/>
      <w:bookmarkEnd w:id="13"/>
      <w:r w:rsidDel="00000000" w:rsidR="00000000" w:rsidRPr="00000000">
        <w:rPr>
          <w:rtl w:val="0"/>
        </w:rPr>
        <w:t xml:space="preserve"> UC10: Quản lý bài ngữ pháp: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tqgnzlbiz4se" w:id="14"/>
      <w:bookmarkEnd w:id="14"/>
      <w:r w:rsidDel="00000000" w:rsidR="00000000" w:rsidRPr="00000000">
        <w:rPr>
          <w:rtl w:val="0"/>
        </w:rPr>
        <w:t xml:space="preserve"> UC11: Quản lý bài từ vựng: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ygd7u08bfpb3" w:id="15"/>
      <w:bookmarkEnd w:id="15"/>
      <w:r w:rsidDel="00000000" w:rsidR="00000000" w:rsidRPr="00000000">
        <w:rPr>
          <w:rtl w:val="0"/>
        </w:rPr>
        <w:t xml:space="preserve"> UC12: Quản lý tài khoản: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spacing w:after="240" w:before="0" w:beforeAutospacing="0" w:lineRule="auto"/>
        <w:ind w:left="720" w:hanging="360"/>
        <w:rPr/>
      </w:pPr>
      <w:bookmarkStart w:colFirst="0" w:colLast="0" w:name="_muolwy510bmz" w:id="16"/>
      <w:bookmarkEnd w:id="16"/>
      <w:r w:rsidDel="00000000" w:rsidR="00000000" w:rsidRPr="00000000">
        <w:rPr>
          <w:rtl w:val="0"/>
        </w:rPr>
        <w:t xml:space="preserve"> UC13: Thông tin cá nhân: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right"/>
      <w:rPr>
        <w:rFonts w:ascii="Times New Roman" w:cs="Times New Roman" w:eastAsia="Times New Roman" w:hAnsi="Times New Roman"/>
        <w:color w:val="6e2500"/>
        <w:sz w:val="24"/>
        <w:szCs w:val="24"/>
      </w:rPr>
    </w:pPr>
    <w:r w:rsidDel="00000000" w:rsidR="00000000" w:rsidRPr="00000000">
      <w:rPr>
        <w:color w:val="6e2500"/>
        <w:sz w:val="24"/>
        <w:szCs w:val="24"/>
        <w:rtl w:val="0"/>
      </w:rPr>
      <w:t xml:space="preserve">Website Toeic - </w:t>
    </w:r>
    <w:r w:rsidDel="00000000" w:rsidR="00000000" w:rsidRPr="00000000">
      <w:rPr>
        <w:rFonts w:ascii="Times New Roman" w:cs="Times New Roman" w:eastAsia="Times New Roman" w:hAnsi="Times New Roman"/>
        <w:color w:val="6e2500"/>
        <w:sz w:val="24"/>
        <w:szCs w:val="24"/>
        <w:rtl w:val="0"/>
      </w:rPr>
      <w:t xml:space="preserve">Software Detailed Design</w:t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720" w:hanging="36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firstLine="0"/>
    </w:pPr>
    <w:rPr>
      <w:rFonts w:ascii="Times New Roman" w:cs="Times New Roman" w:eastAsia="Times New Roman" w:hAnsi="Times New Roman"/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FcdZPGdITXX5IKhx6CTS2BK35-NLK2uvbqjxdx_zid8/edit?usp=sharin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