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9BEA8835" w14:textId="E0F7F51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FBAEA1C8" w14:textId="3F038BDD"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 LLM-assisted resume agent with prompt-engineered content-only rewrites, structured JSON outputs, and evaluation gates for format and fabrication checks</w:t>
      </w:r>
    </w:p>
    <w:p w14:paraId="47DA847E" w14:textId="5D6C26A0"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iterative eval loops across JD fixtures (match, honesty, one-page Word PDF) to measure and regress quality before human confirmation</w:t>
      </w:r>
    </w:p>
    <w:p w14:paraId="7D9797B1" w14:textId="F72573DC" w:rsidR="006116A1" w:rsidRDefault="009E5995" w:rsidP="006116A1">
      <w:pPr>
        <w:pStyle w:val="ae"/>
        <w:numPr>
          <w:ilvl w:val="0"/>
          <w:numId w:val="40"/>
        </w:numPr>
        <w:jc w:val="both"/>
        <w:rPr>
          <w:rFonts w:cstheme="minorHAnsi"/>
          <w:sz w:val="20"/>
          <w:szCs w:val="20"/>
        </w:rPr>
      </w:pPr>
      <w:r>
        <w:rPr>
          <w:rFonts w:cstheme="minorHAnsi"/>
          <w:sz w:val="20"/>
          <w:szCs w:val="20"/>
        </w:rPr>
        <w:t>Designed iterative eval loops across JD fixtures (match, honesty, one-page Word PDF) to measure and regress quality before human confirmation</w:t>
      </w:r>
    </w:p>
    <w:p w14:paraId="E01DD533" w14:textId="86CE0684"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feature engineering, scikit-learn, XGBoost, Tableau, Apache Airflow, data cleaning, exploratory analysis, Pandas, NumPy,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