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stakeholder, risk. Data Analyst targeting roles emphasizing Python, R, SQL, stakeholder reporting. Data Science M.S. student at Johns Hopkins with a background in Applied Statistics and data analytics. Skilled in R, advanced SQL, Python ETL pipelines using Apache Airflow, Tableau dashboard development, operations automation, stakeholder collabo...</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stakeholder reporting, Tableau, Apache Airflow, data cleaning, feature engineering, exploratory analysis, Pandas, NumPy, scikit-learn, XGBoost, Monte Carlo Simulation, Credit Risk</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