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commentRangeStart w:id="0"/>
      <w:r>
        <w:rPr>
          <w:b/>
          <w:spacing w:val="-10"/>
          <w:sz w:val="28"/>
        </w:rPr>
        <w:t>专业</w:t>
      </w:r>
      <w:r>
        <w:rPr>
          <w:spacing w:val="-10"/>
          <w:sz w:val="28"/>
          <w:u w:val="single"/>
        </w:rPr>
        <w:t xml:space="preserve"> </w:t>
      </w:r>
      <w:commentRangeEnd w:id="0"/>
      <w:r>
        <w:rPr>
          <w:rStyle w:val="10"/>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Style w:val="11"/>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10"/>
              </w:rPr>
              <w:commentReference w:id="1"/>
            </w:r>
          </w:p>
        </w:tc>
        <w:tc>
          <w:tcPr>
            <w:tcW w:w="4962" w:type="dxa"/>
            <w:gridSpan w:val="3"/>
            <w:vAlign w:val="center"/>
          </w:tcPr>
          <w:p>
            <w:pPr>
              <w:widowControl/>
              <w:spacing w:line="380" w:lineRule="exact"/>
              <w:rPr>
                <w:rFonts w:hint="eastAsia" w:ascii="宋体" w:hAnsi="宋体" w:eastAsia="宋体"/>
                <w:w w:val="80"/>
                <w:sz w:val="24"/>
                <w:lang w:val="en-US" w:eastAsia="zh-CN"/>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lang w:val="en-US" w:eastAsia="zh-CN"/>
              </w:rPr>
              <w:t>The Fall of Banks</w:t>
            </w:r>
          </w:p>
        </w:tc>
        <w:tc>
          <w:tcPr>
            <w:tcW w:w="1134" w:type="dxa"/>
            <w:vAlign w:val="center"/>
          </w:tcPr>
          <w:p>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10"/>
              </w:rPr>
              <w:commentReference w:id="2"/>
            </w:r>
          </w:p>
        </w:tc>
        <w:tc>
          <w:tcPr>
            <w:tcW w:w="1552" w:type="dxa"/>
            <w:vAlign w:val="center"/>
          </w:tcPr>
          <w:p>
            <w:pPr>
              <w:widowControl/>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2019.01.12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commentRangeStart w:id="3"/>
            <w:r>
              <w:rPr>
                <w:rFonts w:ascii="宋体" w:hAnsi="宋体"/>
                <w:b/>
                <w:w w:val="80"/>
                <w:sz w:val="24"/>
              </w:rPr>
              <w:t>学  号</w:t>
            </w:r>
            <w:commentRangeEnd w:id="3"/>
            <w:r>
              <w:rPr>
                <w:rStyle w:val="10"/>
              </w:rPr>
              <w:commentReference w:id="3"/>
            </w:r>
          </w:p>
        </w:tc>
        <w:tc>
          <w:tcPr>
            <w:tcW w:w="2127" w:type="dxa"/>
            <w:vAlign w:val="center"/>
          </w:tcPr>
          <w:p>
            <w:pPr>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1510403115</w:t>
            </w:r>
          </w:p>
        </w:tc>
        <w:tc>
          <w:tcPr>
            <w:tcW w:w="992" w:type="dxa"/>
            <w:vAlign w:val="center"/>
          </w:tcPr>
          <w:p>
            <w:pPr>
              <w:spacing w:line="380" w:lineRule="exact"/>
              <w:jc w:val="center"/>
              <w:rPr>
                <w:rFonts w:ascii="宋体" w:hAnsi="宋体"/>
                <w:b/>
                <w:w w:val="80"/>
                <w:sz w:val="24"/>
              </w:rPr>
            </w:pPr>
            <w:commentRangeStart w:id="4"/>
            <w:r>
              <w:rPr>
                <w:rFonts w:ascii="宋体" w:hAnsi="宋体"/>
                <w:b/>
                <w:w w:val="80"/>
                <w:sz w:val="24"/>
              </w:rPr>
              <w:t>姓  名</w:t>
            </w:r>
            <w:commentRangeEnd w:id="4"/>
            <w:r>
              <w:rPr>
                <w:rStyle w:val="10"/>
              </w:rPr>
              <w:commentReference w:id="4"/>
            </w:r>
          </w:p>
        </w:tc>
        <w:tc>
          <w:tcPr>
            <w:tcW w:w="1843" w:type="dxa"/>
            <w:vAlign w:val="center"/>
          </w:tcPr>
          <w:p>
            <w:pPr>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胡静</w:t>
            </w:r>
          </w:p>
        </w:tc>
        <w:tc>
          <w:tcPr>
            <w:tcW w:w="1134" w:type="dxa"/>
            <w:vAlign w:val="center"/>
          </w:tcPr>
          <w:p>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10"/>
              </w:rPr>
              <w:commentReference w:id="5"/>
            </w:r>
          </w:p>
        </w:tc>
        <w:tc>
          <w:tcPr>
            <w:tcW w:w="1552" w:type="dxa"/>
            <w:vAlign w:val="center"/>
          </w:tcPr>
          <w:p>
            <w:pPr>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05" w:hRule="atLeast"/>
        </w:trPr>
        <w:tc>
          <w:tcPr>
            <w:tcW w:w="8789" w:type="dxa"/>
            <w:gridSpan w:val="6"/>
          </w:tcPr>
          <w:p>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color w:val="000000"/>
                <w:sz w:val="24"/>
                <w:szCs w:val="24"/>
                <w:lang w:val="en-US" w:eastAsia="zh-CN"/>
              </w:rPr>
            </w:pPr>
            <w:r>
              <w:rPr>
                <w:rStyle w:val="10"/>
              </w:rPr>
              <w:commentReference w:id="6"/>
            </w:r>
            <w:r>
              <w:rPr>
                <w:rFonts w:hint="eastAsia" w:ascii="Times New Roman" w:hAnsi="Times New Roman" w:cs="Times New Roman"/>
                <w:color w:val="000000"/>
                <w:sz w:val="24"/>
                <w:szCs w:val="24"/>
                <w:lang w:val="en-US" w:eastAsia="zh-CN"/>
              </w:rPr>
              <w:t>What I translated is</w:t>
            </w:r>
            <w:r>
              <w:rPr>
                <w:rStyle w:val="10"/>
                <w:rFonts w:hint="eastAsia"/>
                <w:lang w:val="en-US" w:eastAsia="zh-CN"/>
              </w:rPr>
              <w:t xml:space="preserve"> </w:t>
            </w:r>
            <w:r>
              <w:rPr>
                <w:rFonts w:hint="eastAsia"/>
                <w:i/>
                <w:iCs/>
                <w:lang w:val="en-US" w:eastAsia="zh-CN"/>
              </w:rPr>
              <w:t>The Fall of Banks</w:t>
            </w:r>
            <w:r>
              <w:rPr>
                <w:rFonts w:hint="eastAsia"/>
                <w:lang w:val="en-US" w:eastAsia="zh-CN"/>
              </w:rPr>
              <w:t>，</w:t>
            </w:r>
            <w:r>
              <w:rPr>
                <w:rFonts w:hint="eastAsia" w:ascii="Times New Roman" w:hAnsi="Times New Roman" w:cs="Times New Roman"/>
                <w:color w:val="000000"/>
                <w:sz w:val="24"/>
                <w:szCs w:val="24"/>
                <w:lang w:val="en-US" w:eastAsia="zh-CN"/>
              </w:rPr>
              <w:t>which is an excerpt of</w:t>
            </w:r>
            <w:r>
              <w:rPr>
                <w:rFonts w:hint="eastAsia"/>
                <w:lang w:val="en-US" w:eastAsia="zh-CN"/>
              </w:rPr>
              <w:t xml:space="preserve"> </w:t>
            </w:r>
            <w:r>
              <w:rPr>
                <w:rFonts w:hint="eastAsia"/>
                <w:i/>
                <w:iCs/>
                <w:lang w:val="en-US" w:eastAsia="zh-CN"/>
              </w:rPr>
              <w:t>Digital Human,</w:t>
            </w:r>
            <w:r>
              <w:rPr>
                <w:rFonts w:hint="eastAsia"/>
                <w:b/>
                <w:bCs/>
                <w:i/>
                <w:sz w:val="24"/>
                <w:lang w:val="en-US" w:eastAsia="zh-CN"/>
              </w:rPr>
              <w:t xml:space="preserve"> </w:t>
            </w:r>
            <w:r>
              <w:rPr>
                <w:rFonts w:hint="eastAsia" w:ascii="Times New Roman" w:hAnsi="Times New Roman" w:cs="Times New Roman"/>
                <w:color w:val="000000"/>
                <w:sz w:val="24"/>
                <w:szCs w:val="24"/>
                <w:lang w:val="en-US" w:eastAsia="zh-CN"/>
              </w:rPr>
              <w:t>AS a kind of popular science writings about financial and technology, It describes the influence that caused by advancement of financial and technology to banks, it gut your views on traditional banking and likely freak you out on the long list of things your institution ought to be.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The meaning to translate it is that </w:t>
            </w:r>
            <w:r>
              <w:rPr>
                <w:rFonts w:ascii="Times New Roman" w:hAnsi="Times New Roman" w:cs="Times New Roman"/>
                <w:color w:val="000000"/>
                <w:sz w:val="24"/>
                <w:szCs w:val="24"/>
              </w:rPr>
              <w:t>the bigger picture what</w:t>
            </w:r>
            <w:r>
              <w:rPr>
                <w:rFonts w:hint="eastAsia" w:ascii="Times New Roman" w:hAnsi="Times New Roman" w:cs="Times New Roman"/>
                <w:color w:val="000000"/>
                <w:sz w:val="24"/>
                <w:szCs w:val="24"/>
                <w:lang w:val="en-US" w:eastAsia="zh-CN"/>
              </w:rPr>
              <w:t xml:space="preserve"> the book </w:t>
            </w:r>
            <w:r>
              <w:rPr>
                <w:rFonts w:ascii="Times New Roman" w:hAnsi="Times New Roman" w:cs="Times New Roman"/>
                <w:color w:val="000000"/>
                <w:sz w:val="24"/>
                <w:szCs w:val="24"/>
              </w:rPr>
              <w:t>focus on</w:t>
            </w:r>
            <w:r>
              <w:rPr>
                <w:rFonts w:hint="eastAsia" w:ascii="Times New Roman" w:hAnsi="Times New Roman" w:cs="Times New Roman"/>
                <w:color w:val="000000"/>
                <w:sz w:val="24"/>
                <w:szCs w:val="24"/>
                <w:lang w:val="en-US" w:eastAsia="zh-CN"/>
              </w:rPr>
              <w:t xml:space="preserve"> is </w:t>
            </w:r>
            <w:r>
              <w:rPr>
                <w:rFonts w:ascii="Times New Roman" w:hAnsi="Times New Roman" w:cs="Times New Roman"/>
                <w:color w:val="000000"/>
                <w:sz w:val="24"/>
                <w:szCs w:val="24"/>
              </w:rPr>
              <w:t xml:space="preserve">that we actually have a revolution of humanity  </w:t>
            </w:r>
            <w:r>
              <w:rPr>
                <w:rFonts w:hint="eastAsia" w:ascii="Times New Roman" w:hAnsi="Times New Roman" w:cs="Times New Roman"/>
                <w:color w:val="000000"/>
                <w:sz w:val="24"/>
                <w:szCs w:val="24"/>
                <w:lang w:val="en-US" w:eastAsia="zh-CN"/>
              </w:rPr>
              <w:t xml:space="preserve">rather than </w:t>
            </w:r>
            <w:r>
              <w:rPr>
                <w:rFonts w:ascii="Times New Roman" w:hAnsi="Times New Roman" w:cs="Times New Roman"/>
                <w:color w:val="000000"/>
                <w:sz w:val="24"/>
                <w:szCs w:val="24"/>
              </w:rPr>
              <w:t xml:space="preserve">we have a new industrial or technology revolution,The book looks at the implications for humanity, trade and commerce and, the most encouraging thing of all, our future.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Why did I chosen this one? At first, it</w:t>
            </w:r>
            <w:r>
              <w:rPr>
                <w:rFonts w:hint="default" w:ascii="Times New Roman" w:hAnsi="Times New Roman" w:cs="Times New Roman"/>
                <w:color w:val="000000"/>
                <w:sz w:val="24"/>
                <w:szCs w:val="24"/>
                <w:lang w:val="en-US" w:eastAsia="zh-CN"/>
              </w:rPr>
              <w:t>’</w:t>
            </w:r>
            <w:r>
              <w:rPr>
                <w:rFonts w:hint="eastAsia" w:ascii="Times New Roman" w:hAnsi="Times New Roman" w:cs="Times New Roman"/>
                <w:color w:val="000000"/>
                <w:sz w:val="24"/>
                <w:szCs w:val="24"/>
                <w:lang w:val="en-US" w:eastAsia="zh-CN"/>
              </w:rPr>
              <w:t>s a project of our team to translate this book from English to Chinese, and the most important is that I think it</w:t>
            </w:r>
            <w:r>
              <w:rPr>
                <w:rFonts w:hint="default" w:ascii="Times New Roman" w:hAnsi="Times New Roman" w:cs="Times New Roman"/>
                <w:color w:val="000000"/>
                <w:sz w:val="24"/>
                <w:szCs w:val="24"/>
                <w:lang w:val="en-US" w:eastAsia="zh-CN"/>
              </w:rPr>
              <w:t>’</w:t>
            </w:r>
            <w:r>
              <w:rPr>
                <w:rFonts w:hint="eastAsia" w:ascii="Times New Roman" w:hAnsi="Times New Roman" w:cs="Times New Roman"/>
                <w:color w:val="000000"/>
                <w:sz w:val="24"/>
                <w:szCs w:val="24"/>
                <w:lang w:val="en-US" w:eastAsia="zh-CN"/>
              </w:rPr>
              <w:t>s our duty to transform the excellent knowledge to people as a student who major in English.</w:t>
            </w: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spacing w:line="336" w:lineRule="auto"/>
              <w:rPr>
                <w:bCs/>
                <w:sz w:val="24"/>
              </w:rPr>
            </w:pPr>
            <w:commentRangeStart w:id="7"/>
            <w:r>
              <w:rPr>
                <w:b/>
                <w:sz w:val="24"/>
              </w:rPr>
              <w:t>Contents</w:t>
            </w:r>
            <w:commentRangeEnd w:id="7"/>
            <w:r>
              <w:rPr>
                <w:rStyle w:val="10"/>
              </w:rPr>
              <w:commentReference w:id="7"/>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Eugene Nida put up the concept of "dynamic equivalence"</w:t>
            </w:r>
            <w:r>
              <w:rPr>
                <w:rFonts w:hint="eastAsia" w:cs="Times New Roman"/>
                <w:color w:val="000000"/>
                <w:sz w:val="24"/>
                <w:szCs w:val="24"/>
                <w:lang w:val="en-US" w:eastAsia="zh-CN"/>
              </w:rPr>
              <w:t xml:space="preserve"> i</w:t>
            </w:r>
            <w:r>
              <w:rPr>
                <w:rFonts w:hint="eastAsia" w:ascii="Times New Roman" w:hAnsi="Times New Roman" w:cs="Times New Roman"/>
                <w:color w:val="000000"/>
                <w:sz w:val="24"/>
                <w:szCs w:val="24"/>
                <w:lang w:val="en-US" w:eastAsia="zh-CN"/>
              </w:rPr>
              <w:t xml:space="preserve">n the book </w:t>
            </w:r>
            <w:r>
              <w:rPr>
                <w:rFonts w:hint="eastAsia" w:ascii="Times New Roman" w:hAnsi="Times New Roman" w:cs="Times New Roman"/>
                <w:i/>
                <w:iCs/>
                <w:color w:val="000000"/>
                <w:sz w:val="24"/>
                <w:szCs w:val="24"/>
                <w:lang w:val="en-US" w:eastAsia="zh-CN"/>
              </w:rPr>
              <w:t>Translation Science Exploration</w:t>
            </w:r>
            <w:r>
              <w:rPr>
                <w:rFonts w:hint="eastAsia" w:cs="Times New Roman"/>
                <w:i/>
                <w:iCs/>
                <w:color w:val="000000"/>
                <w:sz w:val="24"/>
                <w:szCs w:val="24"/>
                <w:lang w:val="en-US" w:eastAsia="zh-CN"/>
              </w:rPr>
              <w:t>.</w:t>
            </w:r>
            <w:r>
              <w:rPr>
                <w:rFonts w:hint="eastAsia" w:ascii="Times New Roman" w:hAnsi="Times New Roman" w:cs="Times New Roman"/>
                <w:color w:val="000000"/>
                <w:sz w:val="24"/>
                <w:szCs w:val="24"/>
                <w:lang w:val="en-US" w:eastAsia="zh-CN"/>
              </w:rPr>
              <w:t xml:space="preserve"> In fact, "dynamic equivalence means the equivalence of the two relations. First, it refers to the relationship between the source language works and the original reader, and second, it refers to the relationship between the translated work and the translation reader. "Dynamic equivalence" requires that the two relationships need to be uniform and consistent, and that the information expressed is the same in time, so that different readers of the translated language have the same reading effect as the source readers. At the same time, he pointed out that "translation is the use of the most appropriate, natural checks and other languages from the semantic to stylistic reproduction of the source language information" (Guo Jianzhong, 2000,P65).</w:t>
            </w:r>
            <w:r>
              <w:rPr>
                <w:rFonts w:hint="default" w:ascii="Times New Roman" w:hAnsi="Times New Roman" w:cs="Times New Roman"/>
                <w:color w:val="000000"/>
                <w:sz w:val="24"/>
                <w:szCs w:val="24"/>
                <w:lang w:val="en-US" w:eastAsia="zh-CN"/>
              </w:rPr>
              <w:t> </w:t>
            </w:r>
            <w:r>
              <w:rPr>
                <w:rFonts w:hint="default" w:ascii="Times New Roman" w:hAnsi="Times New Roman" w:cs="Times New Roman"/>
                <w:color w:val="000000"/>
                <w:sz w:val="24"/>
                <w:szCs w:val="24"/>
                <w:lang w:val="en-US" w:eastAsia="zh-CN"/>
              </w:rPr>
              <w:br w:type="textWrapping"/>
            </w:r>
            <w:r>
              <w:rPr>
                <w:rFonts w:hint="eastAsia" w:cs="Times New Roman"/>
                <w:color w:val="000000"/>
                <w:sz w:val="24"/>
                <w:szCs w:val="24"/>
                <w:lang w:val="en-US" w:eastAsia="zh-CN"/>
              </w:rPr>
              <w:t xml:space="preserve">   </w:t>
            </w:r>
            <w:r>
              <w:rPr>
                <w:rFonts w:hint="eastAsia" w:ascii="Times New Roman" w:hAnsi="Times New Roman" w:cs="Times New Roman"/>
                <w:color w:val="000000"/>
                <w:sz w:val="24"/>
                <w:szCs w:val="24"/>
                <w:lang w:val="en-US" w:eastAsia="zh-CN"/>
              </w:rPr>
              <w:t>W</w:t>
            </w:r>
            <w:r>
              <w:rPr>
                <w:rFonts w:hint="default" w:ascii="Times New Roman" w:hAnsi="Times New Roman" w:cs="Times New Roman"/>
                <w:color w:val="000000"/>
                <w:sz w:val="24"/>
                <w:szCs w:val="24"/>
                <w:lang w:val="en-US" w:eastAsia="zh-CN"/>
              </w:rPr>
              <w:t xml:space="preserve">ith the increasing </w:t>
            </w:r>
            <w:r>
              <w:rPr>
                <w:rFonts w:hint="eastAsia" w:ascii="Times New Roman" w:hAnsi="Times New Roman" w:cs="Times New Roman"/>
                <w:color w:val="000000"/>
                <w:sz w:val="24"/>
                <w:szCs w:val="24"/>
                <w:lang w:val="en-US" w:eastAsia="zh-CN"/>
              </w:rPr>
              <w:t>improvement</w:t>
            </w:r>
            <w:r>
              <w:rPr>
                <w:rFonts w:hint="default" w:ascii="Times New Roman" w:hAnsi="Times New Roman" w:cs="Times New Roman"/>
                <w:color w:val="000000"/>
                <w:sz w:val="24"/>
                <w:szCs w:val="24"/>
                <w:lang w:val="en-US" w:eastAsia="zh-CN"/>
              </w:rPr>
              <w:t xml:space="preserve">, NIDA proposed the concept of "functional equivalence" in the book </w:t>
            </w:r>
            <w:r>
              <w:rPr>
                <w:rFonts w:hint="default" w:ascii="Times New Roman" w:hAnsi="Times New Roman" w:cs="Times New Roman"/>
                <w:i/>
                <w:iCs/>
                <w:color w:val="000000"/>
                <w:sz w:val="24"/>
                <w:szCs w:val="24"/>
                <w:lang w:val="en-US" w:eastAsia="zh-CN"/>
              </w:rPr>
              <w:t>from one language to anothe</w:t>
            </w:r>
            <w:r>
              <w:rPr>
                <w:rFonts w:hint="eastAsia" w:cs="Times New Roman"/>
                <w:i/>
                <w:iCs/>
                <w:color w:val="000000"/>
                <w:sz w:val="24"/>
                <w:szCs w:val="24"/>
                <w:lang w:val="en-US" w:eastAsia="zh-CN"/>
              </w:rPr>
              <w:t>r</w:t>
            </w:r>
            <w:r>
              <w:rPr>
                <w:rFonts w:hint="default" w:ascii="Times New Roman" w:hAnsi="Times New Roman" w:cs="Times New Roman"/>
                <w:color w:val="000000"/>
                <w:sz w:val="24"/>
                <w:szCs w:val="24"/>
                <w:lang w:val="en-US" w:eastAsia="zh-CN"/>
              </w:rPr>
              <w:t xml:space="preserve">. Translating consists in reproducing in the receptor language the closest natural equivalent of the source language message . First in terms of meaning, and secondlt in terms of Style) (Nida, 2004) "functional equivalence" emphasizes that the original text is consistent with the content of the translation information, and as far as possible to achieve the form of equivalence, </w:t>
            </w:r>
            <w:r>
              <w:rPr>
                <w:rFonts w:hint="eastAsia" w:ascii="Times New Roman" w:hAnsi="Times New Roman" w:cs="Times New Roman"/>
                <w:color w:val="000000"/>
                <w:sz w:val="24"/>
                <w:szCs w:val="24"/>
                <w:lang w:val="en-US" w:eastAsia="zh-CN"/>
              </w:rPr>
              <w:t>To a certain extent,</w:t>
            </w:r>
            <w:r>
              <w:rPr>
                <w:rFonts w:hint="default" w:ascii="Times New Roman" w:hAnsi="Times New Roman" w:cs="Times New Roman"/>
                <w:color w:val="000000"/>
                <w:sz w:val="24"/>
                <w:szCs w:val="24"/>
                <w:lang w:val="en-US" w:eastAsia="zh-CN"/>
              </w:rPr>
              <w:t>"The theory</w:t>
            </w:r>
            <w:r>
              <w:rPr>
                <w:rFonts w:hint="eastAsia" w:ascii="Times New Roman" w:hAnsi="Times New Roman" w:cs="Times New Roman"/>
                <w:color w:val="000000"/>
                <w:sz w:val="24"/>
                <w:szCs w:val="24"/>
                <w:lang w:val="en-US" w:eastAsia="zh-CN"/>
              </w:rPr>
              <w:t xml:space="preserve"> has calmed the dispute between translation and free translation for many</w:t>
            </w:r>
            <w:r>
              <w:rPr>
                <w:rFonts w:hint="default" w:ascii="Times New Roman" w:hAnsi="Times New Roman" w:cs="Times New Roman"/>
                <w:color w:val="000000"/>
                <w:sz w:val="24"/>
                <w:szCs w:val="24"/>
                <w:lang w:val="en-US" w:eastAsia="zh-CN"/>
              </w:rPr>
              <w:t> </w:t>
            </w:r>
            <w:r>
              <w:rPr>
                <w:rFonts w:hint="eastAsia" w:cs="Times New Roman"/>
                <w:color w:val="000000"/>
                <w:sz w:val="24"/>
                <w:szCs w:val="24"/>
                <w:lang w:val="en-US" w:eastAsia="zh-CN"/>
              </w:rPr>
              <w:t>years.(</w:t>
            </w:r>
            <w:r>
              <w:rPr>
                <w:rFonts w:hint="default" w:ascii="Times New Roman" w:hAnsi="Times New Roman" w:cs="Times New Roman"/>
                <w:color w:val="000000"/>
                <w:sz w:val="24"/>
                <w:szCs w:val="24"/>
                <w:lang w:val="en-US" w:eastAsia="zh-CN"/>
              </w:rPr>
              <w:t>Su Wenxiu</w:t>
            </w:r>
            <w:r>
              <w:rPr>
                <w:rFonts w:hint="eastAsia" w:cs="Times New Roman"/>
                <w:color w:val="000000"/>
                <w:sz w:val="24"/>
                <w:szCs w:val="24"/>
                <w:lang w:val="en-US" w:eastAsia="zh-CN"/>
              </w:rPr>
              <w:t>)</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 xml:space="preserve">It </w:t>
            </w:r>
            <w:r>
              <w:rPr>
                <w:rFonts w:hint="eastAsia" w:ascii="Times New Roman" w:hAnsi="Times New Roman" w:cs="Times New Roman"/>
                <w:color w:val="000000"/>
                <w:sz w:val="24"/>
                <w:szCs w:val="24"/>
                <w:lang w:val="en-US" w:eastAsia="zh-CN"/>
              </w:rPr>
              <w:t>needs</w:t>
            </w:r>
            <w:r>
              <w:rPr>
                <w:rFonts w:hint="default" w:ascii="Times New Roman" w:hAnsi="Times New Roman" w:cs="Times New Roman"/>
                <w:color w:val="000000"/>
                <w:sz w:val="24"/>
                <w:szCs w:val="24"/>
                <w:lang w:val="en-US" w:eastAsia="zh-CN"/>
              </w:rPr>
              <w:t xml:space="preserve"> the most natural equivalence</w:t>
            </w:r>
            <w:r>
              <w:rPr>
                <w:rFonts w:hint="eastAsia" w:ascii="Times New Roman" w:hAnsi="Times New Roman" w:cs="Times New Roman"/>
                <w:color w:val="000000"/>
                <w:sz w:val="24"/>
                <w:szCs w:val="24"/>
                <w:lang w:val="en-US" w:eastAsia="zh-CN"/>
              </w:rPr>
              <w:t>,</w:t>
            </w:r>
            <w:r>
              <w:rPr>
                <w:rFonts w:hint="default" w:ascii="Times New Roman" w:hAnsi="Times New Roman" w:cs="Times New Roman"/>
                <w:color w:val="000000"/>
                <w:sz w:val="24"/>
                <w:szCs w:val="24"/>
                <w:lang w:val="en-US" w:eastAsia="zh-CN"/>
              </w:rPr>
              <w:t xml:space="preserve"> so that the perception of the original text by the original reader is equivalent to the reader's perception of the translation. (Wang</w:t>
            </w:r>
            <w:r>
              <w:rPr>
                <w:rFonts w:hint="eastAsia" w:ascii="Times New Roman" w:hAnsi="Times New Roman" w:cs="Times New Roman"/>
                <w:color w:val="000000"/>
                <w:sz w:val="24"/>
                <w:szCs w:val="24"/>
                <w:lang w:val="en-US" w:eastAsia="zh-CN"/>
              </w:rPr>
              <w:t xml:space="preserve"> X</w:t>
            </w:r>
            <w:r>
              <w:rPr>
                <w:rFonts w:hint="default" w:ascii="Times New Roman" w:hAnsi="Times New Roman" w:cs="Times New Roman"/>
                <w:color w:val="000000"/>
                <w:sz w:val="24"/>
                <w:szCs w:val="24"/>
                <w:lang w:val="en-US" w:eastAsia="zh-CN"/>
              </w:rPr>
              <w:t>iaonong, 2012) </w:t>
            </w:r>
            <w:r>
              <w:rPr>
                <w:rFonts w:hint="default" w:ascii="Times New Roman" w:hAnsi="Times New Roman" w:cs="Times New Roman"/>
                <w:color w:val="000000"/>
                <w:sz w:val="24"/>
                <w:szCs w:val="24"/>
                <w:lang w:val="en-US" w:eastAsia="zh-CN"/>
              </w:rPr>
              <w:br w:type="textWrapping"/>
            </w:r>
            <w:r>
              <w:rPr>
                <w:rFonts w:hint="eastAsia"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English Literature works are divided into</w:t>
            </w:r>
            <w:r>
              <w:rPr>
                <w:rFonts w:hint="eastAsia" w:ascii="Times New Roman" w:hAnsi="Times New Roman" w:cs="Times New Roman"/>
                <w:color w:val="000000"/>
                <w:sz w:val="24"/>
                <w:szCs w:val="24"/>
                <w:lang w:val="en-US" w:eastAsia="zh-CN"/>
              </w:rPr>
              <w:t xml:space="preserve"> mainly</w:t>
            </w:r>
            <w:r>
              <w:rPr>
                <w:rFonts w:hint="default" w:ascii="Times New Roman" w:hAnsi="Times New Roman" w:cs="Times New Roman"/>
                <w:color w:val="000000"/>
                <w:sz w:val="24"/>
                <w:szCs w:val="24"/>
                <w:lang w:val="en-US" w:eastAsia="zh-CN"/>
              </w:rPr>
              <w:t xml:space="preserve"> four subjects: prose, poetry, fiction and scientific and technological applications, scientific and technological applied texts more rigorous and objective and need a certain background of professional knowledge. The naturalization theory considers the cultural characteristics of the article, and its basic translation strategy emphasizes the target language, although there are some differences between the translation and the original text in the content, but it is closer to the reader's taste, and the values and cultural knowledge between the two reach a high degree of unity. </w:t>
            </w:r>
            <w:r>
              <w:rPr>
                <w:rFonts w:hint="default" w:ascii="Times New Roman" w:hAnsi="Times New Roman" w:cs="Times New Roman"/>
                <w:color w:val="000000"/>
                <w:sz w:val="24"/>
                <w:szCs w:val="24"/>
                <w:lang w:val="en-US" w:eastAsia="zh-CN"/>
              </w:rPr>
              <w:br w:type="textWrapping"/>
            </w:r>
            <w:r>
              <w:rPr>
                <w:rFonts w:hint="eastAsia" w:cs="Times New Roman"/>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 xml:space="preserve">This </w:t>
            </w:r>
            <w:r>
              <w:rPr>
                <w:rFonts w:hint="eastAsia" w:ascii="Times New Roman" w:hAnsi="Times New Roman" w:cs="Times New Roman"/>
                <w:color w:val="000000"/>
                <w:sz w:val="24"/>
                <w:szCs w:val="24"/>
                <w:lang w:val="en-US" w:eastAsia="zh-CN"/>
              </w:rPr>
              <w:t xml:space="preserve">report is going to be written </w:t>
            </w:r>
            <w:r>
              <w:rPr>
                <w:rFonts w:hint="default" w:ascii="Times New Roman" w:hAnsi="Times New Roman" w:cs="Times New Roman"/>
                <w:color w:val="000000"/>
                <w:sz w:val="24"/>
                <w:szCs w:val="24"/>
                <w:lang w:val="en-US" w:eastAsia="zh-CN"/>
              </w:rPr>
              <w:t xml:space="preserve">under the guidance of this </w:t>
            </w:r>
            <w:r>
              <w:rPr>
                <w:rFonts w:hint="eastAsia" w:ascii="Times New Roman" w:hAnsi="Times New Roman" w:cs="Times New Roman"/>
                <w:color w:val="000000"/>
                <w:sz w:val="24"/>
                <w:szCs w:val="24"/>
                <w:lang w:val="en-US" w:eastAsia="zh-CN"/>
              </w:rPr>
              <w:t>main</w:t>
            </w:r>
            <w:r>
              <w:rPr>
                <w:rFonts w:hint="default" w:ascii="Times New Roman" w:hAnsi="Times New Roman" w:cs="Times New Roman"/>
                <w:color w:val="000000"/>
                <w:sz w:val="24"/>
                <w:szCs w:val="24"/>
                <w:lang w:val="en-US" w:eastAsia="zh-CN"/>
              </w:rPr>
              <w:t xml:space="preserve"> translation</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policy</w:t>
            </w:r>
            <w:r>
              <w:rPr>
                <w:rFonts w:hint="eastAsia" w:ascii="Times New Roman" w:hAnsi="Times New Roman" w:cs="Times New Roman"/>
                <w:color w:val="000000"/>
                <w:sz w:val="24"/>
                <w:szCs w:val="24"/>
                <w:lang w:val="en-US" w:eastAsia="zh-CN"/>
              </w:rPr>
              <w:t>.</w:t>
            </w:r>
            <w:r>
              <w:rPr>
                <w:rFonts w:hint="default"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val="en-US" w:eastAsia="zh-CN"/>
              </w:rPr>
              <w:t>O</w:t>
            </w:r>
            <w:r>
              <w:rPr>
                <w:rFonts w:hint="default" w:ascii="Times New Roman" w:hAnsi="Times New Roman" w:cs="Times New Roman"/>
                <w:color w:val="000000"/>
                <w:sz w:val="24"/>
                <w:szCs w:val="24"/>
                <w:lang w:val="en-US" w:eastAsia="zh-CN"/>
              </w:rPr>
              <w:t>ne is functional equivalence, can have the same role of science, and second, the use of naturalization strategy, so that the article can be more easily accepted by the translated language readers.</w:t>
            </w:r>
          </w:p>
          <w:p>
            <w:pPr>
              <w:ind w:firstLine="240" w:firstLineChars="100"/>
              <w:rPr>
                <w:rFonts w:hint="eastAsia" w:ascii="Times New Roman" w:hAnsi="Times New Roman" w:cs="Times New Roman"/>
                <w:color w:val="000000"/>
                <w:sz w:val="24"/>
                <w:szCs w:val="24"/>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0" w:hRule="atLeast"/>
        </w:trPr>
        <w:tc>
          <w:tcPr>
            <w:tcW w:w="8789" w:type="dxa"/>
            <w:gridSpan w:val="6"/>
          </w:tcPr>
          <w:p>
            <w:pPr>
              <w:spacing w:line="360" w:lineRule="auto"/>
              <w:rPr>
                <w:b/>
                <w:bCs/>
                <w:sz w:val="24"/>
              </w:rPr>
            </w:pPr>
            <w:commentRangeStart w:id="8"/>
            <w:r>
              <w:rPr>
                <w:b/>
                <w:bCs/>
                <w:sz w:val="24"/>
              </w:rPr>
              <w:t>Methodology</w:t>
            </w:r>
            <w:r>
              <w:rPr>
                <w:rFonts w:hint="eastAsia"/>
                <w:b/>
                <w:bCs/>
                <w:sz w:val="24"/>
              </w:rPr>
              <w:t xml:space="preserve"> of the </w:t>
            </w:r>
            <w:r>
              <w:rPr>
                <w:b/>
                <w:bCs/>
                <w:sz w:val="24"/>
              </w:rPr>
              <w:t>translation</w:t>
            </w:r>
            <w:commentRangeEnd w:id="8"/>
            <w:r>
              <w:rPr>
                <w:rStyle w:val="10"/>
              </w:rPr>
              <w:commentReference w:id="8"/>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eastAsia" w:cs="Times New Roman"/>
                <w:color w:val="000000"/>
                <w:sz w:val="24"/>
                <w:szCs w:val="24"/>
                <w:lang w:val="en-US" w:eastAsia="zh-CN"/>
              </w:rPr>
              <w:t>F</w:t>
            </w:r>
            <w:r>
              <w:rPr>
                <w:rFonts w:hint="default" w:ascii="Times New Roman" w:hAnsi="Times New Roman" w:cs="Times New Roman"/>
                <w:color w:val="000000"/>
                <w:sz w:val="24"/>
                <w:szCs w:val="24"/>
                <w:lang w:val="en-US" w:eastAsia="zh-CN"/>
              </w:rPr>
              <w:t>unctional equivalence</w:t>
            </w:r>
            <w:r>
              <w:rPr>
                <w:rFonts w:hint="eastAsia" w:cs="Times New Roman"/>
                <w:color w:val="000000"/>
                <w:sz w:val="24"/>
                <w:szCs w:val="24"/>
                <w:lang w:val="en-US" w:eastAsia="zh-CN"/>
              </w:rPr>
              <w:t>:</w:t>
            </w:r>
            <w:r>
              <w:rPr>
                <w:rFonts w:hint="default" w:ascii="Times New Roman" w:hAnsi="Times New Roman" w:cs="Times New Roman"/>
                <w:color w:val="000000"/>
                <w:sz w:val="24"/>
                <w:szCs w:val="24"/>
                <w:lang w:val="en-US" w:eastAsia="zh-CN"/>
              </w:rPr>
              <w:t>Translating consists in reproducing in the receptor language the closest natural equivalent of the source language message . First in terms of meaning, and second</w:t>
            </w:r>
            <w:r>
              <w:rPr>
                <w:rFonts w:hint="eastAsia"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in terms of Style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color w:val="000000"/>
                <w:sz w:val="24"/>
                <w:szCs w:val="24"/>
                <w:lang w:val="en-US" w:eastAsia="zh-CN"/>
              </w:rPr>
            </w:pPr>
            <w:r>
              <w:rPr>
                <w:rFonts w:hint="eastAsia" w:cs="Times New Roman"/>
                <w:color w:val="000000"/>
                <w:sz w:val="24"/>
                <w:szCs w:val="24"/>
                <w:lang w:val="en-US" w:eastAsia="zh-CN"/>
              </w:rPr>
              <w:t>D</w:t>
            </w:r>
            <w:r>
              <w:rPr>
                <w:rFonts w:hint="eastAsia" w:ascii="Times New Roman" w:hAnsi="Times New Roman" w:cs="Times New Roman"/>
                <w:color w:val="000000"/>
                <w:sz w:val="24"/>
                <w:szCs w:val="24"/>
                <w:lang w:val="en-US" w:eastAsia="zh-CN"/>
              </w:rPr>
              <w:t>omestication</w:t>
            </w:r>
            <w:r>
              <w:rPr>
                <w:rFonts w:hint="eastAsia" w:cs="Times New Roman"/>
                <w:color w:val="000000"/>
                <w:sz w:val="24"/>
                <w:szCs w:val="24"/>
                <w:lang w:val="en-US" w:eastAsia="zh-CN"/>
              </w:rPr>
              <w:t>: the domestication The domestication is the strategy of making text closely conform to the culture of the language being translated to, which may involve the loss of information from the </w:t>
            </w:r>
            <w:r>
              <w:rPr>
                <w:rFonts w:hint="eastAsia" w:cs="Times New Roman"/>
                <w:color w:val="000000"/>
                <w:sz w:val="24"/>
                <w:szCs w:val="24"/>
                <w:lang w:val="en-US" w:eastAsia="zh-CN"/>
              </w:rPr>
              <w:fldChar w:fldCharType="begin"/>
            </w:r>
            <w:r>
              <w:rPr>
                <w:rFonts w:hint="eastAsia" w:cs="Times New Roman"/>
                <w:color w:val="000000"/>
                <w:sz w:val="24"/>
                <w:szCs w:val="24"/>
                <w:lang w:val="en-US" w:eastAsia="zh-CN"/>
              </w:rPr>
              <w:instrText xml:space="preserve"> HYPERLINK "https://en.wikipedia.org/wiki/Source_text" \o "Source text" </w:instrText>
            </w:r>
            <w:r>
              <w:rPr>
                <w:rFonts w:hint="eastAsia" w:cs="Times New Roman"/>
                <w:color w:val="000000"/>
                <w:sz w:val="24"/>
                <w:szCs w:val="24"/>
                <w:lang w:val="en-US" w:eastAsia="zh-CN"/>
              </w:rPr>
              <w:fldChar w:fldCharType="separate"/>
            </w:r>
            <w:r>
              <w:rPr>
                <w:rFonts w:hint="eastAsia" w:cs="Times New Roman"/>
                <w:color w:val="000000"/>
                <w:sz w:val="24"/>
                <w:szCs w:val="24"/>
                <w:lang w:val="en-US" w:eastAsia="zh-CN"/>
              </w:rPr>
              <w:t>source text</w:t>
            </w:r>
            <w:r>
              <w:rPr>
                <w:rFonts w:hint="eastAsia" w:cs="Times New Roman"/>
                <w:color w:val="000000"/>
                <w:sz w:val="24"/>
                <w:szCs w:val="24"/>
                <w:lang w:val="en-US" w:eastAsia="zh-CN"/>
              </w:rPr>
              <w:fldChar w:fldCharType="end"/>
            </w:r>
            <w:r>
              <w:rPr>
                <w:rFonts w:hint="eastAsia" w:cs="Times New Roman"/>
                <w:color w:val="000000"/>
                <w:sz w:val="24"/>
                <w:szCs w:val="24"/>
                <w:lang w:val="en-US" w:eastAsia="zh-CN"/>
              </w:rPr>
              <w:t>.</w:t>
            </w:r>
          </w:p>
          <w:p>
            <w:pPr>
              <w:spacing w:line="360" w:lineRule="auto"/>
              <w:ind w:firstLine="480" w:firstLineChars="200"/>
              <w:rPr>
                <w:rFonts w:hint="default" w:ascii="Times New Roman" w:hAnsi="Times New Roman" w:cs="Times New Roman"/>
                <w:color w:val="000000"/>
                <w:sz w:val="24"/>
                <w:szCs w:val="24"/>
                <w:lang w:val="en-US" w:eastAsia="zh-CN"/>
              </w:rPr>
            </w:pPr>
          </w:p>
          <w:p>
            <w:pPr>
              <w:spacing w:line="360" w:lineRule="auto"/>
              <w:ind w:firstLine="480" w:firstLineChars="200"/>
              <w:rPr>
                <w:sz w:val="24"/>
              </w:rPr>
            </w:pPr>
          </w:p>
          <w:p>
            <w:pPr>
              <w:spacing w:line="360" w:lineRule="auto"/>
              <w:ind w:firstLine="480" w:firstLineChars="200"/>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commentRangeStart w:id="9"/>
            <w:r>
              <w:rPr>
                <w:b/>
                <w:sz w:val="24"/>
              </w:rPr>
              <w:t>Schedule of the translation report</w:t>
            </w:r>
            <w:commentRangeEnd w:id="9"/>
            <w:r>
              <w:rPr>
                <w:rStyle w:val="10"/>
              </w:rPr>
              <w:commentReference w:id="9"/>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2019.01.01, to ·finish the first draft of Proposal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2019.01.07, to finish the second draft of Proposal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2019.01.12, to finalize the Proposal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2019.02.24, to finish the first ·draft of the report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2019.02.24, to finish the first draft of the report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2019.03.24, to finish the second draft of the report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2019.04.07, to finish the final draft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Week 11-week 12, the first thesis defense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Week 13- -week14, the -second thesis defense</w:t>
            </w:r>
          </w:p>
          <w:p>
            <w:pPr>
              <w:spacing w:line="360" w:lineRule="auto"/>
              <w:rPr>
                <w:rFonts w:ascii="宋体" w:hAnsi="宋体"/>
                <w:b/>
                <w:sz w:val="24"/>
              </w:rPr>
            </w:pPr>
          </w:p>
          <w:p>
            <w:pPr>
              <w:spacing w:line="360" w:lineRule="auto"/>
              <w:rPr>
                <w:rFonts w:ascii="宋体" w:hAnsi="宋体"/>
                <w:b/>
                <w:sz w:val="24"/>
              </w:rPr>
            </w:pPr>
          </w:p>
          <w:p>
            <w:pPr>
              <w:spacing w:line="360" w:lineRule="auto"/>
              <w:rPr>
                <w:rFonts w:ascii="宋体" w:hAnsi="宋体"/>
                <w:b/>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commentRangeStart w:id="10"/>
            <w:r>
              <w:rPr>
                <w:b/>
                <w:sz w:val="24"/>
              </w:rPr>
              <w:t>References</w:t>
            </w:r>
            <w:commentRangeEnd w:id="10"/>
            <w:r>
              <w:rPr>
                <w:rStyle w:val="10"/>
              </w:rPr>
              <w:commentReference w:id="10"/>
            </w:r>
          </w:p>
          <w:p>
            <w:pPr>
              <w:numPr>
                <w:ilvl w:val="0"/>
                <w:numId w:val="1"/>
              </w:numPr>
              <w:spacing w:line="360" w:lineRule="auto"/>
              <w:ind w:left="425" w:leftChars="0" w:hanging="425" w:firstLineChars="0"/>
              <w:rPr>
                <w:rFonts w:eastAsiaTheme="minorEastAsia"/>
                <w:color w:val="333333"/>
                <w:sz w:val="24"/>
              </w:rPr>
            </w:pPr>
            <w:r>
              <w:rPr>
                <w:rFonts w:hint="eastAsia" w:eastAsiaTheme="minorEastAsia"/>
                <w:color w:val="333333"/>
                <w:sz w:val="24"/>
              </w:rPr>
              <w:t>Nida From One Language to Another. Waard, Jan de,Eugene A. . 1986</w:t>
            </w:r>
          </w:p>
          <w:p>
            <w:pPr>
              <w:numPr>
                <w:ilvl w:val="0"/>
                <w:numId w:val="1"/>
              </w:numPr>
              <w:spacing w:line="360" w:lineRule="auto"/>
              <w:ind w:left="425" w:leftChars="0" w:hanging="425" w:firstLineChars="0"/>
              <w:rPr>
                <w:rFonts w:hint="eastAsia" w:cs="宋体"/>
                <w:sz w:val="24"/>
              </w:rPr>
            </w:pPr>
            <w:r>
              <w:rPr>
                <w:rFonts w:hint="eastAsia" w:cs="宋体"/>
                <w:sz w:val="24"/>
              </w:rPr>
              <w:t>柴婧.文化背景差异下英语文学作品翻译策略研究[J].海外英语,2018(14):123+128.</w:t>
            </w:r>
          </w:p>
          <w:p>
            <w:pPr>
              <w:numPr>
                <w:ilvl w:val="0"/>
                <w:numId w:val="1"/>
              </w:numPr>
              <w:spacing w:line="360" w:lineRule="auto"/>
              <w:ind w:left="425" w:leftChars="0" w:hanging="425" w:firstLineChars="0"/>
              <w:rPr>
                <w:rFonts w:hint="eastAsia" w:cs="宋体"/>
                <w:sz w:val="24"/>
              </w:rPr>
            </w:pPr>
            <w:r>
              <w:rPr>
                <w:rFonts w:hint="eastAsia" w:cs="宋体"/>
                <w:sz w:val="24"/>
                <w:lang w:val="en-US" w:eastAsia="zh-CN"/>
              </w:rPr>
              <w:t xml:space="preserve">郭建中.当代美国翻译理论[M].北京:中国对外翻译出版公司, 2000 (1)  </w:t>
            </w:r>
          </w:p>
          <w:p>
            <w:pPr>
              <w:numPr>
                <w:ilvl w:val="0"/>
                <w:numId w:val="1"/>
              </w:numPr>
              <w:spacing w:line="360" w:lineRule="auto"/>
              <w:ind w:left="425" w:leftChars="0" w:hanging="425" w:firstLineChars="0"/>
              <w:rPr>
                <w:rFonts w:hint="eastAsia" w:cs="宋体"/>
                <w:sz w:val="24"/>
              </w:rPr>
            </w:pPr>
            <w:r>
              <w:rPr>
                <w:rFonts w:hint="eastAsia" w:cs="宋体"/>
                <w:sz w:val="24"/>
              </w:rPr>
              <w:t>苏文秀.奈达与纽马克翻译理论比较[J].四川外语学院学报,1998(03):89-96</w:t>
            </w:r>
          </w:p>
          <w:p>
            <w:pPr>
              <w:numPr>
                <w:ilvl w:val="0"/>
                <w:numId w:val="1"/>
              </w:numPr>
              <w:spacing w:line="360" w:lineRule="auto"/>
              <w:ind w:left="425" w:leftChars="0" w:hanging="425" w:firstLineChars="0"/>
              <w:rPr>
                <w:rFonts w:hint="eastAsia" w:cs="宋体"/>
                <w:sz w:val="24"/>
                <w:lang w:val="en-US" w:eastAsia="zh-CN"/>
              </w:rPr>
            </w:pPr>
            <w:r>
              <w:rPr>
                <w:rFonts w:hint="eastAsia" w:cs="宋体"/>
                <w:sz w:val="24"/>
                <w:lang w:val="en-US" w:eastAsia="zh-CN"/>
              </w:rPr>
              <w:t>宫文蕾.浅析奈达功能对等理论[J].海外英语,2018(15):106-107.</w:t>
            </w:r>
          </w:p>
          <w:p>
            <w:pPr>
              <w:numPr>
                <w:ilvl w:val="0"/>
                <w:numId w:val="1"/>
              </w:numPr>
              <w:spacing w:line="360" w:lineRule="auto"/>
              <w:ind w:left="425" w:leftChars="0" w:hanging="425" w:firstLineChars="0"/>
              <w:rPr>
                <w:rFonts w:hint="eastAsia" w:cs="宋体"/>
                <w:sz w:val="24"/>
                <w:lang w:val="en-US" w:eastAsia="zh-CN"/>
              </w:rPr>
            </w:pPr>
            <w:r>
              <w:rPr>
                <w:rFonts w:hint="eastAsia" w:cs="宋体"/>
                <w:sz w:val="24"/>
                <w:lang w:val="en-US" w:eastAsia="zh-CN"/>
              </w:rPr>
              <w:t>庄</w:t>
            </w:r>
            <w:bookmarkStart w:id="0" w:name="_GoBack"/>
            <w:bookmarkEnd w:id="0"/>
            <w:r>
              <w:rPr>
                <w:rFonts w:hint="eastAsia" w:cs="宋体"/>
                <w:sz w:val="24"/>
                <w:lang w:val="en-US" w:eastAsia="zh-CN"/>
              </w:rPr>
              <w:t>智象,著.我国翻译专业建设[M]. 上海外语教育出版社, 2007</w:t>
            </w:r>
          </w:p>
          <w:p>
            <w:pPr>
              <w:numPr>
                <w:ilvl w:val="0"/>
                <w:numId w:val="1"/>
              </w:numPr>
              <w:spacing w:line="360" w:lineRule="auto"/>
              <w:ind w:left="425" w:leftChars="0" w:hanging="425" w:firstLineChars="0"/>
              <w:rPr>
                <w:rFonts w:hint="eastAsia" w:cs="宋体"/>
                <w:sz w:val="24"/>
                <w:lang w:val="en-US" w:eastAsia="zh-CN"/>
              </w:rPr>
            </w:pPr>
            <w:r>
              <w:rPr>
                <w:rFonts w:hint="eastAsia" w:cs="宋体"/>
                <w:sz w:val="24"/>
                <w:lang w:val="en-US" w:eastAsia="zh-CN"/>
              </w:rPr>
              <w:t>张万防, 黄宇洁，著，翻译理论与实践简明教程.[M]. 华中科技大学出版社.2002</w:t>
            </w:r>
          </w:p>
          <w:p>
            <w:pPr>
              <w:spacing w:line="360" w:lineRule="auto"/>
              <w:ind w:left="240" w:hanging="240" w:hangingChars="100"/>
              <w:rPr>
                <w:rFonts w:cs="Arial" w:asciiTheme="minorEastAsia" w:hAnsiTheme="minorEastAsia" w:eastAsiaTheme="minorEastAsia"/>
                <w:color w:val="333333"/>
                <w:sz w:val="24"/>
              </w:rPr>
            </w:pPr>
          </w:p>
          <w:p>
            <w:pPr>
              <w:spacing w:line="360" w:lineRule="auto"/>
              <w:rPr>
                <w:sz w:val="24"/>
              </w:rPr>
            </w:pPr>
          </w:p>
          <w:p>
            <w:pPr>
              <w:spacing w:line="360" w:lineRule="auto"/>
              <w:rPr>
                <w:sz w:val="24"/>
              </w:rPr>
            </w:pPr>
          </w:p>
          <w:p>
            <w:pPr>
              <w:spacing w:line="360" w:lineRule="auto"/>
              <w:rPr>
                <w:b/>
                <w:color w:val="FF0000"/>
                <w:sz w:val="28"/>
                <w:szCs w:val="28"/>
              </w:rPr>
            </w:pPr>
            <w:r>
              <w:rPr>
                <w:rFonts w:hint="eastAsia"/>
                <w:b/>
                <w:color w:val="FF0000"/>
                <w:sz w:val="28"/>
                <w:szCs w:val="28"/>
              </w:rPr>
              <w:t>说明：</w:t>
            </w:r>
          </w:p>
          <w:p>
            <w:pPr>
              <w:pStyle w:val="16"/>
              <w:numPr>
                <w:ilvl w:val="0"/>
                <w:numId w:val="2"/>
              </w:numPr>
              <w:spacing w:line="360" w:lineRule="auto"/>
              <w:ind w:firstLineChars="0"/>
              <w:rPr>
                <w:rFonts w:eastAsiaTheme="minorEastAsia"/>
                <w:color w:val="FF0000"/>
                <w:sz w:val="24"/>
              </w:rPr>
            </w:pPr>
            <w:r>
              <w:rPr>
                <w:rFonts w:hint="eastAsia" w:cs="Arial" w:asciiTheme="minorEastAsia" w:hAnsiTheme="minorEastAsia" w:eastAsiaTheme="minorEastAsia"/>
                <w:color w:val="FF0000"/>
                <w:sz w:val="24"/>
              </w:rPr>
              <w:t>参考文献(即</w:t>
            </w:r>
            <w:r>
              <w:rPr>
                <w:rFonts w:cs="Arial" w:asciiTheme="minorEastAsia" w:hAnsiTheme="minorEastAsia" w:eastAsiaTheme="minorEastAsia"/>
                <w:color w:val="FF0000"/>
                <w:sz w:val="24"/>
              </w:rPr>
              <w:fldChar w:fldCharType="begin"/>
            </w:r>
            <w:r>
              <w:rPr>
                <w:rFonts w:cs="Arial" w:asciiTheme="minorEastAsia" w:hAnsiTheme="minorEastAsia" w:eastAsiaTheme="minorEastAsia"/>
                <w:color w:val="FF0000"/>
                <w:sz w:val="24"/>
              </w:rPr>
              <w:instrText xml:space="preserve"> HYPERLINK "http://www.so.com/s?q=%E5%BC%95%E6%96%87&amp;ie=utf-8&amp;src=internal_wenda_recommend_textn" \t "_blank" </w:instrText>
            </w:r>
            <w:r>
              <w:rPr>
                <w:rFonts w:cs="Arial" w:asciiTheme="minorEastAsia" w:hAnsiTheme="minorEastAsia" w:eastAsiaTheme="minorEastAsia"/>
                <w:color w:val="FF0000"/>
                <w:sz w:val="24"/>
              </w:rPr>
              <w:fldChar w:fldCharType="separate"/>
            </w:r>
            <w:r>
              <w:rPr>
                <w:rStyle w:val="9"/>
                <w:rFonts w:hint="eastAsia" w:cs="Arial" w:asciiTheme="minorEastAsia" w:hAnsiTheme="minorEastAsia" w:eastAsiaTheme="minorEastAsia"/>
                <w:color w:val="FF0000"/>
                <w:sz w:val="24"/>
              </w:rPr>
              <w:t>引文</w:t>
            </w:r>
            <w:r>
              <w:rPr>
                <w:rFonts w:cs="Arial" w:asciiTheme="minorEastAsia" w:hAnsiTheme="minorEastAsia" w:eastAsiaTheme="minorEastAsia"/>
                <w:color w:val="FF0000"/>
                <w:sz w:val="24"/>
              </w:rPr>
              <w:fldChar w:fldCharType="end"/>
            </w:r>
            <w:r>
              <w:fldChar w:fldCharType="begin"/>
            </w:r>
            <w:r>
              <w:instrText xml:space="preserve"> HYPERLINK "http://www.so.com/s?q=%E5%87%BA%E5%A4%84&amp;ie=utf-8&amp;src=internal_wenda_recommend_textn" \t "_blank" </w:instrText>
            </w:r>
            <w:r>
              <w:fldChar w:fldCharType="separate"/>
            </w:r>
            <w:r>
              <w:rPr>
                <w:rStyle w:val="9"/>
                <w:rFonts w:hint="eastAsia" w:cs="Arial" w:asciiTheme="minorEastAsia" w:hAnsiTheme="minorEastAsia" w:eastAsiaTheme="minorEastAsia"/>
                <w:color w:val="FF0000"/>
                <w:sz w:val="24"/>
              </w:rPr>
              <w:t>出处</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)的类型以单</w:t>
            </w:r>
            <w:r>
              <w:rPr>
                <w:rFonts w:hint="eastAsia"/>
              </w:rPr>
              <w:fldChar w:fldCharType="begin"/>
            </w:r>
            <w:r>
              <w:instrText xml:space="preserve"> HYPERLINK "http://www.so.com/s?q=%E5%AD%97%E6%AF%8D&amp;ie=utf-8&amp;src=internal_wenda_recommend_textn" \t "_blank" </w:instrText>
            </w:r>
            <w:r>
              <w:rPr>
                <w:rFonts w:hint="eastAsia"/>
              </w:rPr>
              <w:fldChar w:fldCharType="separate"/>
            </w:r>
            <w:r>
              <w:rPr>
                <w:rStyle w:val="9"/>
                <w:rFonts w:hint="eastAsia" w:cs="Arial" w:asciiTheme="minorEastAsia" w:hAnsiTheme="minorEastAsia" w:eastAsiaTheme="minorEastAsia"/>
                <w:color w:val="FF0000"/>
                <w:sz w:val="24"/>
              </w:rPr>
              <w:t>字母</w:t>
            </w:r>
            <w:r>
              <w:rPr>
                <w:rStyle w:val="9"/>
                <w:rFonts w:hint="eastAsia" w:cs="Arial" w:asciiTheme="minorEastAsia" w:hAnsiTheme="minorEastAsia" w:eastAsiaTheme="minorEastAsia"/>
                <w:color w:val="FF0000"/>
                <w:sz w:val="24"/>
              </w:rPr>
              <w:fldChar w:fldCharType="end"/>
            </w:r>
            <w:r>
              <w:fldChar w:fldCharType="begin"/>
            </w:r>
            <w:r>
              <w:instrText xml:space="preserve"> HYPERLINK "http://www.so.com/s?q=%E6%96%B9%E5%BC%8F&amp;ie=utf-8&amp;src=internal_wenda_recommend_textn" \t "_blank" </w:instrText>
            </w:r>
            <w:r>
              <w:fldChar w:fldCharType="separate"/>
            </w:r>
            <w:r>
              <w:rPr>
                <w:rStyle w:val="9"/>
                <w:rFonts w:hint="eastAsia" w:cs="Arial" w:asciiTheme="minorEastAsia" w:hAnsiTheme="minorEastAsia" w:eastAsiaTheme="minorEastAsia"/>
                <w:color w:val="FF0000"/>
                <w:sz w:val="24"/>
              </w:rPr>
              <w:t>方式</w:t>
            </w:r>
            <w:r>
              <w:rPr>
                <w:rStyle w:val="9"/>
                <w:rFonts w:hint="eastAsia" w:cs="Arial" w:asciiTheme="minorEastAsia" w:hAnsiTheme="minorEastAsia" w:eastAsiaTheme="minorEastAsia"/>
                <w:color w:val="FF0000"/>
                <w:sz w:val="24"/>
              </w:rPr>
              <w:fldChar w:fldCharType="end"/>
            </w:r>
            <w:r>
              <w:fldChar w:fldCharType="begin"/>
            </w:r>
            <w:r>
              <w:instrText xml:space="preserve"> HYPERLINK "http://www.so.com/s?q=%E6%A0%87%E8%AF%86&amp;ie=utf-8&amp;src=internal_wenda_recommend_textn" \t "_blank" </w:instrText>
            </w:r>
            <w:r>
              <w:fldChar w:fldCharType="separate"/>
            </w:r>
            <w:r>
              <w:rPr>
                <w:rStyle w:val="9"/>
                <w:rFonts w:hint="eastAsia" w:cs="Arial" w:asciiTheme="minorEastAsia" w:hAnsiTheme="minorEastAsia" w:eastAsiaTheme="minorEastAsia"/>
                <w:color w:val="FF0000"/>
                <w:sz w:val="24"/>
              </w:rPr>
              <w:t>标识</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，具体如下: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M--专著 C--论文集 N--</w:t>
            </w:r>
            <w:r>
              <w:fldChar w:fldCharType="begin"/>
            </w:r>
            <w:r>
              <w:instrText xml:space="preserve"> HYPERLINK "http://www.so.com/s?q=%E6%8A%A5%E7%BA%B8&amp;ie=utf-8&amp;src=internal_wenda_recommend_textn" \t "_blank" </w:instrText>
            </w:r>
            <w:r>
              <w:fldChar w:fldCharType="separate"/>
            </w:r>
            <w:r>
              <w:rPr>
                <w:rStyle w:val="9"/>
                <w:rFonts w:hint="eastAsia" w:cs="Arial" w:asciiTheme="minorEastAsia" w:hAnsiTheme="minorEastAsia" w:eastAsiaTheme="minorEastAsia"/>
                <w:color w:val="FF0000"/>
                <w:sz w:val="24"/>
              </w:rPr>
              <w:t>报纸</w:t>
            </w:r>
            <w:r>
              <w:rPr>
                <w:rStyle w:val="9"/>
                <w:rFonts w:hint="eastAsia" w:cs="Arial" w:asciiTheme="minorEastAsia" w:hAnsiTheme="minorEastAsia" w:eastAsiaTheme="minorEastAsia"/>
                <w:color w:val="FF0000"/>
                <w:sz w:val="24"/>
              </w:rPr>
              <w:fldChar w:fldCharType="end"/>
            </w:r>
            <w:r>
              <w:fldChar w:fldCharType="begin"/>
            </w:r>
            <w:r>
              <w:instrText xml:space="preserve"> HYPERLINK "http://www.so.com/s?q=%E6%96%87%E7%AB%A0&amp;ie=utf-8&amp;src=internal_wenda_recommend_textn" \t "_blank" </w:instrText>
            </w:r>
            <w:r>
              <w:fldChar w:fldCharType="separate"/>
            </w:r>
            <w:r>
              <w:rPr>
                <w:rStyle w:val="9"/>
                <w:rFonts w:hint="eastAsia" w:cs="Arial" w:asciiTheme="minorEastAsia" w:hAnsiTheme="minorEastAsia" w:eastAsiaTheme="minorEastAsia"/>
                <w:color w:val="FF0000"/>
                <w:sz w:val="24"/>
              </w:rPr>
              <w:t>文章</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J--期刊文章 D--学位论文 R--</w:t>
            </w:r>
            <w:r>
              <w:fldChar w:fldCharType="begin"/>
            </w:r>
            <w:r>
              <w:instrText xml:space="preserve"> HYPERLINK "http://www.so.com/s?q=%E6%8A%A5%E5%91%8A&amp;ie=utf-8&amp;src=internal_wenda_recommend_textn" \t "_blank" </w:instrText>
            </w:r>
            <w:r>
              <w:fldChar w:fldCharType="separate"/>
            </w:r>
            <w:r>
              <w:rPr>
                <w:rStyle w:val="9"/>
                <w:rFonts w:hint="eastAsia" w:cs="Arial" w:asciiTheme="minorEastAsia" w:hAnsiTheme="minorEastAsia" w:eastAsiaTheme="minorEastAsia"/>
                <w:color w:val="FF0000"/>
                <w:sz w:val="24"/>
              </w:rPr>
              <w:t>报告</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对于不属于上述的</w:t>
            </w:r>
            <w:r>
              <w:fldChar w:fldCharType="begin"/>
            </w:r>
            <w:r>
              <w:instrText xml:space="preserve"> HYPERLINK "http://www.so.com/s?q=%E6%96%87%E7%8C%AE&amp;ie=utf-8&amp;src=internal_wenda_recommend_textn" \t "_blank" </w:instrText>
            </w:r>
            <w:r>
              <w:fldChar w:fldCharType="separate"/>
            </w:r>
            <w:r>
              <w:rPr>
                <w:rStyle w:val="9"/>
                <w:rFonts w:hint="eastAsia" w:cs="Arial" w:asciiTheme="minorEastAsia" w:hAnsiTheme="minorEastAsia" w:eastAsiaTheme="minorEastAsia"/>
                <w:color w:val="FF0000"/>
                <w:sz w:val="24"/>
              </w:rPr>
              <w:t>文献</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类型，采用字母“Z”标识。</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对于</w:t>
            </w:r>
            <w:r>
              <w:fldChar w:fldCharType="begin"/>
            </w:r>
            <w:r>
              <w:instrText xml:space="preserve"> HYPERLINK "http://www.so.com/s?q=%E8%8B%B1%E6%96%87&amp;ie=utf-8&amp;src=internal_wenda_recommend_textn" \t "_blank" </w:instrText>
            </w:r>
            <w:r>
              <w:fldChar w:fldCharType="separate"/>
            </w:r>
            <w:r>
              <w:rPr>
                <w:rStyle w:val="9"/>
                <w:rFonts w:hint="eastAsia" w:cs="Arial" w:asciiTheme="minorEastAsia" w:hAnsiTheme="minorEastAsia" w:eastAsiaTheme="minorEastAsia"/>
                <w:color w:val="FF0000"/>
                <w:sz w:val="24"/>
              </w:rPr>
              <w:t>英文</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参考文献，还应注意</w:t>
            </w:r>
            <w:r>
              <w:fldChar w:fldCharType="begin"/>
            </w:r>
            <w:r>
              <w:instrText xml:space="preserve"> HYPERLINK "http://www.so.com/s?q=%E4%BB%A5%E4%B8%8B&amp;ie=utf-8&amp;src=internal_wenda_recommend_textn" \t "_blank" </w:instrText>
            </w:r>
            <w:r>
              <w:fldChar w:fldCharType="separate"/>
            </w:r>
            <w:r>
              <w:rPr>
                <w:rStyle w:val="9"/>
                <w:rFonts w:hint="eastAsia" w:cs="Arial" w:asciiTheme="minorEastAsia" w:hAnsiTheme="minorEastAsia" w:eastAsiaTheme="minorEastAsia"/>
                <w:color w:val="FF0000"/>
                <w:sz w:val="24"/>
              </w:rPr>
              <w:t>以下</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两点:</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 xml:space="preserve">①作者姓名采用“姓在前名在后”原则，具体格式是: 姓，名字的首字母. 如: </w:t>
            </w:r>
            <w:r>
              <w:rPr>
                <w:rFonts w:eastAsiaTheme="minorEastAsia"/>
                <w:color w:val="FF0000"/>
                <w:sz w:val="24"/>
              </w:rPr>
              <w:t>Malcolm Richard Cowley</w:t>
            </w:r>
            <w:r>
              <w:rPr>
                <w:rFonts w:hint="eastAsia" w:cs="Arial" w:asciiTheme="minorEastAsia" w:hAnsiTheme="minorEastAsia" w:eastAsiaTheme="minorEastAsia"/>
                <w:color w:val="FF0000"/>
                <w:sz w:val="24"/>
              </w:rPr>
              <w:t xml:space="preserve"> 应为:</w:t>
            </w:r>
            <w:r>
              <w:rPr>
                <w:rFonts w:eastAsiaTheme="minorEastAsia"/>
                <w:color w:val="FF0000"/>
                <w:sz w:val="24"/>
              </w:rPr>
              <w:t>Cowley, M.R.</w:t>
            </w:r>
            <w:r>
              <w:rPr>
                <w:rFonts w:hint="eastAsia" w:cs="Arial" w:asciiTheme="minorEastAsia" w:hAnsiTheme="minorEastAsia" w:eastAsiaTheme="minorEastAsia"/>
                <w:color w:val="FF0000"/>
                <w:sz w:val="24"/>
              </w:rPr>
              <w:t>，如果有两位作者，第一位作者方式不变，&amp;之后第二位作者名字的首字母放在前面，姓放在后面，如:</w:t>
            </w:r>
            <w:r>
              <w:rPr>
                <w:rFonts w:eastAsiaTheme="minorEastAsia"/>
                <w:color w:val="FF0000"/>
                <w:sz w:val="24"/>
              </w:rPr>
              <w:t xml:space="preserve">Frank Norris </w:t>
            </w:r>
            <w:r>
              <w:rPr>
                <w:rFonts w:hint="eastAsia" w:cs="Arial" w:asciiTheme="minorEastAsia" w:hAnsiTheme="minorEastAsia" w:eastAsiaTheme="minorEastAsia"/>
                <w:color w:val="FF0000"/>
                <w:sz w:val="24"/>
              </w:rPr>
              <w:t>与</w:t>
            </w:r>
            <w:r>
              <w:rPr>
                <w:rFonts w:eastAsiaTheme="minorEastAsia"/>
                <w:color w:val="FF0000"/>
                <w:sz w:val="24"/>
              </w:rPr>
              <w:t>Irving Gordon应为:Norris, F. &amp; I. Gordon.</w:t>
            </w:r>
            <w:r>
              <w:rPr>
                <w:rFonts w:hint="eastAsia"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②</w:t>
            </w:r>
            <w:r>
              <w:rPr>
                <w:rFonts w:cs="Arial" w:asciiTheme="minorEastAsia" w:hAnsiTheme="minorEastAsia" w:eastAsiaTheme="minorEastAsia"/>
                <w:color w:val="FF0000"/>
                <w:sz w:val="24"/>
              </w:rPr>
              <w:fldChar w:fldCharType="begin"/>
            </w:r>
            <w:r>
              <w:rPr>
                <w:rFonts w:cs="Arial" w:asciiTheme="minorEastAsia" w:hAnsiTheme="minorEastAsia" w:eastAsiaTheme="minorEastAsia"/>
                <w:color w:val="FF0000"/>
                <w:sz w:val="24"/>
              </w:rPr>
              <w:instrText xml:space="preserve"> HYPERLINK "http://www.so.com/s?q=%E4%B9%A6%E5%90%8D&amp;ie=utf-8&amp;src=internal_wenda_recommend_textn" \t "_blank" </w:instrText>
            </w:r>
            <w:r>
              <w:rPr>
                <w:rFonts w:cs="Arial" w:asciiTheme="minorEastAsia" w:hAnsiTheme="minorEastAsia" w:eastAsiaTheme="minorEastAsia"/>
                <w:color w:val="FF0000"/>
                <w:sz w:val="24"/>
              </w:rPr>
              <w:fldChar w:fldCharType="separate"/>
            </w:r>
            <w:r>
              <w:rPr>
                <w:rStyle w:val="9"/>
                <w:rFonts w:hint="eastAsia" w:cs="Arial" w:asciiTheme="minorEastAsia" w:hAnsiTheme="minorEastAsia" w:eastAsiaTheme="minorEastAsia"/>
                <w:color w:val="FF0000"/>
                <w:sz w:val="24"/>
              </w:rPr>
              <w:t>书名</w:t>
            </w:r>
            <w:r>
              <w:rPr>
                <w:rFonts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w:t>
            </w:r>
            <w:r>
              <w:fldChar w:fldCharType="begin"/>
            </w:r>
            <w:r>
              <w:instrText xml:space="preserve"> HYPERLINK "http://www.so.com/s?q=%E6%8A%A5%E5%88%8A&amp;ie=utf-8&amp;src=internal_wenda_recommend_textn" \t "_blank" </w:instrText>
            </w:r>
            <w:r>
              <w:fldChar w:fldCharType="separate"/>
            </w:r>
            <w:r>
              <w:rPr>
                <w:rStyle w:val="9"/>
                <w:rFonts w:hint="eastAsia" w:cs="Arial" w:asciiTheme="minorEastAsia" w:hAnsiTheme="minorEastAsia" w:eastAsiaTheme="minorEastAsia"/>
                <w:color w:val="FF0000"/>
                <w:sz w:val="24"/>
              </w:rPr>
              <w:t>报刊</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名使用斜体字，如:</w:t>
            </w:r>
            <w:r>
              <w:rPr>
                <w:rFonts w:eastAsiaTheme="minorEastAsia"/>
                <w:i/>
                <w:color w:val="FF0000"/>
                <w:sz w:val="24"/>
              </w:rPr>
              <w:t>Mastering English Literature，English Weekly</w:t>
            </w:r>
            <w:r>
              <w:rPr>
                <w:rFonts w:asciiTheme="minorEastAsia" w:hAnsiTheme="minorEastAsia" w:eastAsiaTheme="minorEastAsia"/>
                <w:color w:val="FF0000"/>
                <w:sz w:val="24"/>
              </w:rPr>
              <w:t>。</w:t>
            </w:r>
            <w:r>
              <w:rPr>
                <w:rFonts w:hint="eastAsia" w:cs="Arial" w:asciiTheme="minorEastAsia" w:hAnsiTheme="minorEastAsia" w:eastAsiaTheme="minorEastAsia"/>
                <w:color w:val="FF0000"/>
                <w:sz w:val="24"/>
              </w:rPr>
              <w:br w:type="textWrapping"/>
            </w:r>
          </w:p>
          <w:p>
            <w:pPr>
              <w:pStyle w:val="16"/>
              <w:numPr>
                <w:ilvl w:val="0"/>
                <w:numId w:val="2"/>
              </w:numPr>
              <w:spacing w:line="360" w:lineRule="auto"/>
              <w:ind w:firstLineChars="0"/>
              <w:rPr>
                <w:rFonts w:eastAsiaTheme="minorEastAsia"/>
                <w:color w:val="FF0000"/>
                <w:sz w:val="24"/>
              </w:rPr>
            </w:pPr>
            <w:r>
              <w:rPr>
                <w:rFonts w:hint="eastAsia" w:cs="Arial" w:asciiTheme="minorEastAsia" w:hAnsiTheme="minorEastAsia" w:eastAsiaTheme="minorEastAsia"/>
                <w:color w:val="FF0000"/>
                <w:sz w:val="24"/>
              </w:rPr>
              <w:t>参考文献的格式及举例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8"/>
                <w:szCs w:val="28"/>
              </w:rPr>
              <w:t>期刊类</w:t>
            </w:r>
          </w:p>
          <w:p>
            <w:pPr>
              <w:spacing w:line="360" w:lineRule="auto"/>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【格式】</w:t>
            </w:r>
            <w:r>
              <w:fldChar w:fldCharType="begin"/>
            </w:r>
            <w:r>
              <w:instrText xml:space="preserve"> HYPERLINK "http://www.so.com/s?q=%E5%BA%8F%E5%8F%B7&amp;ie=utf-8&amp;src=internal_wenda_recommend_textn" \t "_blank" </w:instrText>
            </w:r>
            <w:r>
              <w:fldChar w:fldCharType="separate"/>
            </w:r>
            <w:r>
              <w:rPr>
                <w:rStyle w:val="9"/>
                <w:rFonts w:hint="eastAsia" w:cs="Arial" w:asciiTheme="minorEastAsia" w:hAnsiTheme="minorEastAsia" w:eastAsiaTheme="minorEastAsia"/>
                <w:color w:val="FF0000"/>
                <w:sz w:val="24"/>
              </w:rPr>
              <w:t>序号</w:t>
            </w:r>
            <w:r>
              <w:rPr>
                <w:rStyle w:val="9"/>
                <w:rFonts w:hint="eastAsia" w:cs="Arial" w:asciiTheme="minorEastAsia" w:hAnsiTheme="minorEastAsia" w:eastAsiaTheme="minorEastAsia"/>
                <w:color w:val="FF0000"/>
                <w:sz w:val="24"/>
              </w:rPr>
              <w:fldChar w:fldCharType="end"/>
            </w:r>
            <w:r>
              <w:rPr>
                <w:rStyle w:val="9"/>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作者.篇名[J].刊名，出版年份，</w:t>
            </w:r>
            <w:r>
              <w:rPr>
                <w:rFonts w:hint="eastAsia"/>
              </w:rPr>
              <w:fldChar w:fldCharType="begin"/>
            </w:r>
            <w:r>
              <w:instrText xml:space="preserve"> HYPERLINK "http://www.so.com/s?q=%E5%8D%B7%E5%8F%B7&amp;ie=utf-8&amp;src=internal_wenda_recommend_textn" \t "_blank" </w:instrText>
            </w:r>
            <w:r>
              <w:rPr>
                <w:rFonts w:hint="eastAsia"/>
              </w:rPr>
              <w:fldChar w:fldCharType="separate"/>
            </w:r>
            <w:r>
              <w:rPr>
                <w:rStyle w:val="9"/>
                <w:rFonts w:hint="eastAsia" w:cs="Arial" w:asciiTheme="minorEastAsia" w:hAnsiTheme="minorEastAsia" w:eastAsiaTheme="minorEastAsia"/>
                <w:color w:val="FF0000"/>
                <w:sz w:val="24"/>
              </w:rPr>
              <w:t>卷号</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w:t>
            </w:r>
            <w:r>
              <w:fldChar w:fldCharType="begin"/>
            </w:r>
            <w:r>
              <w:instrText xml:space="preserve"> HYPERLINK "http://www.so.com/s?q=%E6%9C%9F%E5%8F%B7&amp;ie=utf-8&amp;src=internal_wenda_recommend_textn" \t "_blank" </w:instrText>
            </w:r>
            <w:r>
              <w:fldChar w:fldCharType="separate"/>
            </w:r>
            <w:r>
              <w:rPr>
                <w:rStyle w:val="9"/>
                <w:rFonts w:hint="eastAsia" w:cs="Arial" w:asciiTheme="minorEastAsia" w:hAnsiTheme="minorEastAsia" w:eastAsiaTheme="minorEastAsia"/>
                <w:color w:val="FF0000"/>
                <w:sz w:val="24"/>
              </w:rPr>
              <w:t>期号</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):起止</w:t>
            </w:r>
            <w:r>
              <w:rPr>
                <w:rFonts w:hint="eastAsia"/>
              </w:rPr>
              <w:fldChar w:fldCharType="begin"/>
            </w:r>
            <w:r>
              <w:instrText xml:space="preserve"> HYPERLINK "http://www.so.com/s?q=%E9%A1%B5%E7%A0%81&amp;ie=utf-8&amp;src=internal_wenda_recommend_textn" \t "_blank" </w:instrText>
            </w:r>
            <w:r>
              <w:rPr>
                <w:rFonts w:hint="eastAsia"/>
              </w:rPr>
              <w:fldChar w:fldCharType="separate"/>
            </w:r>
            <w:r>
              <w:rPr>
                <w:rStyle w:val="9"/>
                <w:rFonts w:hint="eastAsia" w:cs="Arial" w:asciiTheme="minorEastAsia" w:hAnsiTheme="minorEastAsia" w:eastAsiaTheme="minorEastAsia"/>
                <w:color w:val="FF0000"/>
                <w:sz w:val="24"/>
              </w:rPr>
              <w:t>页码</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举例: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1</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王海粟.浅议</w:t>
            </w:r>
            <w:r>
              <w:rPr>
                <w:rFonts w:hint="eastAsia"/>
              </w:rPr>
              <w:fldChar w:fldCharType="begin"/>
            </w:r>
            <w:r>
              <w:instrText xml:space="preserve"> HYPERLINK "http://www.so.com/s?q=%E4%BC%9A%E8%AE%A1%E4%BF%A1%E6%81%AF%E6%8A%AB%E9%9C%B2%E6%A8%A1%E5%BC%8F&amp;ie=utf-8&amp;src=internal_wenda_recommend_textn" \t "_blank" </w:instrText>
            </w:r>
            <w:r>
              <w:rPr>
                <w:rFonts w:hint="eastAsia"/>
              </w:rPr>
              <w:fldChar w:fldCharType="separate"/>
            </w:r>
            <w:r>
              <w:rPr>
                <w:rStyle w:val="9"/>
                <w:rFonts w:hint="eastAsia" w:cs="Arial" w:asciiTheme="minorEastAsia" w:hAnsiTheme="minorEastAsia" w:eastAsiaTheme="minorEastAsia"/>
                <w:color w:val="FF0000"/>
                <w:sz w:val="24"/>
              </w:rPr>
              <w:t>会计信息披露模式</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[J].财政研究，2004,21(1):56-58.</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2</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夏鲁惠.</w:t>
            </w:r>
            <w:r>
              <w:fldChar w:fldCharType="begin"/>
            </w:r>
            <w:r>
              <w:instrText xml:space="preserve"> HYPERLINK "http://www.so.com/s?q=%E9%AB%98%E7%AD%89%E5%AD%A6%E6%A0%A1&amp;ie=utf-8&amp;src=internal_wenda_recommend_textn" \t "_blank" </w:instrText>
            </w:r>
            <w:r>
              <w:fldChar w:fldCharType="separate"/>
            </w:r>
            <w:r>
              <w:rPr>
                <w:rStyle w:val="9"/>
                <w:rFonts w:hint="eastAsia" w:cs="Arial" w:asciiTheme="minorEastAsia" w:hAnsiTheme="minorEastAsia" w:eastAsiaTheme="minorEastAsia"/>
                <w:color w:val="FF0000"/>
                <w:sz w:val="24"/>
              </w:rPr>
              <w:t>高等学校</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毕业论文教学情况</w:t>
            </w:r>
            <w:r>
              <w:fldChar w:fldCharType="begin"/>
            </w:r>
            <w:r>
              <w:instrText xml:space="preserve"> HYPERLINK "http://www.so.com/s?q=%E8%B0%83%E7%A0%94%E6%8A%A5%E5%91%8A&amp;ie=utf-8&amp;src=internal_wenda_recommend_textn" \t "_blank" </w:instrText>
            </w:r>
            <w:r>
              <w:fldChar w:fldCharType="separate"/>
            </w:r>
            <w:r>
              <w:rPr>
                <w:rStyle w:val="9"/>
                <w:rFonts w:hint="eastAsia" w:cs="Arial" w:asciiTheme="minorEastAsia" w:hAnsiTheme="minorEastAsia" w:eastAsiaTheme="minorEastAsia"/>
                <w:color w:val="FF0000"/>
                <w:sz w:val="24"/>
              </w:rPr>
              <w:t>调研报告</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 xml:space="preserve">[J].高等理科教育，  </w:t>
            </w:r>
          </w:p>
          <w:p>
            <w:pPr>
              <w:spacing w:line="360" w:lineRule="auto"/>
              <w:ind w:left="479" w:leftChars="228"/>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2004(1):46-52.</w:t>
            </w:r>
          </w:p>
          <w:p>
            <w:pPr>
              <w:spacing w:line="360" w:lineRule="auto"/>
              <w:ind w:firstLine="240" w:firstLineChars="100"/>
              <w:rPr>
                <w:rFonts w:eastAsiaTheme="minorEastAsia"/>
                <w:color w:val="FF0000"/>
                <w:sz w:val="24"/>
              </w:rPr>
            </w:pPr>
            <w:r>
              <w:rPr>
                <w:rFonts w:hint="eastAsia" w:eastAsiaTheme="minorEastAsia"/>
                <w:color w:val="FF0000"/>
                <w:sz w:val="24"/>
              </w:rPr>
              <w:t>3.</w:t>
            </w:r>
            <w:r>
              <w:rPr>
                <w:rFonts w:eastAsiaTheme="minorEastAsia"/>
                <w:color w:val="FF0000"/>
                <w:sz w:val="24"/>
              </w:rPr>
              <w:t xml:space="preserve">Heider, E.R.&amp; D.C.Oliver. The structure of color space in naming and memory of </w:t>
            </w:r>
          </w:p>
          <w:p>
            <w:pPr>
              <w:spacing w:line="360" w:lineRule="auto"/>
              <w:ind w:firstLine="480" w:firstLineChars="200"/>
              <w:rPr>
                <w:rFonts w:eastAsiaTheme="minorEastAsia"/>
                <w:color w:val="FF0000"/>
                <w:sz w:val="24"/>
              </w:rPr>
            </w:pPr>
            <w:r>
              <w:rPr>
                <w:rFonts w:eastAsiaTheme="minorEastAsia"/>
                <w:color w:val="FF0000"/>
                <w:sz w:val="24"/>
              </w:rPr>
              <w:t>two languages [J]. Foreign Language Teaching and Research, 1999, (3): 62 – 67.</w:t>
            </w:r>
          </w:p>
          <w:p>
            <w:pPr>
              <w:spacing w:line="360" w:lineRule="auto"/>
              <w:rPr>
                <w:rFonts w:cs="Arial" w:asciiTheme="minorEastAsia" w:hAnsiTheme="minorEastAsia" w:eastAsiaTheme="minorEastAsia"/>
                <w:color w:val="FF0000"/>
                <w:sz w:val="24"/>
              </w:rPr>
            </w:pPr>
            <w:r>
              <w:rPr>
                <w:rFonts w:eastAsiaTheme="minorEastAsia"/>
                <w:color w:val="FF0000"/>
                <w:sz w:val="24"/>
              </w:rPr>
              <w:br w:type="textWrapping"/>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8"/>
                <w:szCs w:val="28"/>
              </w:rPr>
              <w:t>专著类</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【格式】序号.作者.书名[M].出版地:</w:t>
            </w:r>
            <w:r>
              <w:fldChar w:fldCharType="begin"/>
            </w:r>
            <w:r>
              <w:instrText xml:space="preserve"> HYPERLINK "http://www.so.com/s?q=%E5%87%BA%E7%89%88%E7%A4%BE&amp;ie=utf-8&amp;src=internal_wenda_recommend_textn" \t "_blank" </w:instrText>
            </w:r>
            <w:r>
              <w:fldChar w:fldCharType="separate"/>
            </w:r>
            <w:r>
              <w:rPr>
                <w:rStyle w:val="9"/>
                <w:rFonts w:hint="eastAsia" w:cs="Arial" w:asciiTheme="minorEastAsia" w:hAnsiTheme="minorEastAsia" w:eastAsiaTheme="minorEastAsia"/>
                <w:color w:val="FF0000"/>
                <w:sz w:val="24"/>
              </w:rPr>
              <w:t>出版社</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，出版年份:起止页码.</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举例:</w:t>
            </w:r>
          </w:p>
          <w:p>
            <w:pPr>
              <w:numPr>
                <w:ilvl w:val="0"/>
                <w:numId w:val="3"/>
              </w:numPr>
              <w:tabs>
                <w:tab w:val="clear" w:pos="312"/>
              </w:tabs>
              <w:spacing w:line="360" w:lineRule="auto"/>
              <w:ind w:left="959" w:leftChars="228" w:hanging="480" w:hangingChars="200"/>
              <w:rPr>
                <w:rFonts w:cs="Arial" w:asciiTheme="minorEastAsia" w:hAnsiTheme="minorEastAsia" w:eastAsiaTheme="minorEastAsia"/>
                <w:color w:val="FF0000"/>
                <w:sz w:val="28"/>
                <w:szCs w:val="28"/>
              </w:rPr>
            </w:pPr>
            <w:r>
              <w:rPr>
                <w:rFonts w:hint="eastAsia" w:cs="Arial" w:asciiTheme="minorEastAsia" w:hAnsiTheme="minorEastAsia" w:eastAsiaTheme="minorEastAsia"/>
                <w:color w:val="FF0000"/>
                <w:sz w:val="24"/>
              </w:rPr>
              <w:t>葛家澍，林志军.</w:t>
            </w:r>
            <w:r>
              <w:rPr>
                <w:rFonts w:cs="Arial" w:asciiTheme="minorEastAsia" w:hAnsiTheme="minorEastAsia" w:eastAsiaTheme="minorEastAsia"/>
                <w:color w:val="FF0000"/>
                <w:sz w:val="24"/>
              </w:rPr>
              <w:t xml:space="preserve"> </w:t>
            </w:r>
            <w:r>
              <w:fldChar w:fldCharType="begin"/>
            </w:r>
            <w:r>
              <w:instrText xml:space="preserve"> HYPERLINK "http://www.so.com/s?q=%E7%8E%B0%E4%BB%A3&amp;ie=utf-8&amp;src=internal_wenda_recommend_textn" \t "_blank" </w:instrText>
            </w:r>
            <w:r>
              <w:fldChar w:fldCharType="separate"/>
            </w:r>
            <w:r>
              <w:rPr>
                <w:rStyle w:val="9"/>
                <w:rFonts w:hint="eastAsia" w:cs="Arial" w:asciiTheme="minorEastAsia" w:hAnsiTheme="minorEastAsia" w:eastAsiaTheme="minorEastAsia"/>
                <w:color w:val="FF0000"/>
                <w:sz w:val="24"/>
              </w:rPr>
              <w:t>现代</w:t>
            </w:r>
            <w:r>
              <w:rPr>
                <w:rStyle w:val="9"/>
                <w:rFonts w:hint="eastAsia" w:cs="Arial" w:asciiTheme="minorEastAsia" w:hAnsiTheme="minorEastAsia" w:eastAsiaTheme="minorEastAsia"/>
                <w:color w:val="FF0000"/>
                <w:sz w:val="24"/>
              </w:rPr>
              <w:fldChar w:fldCharType="end"/>
            </w:r>
            <w:r>
              <w:fldChar w:fldCharType="begin"/>
            </w:r>
            <w:r>
              <w:instrText xml:space="preserve"> HYPERLINK "http://www.so.com/s?q=%E8%A5%BF%E6%96%B9&amp;ie=utf-8&amp;src=internal_wenda_recommend_textn" \t "_blank" </w:instrText>
            </w:r>
            <w:r>
              <w:fldChar w:fldCharType="separate"/>
            </w:r>
            <w:r>
              <w:rPr>
                <w:rStyle w:val="9"/>
                <w:rFonts w:hint="eastAsia" w:cs="Arial" w:asciiTheme="minorEastAsia" w:hAnsiTheme="minorEastAsia" w:eastAsiaTheme="minorEastAsia"/>
                <w:color w:val="FF0000"/>
                <w:sz w:val="24"/>
              </w:rPr>
              <w:t>西方</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财务会计理论[M].厦门:</w:t>
            </w:r>
            <w:r>
              <w:fldChar w:fldCharType="begin"/>
            </w:r>
            <w:r>
              <w:instrText xml:space="preserve"> HYPERLINK "http://www.so.com/s?q=%E5%8E%A6%E9%97%A8%E5%A4%A7%E5%AD%A6%E5%87%BA%E7%89%88%E7%A4%BE&amp;ie=utf-8&amp;src=internal_wenda_recommend_textn" \t "_blank" </w:instrText>
            </w:r>
            <w:r>
              <w:fldChar w:fldCharType="separate"/>
            </w:r>
            <w:r>
              <w:rPr>
                <w:rStyle w:val="9"/>
                <w:rFonts w:hint="eastAsia" w:cs="Arial" w:asciiTheme="minorEastAsia" w:hAnsiTheme="minorEastAsia" w:eastAsiaTheme="minorEastAsia"/>
                <w:color w:val="FF0000"/>
                <w:sz w:val="24"/>
              </w:rPr>
              <w:t>厦门大学出版社</w:t>
            </w:r>
            <w:r>
              <w:rPr>
                <w:rStyle w:val="9"/>
                <w:rFonts w:hint="eastAsia" w:cs="Arial" w:asciiTheme="minorEastAsia" w:hAnsiTheme="minorEastAsia" w:eastAsiaTheme="minorEastAsia"/>
                <w:color w:val="FF0000"/>
                <w:sz w:val="24"/>
              </w:rPr>
              <w:fldChar w:fldCharType="end"/>
            </w:r>
            <w:r>
              <w:rPr>
                <w:rStyle w:val="9"/>
                <w:rFonts w:hint="eastAsia"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2001:42.</w:t>
            </w:r>
          </w:p>
          <w:p>
            <w:pPr>
              <w:numPr>
                <w:ilvl w:val="0"/>
                <w:numId w:val="3"/>
              </w:numPr>
              <w:tabs>
                <w:tab w:val="clear" w:pos="312"/>
              </w:tabs>
              <w:spacing w:line="360" w:lineRule="auto"/>
              <w:ind w:left="959" w:leftChars="228" w:hanging="480" w:hangingChars="200"/>
              <w:rPr>
                <w:rFonts w:cs="Arial" w:asciiTheme="minorEastAsia" w:hAnsiTheme="minorEastAsia" w:eastAsiaTheme="minorEastAsia"/>
                <w:color w:val="FF0000"/>
                <w:sz w:val="28"/>
                <w:szCs w:val="28"/>
              </w:rPr>
            </w:pPr>
            <w:r>
              <w:rPr>
                <w:rFonts w:eastAsiaTheme="minorEastAsia"/>
                <w:color w:val="FF0000"/>
                <w:sz w:val="24"/>
              </w:rPr>
              <w:t>Gill, R. Mastering English Literature [M]. London: Macmillan, 1985: 42-45</w:t>
            </w:r>
          </w:p>
          <w:p>
            <w:pPr>
              <w:spacing w:line="360" w:lineRule="auto"/>
              <w:ind w:firstLine="560" w:firstLineChars="200"/>
              <w:rPr>
                <w:rFonts w:cs="Arial" w:asciiTheme="minorEastAsia" w:hAnsiTheme="minorEastAsia" w:eastAsiaTheme="minorEastAsia"/>
                <w:color w:val="FF0000"/>
                <w:sz w:val="28"/>
                <w:szCs w:val="28"/>
              </w:rPr>
            </w:pPr>
            <w:r>
              <w:rPr>
                <w:rFonts w:hint="eastAsia" w:cs="Arial" w:asciiTheme="minorEastAsia" w:hAnsiTheme="minorEastAsia" w:eastAsiaTheme="minorEastAsia"/>
                <w:color w:val="FF0000"/>
                <w:sz w:val="28"/>
                <w:szCs w:val="28"/>
              </w:rPr>
              <w:t>报纸类</w:t>
            </w:r>
          </w:p>
          <w:p>
            <w:pPr>
              <w:spacing w:line="360" w:lineRule="auto"/>
              <w:rPr>
                <w:rFonts w:eastAsiaTheme="minorEastAsia"/>
                <w:color w:val="FF0000"/>
                <w:sz w:val="24"/>
              </w:rPr>
            </w:pPr>
            <w:r>
              <w:rPr>
                <w:rFonts w:hint="eastAsia" w:cs="Arial" w:asciiTheme="minorEastAsia" w:hAnsiTheme="minorEastAsia" w:eastAsiaTheme="minorEastAsia"/>
                <w:color w:val="FF0000"/>
                <w:sz w:val="24"/>
              </w:rPr>
              <w:t>【格式】序号</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作者.篇名[N].报纸名，出版日期(版次).</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举例: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6</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 xml:space="preserve"> 李大伦.经济全球化的</w:t>
            </w:r>
            <w:r>
              <w:rPr>
                <w:rFonts w:hint="eastAsia"/>
              </w:rPr>
              <w:fldChar w:fldCharType="begin"/>
            </w:r>
            <w:r>
              <w:instrText xml:space="preserve"> HYPERLINK "http://www.so.com/s?q=%E9%87%8D%E8%A6%81%E6%80%A7&amp;ie=utf-8&amp;src=internal_wenda_recommend_textn" \t "_blank" </w:instrText>
            </w:r>
            <w:r>
              <w:rPr>
                <w:rFonts w:hint="eastAsia"/>
              </w:rPr>
              <w:fldChar w:fldCharType="separate"/>
            </w:r>
            <w:r>
              <w:rPr>
                <w:rStyle w:val="9"/>
                <w:rFonts w:hint="eastAsia" w:cs="Arial" w:asciiTheme="minorEastAsia" w:hAnsiTheme="minorEastAsia" w:eastAsiaTheme="minorEastAsia"/>
                <w:color w:val="FF0000"/>
                <w:sz w:val="24"/>
              </w:rPr>
              <w:t>重要性</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[N]. 光明日报，1998(3).</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7</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 xml:space="preserve"> </w:t>
            </w:r>
            <w:r>
              <w:rPr>
                <w:rFonts w:eastAsiaTheme="minorEastAsia"/>
                <w:color w:val="FF0000"/>
                <w:sz w:val="24"/>
              </w:rPr>
              <w:t>French, W.</w:t>
            </w:r>
            <w:r>
              <w:rPr>
                <w:rFonts w:hint="eastAsia" w:eastAsiaTheme="minorEastAsia"/>
                <w:color w:val="FF0000"/>
                <w:sz w:val="24"/>
              </w:rPr>
              <w:t xml:space="preserve">. </w:t>
            </w:r>
            <w:r>
              <w:rPr>
                <w:rFonts w:eastAsiaTheme="minorEastAsia"/>
                <w:color w:val="FF0000"/>
                <w:sz w:val="24"/>
              </w:rPr>
              <w:t xml:space="preserve">Between Silences: A Voice from China[N]. Atlantic Weekly, </w:t>
            </w:r>
            <w:r>
              <w:rPr>
                <w:rFonts w:hint="eastAsia" w:eastAsiaTheme="minorEastAsia"/>
                <w:color w:val="FF0000"/>
                <w:sz w:val="24"/>
              </w:rPr>
              <w:t xml:space="preserve"> </w:t>
            </w:r>
          </w:p>
          <w:p>
            <w:pPr>
              <w:spacing w:line="360" w:lineRule="auto"/>
              <w:ind w:firstLine="720" w:firstLineChars="300"/>
              <w:rPr>
                <w:rFonts w:eastAsiaTheme="minorEastAsia"/>
                <w:color w:val="FF0000"/>
                <w:sz w:val="24"/>
              </w:rPr>
            </w:pPr>
            <w:r>
              <w:rPr>
                <w:rFonts w:eastAsiaTheme="minorEastAsia"/>
                <w:color w:val="FF0000"/>
                <w:sz w:val="24"/>
              </w:rPr>
              <w:t>1987(33).</w:t>
            </w:r>
          </w:p>
          <w:p>
            <w:pPr>
              <w:spacing w:line="360" w:lineRule="auto"/>
              <w:rPr>
                <w:rFonts w:eastAsiaTheme="minorEastAsia"/>
                <w:color w:val="FF0000"/>
                <w:sz w:val="24"/>
              </w:rPr>
            </w:pPr>
            <w:r>
              <w:rPr>
                <w:rFonts w:eastAsiaTheme="minorEastAsia"/>
                <w:color w:val="FF0000"/>
                <w:sz w:val="24"/>
              </w:rPr>
              <w:br w:type="textWrapping"/>
            </w:r>
            <w:r>
              <w:rPr>
                <w:rFonts w:hint="eastAsia" w:cs="Arial" w:asciiTheme="minorEastAsia" w:hAnsiTheme="minorEastAsia" w:eastAsiaTheme="minorEastAsia"/>
                <w:color w:val="FF0000"/>
                <w:sz w:val="28"/>
                <w:szCs w:val="28"/>
              </w:rPr>
              <w:t xml:space="preserve"> </w:t>
            </w:r>
            <w:r>
              <w:rPr>
                <w:rFonts w:cs="Arial" w:asciiTheme="minorEastAsia" w:hAnsiTheme="minorEastAsia" w:eastAsiaTheme="minorEastAsia"/>
                <w:color w:val="FF0000"/>
                <w:sz w:val="28"/>
                <w:szCs w:val="28"/>
              </w:rPr>
              <w:t xml:space="preserve">  </w:t>
            </w:r>
            <w:r>
              <w:rPr>
                <w:rFonts w:hint="eastAsia" w:cs="Arial" w:asciiTheme="minorEastAsia" w:hAnsiTheme="minorEastAsia" w:eastAsiaTheme="minorEastAsia"/>
                <w:color w:val="FF0000"/>
                <w:sz w:val="28"/>
                <w:szCs w:val="28"/>
              </w:rPr>
              <w:t>论文集</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【格式】序号</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作者.篇名[C].出版地:出版者，出版年份:起始页码.</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举例: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8</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伍蠡甫.</w:t>
            </w:r>
            <w:r>
              <w:fldChar w:fldCharType="begin"/>
            </w:r>
            <w:r>
              <w:instrText xml:space="preserve"> HYPERLINK "http://www.so.com/s?q=%E8%A5%BF%E6%96%B9%E6%96%87%E8%AE%BA&amp;ie=utf-8&amp;src=internal_wenda_recommend_textn" \t "_blank" </w:instrText>
            </w:r>
            <w:r>
              <w:fldChar w:fldCharType="separate"/>
            </w:r>
            <w:r>
              <w:rPr>
                <w:rStyle w:val="9"/>
                <w:rFonts w:hint="eastAsia" w:cs="Arial" w:asciiTheme="minorEastAsia" w:hAnsiTheme="minorEastAsia" w:eastAsiaTheme="minorEastAsia"/>
                <w:color w:val="FF0000"/>
                <w:sz w:val="24"/>
              </w:rPr>
              <w:t>西方文论</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选[C]. 上海:</w:t>
            </w:r>
            <w:r>
              <w:fldChar w:fldCharType="begin"/>
            </w:r>
            <w:r>
              <w:instrText xml:space="preserve"> HYPERLINK "http://www.so.com/s?q=%E4%B8%8A%E6%B5%B7%E8%AF%91%E6%96%87%E5%87%BA%E7%89%88%E7%A4%BE&amp;ie=utf-8&amp;src=internal_wenda_recommend_textn" \t "_blank" </w:instrText>
            </w:r>
            <w:r>
              <w:fldChar w:fldCharType="separate"/>
            </w:r>
            <w:r>
              <w:rPr>
                <w:rStyle w:val="9"/>
                <w:rFonts w:hint="eastAsia" w:cs="Arial" w:asciiTheme="minorEastAsia" w:hAnsiTheme="minorEastAsia" w:eastAsiaTheme="minorEastAsia"/>
                <w:color w:val="FF0000"/>
                <w:sz w:val="24"/>
              </w:rPr>
              <w:t>上海译文出版社</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，1979:12-17.</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9</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 xml:space="preserve"> </w:t>
            </w:r>
            <w:r>
              <w:rPr>
                <w:rFonts w:eastAsiaTheme="minorEastAsia"/>
                <w:color w:val="FF0000"/>
                <w:sz w:val="24"/>
              </w:rPr>
              <w:t xml:space="preserve">Spivak,G. “Can the Subaltern Speak?”[A]. In C.Nelson &amp; L. Grossberg(eds.). </w:t>
            </w:r>
            <w:r>
              <w:rPr>
                <w:rFonts w:hint="eastAsia" w:eastAsiaTheme="minorEastAsia"/>
                <w:color w:val="FF0000"/>
                <w:sz w:val="24"/>
              </w:rPr>
              <w:t xml:space="preserve">  </w:t>
            </w:r>
          </w:p>
          <w:p>
            <w:pPr>
              <w:spacing w:line="360" w:lineRule="auto"/>
              <w:ind w:left="239" w:leftChars="114" w:firstLine="240" w:firstLineChars="100"/>
              <w:rPr>
                <w:rFonts w:eastAsiaTheme="minorEastAsia"/>
                <w:color w:val="FF0000"/>
                <w:sz w:val="24"/>
              </w:rPr>
            </w:pPr>
            <w:r>
              <w:rPr>
                <w:rFonts w:eastAsiaTheme="minorEastAsia"/>
                <w:color w:val="FF0000"/>
                <w:sz w:val="24"/>
              </w:rPr>
              <w:t>Victory in Limbo: Imigism [C]. Urbana: University of Illinois Press, 1988</w:t>
            </w:r>
            <w:r>
              <w:rPr>
                <w:rFonts w:hint="eastAsia" w:eastAsiaTheme="minorEastAsia"/>
                <w:color w:val="FF0000"/>
                <w:sz w:val="24"/>
              </w:rPr>
              <w:t xml:space="preserve">: </w:t>
            </w:r>
            <w:r>
              <w:rPr>
                <w:rFonts w:eastAsiaTheme="minorEastAsia"/>
                <w:color w:val="FF0000"/>
                <w:sz w:val="24"/>
              </w:rPr>
              <w:t>271-313.</w:t>
            </w:r>
            <w:r>
              <w:rPr>
                <w:rFonts w:eastAsiaTheme="minorEastAsia"/>
                <w:color w:val="FF0000"/>
                <w:sz w:val="24"/>
              </w:rPr>
              <w:br w:type="textWrapping"/>
            </w:r>
            <w:r>
              <w:rPr>
                <w:rFonts w:eastAsiaTheme="minorEastAsia"/>
                <w:color w:val="FF0000"/>
                <w:sz w:val="24"/>
              </w:rPr>
              <w:t xml:space="preserve">10. Almarza, G.G. Student foreign language teacher’s knowledge growth [A]. In   </w:t>
            </w:r>
          </w:p>
          <w:p>
            <w:pPr>
              <w:spacing w:line="360" w:lineRule="auto"/>
              <w:ind w:left="479" w:leftChars="228"/>
              <w:rPr>
                <w:rFonts w:eastAsiaTheme="minorEastAsia"/>
                <w:color w:val="FF0000"/>
                <w:sz w:val="24"/>
              </w:rPr>
            </w:pPr>
            <w:r>
              <w:rPr>
                <w:rFonts w:eastAsiaTheme="minorEastAsia"/>
                <w:color w:val="FF0000"/>
                <w:sz w:val="24"/>
              </w:rPr>
              <w:t>D.Freeman and J.C.Richards (eds.). Teacher Learning in Language Teaching [C]. New York: Cambridge University Press. 1996: 50-78.</w:t>
            </w:r>
          </w:p>
          <w:p>
            <w:pPr>
              <w:spacing w:line="360" w:lineRule="auto"/>
              <w:ind w:left="210" w:leftChars="100"/>
              <w:rPr>
                <w:rFonts w:eastAsiaTheme="minorEastAsia"/>
                <w:color w:val="FF0000"/>
                <w:sz w:val="24"/>
              </w:rPr>
            </w:pPr>
          </w:p>
          <w:p>
            <w:pPr>
              <w:spacing w:line="360" w:lineRule="auto"/>
              <w:ind w:firstLine="280" w:firstLineChars="100"/>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8"/>
                <w:szCs w:val="28"/>
              </w:rPr>
              <w:t>学位论文</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【格式】序号</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作者.篇名[D].出版地:保存者，出版年份:起始页码.</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w:t>
            </w:r>
            <w:r>
              <w:rPr>
                <w:rFonts w:cs="Arial" w:asciiTheme="minorEastAsia" w:hAnsiTheme="minorEastAsia" w:eastAsiaTheme="minorEastAsia"/>
                <w:color w:val="FF0000"/>
                <w:sz w:val="24"/>
              </w:rPr>
              <w:t xml:space="preserve"> </w:t>
            </w:r>
            <w:r>
              <w:rPr>
                <w:rFonts w:hint="eastAsia" w:cs="Arial" w:asciiTheme="minorEastAsia" w:hAnsiTheme="minorEastAsia" w:eastAsiaTheme="minorEastAsia"/>
                <w:color w:val="FF0000"/>
                <w:sz w:val="24"/>
              </w:rPr>
              <w:t>举例: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 xml:space="preserve">   11</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 xml:space="preserve"> 张筑生.微分半动力系统的不变集[D].北京:</w:t>
            </w:r>
            <w:r>
              <w:fldChar w:fldCharType="begin"/>
            </w:r>
            <w:r>
              <w:instrText xml:space="preserve"> HYPERLINK "http://www.so.com/s?q=%E5%8C%97%E4%BA%AC%E5%A4%A7%E5%AD%A6&amp;ie=utf-8&amp;src=internal_wenda_recommend_textn" \t "_blank" </w:instrText>
            </w:r>
            <w:r>
              <w:fldChar w:fldCharType="separate"/>
            </w:r>
            <w:r>
              <w:rPr>
                <w:rStyle w:val="9"/>
                <w:rFonts w:hint="eastAsia" w:cs="Arial" w:asciiTheme="minorEastAsia" w:hAnsiTheme="minorEastAsia" w:eastAsiaTheme="minorEastAsia"/>
                <w:color w:val="FF0000"/>
                <w:sz w:val="24"/>
              </w:rPr>
              <w:t>北京大学</w:t>
            </w:r>
            <w:r>
              <w:rPr>
                <w:rStyle w:val="9"/>
                <w:rFonts w:hint="eastAsia" w:cs="Arial" w:asciiTheme="minorEastAsia" w:hAnsiTheme="minorEastAsia" w:eastAsiaTheme="minorEastAsia"/>
                <w:color w:val="FF0000"/>
                <w:sz w:val="24"/>
              </w:rPr>
              <w:fldChar w:fldCharType="end"/>
            </w:r>
            <w:r>
              <w:fldChar w:fldCharType="begin"/>
            </w:r>
            <w:r>
              <w:instrText xml:space="preserve"> HYPERLINK "http://www.so.com/s?q=%E6%95%B0%E5%AD%A6&amp;ie=utf-8&amp;src=internal_wenda_recommend_textn" \t "_blank" </w:instrText>
            </w:r>
            <w:r>
              <w:fldChar w:fldCharType="separate"/>
            </w:r>
            <w:r>
              <w:rPr>
                <w:rStyle w:val="9"/>
                <w:rFonts w:hint="eastAsia" w:cs="Arial" w:asciiTheme="minorEastAsia" w:hAnsiTheme="minorEastAsia" w:eastAsiaTheme="minorEastAsia"/>
                <w:color w:val="FF0000"/>
                <w:sz w:val="24"/>
              </w:rPr>
              <w:t>数学</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系数学研究所,</w:t>
            </w:r>
          </w:p>
          <w:p>
            <w:pPr>
              <w:spacing w:line="360" w:lineRule="auto"/>
              <w:ind w:firstLine="480" w:firstLineChars="200"/>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 xml:space="preserve">  1983:1-7.</w:t>
            </w:r>
          </w:p>
          <w:p>
            <w:pPr>
              <w:spacing w:line="360" w:lineRule="auto"/>
              <w:ind w:left="360" w:hanging="360" w:hangingChars="150"/>
              <w:rPr>
                <w:sz w:val="24"/>
              </w:rPr>
            </w:pPr>
            <w:r>
              <w:rPr>
                <w:rFonts w:hint="eastAsia" w:cs="Arial" w:asciiTheme="minorEastAsia" w:hAnsiTheme="minorEastAsia" w:eastAsiaTheme="minorEastAsia"/>
                <w:color w:val="FF0000"/>
                <w:sz w:val="24"/>
              </w:rPr>
              <w:br w:type="textWrapping"/>
            </w:r>
            <w:r>
              <w:fldChar w:fldCharType="begin"/>
            </w:r>
            <w:r>
              <w:instrText xml:space="preserve"> HYPERLINK "http://www.so.com/s?q=%E7%A0%94%E7%A9%B6%E6%8A%A5%E5%91%8A&amp;ie=utf-8&amp;src=internal_wenda_recommend_textn" \t "_blank" </w:instrText>
            </w:r>
            <w:r>
              <w:fldChar w:fldCharType="separate"/>
            </w:r>
            <w:r>
              <w:rPr>
                <w:rStyle w:val="9"/>
                <w:rFonts w:hint="eastAsia" w:cs="Arial" w:asciiTheme="minorEastAsia" w:hAnsiTheme="minorEastAsia" w:eastAsiaTheme="minorEastAsia"/>
                <w:color w:val="FF0000"/>
                <w:sz w:val="28"/>
                <w:szCs w:val="28"/>
              </w:rPr>
              <w:t>研究报告</w:t>
            </w:r>
            <w:r>
              <w:rPr>
                <w:rStyle w:val="9"/>
                <w:rFonts w:hint="eastAsia" w:cs="Arial" w:asciiTheme="minorEastAsia" w:hAnsiTheme="minorEastAsia" w:eastAsiaTheme="minorEastAsia"/>
                <w:color w:val="FF0000"/>
                <w:sz w:val="28"/>
                <w:szCs w:val="28"/>
              </w:rPr>
              <w:fldChar w:fldCharType="end"/>
            </w:r>
          </w:p>
          <w:p>
            <w:pPr>
              <w:spacing w:line="360" w:lineRule="auto"/>
              <w:ind w:left="120" w:hanging="120" w:hangingChars="50"/>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【格式】[序号]作者.篇名[R].出版地:出版者，出版年份:起始页码.</w:t>
            </w:r>
          </w:p>
          <w:p>
            <w:pPr>
              <w:spacing w:line="360" w:lineRule="auto"/>
              <w:ind w:left="344" w:leftChars="164"/>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举例:</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12</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 xml:space="preserve"> 冯西桥.核反应堆压力管道与压力容器的LBB分析[R].北京:清华大学核能</w:t>
            </w:r>
            <w:r>
              <w:fldChar w:fldCharType="begin"/>
            </w:r>
            <w:r>
              <w:instrText xml:space="preserve"> HYPERLINK "http://www.so.com/s?q=%E6%8A%80%E6%9C%AF%E8%AE%BE%E8%AE%A1&amp;ie=utf-8&amp;src=internal_wenda_recommend_textn" \t "_blank" </w:instrText>
            </w:r>
            <w:r>
              <w:fldChar w:fldCharType="separate"/>
            </w:r>
            <w:r>
              <w:rPr>
                <w:rStyle w:val="9"/>
                <w:rFonts w:hint="eastAsia" w:cs="Arial" w:asciiTheme="minorEastAsia" w:hAnsiTheme="minorEastAsia" w:eastAsiaTheme="minorEastAsia"/>
                <w:color w:val="FF0000"/>
                <w:sz w:val="24"/>
              </w:rPr>
              <w:t>技术设计</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研究院, 1997:9-10.</w:t>
            </w:r>
          </w:p>
          <w:p>
            <w:pPr>
              <w:spacing w:line="360" w:lineRule="auto"/>
              <w:ind w:left="240" w:hanging="240" w:hangingChars="100"/>
              <w:rPr>
                <w:rFonts w:cs="Arial" w:asciiTheme="minorEastAsia" w:hAnsiTheme="minorEastAsia" w:eastAsiaTheme="minorEastAsia"/>
                <w:color w:val="FF0000"/>
                <w:sz w:val="28"/>
                <w:szCs w:val="28"/>
              </w:rPr>
            </w:pP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8"/>
                <w:szCs w:val="28"/>
              </w:rPr>
              <w:t>条例</w:t>
            </w:r>
          </w:p>
          <w:p>
            <w:pPr>
              <w:spacing w:line="360" w:lineRule="auto"/>
              <w:ind w:left="360" w:hanging="360" w:hangingChars="150"/>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【格式】[序号]颁布单位.条例</w:t>
            </w:r>
            <w:r>
              <w:fldChar w:fldCharType="begin"/>
            </w:r>
            <w:r>
              <w:instrText xml:space="preserve"> HYPERLINK "http://www.so.com/s?q=%E5%90%8D%E7%A7%B0&amp;ie=utf-8&amp;src=internal_wenda_recommend_textn" \t "_blank" </w:instrText>
            </w:r>
            <w:r>
              <w:fldChar w:fldCharType="separate"/>
            </w:r>
            <w:r>
              <w:rPr>
                <w:rStyle w:val="9"/>
                <w:rFonts w:hint="eastAsia" w:cs="Arial" w:asciiTheme="minorEastAsia" w:hAnsiTheme="minorEastAsia" w:eastAsiaTheme="minorEastAsia"/>
                <w:color w:val="FF0000"/>
                <w:sz w:val="24"/>
              </w:rPr>
              <w:t>名称</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.发布日期</w:t>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举例：</w:t>
            </w:r>
          </w:p>
          <w:p>
            <w:pPr>
              <w:spacing w:line="360" w:lineRule="auto"/>
              <w:ind w:left="239" w:leftChars="114" w:firstLine="120" w:firstLineChars="50"/>
              <w:rPr>
                <w:rStyle w:val="9"/>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15.中华人民共和国科学技术委员会.</w:t>
            </w:r>
            <w:r>
              <w:fldChar w:fldCharType="begin"/>
            </w:r>
            <w:r>
              <w:instrText xml:space="preserve"> HYPERLINK "http://www.so.com/s?q=%E7%A7%91%E5%AD%A6%E6%8A%80%E6%9C%AF%E6%9C%9F%E5%88%8A%E7%AE%A1%E7%90%86%E5%8A%9E%E6%B3%95&amp;ie=utf-8&amp;src=internal_wenda_recommend_textn" \t "_blank" </w:instrText>
            </w:r>
            <w:r>
              <w:fldChar w:fldCharType="separate"/>
            </w:r>
            <w:r>
              <w:rPr>
                <w:rStyle w:val="9"/>
                <w:rFonts w:hint="eastAsia" w:cs="Arial" w:asciiTheme="minorEastAsia" w:hAnsiTheme="minorEastAsia" w:eastAsiaTheme="minorEastAsia"/>
                <w:color w:val="FF0000"/>
                <w:sz w:val="24"/>
              </w:rPr>
              <w:t>科学技术期刊管理办法</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[Z].1991</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06</w:t>
            </w:r>
            <w:r>
              <w:rPr>
                <w:rFonts w:cs="Arial" w:asciiTheme="minorEastAsia" w:hAnsiTheme="minorEastAsia" w:eastAsiaTheme="minorEastAsia"/>
                <w:color w:val="FF0000"/>
                <w:sz w:val="24"/>
              </w:rPr>
              <w:t>.</w:t>
            </w:r>
            <w:r>
              <w:rPr>
                <w:rFonts w:hint="eastAsia" w:cs="Arial" w:asciiTheme="minorEastAsia" w:hAnsiTheme="minorEastAsia" w:eastAsiaTheme="minorEastAsia"/>
                <w:color w:val="FF0000"/>
                <w:sz w:val="24"/>
              </w:rPr>
              <w:t>05</w:t>
            </w:r>
            <w:r>
              <w:rPr>
                <w:rStyle w:val="9"/>
                <w:rFonts w:cs="Arial" w:asciiTheme="minorEastAsia" w:hAnsiTheme="minorEastAsia" w:eastAsiaTheme="minorEastAsia"/>
                <w:color w:val="FF0000"/>
                <w:sz w:val="24"/>
              </w:rPr>
              <w:t xml:space="preserve">   </w:t>
            </w:r>
            <w:r>
              <w:rPr>
                <w:rStyle w:val="9"/>
                <w:rFonts w:hint="eastAsia" w:cs="Arial" w:asciiTheme="minorEastAsia" w:hAnsiTheme="minorEastAsia" w:eastAsiaTheme="minorEastAsia"/>
                <w:color w:val="FF0000"/>
                <w:sz w:val="24"/>
              </w:rPr>
              <w:t xml:space="preserve"> </w:t>
            </w:r>
            <w:r>
              <w:rPr>
                <w:rStyle w:val="9"/>
                <w:rFonts w:cs="Arial" w:asciiTheme="minorEastAsia" w:hAnsiTheme="minorEastAsia" w:eastAsiaTheme="minorEastAsia"/>
                <w:color w:val="FF0000"/>
                <w:sz w:val="24"/>
              </w:rPr>
              <w:t xml:space="preserve"> </w:t>
            </w:r>
          </w:p>
          <w:p>
            <w:pPr>
              <w:spacing w:line="360" w:lineRule="auto"/>
              <w:rPr>
                <w:rFonts w:cs="Arial" w:asciiTheme="minorEastAsia" w:hAnsiTheme="minorEastAsia" w:eastAsiaTheme="minorEastAsia"/>
                <w:color w:val="FF0000"/>
                <w:sz w:val="24"/>
              </w:rPr>
            </w:pPr>
          </w:p>
          <w:p>
            <w:pPr>
              <w:spacing w:line="360" w:lineRule="auto"/>
              <w:ind w:firstLine="315" w:firstLineChars="150"/>
              <w:rPr>
                <w:rFonts w:cs="Arial" w:asciiTheme="minorEastAsia" w:hAnsiTheme="minorEastAsia" w:eastAsiaTheme="minorEastAsia"/>
                <w:color w:val="FF0000"/>
                <w:sz w:val="24"/>
              </w:rPr>
            </w:pPr>
            <w:r>
              <w:fldChar w:fldCharType="begin"/>
            </w:r>
            <w:r>
              <w:instrText xml:space="preserve"> HYPERLINK "http://www.so.com/s?q=%E8%AF%91%E8%91%97&amp;ie=utf-8&amp;src=internal_wenda_recommend_textn" \t "_blank" </w:instrText>
            </w:r>
            <w:r>
              <w:fldChar w:fldCharType="separate"/>
            </w:r>
            <w:r>
              <w:rPr>
                <w:rStyle w:val="9"/>
                <w:rFonts w:hint="eastAsia" w:cs="Arial" w:asciiTheme="minorEastAsia" w:hAnsiTheme="minorEastAsia" w:eastAsiaTheme="minorEastAsia"/>
                <w:color w:val="FF0000"/>
                <w:sz w:val="28"/>
                <w:szCs w:val="28"/>
              </w:rPr>
              <w:t>译著</w:t>
            </w:r>
            <w:r>
              <w:rPr>
                <w:rStyle w:val="9"/>
                <w:rFonts w:hint="eastAsia" w:cs="Arial" w:asciiTheme="minorEastAsia" w:hAnsiTheme="minorEastAsia" w:eastAsiaTheme="minorEastAsia"/>
                <w:color w:val="FF0000"/>
                <w:sz w:val="28"/>
                <w:szCs w:val="28"/>
              </w:rPr>
              <w:fldChar w:fldCharType="end"/>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【格式】序号.</w:t>
            </w:r>
            <w:r>
              <w:fldChar w:fldCharType="begin"/>
            </w:r>
            <w:r>
              <w:instrText xml:space="preserve"> HYPERLINK "http://www.so.com/s?q=%E5%8E%9F%E8%91%97&amp;ie=utf-8&amp;src=internal_wenda_recommend_textn" \t "_blank" </w:instrText>
            </w:r>
            <w:r>
              <w:fldChar w:fldCharType="separate"/>
            </w:r>
            <w:r>
              <w:rPr>
                <w:rStyle w:val="9"/>
                <w:rFonts w:hint="eastAsia" w:cs="Arial" w:asciiTheme="minorEastAsia" w:hAnsiTheme="minorEastAsia" w:eastAsiaTheme="minorEastAsia"/>
                <w:color w:val="FF0000"/>
                <w:sz w:val="24"/>
              </w:rPr>
              <w:t>原著</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作者. 书名[M].</w:t>
            </w:r>
            <w:r>
              <w:fldChar w:fldCharType="begin"/>
            </w:r>
            <w:r>
              <w:instrText xml:space="preserve"> HYPERLINK "http://www.so.com/s?q=%E8%AF%91%E8%80%85&amp;ie=utf-8&amp;src=internal_wenda_recommend_textn" \t "_blank" </w:instrText>
            </w:r>
            <w:r>
              <w:fldChar w:fldCharType="separate"/>
            </w:r>
            <w:r>
              <w:rPr>
                <w:rStyle w:val="9"/>
                <w:rFonts w:hint="eastAsia" w:cs="Arial" w:asciiTheme="minorEastAsia" w:hAnsiTheme="minorEastAsia" w:eastAsiaTheme="minorEastAsia"/>
                <w:color w:val="FF0000"/>
                <w:sz w:val="24"/>
              </w:rPr>
              <w:t>译者</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，译.出版地:出版社，出版年份:起止页</w:t>
            </w:r>
          </w:p>
          <w:p>
            <w:pPr>
              <w:spacing w:line="360" w:lineRule="auto"/>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t>码.</w:t>
            </w:r>
          </w:p>
          <w:p>
            <w:pPr>
              <w:spacing w:line="360" w:lineRule="auto"/>
              <w:rPr>
                <w:rFonts w:cs="Arial" w:asciiTheme="minorEastAsia" w:hAnsiTheme="minorEastAsia" w:eastAsiaTheme="minorEastAsia"/>
                <w:color w:val="FF0000"/>
                <w:sz w:val="24"/>
              </w:rPr>
            </w:pP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三、</w:t>
            </w:r>
            <w:r>
              <w:fldChar w:fldCharType="begin"/>
            </w:r>
            <w:r>
              <w:instrText xml:space="preserve"> HYPERLINK "http://www.so.com/s?q=%E6%B3%A8%E9%87%8A&amp;ie=utf-8&amp;src=internal_wenda_recommend_textn" \t "_blank" </w:instrText>
            </w:r>
            <w:r>
              <w:fldChar w:fldCharType="separate"/>
            </w:r>
            <w:r>
              <w:rPr>
                <w:rStyle w:val="9"/>
                <w:rFonts w:hint="eastAsia" w:cs="Arial" w:asciiTheme="minorEastAsia" w:hAnsiTheme="minorEastAsia" w:eastAsiaTheme="minorEastAsia"/>
                <w:color w:val="FF0000"/>
                <w:sz w:val="24"/>
              </w:rPr>
              <w:t>注释</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br w:type="textWrapping"/>
            </w:r>
            <w:r>
              <w:rPr>
                <w:rFonts w:hint="eastAsia" w:cs="Arial" w:asciiTheme="minorEastAsia" w:hAnsiTheme="minorEastAsia" w:eastAsiaTheme="minorEastAsia"/>
                <w:color w:val="FF0000"/>
                <w:sz w:val="24"/>
              </w:rPr>
              <w:t>注释是对</w:t>
            </w:r>
            <w:r>
              <w:fldChar w:fldCharType="begin"/>
            </w:r>
            <w:r>
              <w:instrText xml:space="preserve"> HYPERLINK "http://www.so.com/s?q=%E8%AE%BA%E6%96%87&amp;ie=utf-8&amp;src=internal_wenda_recommend_textn" \t "_blank" </w:instrText>
            </w:r>
            <w:r>
              <w:fldChar w:fldCharType="separate"/>
            </w:r>
            <w:r>
              <w:rPr>
                <w:rStyle w:val="9"/>
                <w:rFonts w:hint="eastAsia" w:cs="Arial" w:asciiTheme="minorEastAsia" w:hAnsiTheme="minorEastAsia" w:eastAsiaTheme="minorEastAsia"/>
                <w:color w:val="FF0000"/>
                <w:sz w:val="24"/>
              </w:rPr>
              <w:t>论文</w:t>
            </w:r>
            <w:r>
              <w:rPr>
                <w:rStyle w:val="9"/>
                <w:rFonts w:hint="eastAsia" w:cs="Arial" w:asciiTheme="minorEastAsia" w:hAnsiTheme="minorEastAsia" w:eastAsiaTheme="minorEastAsia"/>
                <w:color w:val="FF0000"/>
                <w:sz w:val="24"/>
              </w:rPr>
              <w:fldChar w:fldCharType="end"/>
            </w:r>
            <w:r>
              <w:fldChar w:fldCharType="begin"/>
            </w:r>
            <w:r>
              <w:instrText xml:space="preserve"> HYPERLINK "http://www.so.com/s?q=%E6%AD%A3%E6%96%87&amp;ie=utf-8&amp;src=internal_wenda_recommend_textn" \t "_blank" </w:instrText>
            </w:r>
            <w:r>
              <w:fldChar w:fldCharType="separate"/>
            </w:r>
            <w:r>
              <w:rPr>
                <w:rStyle w:val="9"/>
                <w:rFonts w:hint="eastAsia" w:cs="Arial" w:asciiTheme="minorEastAsia" w:hAnsiTheme="minorEastAsia" w:eastAsiaTheme="minorEastAsia"/>
                <w:color w:val="FF0000"/>
                <w:sz w:val="24"/>
              </w:rPr>
              <w:t>正文</w:t>
            </w:r>
            <w:r>
              <w:rPr>
                <w:rStyle w:val="9"/>
                <w:rFonts w:hint="eastAsia" w:cs="Arial" w:asciiTheme="minorEastAsia" w:hAnsiTheme="minorEastAsia" w:eastAsiaTheme="minorEastAsia"/>
                <w:color w:val="FF0000"/>
                <w:sz w:val="24"/>
              </w:rPr>
              <w:fldChar w:fldCharType="end"/>
            </w:r>
            <w:r>
              <w:rPr>
                <w:rFonts w:hint="eastAsia" w:cs="Arial" w:asciiTheme="minorEastAsia" w:hAnsiTheme="minorEastAsia" w:eastAsiaTheme="minorEastAsia"/>
                <w:color w:val="FF0000"/>
                <w:sz w:val="24"/>
              </w:rPr>
              <w:t>中某一特定内容的进一步解释或补充说明。注释前面用圈码①、②、③等标识。</w:t>
            </w:r>
          </w:p>
          <w:p>
            <w:pPr>
              <w:spacing w:line="360" w:lineRule="auto"/>
              <w:ind w:left="360" w:hanging="360" w:hangingChars="150"/>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commentRangeStart w:id="11"/>
            <w:r>
              <w:rPr>
                <w:rFonts w:ascii="宋体" w:hAnsi="宋体"/>
                <w:b/>
                <w:sz w:val="24"/>
              </w:rPr>
              <w:t>指导教师意见：</w:t>
            </w:r>
            <w:commentRangeEnd w:id="11"/>
            <w:r>
              <w:rPr>
                <w:rStyle w:val="10"/>
              </w:rPr>
              <w:commentReference w:id="11"/>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commentRangeStart w:id="12"/>
            <w:r>
              <w:rPr>
                <w:rFonts w:ascii="宋体" w:hAnsi="宋体"/>
                <w:b/>
                <w:sz w:val="24"/>
              </w:rPr>
              <w:t>教学单位意见：</w:t>
            </w:r>
            <w:commentRangeEnd w:id="12"/>
            <w:r>
              <w:rPr>
                <w:rStyle w:val="10"/>
              </w:rPr>
              <w:commentReference w:id="12"/>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y Xu" w:date="2018-12-07T10:22:00Z" w:initials="JX">
    <w:p w14:paraId="1A552CB8">
      <w:pPr>
        <w:pStyle w:val="3"/>
      </w:pPr>
      <w:r>
        <w:t>专业名称</w:t>
      </w:r>
      <w:r>
        <w:rPr>
          <w:rFonts w:hint="eastAsia"/>
        </w:rPr>
        <w:t>：英语（非师范），请据实填写。格式：宋体四号</w:t>
      </w:r>
    </w:p>
  </w:comment>
  <w:comment w:id="1" w:author="Joy Xu" w:date="2018-12-07T09:52:00Z" w:initials="JX">
    <w:p w14:paraId="71D270AC">
      <w:pPr>
        <w:pStyle w:val="3"/>
      </w:pPr>
      <w:r>
        <w:t>英文</w:t>
      </w:r>
      <w:r>
        <w:rPr>
          <w:rFonts w:hint="eastAsia"/>
        </w:rPr>
        <w:t>，Times New Roman 小四，行间距1.5倍</w:t>
      </w:r>
    </w:p>
  </w:comment>
  <w:comment w:id="2" w:author="Joy Xu" w:date="2018-12-07T09:53:00Z" w:initials="JX">
    <w:p w14:paraId="1FAC7CD2">
      <w:pPr>
        <w:pStyle w:val="3"/>
      </w:pPr>
      <w:r>
        <w:t>日期格式</w:t>
      </w:r>
      <w:r>
        <w:rPr>
          <w:rFonts w:hint="eastAsia"/>
        </w:rPr>
        <w:t xml:space="preserve">：2018.12.20 </w:t>
      </w:r>
    </w:p>
    <w:p w14:paraId="17095E01">
      <w:pPr>
        <w:pStyle w:val="3"/>
      </w:pPr>
      <w:r>
        <w:rPr>
          <w:rFonts w:hint="eastAsia"/>
        </w:rPr>
        <w:t>Times New Roman 小四</w:t>
      </w:r>
    </w:p>
  </w:comment>
  <w:comment w:id="3" w:author="Joy Xu" w:date="2018-12-07T09:54:00Z" w:initials="JX">
    <w:p w14:paraId="4A3C15C7">
      <w:pPr>
        <w:pStyle w:val="3"/>
      </w:pPr>
      <w:r>
        <w:rPr>
          <w:rFonts w:hint="eastAsia"/>
        </w:rPr>
        <w:t>Times New Roman 小四</w:t>
      </w:r>
    </w:p>
  </w:comment>
  <w:comment w:id="4" w:author="Joy Xu" w:date="2018-12-07T09:54:00Z" w:initials="JX">
    <w:p w14:paraId="73B75040">
      <w:pPr>
        <w:pStyle w:val="3"/>
      </w:pPr>
      <w:r>
        <w:rPr>
          <w:rFonts w:hint="eastAsia"/>
        </w:rPr>
        <w:t>宋体小四</w:t>
      </w:r>
    </w:p>
  </w:comment>
  <w:comment w:id="5" w:author="Joy Xu" w:date="2018-12-07T09:54:00Z" w:initials="JX">
    <w:p w14:paraId="23B549B8">
      <w:pPr>
        <w:pStyle w:val="3"/>
      </w:pPr>
      <w:r>
        <w:t>宋体小四</w:t>
      </w:r>
    </w:p>
  </w:comment>
  <w:comment w:id="6" w:author="Joy Xu" w:date="2018-12-07T09:57:00Z" w:initials="JX">
    <w:p w14:paraId="20186A31">
      <w:pPr>
        <w:pStyle w:val="3"/>
      </w:pPr>
      <w:r>
        <w:t>内容为</w:t>
      </w:r>
      <w:r>
        <w:rPr>
          <w:rFonts w:hint="eastAsia"/>
        </w:rPr>
        <w:t>：</w:t>
      </w:r>
      <w:r>
        <w:t>该</w:t>
      </w:r>
      <w:r>
        <w:rPr>
          <w:rFonts w:hint="eastAsia"/>
        </w:rPr>
        <w:t>源材料</w:t>
      </w:r>
      <w:r>
        <w:t>选题的</w:t>
      </w:r>
      <w:r>
        <w:rPr>
          <w:rFonts w:hint="eastAsia"/>
        </w:rPr>
        <w:t>特点、翻译</w:t>
      </w:r>
      <w:r>
        <w:t>意义和目的</w:t>
      </w:r>
      <w:r>
        <w:rPr>
          <w:rFonts w:hint="eastAsia"/>
        </w:rPr>
        <w:t>。格式</w:t>
      </w:r>
      <w:r>
        <w:t>为</w:t>
      </w:r>
      <w:r>
        <w:rPr>
          <w:rFonts w:hint="eastAsia"/>
        </w:rPr>
        <w:t>：Times New Roman 小四，行间距1.5倍，首行缩进2字符。</w:t>
      </w:r>
    </w:p>
  </w:comment>
  <w:comment w:id="7" w:author="Administrator" w:date="2018-12-10T14:13:00Z" w:initials="A">
    <w:p w14:paraId="504C0E44">
      <w:pPr>
        <w:pStyle w:val="3"/>
      </w:pPr>
      <w:r>
        <w:rPr>
          <w:rFonts w:hint="eastAsia"/>
        </w:rPr>
        <w:t>内容为：该翻译报告的文献梳理、翻译材料准备、各翻译环节使用的翻译策略分析和方法运用等。不允许复制目录内容。格式为：Times New Roman 小四，行间距1.5倍，首行缩进2字符。</w:t>
      </w:r>
    </w:p>
    <w:p w14:paraId="7D307000">
      <w:pPr>
        <w:pStyle w:val="3"/>
      </w:pPr>
    </w:p>
  </w:comment>
  <w:comment w:id="8" w:author="Administrator" w:date="2018-12-10T14:12:00Z" w:initials="A">
    <w:p w14:paraId="2D5277A9">
      <w:pPr>
        <w:pStyle w:val="3"/>
        <w:rPr>
          <w:rFonts w:hint="eastAsia"/>
        </w:rPr>
      </w:pPr>
      <w:r>
        <w:rPr>
          <w:rFonts w:hint="eastAsia"/>
        </w:rPr>
        <w:t>请介绍翻译该文本时使用的方法，并简要对该方法进行阐释。格式为：Times</w:t>
      </w:r>
      <w:r>
        <w:t xml:space="preserve"> </w:t>
      </w:r>
      <w:r>
        <w:rPr>
          <w:rFonts w:hint="eastAsia"/>
        </w:rPr>
        <w:t>New</w:t>
      </w:r>
      <w:r>
        <w:t xml:space="preserve"> </w:t>
      </w:r>
      <w:r>
        <w:rPr>
          <w:rFonts w:hint="eastAsia"/>
        </w:rPr>
        <w:t>Romance， 小四号字体，行距1.5倍，首行缩进2字符。</w:t>
      </w:r>
    </w:p>
  </w:comment>
  <w:comment w:id="9" w:author="Administrator" w:date="2018-12-10T14:13:00Z" w:initials="A">
    <w:p w14:paraId="68043B88">
      <w:pPr>
        <w:pStyle w:val="3"/>
        <w:rPr>
          <w:rFonts w:hint="eastAsia"/>
        </w:rPr>
      </w:pPr>
      <w:r>
        <w:rPr>
          <w:rFonts w:hint="eastAsia"/>
        </w:rPr>
        <w:t>时间安排根据学校统一安排进行填写，不得进行更改。格式为：Times</w:t>
      </w:r>
      <w:r>
        <w:t xml:space="preserve"> </w:t>
      </w:r>
      <w:r>
        <w:rPr>
          <w:rFonts w:hint="eastAsia"/>
        </w:rPr>
        <w:t>New</w:t>
      </w:r>
      <w:r>
        <w:t xml:space="preserve"> </w:t>
      </w:r>
      <w:r>
        <w:rPr>
          <w:rFonts w:hint="eastAsia"/>
        </w:rPr>
        <w:t>Roman</w:t>
      </w:r>
      <w:r>
        <w:t xml:space="preserve">, </w:t>
      </w:r>
      <w:r>
        <w:rPr>
          <w:rFonts w:hint="eastAsia"/>
        </w:rPr>
        <w:t>小四号字体，行距1.5倍，首行缩进2字符。</w:t>
      </w:r>
    </w:p>
  </w:comment>
  <w:comment w:id="10" w:author="Joy Xu" w:date="2018-12-07T10:11:00Z" w:initials="JX">
    <w:p w14:paraId="3E0C6F2C">
      <w:pPr>
        <w:pStyle w:val="3"/>
      </w:pPr>
      <w:r>
        <w:rPr>
          <w:rFonts w:hint="eastAsia"/>
        </w:rPr>
        <w:t>格式为：英语参考文献在前，汉语参考文献在后，按字母先后顺序排列，中文宋体小四，英文Times New Roman 小四，行间距1.5倍，具体格式严格执行范例。</w:t>
      </w:r>
    </w:p>
  </w:comment>
  <w:comment w:id="11" w:author="Joy Xu" w:date="2018-12-07T10:18:00Z" w:initials="JX">
    <w:p w14:paraId="2D0945D0">
      <w:pPr>
        <w:pStyle w:val="3"/>
      </w:pPr>
      <w:r>
        <w:rPr>
          <w:rFonts w:hint="eastAsia"/>
        </w:rPr>
        <w:t>内容：对学生的选题意义、文献综述、研究内容、研究方法、实践安排和参考文献等内容进行综合评价，并给出“是否同意开题，进行后续写作”的结论。格式：宋体小四，行间距1.5倍，首行缩进2字符，签名处和时间必须手写。其他部分为打印。</w:t>
      </w:r>
    </w:p>
  </w:comment>
  <w:comment w:id="12" w:author="Joy Xu" w:date="2018-12-07T10:19:00Z" w:initials="JX">
    <w:p w14:paraId="5ABF28BC">
      <w:pPr>
        <w:pStyle w:val="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552CB8" w15:done="0"/>
  <w15:commentEx w15:paraId="71D270AC" w15:done="0"/>
  <w15:commentEx w15:paraId="17095E01" w15:done="0"/>
  <w15:commentEx w15:paraId="4A3C15C7" w15:done="0"/>
  <w15:commentEx w15:paraId="73B75040" w15:done="0"/>
  <w15:commentEx w15:paraId="23B549B8" w15:done="0"/>
  <w15:commentEx w15:paraId="20186A31" w15:done="0"/>
  <w15:commentEx w15:paraId="7D307000" w15:done="0"/>
  <w15:commentEx w15:paraId="2D5277A9" w15:done="0"/>
  <w15:commentEx w15:paraId="68043B88" w15:done="0"/>
  <w15:commentEx w15:paraId="3E0C6F2C" w15:done="0"/>
  <w15:commentEx w15:paraId="2D0945D0" w15:done="0"/>
  <w15:commentEx w15:paraId="5ABF28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2FF" w:usb1="400004FF" w:usb2="00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tentative="0">
      <w:start w:val="4"/>
      <w:numFmt w:val="decimal"/>
      <w:lvlText w:val="%1."/>
      <w:lvlJc w:val="left"/>
      <w:pPr>
        <w:tabs>
          <w:tab w:val="left" w:pos="312"/>
        </w:tabs>
      </w:pPr>
    </w:lvl>
  </w:abstractNum>
  <w:abstractNum w:abstractNumId="1">
    <w:nsid w:val="30AD44D3"/>
    <w:multiLevelType w:val="singleLevel"/>
    <w:tmpl w:val="30AD44D3"/>
    <w:lvl w:ilvl="0" w:tentative="0">
      <w:start w:val="1"/>
      <w:numFmt w:val="decimal"/>
      <w:lvlText w:val="%1."/>
      <w:lvlJc w:val="left"/>
      <w:pPr>
        <w:ind w:left="425" w:hanging="425"/>
      </w:pPr>
      <w:rPr>
        <w:rFonts w:hint="default"/>
      </w:rPr>
    </w:lvl>
  </w:abstractNum>
  <w:abstractNum w:abstractNumId="2">
    <w:nsid w:val="5C7C4787"/>
    <w:multiLevelType w:val="multilevel"/>
    <w:tmpl w:val="5C7C4787"/>
    <w:lvl w:ilvl="0" w:tentative="0">
      <w:start w:val="1"/>
      <w:numFmt w:val="japaneseCounting"/>
      <w:lvlText w:val="%1、"/>
      <w:lvlJc w:val="left"/>
      <w:pPr>
        <w:ind w:left="480" w:hanging="480"/>
      </w:pPr>
      <w:rPr>
        <w:rFonts w:hint="default" w:cs="Arial"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C40C9C"/>
    <w:rsid w:val="00C452B5"/>
    <w:rsid w:val="00C653D5"/>
    <w:rsid w:val="00C95168"/>
    <w:rsid w:val="00C97B29"/>
    <w:rsid w:val="00CB5F35"/>
    <w:rsid w:val="00D10C8D"/>
    <w:rsid w:val="00D12F24"/>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D3D3D"/>
    <w:rsid w:val="032F6565"/>
    <w:rsid w:val="05174CBC"/>
    <w:rsid w:val="06CA41C0"/>
    <w:rsid w:val="09C12063"/>
    <w:rsid w:val="0D935798"/>
    <w:rsid w:val="199520C8"/>
    <w:rsid w:val="1A982295"/>
    <w:rsid w:val="1CAC44B6"/>
    <w:rsid w:val="1EFB1649"/>
    <w:rsid w:val="24813560"/>
    <w:rsid w:val="2B4E3A57"/>
    <w:rsid w:val="2C7E0060"/>
    <w:rsid w:val="2ED32AD5"/>
    <w:rsid w:val="345D6DFA"/>
    <w:rsid w:val="355452D8"/>
    <w:rsid w:val="4BC7439B"/>
    <w:rsid w:val="4E55704E"/>
    <w:rsid w:val="50647876"/>
    <w:rsid w:val="52C14167"/>
    <w:rsid w:val="5D4B0C42"/>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8"/>
    <w:semiHidden/>
    <w:unhideWhenUsed/>
    <w:uiPriority w:val="99"/>
    <w:rPr>
      <w:b/>
      <w:bCs/>
    </w:rPr>
  </w:style>
  <w:style w:type="paragraph" w:styleId="3">
    <w:name w:val="annotation text"/>
    <w:basedOn w:val="1"/>
    <w:link w:val="17"/>
    <w:semiHidden/>
    <w:unhideWhenUsed/>
    <w:qFormat/>
    <w:uiPriority w:val="99"/>
    <w:pPr>
      <w:jc w:val="left"/>
    </w:pPr>
  </w:style>
  <w:style w:type="paragraph" w:styleId="4">
    <w:name w:val="Balloon Text"/>
    <w:basedOn w:val="1"/>
    <w:link w:val="19"/>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styleId="9">
    <w:name w:val="Hyperlink"/>
    <w:basedOn w:val="7"/>
    <w:semiHidden/>
    <w:unhideWhenUsed/>
    <w:qFormat/>
    <w:uiPriority w:val="99"/>
    <w:rPr>
      <w:color w:val="0063C8"/>
      <w:u w:val="none"/>
    </w:rPr>
  </w:style>
  <w:style w:type="character" w:styleId="10">
    <w:name w:val="annotation reference"/>
    <w:basedOn w:val="7"/>
    <w:semiHidden/>
    <w:unhideWhenUsed/>
    <w:qFormat/>
    <w:uiPriority w:val="99"/>
    <w:rPr>
      <w:sz w:val="21"/>
      <w:szCs w:val="21"/>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7"/>
    <w:link w:val="6"/>
    <w:qFormat/>
    <w:uiPriority w:val="99"/>
    <w:rPr>
      <w:rFonts w:ascii="Times New Roman" w:hAnsi="Times New Roman" w:eastAsia="宋体" w:cs="Times New Roman"/>
      <w:sz w:val="18"/>
      <w:szCs w:val="18"/>
    </w:rPr>
  </w:style>
  <w:style w:type="character" w:customStyle="1" w:styleId="14">
    <w:name w:val="页脚 字符"/>
    <w:basedOn w:val="7"/>
    <w:link w:val="5"/>
    <w:qFormat/>
    <w:uiPriority w:val="99"/>
    <w:rPr>
      <w:rFonts w:ascii="Times New Roman" w:hAnsi="Times New Roman" w:eastAsia="宋体" w:cs="Times New Roman"/>
      <w:sz w:val="18"/>
      <w:szCs w:val="18"/>
    </w:rPr>
  </w:style>
  <w:style w:type="paragraph" w:customStyle="1" w:styleId="15">
    <w:name w:val="列出段落1"/>
    <w:basedOn w:val="1"/>
    <w:qFormat/>
    <w:uiPriority w:val="99"/>
    <w:pPr>
      <w:ind w:firstLine="420" w:firstLineChars="200"/>
    </w:pPr>
  </w:style>
  <w:style w:type="paragraph" w:styleId="16">
    <w:name w:val="List Paragraph"/>
    <w:basedOn w:val="1"/>
    <w:qFormat/>
    <w:uiPriority w:val="99"/>
    <w:pPr>
      <w:ind w:firstLine="420" w:firstLineChars="200"/>
    </w:pPr>
  </w:style>
  <w:style w:type="character" w:customStyle="1" w:styleId="17">
    <w:name w:val="批注文字 字符"/>
    <w:basedOn w:val="7"/>
    <w:link w:val="3"/>
    <w:semiHidden/>
    <w:qFormat/>
    <w:uiPriority w:val="99"/>
    <w:rPr>
      <w:kern w:val="2"/>
      <w:sz w:val="21"/>
      <w:szCs w:val="24"/>
    </w:rPr>
  </w:style>
  <w:style w:type="character" w:customStyle="1" w:styleId="18">
    <w:name w:val="批注主题 字符"/>
    <w:basedOn w:val="17"/>
    <w:link w:val="2"/>
    <w:semiHidden/>
    <w:qFormat/>
    <w:uiPriority w:val="99"/>
    <w:rPr>
      <w:b/>
      <w:bCs/>
      <w:kern w:val="2"/>
      <w:sz w:val="21"/>
      <w:szCs w:val="24"/>
    </w:rPr>
  </w:style>
  <w:style w:type="character" w:customStyle="1" w:styleId="19">
    <w:name w:val="批注框文本 字符"/>
    <w:basedOn w:val="7"/>
    <w:link w:val="4"/>
    <w:semiHidden/>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5</Pages>
  <Words>1319</Words>
  <Characters>7522</Characters>
  <Lines>62</Lines>
  <Paragraphs>17</Paragraphs>
  <TotalTime>16</TotalTime>
  <ScaleCrop>false</ScaleCrop>
  <LinksUpToDate>false</LinksUpToDate>
  <CharactersWithSpaces>8824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2018-10-17T05:43:00Z</dcterms:created>
  <dc:creator>教务处</dc:creator>
  <cp:lastModifiedBy>沐央</cp:lastModifiedBy>
  <dcterms:modified xsi:type="dcterms:W3CDTF">2019-01-01T11:55:16Z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