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CD4" w14:textId="28E29882" w:rsidR="004F2DDB" w:rsidRPr="002966D1" w:rsidRDefault="00A756A3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Lateral </w:t>
      </w:r>
      <w:r w:rsidR="00254A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Variations of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Seismic Anisotropy in Caucasus Region of West Asia </w:t>
      </w:r>
    </w:p>
    <w:p w14:paraId="1473B6EF" w14:textId="50F8901B" w:rsidR="00953DA9" w:rsidRPr="00A756A3" w:rsidRDefault="00953DA9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lang w:val="en-US"/>
        </w:rPr>
      </w:pPr>
      <w:r w:rsidRPr="00953DA9">
        <w:rPr>
          <w:rFonts w:ascii="DFKai-SB" w:eastAsia="DFKai-SB" w:hAnsi="DFKai-SB" w:cs="DFKai-SB"/>
          <w:b/>
          <w:bCs/>
          <w:color w:val="000000" w:themeColor="text1"/>
          <w:sz w:val="32"/>
          <w:szCs w:val="32"/>
        </w:rPr>
        <w:t>西亞高加索地區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震波非均向性</w:t>
      </w:r>
      <w:r w:rsidR="00254A66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的側向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變化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DFKai-SB" w:eastAsia="DFKai-SB" w:hAnsi="DFKai-SB" w:cs="DFKai-SB"/>
          <w:color w:val="000000" w:themeColor="text1"/>
          <w:vertAlign w:val="superscript"/>
          <w:lang w:val="en-US"/>
        </w:rPr>
      </w:pP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6B7BD450" w14:textId="50F20FA0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  <w:lang w:val="en-US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>a natural laboratory to study dynamics of continental collision between Arabian and Eurasian Plates that initiated ~25Ma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 The new seismic arrays in Armenia and Georgia provided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constrain seismic anisotropy beneath the region and </w:t>
      </w:r>
      <w:r w:rsidR="005F6653">
        <w:rPr>
          <w:rFonts w:ascii="Times New Roman" w:eastAsia="DFKai-SB" w:hAnsi="Times New Roman" w:cs="Times New Roman"/>
          <w:color w:val="000000"/>
          <w:lang w:val="en-US"/>
        </w:rPr>
        <w:t>further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>explore</w:t>
      </w:r>
      <w:r w:rsidR="00AA042D" w:rsidRPr="003F3EE0">
        <w:rPr>
          <w:rFonts w:ascii="Times New Roman" w:eastAsia="DFKai-SB" w:hAnsi="Times New Roman" w:cs="Times New Roman"/>
          <w:color w:val="000000"/>
          <w:lang w:val="en-US"/>
        </w:rPr>
        <w:t xml:space="preserve"> the relationship between 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>asthenosphere and lithosphere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 associated with post-collisional volcanism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5C2C0A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</w:p>
    <w:p w14:paraId="1E9FF213" w14:textId="154A8DBD" w:rsidR="00CC540E" w:rsidRPr="000017A3" w:rsidRDefault="00254A66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/>
          <w:color w:val="000000"/>
          <w:lang w:val="en-US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)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  <w:lang w:val="en-US"/>
        </w:rPr>
        <w:t>delay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time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B6511">
        <w:rPr>
          <w:rFonts w:ascii="Times New Roman" w:eastAsia="DFKai-SB" w:hAnsi="Times New Roman" w:cs="Times New Roman"/>
          <w:color w:val="000000"/>
          <w:lang w:val="en-US"/>
        </w:rPr>
        <w:t>by</w:t>
      </w:r>
      <w:r w:rsidR="004514C5">
        <w:rPr>
          <w:rFonts w:ascii="Times New Roman" w:eastAsia="DFKai-SB" w:hAnsi="Times New Roman" w:cs="Times New Roman"/>
          <w:color w:val="000000"/>
          <w:lang w:val="en-US"/>
        </w:rPr>
        <w:t xml:space="preserve"> tele-seismic events happened 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d</w:t>
      </w:r>
      <w:r>
        <w:rPr>
          <w:rFonts w:ascii="Times New Roman" w:eastAsia="DFKai-SB" w:hAnsi="Times New Roman" w:cs="Times New Roman"/>
          <w:color w:val="000000"/>
          <w:lang w:val="en-US"/>
        </w:rPr>
        <w:t>uring 2010-2020. Moreover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, we </w:t>
      </w:r>
      <w:r>
        <w:rPr>
          <w:rFonts w:ascii="Times New Roman" w:eastAsia="DFKai-SB" w:hAnsi="Times New Roman" w:cs="Times New Roman"/>
          <w:color w:val="000000"/>
          <w:lang w:val="en-US"/>
        </w:rPr>
        <w:t>apply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SWS </w:t>
      </w:r>
      <w:r>
        <w:rPr>
          <w:rFonts w:ascii="Times New Roman" w:eastAsia="DFKai-SB" w:hAnsi="Times New Roman" w:cs="Times New Roman"/>
          <w:color w:val="000000"/>
          <w:lang w:val="en-US"/>
        </w:rPr>
        <w:t>measurement on accessing linearity of particle motion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  <w:lang w:val="en-US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>1</w:t>
      </w:r>
      <w:r w:rsidR="00506B15">
        <w:rPr>
          <w:rFonts w:ascii="Times New Roman" w:eastAsia="DFKai-SB" w:hAnsi="Times New Roman" w:cs="Times New Roman"/>
          <w:color w:val="000000"/>
          <w:lang w:val="en-US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high-quality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shear wave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2966D1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the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anisotropy below the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  <w:lang w:val="en-US"/>
        </w:rPr>
        <w:t>1-D forward modeling</w:t>
      </w:r>
      <w:r w:rsidR="00B8781B">
        <w:rPr>
          <w:rFonts w:ascii="Times New Roman" w:eastAsia="DFKai-SB" w:hAnsi="Times New Roman" w:cs="Times New Roman"/>
          <w:color w:val="000000"/>
          <w:lang w:val="en-US"/>
        </w:rPr>
        <w:t>.</w:t>
      </w:r>
    </w:p>
    <w:p w14:paraId="1D9EF418" w14:textId="2851ED56" w:rsidR="00BE0EC9" w:rsidRDefault="00FE6451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r w:rsidRPr="000017A3">
        <w:rPr>
          <w:rFonts w:ascii="Times New Roman" w:eastAsia="DFKai-SB" w:hAnsi="Times New Roman" w:cs="Times New Roman" w:hint="eastAsia"/>
          <w:color w:val="000000"/>
          <w:lang w:val="en-US"/>
        </w:rPr>
        <w:t>f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ast-direction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of the region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primarily </w:t>
      </w:r>
      <w:r w:rsidR="00636C92" w:rsidRPr="000017A3">
        <w:rPr>
          <w:rFonts w:ascii="Times New Roman" w:eastAsia="DFKai-SB" w:hAnsi="Times New Roman" w:cs="Times New Roman" w:hint="eastAsia"/>
          <w:color w:val="000000"/>
          <w:lang w:val="en-US"/>
        </w:rPr>
        <w:t>s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how NE-SW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orientation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is subparallel with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>absolute plate motion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  <w:lang w:val="en-US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  <w:lang w:val="en-US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1.06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7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 xml:space="preserve">in southeastern Caucasus where 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  <w:lang w:val="en-US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  <w:lang w:val="en-US"/>
        </w:rPr>
        <w:t>N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E-SW seismic anisotropy represent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>asthenospher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the significant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F315E">
        <w:rPr>
          <w:rFonts w:ascii="Times New Roman" w:eastAsia="DFKai-SB" w:hAnsi="Times New Roman" w:cs="Times New Roman"/>
          <w:color w:val="000000"/>
          <w:lang w:val="en-US"/>
        </w:rPr>
        <w:t>variations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in delay time may be disturbed by mantle up-well of small-scale convections right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associated with post-collisional volcanoes.</w:t>
      </w:r>
    </w:p>
    <w:p w14:paraId="2FC1DFC0" w14:textId="7606F4B0" w:rsidR="002966D1" w:rsidRPr="000017A3" w:rsidRDefault="002966D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  <w:lang w:val="en-US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 w:hint="eastAsia"/>
          <w:color w:val="000000"/>
          <w:lang w:val="en-US"/>
        </w:rPr>
        <w:t>＊</w:t>
      </w:r>
      <w:r>
        <w:rPr>
          <w:rFonts w:ascii="Times New Roman" w:eastAsia="DFKai-SB" w:hAnsi="Times New Roman" w:cs="Times New Roman"/>
          <w:color w:val="000000"/>
          <w:lang w:val="en-US"/>
        </w:rPr>
        <w:t>oral/ Session: GS-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S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4 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1700" w14:textId="77777777" w:rsidR="00A96E03" w:rsidRDefault="00A96E03" w:rsidP="00A756A3">
      <w:r>
        <w:separator/>
      </w:r>
    </w:p>
  </w:endnote>
  <w:endnote w:type="continuationSeparator" w:id="0">
    <w:p w14:paraId="52FA78A4" w14:textId="77777777" w:rsidR="00A96E03" w:rsidRDefault="00A96E03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38B6" w14:textId="77777777" w:rsidR="00A96E03" w:rsidRDefault="00A96E03" w:rsidP="00A756A3">
      <w:r>
        <w:separator/>
      </w:r>
    </w:p>
  </w:footnote>
  <w:footnote w:type="continuationSeparator" w:id="0">
    <w:p w14:paraId="6C398685" w14:textId="77777777" w:rsidR="00A96E03" w:rsidRDefault="00A96E03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017A3"/>
    <w:rsid w:val="00014A51"/>
    <w:rsid w:val="00034C5C"/>
    <w:rsid w:val="0003756A"/>
    <w:rsid w:val="00075731"/>
    <w:rsid w:val="000901AB"/>
    <w:rsid w:val="000C7F60"/>
    <w:rsid w:val="00106033"/>
    <w:rsid w:val="00172475"/>
    <w:rsid w:val="001970E1"/>
    <w:rsid w:val="001E7054"/>
    <w:rsid w:val="001F454E"/>
    <w:rsid w:val="001F59AC"/>
    <w:rsid w:val="00251F11"/>
    <w:rsid w:val="00254A66"/>
    <w:rsid w:val="00267A29"/>
    <w:rsid w:val="002956A2"/>
    <w:rsid w:val="002966D1"/>
    <w:rsid w:val="002A4542"/>
    <w:rsid w:val="002D5161"/>
    <w:rsid w:val="002D527C"/>
    <w:rsid w:val="002D639F"/>
    <w:rsid w:val="0038104C"/>
    <w:rsid w:val="003C096A"/>
    <w:rsid w:val="003F3EE0"/>
    <w:rsid w:val="00403CA0"/>
    <w:rsid w:val="00405E2C"/>
    <w:rsid w:val="00412F3F"/>
    <w:rsid w:val="00413080"/>
    <w:rsid w:val="004514C5"/>
    <w:rsid w:val="0045192F"/>
    <w:rsid w:val="00452CE0"/>
    <w:rsid w:val="004B4093"/>
    <w:rsid w:val="004D57D5"/>
    <w:rsid w:val="004F2DDB"/>
    <w:rsid w:val="00504553"/>
    <w:rsid w:val="00506B15"/>
    <w:rsid w:val="005469FB"/>
    <w:rsid w:val="005C01FE"/>
    <w:rsid w:val="005C2C0A"/>
    <w:rsid w:val="005F2042"/>
    <w:rsid w:val="005F6653"/>
    <w:rsid w:val="005F6702"/>
    <w:rsid w:val="00631287"/>
    <w:rsid w:val="00636C92"/>
    <w:rsid w:val="0064056E"/>
    <w:rsid w:val="00645AA9"/>
    <w:rsid w:val="00657B99"/>
    <w:rsid w:val="006622A4"/>
    <w:rsid w:val="006B590A"/>
    <w:rsid w:val="006C287D"/>
    <w:rsid w:val="006F2F17"/>
    <w:rsid w:val="00714BFB"/>
    <w:rsid w:val="0078056A"/>
    <w:rsid w:val="007945DE"/>
    <w:rsid w:val="007B7B17"/>
    <w:rsid w:val="007C5758"/>
    <w:rsid w:val="007D51A6"/>
    <w:rsid w:val="007E29DC"/>
    <w:rsid w:val="008D3CDE"/>
    <w:rsid w:val="008E74B8"/>
    <w:rsid w:val="00916479"/>
    <w:rsid w:val="00953DA9"/>
    <w:rsid w:val="009728E1"/>
    <w:rsid w:val="009F56EA"/>
    <w:rsid w:val="00A015E8"/>
    <w:rsid w:val="00A51F18"/>
    <w:rsid w:val="00A756A3"/>
    <w:rsid w:val="00A76B86"/>
    <w:rsid w:val="00A96E03"/>
    <w:rsid w:val="00AA042D"/>
    <w:rsid w:val="00AB6511"/>
    <w:rsid w:val="00AE3AD9"/>
    <w:rsid w:val="00AE6A3A"/>
    <w:rsid w:val="00AF315E"/>
    <w:rsid w:val="00AF7F62"/>
    <w:rsid w:val="00B42F60"/>
    <w:rsid w:val="00B8781B"/>
    <w:rsid w:val="00BE0EC9"/>
    <w:rsid w:val="00C45C6D"/>
    <w:rsid w:val="00C755F2"/>
    <w:rsid w:val="00C813E5"/>
    <w:rsid w:val="00CC540E"/>
    <w:rsid w:val="00D25D29"/>
    <w:rsid w:val="00D31E35"/>
    <w:rsid w:val="00D75439"/>
    <w:rsid w:val="00D82E48"/>
    <w:rsid w:val="00D8536E"/>
    <w:rsid w:val="00DA7617"/>
    <w:rsid w:val="00DC0B11"/>
    <w:rsid w:val="00E02B6D"/>
    <w:rsid w:val="00E0608A"/>
    <w:rsid w:val="00E73331"/>
    <w:rsid w:val="00E812C0"/>
    <w:rsid w:val="00ED3E36"/>
    <w:rsid w:val="00F01102"/>
    <w:rsid w:val="00F615FD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93313-8161-884B-8659-5AE66196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302</Words>
  <Characters>1689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35</cp:revision>
  <dcterms:created xsi:type="dcterms:W3CDTF">2022-01-30T04:53:00Z</dcterms:created>
  <dcterms:modified xsi:type="dcterms:W3CDTF">2022-04-06T14:37:00Z</dcterms:modified>
</cp:coreProperties>
</file>