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CD4" w14:textId="6D0679D0" w:rsidR="004F2DDB" w:rsidRPr="002966D1" w:rsidRDefault="00254A66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Variations of 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Azimuthal 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Anisotropy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of  Shear</w:t>
      </w:r>
      <w:proofErr w:type="gramEnd"/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-wave Splitting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in 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Caucasus Region of West Asia 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0017A3">
        <w:rPr>
          <w:rFonts w:ascii="Times New Roman" w:hAnsi="Times New Roman" w:cs="Times New Roman"/>
          <w:color w:val="000000" w:themeColor="text1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DFKai-SB" w:eastAsia="DFKai-SB" w:hAnsi="DFKai-SB" w:cs="DFKai-SB"/>
          <w:color w:val="000000" w:themeColor="text1"/>
          <w:vertAlign w:val="superscript"/>
        </w:rPr>
      </w:pPr>
      <w:r w:rsidRPr="00953DA9">
        <w:rPr>
          <w:rFonts w:ascii="DFKai-SB" w:eastAsia="DFKai-SB" w:hAnsi="DFKai-SB" w:cs="DFKai-SB" w:hint="eastAsia"/>
          <w:color w:val="000000" w:themeColor="text1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017A3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2FC1DFC0" w14:textId="2E6D6924" w:rsidR="002966D1" w:rsidRPr="000017A3" w:rsidRDefault="00D75439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DFKai-SB" w:hAnsi="Times New Roman" w:cs="Times New Roman"/>
          <w:color w:val="000000"/>
        </w:rPr>
        <w:t xml:space="preserve"> the</w:t>
      </w:r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We use the shear-wave splitting (SWS) of SK(K</w:t>
      </w:r>
      <w:r w:rsidR="00254A66">
        <w:rPr>
          <w:rFonts w:ascii="Times New Roman" w:eastAsia="DFKai-SB" w:hAnsi="Times New Roman" w:cs="Times New Roman" w:hint="eastAsia"/>
          <w:color w:val="000000"/>
        </w:rPr>
        <w:t>)</w:t>
      </w:r>
      <w:r w:rsidR="00254A66"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="00254A66"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r w:rsidR="00254A66">
        <w:rPr>
          <w:rFonts w:ascii="Times New Roman" w:eastAsia="DFKai-SB" w:hAnsi="Times New Roman" w:cs="Times New Roman"/>
          <w:color w:val="000000"/>
        </w:rPr>
        <w:t>delay</w:t>
      </w:r>
      <w:r w:rsidR="00254A66" w:rsidRPr="000017A3">
        <w:rPr>
          <w:rFonts w:ascii="Times New Roman" w:eastAsia="DFKai-SB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DFKai-SB" w:hAnsi="Times New Roman" w:cs="Times New Roman"/>
          <w:color w:val="000000"/>
        </w:rPr>
        <w:t xml:space="preserve"> for events</w:t>
      </w:r>
      <w:r w:rsidR="00254A66">
        <w:rPr>
          <w:rFonts w:ascii="Times New Roman" w:eastAsia="DFKai-SB" w:hAnsi="Times New Roman" w:cs="Times New Roman"/>
          <w:color w:val="000000"/>
        </w:rPr>
        <w:t xml:space="preserve"> </w:t>
      </w:r>
      <w:r w:rsidR="000D3CB5">
        <w:rPr>
          <w:rFonts w:ascii="Times New Roman" w:eastAsia="DFKai-SB" w:hAnsi="Times New Roman" w:cs="Times New Roman"/>
          <w:color w:val="000000"/>
        </w:rPr>
        <w:t xml:space="preserve">recorded </w:t>
      </w:r>
      <w:r w:rsidR="00254A66">
        <w:rPr>
          <w:rFonts w:ascii="Times New Roman" w:eastAsia="DFKai-SB" w:hAnsi="Times New Roman" w:cs="Times New Roman"/>
          <w:color w:val="000000"/>
        </w:rPr>
        <w:t>during 2010-2020. Moreover</w:t>
      </w:r>
      <w:r w:rsidR="00254A66"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 w:rsidR="00254A66">
        <w:rPr>
          <w:rFonts w:ascii="Times New Roman" w:eastAsia="DFKai-SB" w:hAnsi="Times New Roman" w:cs="Times New Roman"/>
          <w:color w:val="000000"/>
        </w:rPr>
        <w:t>apply</w:t>
      </w:r>
      <w:r w:rsidR="00254A66"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 w:rsidR="00254A66">
        <w:rPr>
          <w:rFonts w:ascii="Times New Roman" w:eastAsia="DFKai-SB" w:hAnsi="Times New Roman" w:cs="Times New Roman"/>
          <w:color w:val="000000"/>
        </w:rPr>
        <w:t xml:space="preserve">our </w:t>
      </w:r>
      <w:r w:rsidR="00254A66" w:rsidRPr="000017A3">
        <w:rPr>
          <w:rFonts w:ascii="Times New Roman" w:eastAsia="DFKai-SB" w:hAnsi="Times New Roman" w:cs="Times New Roman"/>
          <w:color w:val="000000"/>
        </w:rPr>
        <w:t xml:space="preserve">SWS </w:t>
      </w:r>
      <w:r w:rsidR="00254A66">
        <w:rPr>
          <w:rFonts w:ascii="Times New Roman" w:eastAsia="DFKai-SB" w:hAnsi="Times New Roman" w:cs="Times New Roman"/>
          <w:color w:val="000000"/>
        </w:rPr>
        <w:t>measurement</w:t>
      </w:r>
      <w:r w:rsidR="00802AC2">
        <w:rPr>
          <w:rFonts w:ascii="Times New Roman" w:eastAsia="DFKai-SB" w:hAnsi="Times New Roman" w:cs="Times New Roman" w:hint="eastAsia"/>
          <w:color w:val="000000"/>
        </w:rPr>
        <w:t>s</w:t>
      </w:r>
      <w:r w:rsidR="00254A66"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="00254A66"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DFKai-SB" w:hAnsi="Times New Roman" w:cs="Times New Roman"/>
          <w:color w:val="000000"/>
        </w:rPr>
        <w:t>high-quality</w:t>
      </w:r>
      <w:r w:rsidR="00631287" w:rsidRPr="00BC77BE">
        <w:rPr>
          <w:rFonts w:ascii="Times New Roman" w:eastAsia="DFKai-SB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DFKai-SB" w:hAnsi="Times New Roman" w:cs="Times New Roman"/>
          <w:color w:val="000000"/>
        </w:rPr>
        <w:t>SWS</w:t>
      </w:r>
      <w:r w:rsidR="00802AC2" w:rsidRPr="00BC77BE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m</w:t>
      </w:r>
      <w:r w:rsidR="00802AC2">
        <w:rPr>
          <w:rFonts w:ascii="Times New Roman" w:eastAsia="DFKai-SB" w:hAnsi="Times New Roman" w:cs="Times New Roman"/>
          <w:color w:val="000000"/>
        </w:rPr>
        <w:t>easurements</w:t>
      </w:r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a</w:t>
      </w:r>
      <w:r w:rsidR="00802AC2">
        <w:rPr>
          <w:rFonts w:ascii="Times New Roman" w:eastAsia="DFKai-SB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DFKai-SB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DFKai-SB" w:hAnsi="Times New Roman" w:cs="Times New Roman"/>
          <w:color w:val="000000"/>
        </w:rPr>
        <w:t>.</w:t>
      </w:r>
      <w:r w:rsidR="00246CF6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In the Lesser-Greater Caucasus, our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FE6451" w:rsidRPr="000017A3">
        <w:rPr>
          <w:rFonts w:ascii="Times New Roman" w:eastAsia="DFKai-SB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DFKai-SB" w:hAnsi="Times New Roman" w:cs="Times New Roman"/>
          <w:color w:val="000000"/>
        </w:rPr>
        <w:t>at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the </w:t>
      </w:r>
      <w:r w:rsidR="00DC2A0F" w:rsidRPr="000017A3">
        <w:rPr>
          <w:rFonts w:ascii="Times New Roman" w:eastAsia="DFKai-SB" w:hAnsi="Times New Roman" w:cs="Times New Roman"/>
          <w:color w:val="000000"/>
        </w:rPr>
        <w:t>fast-direction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is oriented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r w:rsidR="00647D46">
        <w:rPr>
          <w:rFonts w:ascii="Times New Roman" w:eastAsia="DFKai-SB" w:hAnsi="Times New Roman" w:cs="Times New Roman"/>
          <w:color w:val="000000"/>
        </w:rPr>
        <w:t>at azimuth of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r w:rsidR="00647D46">
        <w:rPr>
          <w:rFonts w:ascii="Times New Roman" w:eastAsia="DFKai-SB" w:hAnsi="Times New Roman" w:cs="Times New Roman"/>
          <w:color w:val="000000"/>
        </w:rPr>
        <w:t xml:space="preserve"> and similar to the results in the Anatolia</w:t>
      </w:r>
      <w:r w:rsidR="0090333E">
        <w:rPr>
          <w:rFonts w:ascii="Times New Roman" w:eastAsia="DFKai-SB" w:hAnsi="Times New Roman" w:cs="Times New Roman"/>
          <w:color w:val="000000"/>
        </w:rPr>
        <w:t xml:space="preserve"> block just west of the Caucasus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DFKai-SB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DFKai-SB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D9712F">
        <w:rPr>
          <w:rFonts w:ascii="Times New Roman" w:eastAsia="DFKai-SB" w:hAnsi="Times New Roman" w:cs="Times New Roman"/>
          <w:color w:val="000000"/>
        </w:rPr>
        <w:t xml:space="preserve">reduction </w:t>
      </w:r>
      <w:r w:rsidR="00BE0EC9">
        <w:rPr>
          <w:rFonts w:ascii="Times New Roman" w:eastAsia="DFKai-SB" w:hAnsi="Times New Roman" w:cs="Times New Roman"/>
          <w:color w:val="000000"/>
        </w:rPr>
        <w:t>in delay</w:t>
      </w:r>
      <w:r w:rsidR="004C7A55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r w:rsidR="00D9712F">
        <w:rPr>
          <w:rFonts w:ascii="Times New Roman" w:eastAsia="DFKai-SB" w:hAnsi="Times New Roman" w:cs="Times New Roman"/>
          <w:color w:val="000000"/>
        </w:rPr>
        <w:t xml:space="preserve">in Armenia </w:t>
      </w:r>
      <w:r w:rsidR="00BE0EC9">
        <w:rPr>
          <w:rFonts w:ascii="Times New Roman" w:eastAsia="DFKai-SB" w:hAnsi="Times New Roman" w:cs="Times New Roman"/>
          <w:color w:val="000000"/>
        </w:rPr>
        <w:t xml:space="preserve">may be disturbed by </w:t>
      </w:r>
      <w:r w:rsidR="00D9712F">
        <w:rPr>
          <w:rFonts w:ascii="Times New Roman" w:eastAsia="DFKai-SB" w:hAnsi="Times New Roman" w:cs="Times New Roman"/>
          <w:color w:val="000000"/>
        </w:rPr>
        <w:t>sub-vertical flow</w:t>
      </w:r>
      <w:r w:rsidR="00BE0EC9">
        <w:rPr>
          <w:rFonts w:ascii="Times New Roman" w:eastAsia="DFKai-SB" w:hAnsi="Times New Roman" w:cs="Times New Roman"/>
          <w:color w:val="000000"/>
        </w:rPr>
        <w:t xml:space="preserve"> of small-scale convection under the thinned lithosphere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associated with post-collisional volcanoes.</w:t>
      </w:r>
    </w:p>
    <w:p w14:paraId="3D9F99C0" w14:textId="02C62EE6" w:rsidR="001425E7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585C6841" w14:textId="50374C39" w:rsidR="005F2042" w:rsidRDefault="005F2042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 w:hint="eastAsia"/>
          <w:color w:val="000000"/>
        </w:rPr>
        <w:t>＊</w:t>
      </w:r>
      <w:r>
        <w:rPr>
          <w:rFonts w:ascii="Times New Roman" w:eastAsia="DFKai-SB" w:hAnsi="Times New Roman" w:cs="Times New Roman"/>
          <w:color w:val="000000"/>
        </w:rPr>
        <w:t>oral/ Session: GS-</w:t>
      </w:r>
      <w:r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4 </w:t>
      </w:r>
      <w:r>
        <w:rPr>
          <w:rFonts w:ascii="Times New Roman" w:eastAsia="DFKai-SB" w:hAnsi="Times New Roman" w:cs="Times New Roman" w:hint="eastAsia"/>
          <w:color w:val="000000"/>
        </w:rPr>
        <w:t>觀測地震學</w:t>
      </w:r>
    </w:p>
    <w:p w14:paraId="30817954" w14:textId="77777777" w:rsidR="00297AED" w:rsidRDefault="007C0AC0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 w:hint="eastAsia"/>
          <w:color w:val="000000"/>
        </w:rPr>
        <w:t>＊發表語言：中文，摘要呈現：英文</w:t>
      </w:r>
      <w:r w:rsidR="00FF52F9">
        <w:rPr>
          <w:rFonts w:ascii="Times New Roman" w:eastAsia="DFKai-SB" w:hAnsi="Times New Roman" w:cs="Times New Roman" w:hint="eastAsia"/>
          <w:color w:val="000000"/>
        </w:rPr>
        <w:t xml:space="preserve"> </w:t>
      </w:r>
    </w:p>
    <w:p w14:paraId="74740BDB" w14:textId="3BF7E7B9" w:rsidR="007C0AC0" w:rsidRPr="005F2042" w:rsidRDefault="00FF52F9" w:rsidP="00251F11">
      <w:pPr>
        <w:spacing w:line="360" w:lineRule="auto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 w:hint="eastAsia"/>
          <w:color w:val="000000"/>
        </w:rPr>
        <w:t>＊字數</w:t>
      </w:r>
      <w:r>
        <w:rPr>
          <w:rFonts w:ascii="Times New Roman" w:eastAsia="DFKai-SB" w:hAnsi="Times New Roman" w:cs="Times New Roman" w:hint="eastAsia"/>
          <w:color w:val="000000"/>
        </w:rPr>
        <w:t>:</w:t>
      </w:r>
      <w:r>
        <w:rPr>
          <w:rFonts w:ascii="Times New Roman" w:eastAsia="DFKai-SB" w:hAnsi="Times New Roman" w:cs="Times New Roman"/>
          <w:color w:val="000000"/>
        </w:rPr>
        <w:t xml:space="preserve"> 1700 / 1700</w:t>
      </w:r>
    </w:p>
    <w:sectPr w:rsidR="007C0AC0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C568" w14:textId="77777777" w:rsidR="004448B1" w:rsidRDefault="004448B1" w:rsidP="00A756A3">
      <w:r>
        <w:separator/>
      </w:r>
    </w:p>
  </w:endnote>
  <w:endnote w:type="continuationSeparator" w:id="0">
    <w:p w14:paraId="0F16D95B" w14:textId="77777777" w:rsidR="004448B1" w:rsidRDefault="004448B1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E8DC" w14:textId="77777777" w:rsidR="004448B1" w:rsidRDefault="004448B1" w:rsidP="00A756A3">
      <w:r>
        <w:separator/>
      </w:r>
    </w:p>
  </w:footnote>
  <w:footnote w:type="continuationSeparator" w:id="0">
    <w:p w14:paraId="092F22D3" w14:textId="77777777" w:rsidR="004448B1" w:rsidRDefault="004448B1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1"/>
  </w:num>
  <w:num w:numId="2" w16cid:durableId="16665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14A51"/>
    <w:rsid w:val="00030145"/>
    <w:rsid w:val="00034C5C"/>
    <w:rsid w:val="0003756A"/>
    <w:rsid w:val="00075731"/>
    <w:rsid w:val="000901AB"/>
    <w:rsid w:val="000C7F60"/>
    <w:rsid w:val="000D3CB5"/>
    <w:rsid w:val="00100F76"/>
    <w:rsid w:val="00106033"/>
    <w:rsid w:val="00137722"/>
    <w:rsid w:val="001425E7"/>
    <w:rsid w:val="00142C52"/>
    <w:rsid w:val="00151F58"/>
    <w:rsid w:val="00172475"/>
    <w:rsid w:val="001970E1"/>
    <w:rsid w:val="001E7054"/>
    <w:rsid w:val="001F2216"/>
    <w:rsid w:val="001F454E"/>
    <w:rsid w:val="001F59AC"/>
    <w:rsid w:val="00246CF6"/>
    <w:rsid w:val="00251F11"/>
    <w:rsid w:val="00254A66"/>
    <w:rsid w:val="00267A29"/>
    <w:rsid w:val="002956A2"/>
    <w:rsid w:val="002966D1"/>
    <w:rsid w:val="00297AED"/>
    <w:rsid w:val="002A4542"/>
    <w:rsid w:val="002D5161"/>
    <w:rsid w:val="002D527C"/>
    <w:rsid w:val="002D639F"/>
    <w:rsid w:val="00322ECF"/>
    <w:rsid w:val="0038104C"/>
    <w:rsid w:val="003C096A"/>
    <w:rsid w:val="003F3EE0"/>
    <w:rsid w:val="00403CA0"/>
    <w:rsid w:val="00405E2C"/>
    <w:rsid w:val="00412F3F"/>
    <w:rsid w:val="00413080"/>
    <w:rsid w:val="004448B1"/>
    <w:rsid w:val="0045192F"/>
    <w:rsid w:val="00452CE0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C01FE"/>
    <w:rsid w:val="005C2C0A"/>
    <w:rsid w:val="005F2042"/>
    <w:rsid w:val="005F6653"/>
    <w:rsid w:val="005F6702"/>
    <w:rsid w:val="00631287"/>
    <w:rsid w:val="00634FEB"/>
    <w:rsid w:val="00636C92"/>
    <w:rsid w:val="0064056E"/>
    <w:rsid w:val="00645AA9"/>
    <w:rsid w:val="00647D46"/>
    <w:rsid w:val="00657B99"/>
    <w:rsid w:val="006622A4"/>
    <w:rsid w:val="006A3A35"/>
    <w:rsid w:val="006A6B86"/>
    <w:rsid w:val="006B590A"/>
    <w:rsid w:val="006C287D"/>
    <w:rsid w:val="006D6D4A"/>
    <w:rsid w:val="006F2F17"/>
    <w:rsid w:val="00714BFB"/>
    <w:rsid w:val="0076617D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468D"/>
    <w:rsid w:val="008D3CDE"/>
    <w:rsid w:val="008E74B8"/>
    <w:rsid w:val="0090333E"/>
    <w:rsid w:val="00916479"/>
    <w:rsid w:val="00953DA9"/>
    <w:rsid w:val="009728E1"/>
    <w:rsid w:val="009A30E4"/>
    <w:rsid w:val="009F56EA"/>
    <w:rsid w:val="00A015E8"/>
    <w:rsid w:val="00A51F18"/>
    <w:rsid w:val="00A756A3"/>
    <w:rsid w:val="00A76B86"/>
    <w:rsid w:val="00AA042D"/>
    <w:rsid w:val="00AC788D"/>
    <w:rsid w:val="00AE3AD9"/>
    <w:rsid w:val="00AF315E"/>
    <w:rsid w:val="00AF7F62"/>
    <w:rsid w:val="00B42F60"/>
    <w:rsid w:val="00B8781B"/>
    <w:rsid w:val="00BC77BE"/>
    <w:rsid w:val="00BE0EC9"/>
    <w:rsid w:val="00C45C6D"/>
    <w:rsid w:val="00C755F2"/>
    <w:rsid w:val="00C813E5"/>
    <w:rsid w:val="00C8736D"/>
    <w:rsid w:val="00CC540E"/>
    <w:rsid w:val="00CE4FDE"/>
    <w:rsid w:val="00CF41CC"/>
    <w:rsid w:val="00D25D29"/>
    <w:rsid w:val="00D31E35"/>
    <w:rsid w:val="00D332C8"/>
    <w:rsid w:val="00D75439"/>
    <w:rsid w:val="00D82E48"/>
    <w:rsid w:val="00D83012"/>
    <w:rsid w:val="00D8536E"/>
    <w:rsid w:val="00D9712F"/>
    <w:rsid w:val="00DA7617"/>
    <w:rsid w:val="00DC0B11"/>
    <w:rsid w:val="00DC2A0F"/>
    <w:rsid w:val="00E02B6D"/>
    <w:rsid w:val="00E0608A"/>
    <w:rsid w:val="00E73331"/>
    <w:rsid w:val="00E812C0"/>
    <w:rsid w:val="00ED3E36"/>
    <w:rsid w:val="00F01102"/>
    <w:rsid w:val="00F615FD"/>
    <w:rsid w:val="00F722B1"/>
    <w:rsid w:val="00F7527C"/>
    <w:rsid w:val="00F94868"/>
    <w:rsid w:val="00FB365C"/>
    <w:rsid w:val="00FE645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Tong</cp:lastModifiedBy>
  <cp:revision>14</cp:revision>
  <dcterms:created xsi:type="dcterms:W3CDTF">2022-04-12T12:45:00Z</dcterms:created>
  <dcterms:modified xsi:type="dcterms:W3CDTF">2022-04-13T05:32:00Z</dcterms:modified>
</cp:coreProperties>
</file>